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E75" w:rsidRPr="00EC57B9" w:rsidRDefault="00FB1E0F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71E75"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271E75" w:rsidRPr="00EC57B9" w:rsidRDefault="00271E75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271E75" w:rsidRPr="00EC57B9" w:rsidRDefault="00271E75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71E75" w:rsidRPr="004D015D" w:rsidRDefault="00271E75" w:rsidP="00271E7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71E75" w:rsidRPr="00EC57B9" w:rsidRDefault="00BA1F25" w:rsidP="00271E75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«__________»</w:t>
      </w:r>
      <w:r w:rsidR="001519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2016</w:t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>г.</w:t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8"/>
          <w:szCs w:val="28"/>
        </w:rPr>
        <w:t>№ ______</w:t>
      </w:r>
    </w:p>
    <w:p w:rsidR="00271E75" w:rsidRDefault="00271E75" w:rsidP="00271E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C57B9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EC57B9">
        <w:rPr>
          <w:rFonts w:ascii="Times New Roman" w:hAnsi="Times New Roman" w:cs="Times New Roman"/>
          <w:sz w:val="28"/>
          <w:szCs w:val="28"/>
        </w:rPr>
        <w:t>. Чамзинка</w:t>
      </w:r>
    </w:p>
    <w:p w:rsidR="00271E75" w:rsidRPr="00EC57B9" w:rsidRDefault="00271E75" w:rsidP="00271E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1E75" w:rsidRPr="001F0033" w:rsidRDefault="00271E75" w:rsidP="001F003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</w:t>
      </w: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остановление Администрации Чамзинского муниципального района Республики Мордо</w:t>
      </w:r>
      <w:r w:rsidR="0072126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вия от 31.08.2015 г. N 746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271E75">
        <w:rPr>
          <w:rFonts w:ascii="Times New Roman" w:hAnsi="Times New Roman" w:cs="Times New Roman"/>
          <w:b/>
          <w:bCs/>
          <w:color w:val="26282F"/>
          <w:sz w:val="28"/>
          <w:szCs w:val="28"/>
        </w:rPr>
        <w:t>«</w:t>
      </w:r>
      <w:r w:rsidR="001F0033" w:rsidRPr="001F003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Об утверждении Муниципальной программы «Модернизация и реформирование жилищно-коммунального хозяйства» на 2016-2019 годы в </w:t>
      </w:r>
      <w:proofErr w:type="spellStart"/>
      <w:r w:rsidR="001F0033" w:rsidRPr="001F003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Ч</w:t>
      </w:r>
      <w:r w:rsidR="001F003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амзинском</w:t>
      </w:r>
      <w:proofErr w:type="spellEnd"/>
      <w:r w:rsidR="001F003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муниципальном районе</w:t>
      </w:r>
      <w:r w:rsidRPr="00271E75">
        <w:rPr>
          <w:rFonts w:ascii="Times New Roman" w:hAnsi="Times New Roman" w:cs="Times New Roman"/>
          <w:b/>
          <w:sz w:val="28"/>
          <w:szCs w:val="28"/>
        </w:rPr>
        <w:t>»</w:t>
      </w:r>
      <w:r w:rsidR="001F0033">
        <w:rPr>
          <w:rFonts w:ascii="Times New Roman" w:hAnsi="Times New Roman" w:cs="Times New Roman"/>
          <w:b/>
          <w:sz w:val="28"/>
          <w:szCs w:val="28"/>
        </w:rPr>
        <w:t>.</w:t>
      </w:r>
    </w:p>
    <w:p w:rsidR="00271E75" w:rsidRDefault="00271E75" w:rsidP="00271E75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271E75" w:rsidRPr="00072E47" w:rsidRDefault="00271E75" w:rsidP="00271E75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  <w:t xml:space="preserve">В целях приведения в соответствие с постановлением администрации Чамзинского муниципального района от 15.01.2015г. № 8 «Об утверждении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Порядка </w:t>
      </w:r>
      <w:r w:rsidRPr="00584BC5">
        <w:rPr>
          <w:rFonts w:ascii="Times New Roman" w:hAnsi="Times New Roman" w:cs="Times New Roman"/>
          <w:b w:val="0"/>
          <w:color w:val="auto"/>
          <w:sz w:val="28"/>
          <w:szCs w:val="28"/>
        </w:rPr>
        <w:t>разработки, реализации и оценки эффективности муниципальных программ Чамзинского муниципальн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ого района Республики Мордовия»,</w:t>
      </w:r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администрация Чамзинского </w:t>
      </w:r>
      <w:r w:rsidRPr="00731760">
        <w:rPr>
          <w:rFonts w:ascii="Times New Roman" w:hAnsi="Times New Roman" w:cs="Times New Roman"/>
          <w:b w:val="0"/>
          <w:bCs w:val="0"/>
          <w:i/>
          <w:iCs/>
          <w:color w:val="auto"/>
          <w:sz w:val="28"/>
          <w:szCs w:val="28"/>
        </w:rPr>
        <w:t xml:space="preserve"> </w:t>
      </w:r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района</w:t>
      </w:r>
      <w:r w:rsidRPr="00C33D3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271E75" w:rsidRPr="00072E47" w:rsidRDefault="00271E75" w:rsidP="00271E75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44337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DC675F" w:rsidRDefault="00271E75" w:rsidP="00271E7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</w:t>
      </w:r>
      <w:r w:rsidRPr="00F33C73">
        <w:rPr>
          <w:rFonts w:ascii="Times New Roman" w:hAnsi="Times New Roman" w:cs="Times New Roman"/>
          <w:sz w:val="28"/>
          <w:szCs w:val="28"/>
        </w:rPr>
        <w:t xml:space="preserve">в </w:t>
      </w:r>
      <w:r w:rsidR="001F0033">
        <w:rPr>
          <w:rFonts w:ascii="Times New Roman" w:hAnsi="Times New Roman" w:cs="Times New Roman"/>
          <w:bCs/>
          <w:sz w:val="28"/>
          <w:szCs w:val="28"/>
        </w:rPr>
        <w:t xml:space="preserve">муниципальную </w:t>
      </w:r>
      <w:r>
        <w:rPr>
          <w:rFonts w:ascii="Times New Roman" w:hAnsi="Times New Roman" w:cs="Times New Roman"/>
          <w:bCs/>
          <w:sz w:val="28"/>
          <w:szCs w:val="28"/>
        </w:rPr>
        <w:t>программу</w:t>
      </w:r>
      <w:r w:rsidRPr="00F33C7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71E75">
        <w:rPr>
          <w:rFonts w:ascii="Times New Roman" w:hAnsi="Times New Roman" w:cs="Times New Roman"/>
          <w:sz w:val="28"/>
          <w:szCs w:val="28"/>
        </w:rPr>
        <w:t>«</w:t>
      </w:r>
      <w:r w:rsidR="001F0033">
        <w:rPr>
          <w:rFonts w:ascii="Times New Roman" w:hAnsi="Times New Roman" w:cs="Times New Roman"/>
          <w:sz w:val="28"/>
          <w:szCs w:val="28"/>
        </w:rPr>
        <w:t xml:space="preserve">Модернизация и реформирование жилищно-коммунального хозяйства» на 2016-2019 годы в </w:t>
      </w:r>
      <w:proofErr w:type="spellStart"/>
      <w:r w:rsidR="001F0033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="001F0033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r>
        <w:rPr>
          <w:rFonts w:ascii="Times New Roman" w:hAnsi="Times New Roman" w:cs="Times New Roman"/>
          <w:sz w:val="28"/>
          <w:szCs w:val="28"/>
        </w:rPr>
        <w:t xml:space="preserve">», утвержденную </w:t>
      </w:r>
      <w:r w:rsidRPr="00271E75">
        <w:rPr>
          <w:rFonts w:ascii="Times New Roman" w:hAnsi="Times New Roman" w:cs="Times New Roman"/>
          <w:bCs/>
          <w:sz w:val="28"/>
          <w:szCs w:val="28"/>
        </w:rPr>
        <w:t>постановлением</w:t>
      </w:r>
      <w:r>
        <w:rPr>
          <w:rFonts w:ascii="Times New Roman" w:hAnsi="Times New Roman" w:cs="Times New Roman"/>
          <w:bCs/>
          <w:sz w:val="28"/>
          <w:szCs w:val="28"/>
        </w:rPr>
        <w:t xml:space="preserve"> а</w:t>
      </w:r>
      <w:r w:rsidRPr="00271E75">
        <w:rPr>
          <w:rFonts w:ascii="Times New Roman" w:hAnsi="Times New Roman" w:cs="Times New Roman"/>
          <w:bCs/>
          <w:sz w:val="28"/>
          <w:szCs w:val="28"/>
        </w:rPr>
        <w:t>дминистрации Чамзинского муниципального района Республики Мордовия от 07.10.2015 г. N 798</w:t>
      </w:r>
      <w:r>
        <w:rPr>
          <w:rFonts w:ascii="Times New Roman" w:hAnsi="Times New Roman" w:cs="Times New Roman"/>
          <w:bCs/>
          <w:sz w:val="28"/>
          <w:szCs w:val="28"/>
        </w:rPr>
        <w:t>, следующего содержания:</w:t>
      </w:r>
    </w:p>
    <w:p w:rsidR="00271E75" w:rsidRDefault="00271E75" w:rsidP="00271E75">
      <w:pPr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271E75">
        <w:rPr>
          <w:rFonts w:ascii="Times New Roman" w:hAnsi="Times New Roman" w:cs="Times New Roman"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24CD">
        <w:rPr>
          <w:rFonts w:ascii="Times New Roman" w:hAnsi="Times New Roman" w:cs="Times New Roman"/>
          <w:sz w:val="28"/>
          <w:szCs w:val="28"/>
        </w:rPr>
        <w:t xml:space="preserve"> В п</w:t>
      </w:r>
      <w:r>
        <w:rPr>
          <w:rFonts w:ascii="Times New Roman" w:hAnsi="Times New Roman" w:cs="Times New Roman"/>
          <w:sz w:val="28"/>
          <w:szCs w:val="28"/>
        </w:rPr>
        <w:t>аспорт</w:t>
      </w:r>
      <w:r w:rsidR="00F324CD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Программы </w:t>
      </w:r>
      <w:r w:rsidR="00F324CD">
        <w:rPr>
          <w:rFonts w:ascii="Times New Roman" w:hAnsi="Times New Roman" w:cs="Times New Roman"/>
          <w:sz w:val="28"/>
          <w:szCs w:val="28"/>
        </w:rPr>
        <w:t xml:space="preserve">раздел Объем и источники финансирования Программы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597"/>
        <w:gridCol w:w="6148"/>
      </w:tblGrid>
      <w:tr w:rsidR="001F0033" w:rsidRPr="001F0033" w:rsidTr="001F0033">
        <w:tc>
          <w:tcPr>
            <w:tcW w:w="3597" w:type="dxa"/>
            <w:shd w:val="clear" w:color="auto" w:fill="auto"/>
          </w:tcPr>
          <w:p w:rsidR="001F0033" w:rsidRPr="001F0033" w:rsidRDefault="001F0033" w:rsidP="001F0033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kern w:val="1"/>
                <w:sz w:val="24"/>
                <w:szCs w:val="24"/>
                <w:lang w:eastAsia="hi-IN" w:bidi="hi-IN"/>
              </w:rPr>
            </w:pPr>
            <w:bookmarkStart w:id="1" w:name="sub_111"/>
            <w:bookmarkEnd w:id="1"/>
          </w:p>
        </w:tc>
        <w:tc>
          <w:tcPr>
            <w:tcW w:w="6148" w:type="dxa"/>
            <w:shd w:val="clear" w:color="auto" w:fill="auto"/>
          </w:tcPr>
          <w:p w:rsidR="001F0033" w:rsidRPr="001F0033" w:rsidRDefault="001F0033" w:rsidP="00F324CD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eastAsia="Arial" w:hAnsi="Arial" w:cs="Arial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1F0033" w:rsidRPr="001F0033" w:rsidTr="001F0033">
        <w:tc>
          <w:tcPr>
            <w:tcW w:w="3597" w:type="dxa"/>
            <w:shd w:val="clear" w:color="auto" w:fill="auto"/>
          </w:tcPr>
          <w:p w:rsidR="001F0033" w:rsidRPr="00F324CD" w:rsidRDefault="001F0033" w:rsidP="001F003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F324CD">
              <w:rPr>
                <w:rFonts w:ascii="Times New Roman" w:eastAsia="Arial" w:hAnsi="Times New Roman" w:cs="Times New Roman"/>
                <w:b/>
                <w:bCs/>
                <w:kern w:val="1"/>
                <w:sz w:val="28"/>
                <w:szCs w:val="28"/>
                <w:lang w:eastAsia="hi-IN" w:bidi="hi-IN"/>
              </w:rPr>
              <w:t>Объем и источники финансирования Программы</w:t>
            </w:r>
          </w:p>
        </w:tc>
        <w:tc>
          <w:tcPr>
            <w:tcW w:w="6148" w:type="dxa"/>
            <w:shd w:val="clear" w:color="auto" w:fill="auto"/>
          </w:tcPr>
          <w:p w:rsidR="001F0033" w:rsidRPr="00F324CD" w:rsidRDefault="00BA1F25" w:rsidP="001F0033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О</w:t>
            </w:r>
            <w:r w:rsidR="001F0033" w:rsidRPr="00F324CD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бщая стоимость меропр</w:t>
            </w:r>
            <w:r w:rsidR="00102FB9" w:rsidRPr="00F324CD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иятий в 2016-2019 годах 538,7937</w:t>
            </w:r>
            <w:r w:rsidR="001F0033" w:rsidRPr="00F324CD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млн.  рублей, в том числе средства:</w:t>
            </w:r>
          </w:p>
          <w:p w:rsidR="001F0033" w:rsidRPr="00F324CD" w:rsidRDefault="001F0033" w:rsidP="001F0033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F324CD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поступившие из федерального бюджета - 0 млн. рублей;</w:t>
            </w:r>
          </w:p>
          <w:p w:rsidR="001F0033" w:rsidRPr="00F324CD" w:rsidRDefault="001F0033" w:rsidP="001F0033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F324CD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республиканского бюджета Республики Мордовия - 0 млн. рублей;</w:t>
            </w:r>
          </w:p>
          <w:p w:rsidR="001F0033" w:rsidRPr="00F324CD" w:rsidRDefault="00102FB9" w:rsidP="001F0033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F324CD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местных бюджетов – 133,463</w:t>
            </w:r>
            <w:r w:rsidR="001F0033" w:rsidRPr="00F324CD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млн. рублей</w:t>
            </w:r>
            <w:r w:rsidRPr="00F324CD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, в том числе средства районного бюджета -94,3615 млн. рублей, бюджет поселений -39,1015 </w:t>
            </w:r>
            <w:proofErr w:type="spellStart"/>
            <w:r w:rsidRPr="00F324CD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млн.рублей</w:t>
            </w:r>
            <w:proofErr w:type="spellEnd"/>
            <w:r w:rsidR="001F0033" w:rsidRPr="00F324CD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;</w:t>
            </w:r>
          </w:p>
          <w:p w:rsidR="001F0033" w:rsidRPr="00F324CD" w:rsidRDefault="001F0033" w:rsidP="001F0033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F324CD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прочие источники (средства частных и собственников мн</w:t>
            </w:r>
            <w:r w:rsidR="00102FB9" w:rsidRPr="00F324CD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огоквартирных домов) -4053307</w:t>
            </w:r>
            <w:r w:rsidRPr="00F324CD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млн. рублей.</w:t>
            </w:r>
          </w:p>
          <w:p w:rsidR="001F0033" w:rsidRPr="00F324CD" w:rsidRDefault="001F0033" w:rsidP="001F0033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F324CD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Объемы финансирования Программы носят </w:t>
            </w:r>
            <w:r w:rsidRPr="00F324CD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прогнозный характер и подлежат ежегодной корректировке с учетом возможностей бюджетов разных уровней</w:t>
            </w:r>
          </w:p>
          <w:p w:rsidR="001F0033" w:rsidRPr="00F324CD" w:rsidRDefault="001F0033" w:rsidP="001F003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1F0033" w:rsidRPr="001F0033" w:rsidTr="001F0033">
        <w:tc>
          <w:tcPr>
            <w:tcW w:w="3597" w:type="dxa"/>
            <w:shd w:val="clear" w:color="auto" w:fill="auto"/>
          </w:tcPr>
          <w:p w:rsidR="001F0033" w:rsidRPr="001F0033" w:rsidRDefault="001F0033" w:rsidP="001F0033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b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6148" w:type="dxa"/>
            <w:shd w:val="clear" w:color="auto" w:fill="auto"/>
          </w:tcPr>
          <w:p w:rsidR="001F0033" w:rsidRPr="001F0033" w:rsidRDefault="001F0033" w:rsidP="001F0033">
            <w:pPr>
              <w:widowControl w:val="0"/>
              <w:suppressAutoHyphens/>
              <w:spacing w:after="0" w:line="240" w:lineRule="auto"/>
              <w:ind w:left="170"/>
              <w:jc w:val="both"/>
              <w:rPr>
                <w:rFonts w:ascii="Arial" w:eastAsia="Arial" w:hAnsi="Arial" w:cs="Arial"/>
                <w:i/>
                <w:iCs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1F0033" w:rsidRDefault="00F324CD" w:rsidP="00721268">
      <w:pPr>
        <w:autoSpaceDN w:val="0"/>
        <w:adjustRightInd w:val="0"/>
        <w:ind w:firstLine="708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FontStyle55"/>
          <w:b w:val="0"/>
          <w:sz w:val="28"/>
          <w:szCs w:val="28"/>
        </w:rPr>
        <w:t>1.</w:t>
      </w:r>
      <w:r w:rsidR="0044152A">
        <w:rPr>
          <w:rStyle w:val="FontStyle55"/>
          <w:b w:val="0"/>
          <w:sz w:val="28"/>
          <w:szCs w:val="28"/>
        </w:rPr>
        <w:t>2</w:t>
      </w:r>
      <w:r w:rsidR="004B0525">
        <w:rPr>
          <w:rStyle w:val="FontStyle55"/>
          <w:b w:val="0"/>
          <w:sz w:val="28"/>
          <w:szCs w:val="28"/>
        </w:rPr>
        <w:t xml:space="preserve">. </w:t>
      </w:r>
      <w:r>
        <w:rPr>
          <w:rStyle w:val="FontStyle55"/>
          <w:b w:val="0"/>
          <w:sz w:val="28"/>
          <w:szCs w:val="28"/>
        </w:rPr>
        <w:t>В Разделе 2 Основные цели и задачи Программы, этапы ее реализации, целевые индикаторы Таблицу 5 изложить в новой редакции:</w:t>
      </w:r>
      <w:r w:rsidR="001F0033" w:rsidRPr="001F0033">
        <w:rPr>
          <w:rFonts w:ascii="Times New Roman" w:eastAsia="Arial" w:hAnsi="Times New Roman" w:cs="Arial"/>
          <w:kern w:val="1"/>
          <w:sz w:val="28"/>
          <w:szCs w:val="28"/>
          <w:lang w:eastAsia="hi-IN" w:bidi="hi-IN"/>
        </w:rPr>
        <w:t xml:space="preserve"> </w:t>
      </w:r>
      <w:r w:rsidR="001F0033" w:rsidRPr="001F0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A1F25" w:rsidRPr="00BA1F25" w:rsidRDefault="00BA1F25" w:rsidP="00BA1F2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1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Таблица 5</w:t>
      </w:r>
    </w:p>
    <w:p w:rsidR="00BA1F25" w:rsidRPr="00BA1F25" w:rsidRDefault="00BA1F25" w:rsidP="00BA1F2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A1F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Целевые индикаторы и показатели Программы</w:t>
      </w:r>
    </w:p>
    <w:p w:rsidR="00BA1F25" w:rsidRPr="00BA1F25" w:rsidRDefault="00BA1F25" w:rsidP="00BA1F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tbl>
      <w:tblPr>
        <w:tblW w:w="100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3867"/>
        <w:gridCol w:w="1236"/>
        <w:gridCol w:w="1275"/>
        <w:gridCol w:w="1276"/>
        <w:gridCol w:w="1358"/>
      </w:tblGrid>
      <w:tr w:rsidR="00BA1F25" w:rsidRPr="00BA1F25" w:rsidTr="009C1CBF">
        <w:tblPrEx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группы</w:t>
            </w:r>
          </w:p>
        </w:tc>
        <w:tc>
          <w:tcPr>
            <w:tcW w:w="38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2016год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2017год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2018год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2019год</w:t>
            </w:r>
          </w:p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BA1F25" w:rsidRPr="00BA1F25" w:rsidTr="009C1CBF">
        <w:tblPrEx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8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2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pacing w:val="-12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BA1F25" w:rsidRPr="00BA1F25" w:rsidTr="009C1CBF">
        <w:tblPrEx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I</w:t>
            </w: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группа</w:t>
            </w:r>
          </w:p>
        </w:tc>
        <w:tc>
          <w:tcPr>
            <w:tcW w:w="38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12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pacing w:val="-12"/>
                <w:sz w:val="28"/>
                <w:szCs w:val="28"/>
                <w:lang w:eastAsia="ru-RU"/>
              </w:rPr>
              <w:t>Объем потерь коммунальных ресурсов в централизованных системах тепло-, водоснабжения, водоотведения к уровню 2015 г., в том числе:</w:t>
            </w:r>
          </w:p>
        </w:tc>
        <w:tc>
          <w:tcPr>
            <w:tcW w:w="5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A1F25" w:rsidRPr="00BA1F25" w:rsidTr="005D166B">
        <w:tblPrEx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тепловая энергия на отопление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96</w:t>
            </w:r>
          </w:p>
        </w:tc>
      </w:tr>
      <w:tr w:rsidR="00BA1F25" w:rsidRPr="00BA1F25" w:rsidTr="008A779A">
        <w:tblPrEx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горячее водоснабжение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96</w:t>
            </w:r>
          </w:p>
        </w:tc>
      </w:tr>
      <w:tr w:rsidR="00BA1F25" w:rsidRPr="00BA1F25" w:rsidTr="00034F0D">
        <w:tblPrEx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холодное водоснабжение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96</w:t>
            </w:r>
          </w:p>
        </w:tc>
      </w:tr>
      <w:tr w:rsidR="00BA1F25" w:rsidRPr="00BA1F25" w:rsidTr="009C1CBF">
        <w:tblPrEx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II</w:t>
            </w: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группа</w:t>
            </w:r>
          </w:p>
        </w:tc>
        <w:tc>
          <w:tcPr>
            <w:tcW w:w="38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Количество аварий и </w:t>
            </w:r>
            <w:proofErr w:type="spellStart"/>
            <w:r w:rsidRPr="00BA1F25">
              <w:rPr>
                <w:rFonts w:ascii="Times New Roman" w:eastAsia="Times New Roman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>инценден-тов</w:t>
            </w:r>
            <w:proofErr w:type="spellEnd"/>
            <w:r w:rsidRPr="00BA1F25">
              <w:rPr>
                <w:rFonts w:ascii="Times New Roman" w:eastAsia="Times New Roman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 при выработке, </w:t>
            </w:r>
            <w:proofErr w:type="spellStart"/>
            <w:proofErr w:type="gramStart"/>
            <w:r w:rsidRPr="00BA1F25">
              <w:rPr>
                <w:rFonts w:ascii="Times New Roman" w:eastAsia="Times New Roman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>транспорти-ровке</w:t>
            </w:r>
            <w:proofErr w:type="spellEnd"/>
            <w:proofErr w:type="gramEnd"/>
            <w:r w:rsidRPr="00BA1F25">
              <w:rPr>
                <w:rFonts w:ascii="Times New Roman" w:eastAsia="Times New Roman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 и распределении коммунального ресурса, % к уровню 2015 г., в том числе:</w:t>
            </w:r>
          </w:p>
        </w:tc>
        <w:tc>
          <w:tcPr>
            <w:tcW w:w="5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A1F25" w:rsidRPr="00BA1F25" w:rsidTr="00B725F0">
        <w:tblPrEx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системы централизованного теплоснабжения (включая горячее водоснабжение)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90</w:t>
            </w:r>
          </w:p>
        </w:tc>
      </w:tr>
      <w:tr w:rsidR="00BA1F25" w:rsidRPr="00BA1F25" w:rsidTr="003004D9">
        <w:tblPrEx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системы централизованного водоснабжения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90</w:t>
            </w:r>
          </w:p>
        </w:tc>
      </w:tr>
      <w:tr w:rsidR="00BA1F25" w:rsidRPr="00BA1F25" w:rsidTr="00F8328B">
        <w:tblPrEx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системы водоотведения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90</w:t>
            </w:r>
          </w:p>
        </w:tc>
      </w:tr>
      <w:tr w:rsidR="00BA1F25" w:rsidRPr="00BA1F25" w:rsidTr="00C00F42">
        <w:tblPrEx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III</w:t>
            </w: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группа</w:t>
            </w:r>
          </w:p>
        </w:tc>
        <w:tc>
          <w:tcPr>
            <w:tcW w:w="38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Объем привлеченных заемных средств на развитие и модернизацию системы коммунальной инфраструктуры, </w:t>
            </w:r>
            <w:proofErr w:type="spellStart"/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млн.рублей</w:t>
            </w:r>
            <w:proofErr w:type="spellEnd"/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6" w:right="-9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</w:t>
            </w: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6" w:right="-5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</w:t>
            </w: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1F25" w:rsidRPr="00BA1F25" w:rsidRDefault="00BA1F25" w:rsidP="00BA1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9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F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</w:tr>
    </w:tbl>
    <w:p w:rsidR="00BA1F25" w:rsidRPr="00BA1F25" w:rsidRDefault="00BA1F25" w:rsidP="00BA1F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BA1F25" w:rsidRPr="001F0033" w:rsidRDefault="00BA1F25" w:rsidP="00A7033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1F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74CBD" w:rsidRDefault="00F324CD" w:rsidP="00F324CD">
      <w:pPr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4152A">
        <w:rPr>
          <w:rFonts w:ascii="Times New Roman" w:hAnsi="Times New Roman" w:cs="Times New Roman"/>
          <w:sz w:val="28"/>
          <w:szCs w:val="28"/>
        </w:rPr>
        <w:t>3</w:t>
      </w:r>
      <w:r w:rsidR="004B052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Раздел 4 Обоснование ресурсного обеспечения Программы изложить в новой редакции:</w:t>
      </w:r>
    </w:p>
    <w:p w:rsidR="00A7033E" w:rsidRPr="00A7033E" w:rsidRDefault="00A7033E" w:rsidP="00A703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70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Раздел 4. Обоснование ресурсного обеспечения Программы</w:t>
      </w:r>
    </w:p>
    <w:p w:rsidR="00A7033E" w:rsidRPr="00A7033E" w:rsidRDefault="00A7033E" w:rsidP="00A7033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7033E" w:rsidRPr="00A7033E" w:rsidRDefault="00A7033E" w:rsidP="00A7033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Финансирование Программы осуществляется   за счет средств федерального бюджета, республиканского и местных бюджетов, частных инвесторов и </w:t>
      </w:r>
      <w:r w:rsidRPr="00A70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собственников жилья в многоквартирных домах. Прогнозируемый объем финансирования Программы на 2016-2019 годы составит 518,7887 млн. рублей (в ценах соответствующих лет), в том числе средства:</w:t>
      </w:r>
    </w:p>
    <w:p w:rsidR="00A7033E" w:rsidRPr="00A7033E" w:rsidRDefault="00A7033E" w:rsidP="00A7033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федерального бюджета – 0 млн. рублей;</w:t>
      </w:r>
    </w:p>
    <w:p w:rsidR="00A7033E" w:rsidRPr="00A7033E" w:rsidRDefault="00A7033E" w:rsidP="00A7033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A7033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республиканского бюджета Республики Мордовия – 0 млн. рублей;</w:t>
      </w:r>
    </w:p>
    <w:p w:rsidR="00A7033E" w:rsidRPr="00A7033E" w:rsidRDefault="00A7033E" w:rsidP="00A7033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местных бюджетов – 61,748 млн. </w:t>
      </w:r>
      <w:proofErr w:type="gramStart"/>
      <w:r w:rsidRPr="00A70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рублей ;</w:t>
      </w:r>
      <w:proofErr w:type="gramEnd"/>
    </w:p>
    <w:p w:rsidR="00A7033E" w:rsidRPr="00A7033E" w:rsidRDefault="00A7033E" w:rsidP="00A7033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внебюджетных источников – 457,04 млн. рублей.</w:t>
      </w:r>
    </w:p>
    <w:p w:rsidR="00A7033E" w:rsidRPr="00A7033E" w:rsidRDefault="00A7033E" w:rsidP="00A7033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Объемы финансирования по годам приведены в </w:t>
      </w:r>
      <w:hyperlink w:anchor="sub_1200" w:history="1">
        <w:r w:rsidRPr="00A7033E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приложении </w:t>
        </w:r>
      </w:hyperlink>
      <w:r w:rsidRPr="00A70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</w:p>
    <w:p w:rsidR="00A7033E" w:rsidRPr="00A7033E" w:rsidRDefault="00A7033E" w:rsidP="00A7033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" w:name="sub_4003"/>
      <w:r w:rsidRPr="00A70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End w:id="2"/>
      <w:r w:rsidRPr="00A70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Объемы и источники финансирования ежегодно уточняются при формировании бюджетов на соответствующий год и плановый период.</w:t>
      </w:r>
    </w:p>
    <w:p w:rsidR="00A7033E" w:rsidRPr="00A7033E" w:rsidRDefault="00A7033E" w:rsidP="00A7033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Организационные мероприятия в рамках Программы предполагают обеспечение эффективного использования имеющихся бюджетных финансовых ресурсов, а также привлечение средств собственников, займов и частных инвестиций. Основная часть программных мероприятий должна быть реализована   муниципальном уровне при методическом и техническом содействии на республиканском и федеральном уровне.</w:t>
      </w:r>
    </w:p>
    <w:p w:rsidR="00A7033E" w:rsidRPr="00374CBD" w:rsidRDefault="00A7033E" w:rsidP="00F324CD">
      <w:pPr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0DF3" w:rsidRDefault="00F324CD" w:rsidP="00F324CD">
      <w:p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1.</w:t>
      </w:r>
      <w:r w:rsidR="00374CBD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Приложение 1 к муниципальной программе «Модернизация </w:t>
      </w:r>
      <w:r w:rsidRPr="00F324CD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реформирование жилищно-коммунального хозяйства» на 2016-2019 годы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изложить в новой редакции:</w:t>
      </w:r>
    </w:p>
    <w:p w:rsidR="00A7033E" w:rsidRPr="00A7033E" w:rsidRDefault="00A7033E" w:rsidP="00A7033E">
      <w:pPr>
        <w:widowControl w:val="0"/>
        <w:autoSpaceDE w:val="0"/>
        <w:autoSpaceDN w:val="0"/>
        <w:adjustRightInd w:val="0"/>
        <w:spacing w:after="0" w:line="240" w:lineRule="auto"/>
        <w:ind w:left="450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1</w:t>
      </w:r>
    </w:p>
    <w:p w:rsidR="00A7033E" w:rsidRPr="00A7033E" w:rsidRDefault="00A7033E" w:rsidP="00A7033E">
      <w:pPr>
        <w:widowControl w:val="0"/>
        <w:autoSpaceDE w:val="0"/>
        <w:autoSpaceDN w:val="0"/>
        <w:adjustRightInd w:val="0"/>
        <w:spacing w:after="0" w:line="240" w:lineRule="auto"/>
        <w:ind w:left="450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3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</w:t>
      </w:r>
      <w:r w:rsidRPr="00A70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hyperlink w:anchor="sub_1000" w:history="1">
        <w:r w:rsidRPr="00A7033E">
          <w:rPr>
            <w:rFonts w:ascii="Times New Roman" w:eastAsia="Times New Roman" w:hAnsi="Times New Roman" w:cs="Times New Roman"/>
            <w:bCs/>
            <w:color w:val="000000"/>
            <w:sz w:val="28"/>
            <w:szCs w:val="28"/>
            <w:lang w:eastAsia="ru-RU"/>
          </w:rPr>
          <w:t>муниципальной программе</w:t>
        </w:r>
      </w:hyperlink>
    </w:p>
    <w:p w:rsidR="00A7033E" w:rsidRPr="00A7033E" w:rsidRDefault="00A7033E" w:rsidP="00A7033E">
      <w:pPr>
        <w:widowControl w:val="0"/>
        <w:autoSpaceDE w:val="0"/>
        <w:autoSpaceDN w:val="0"/>
        <w:adjustRightInd w:val="0"/>
        <w:spacing w:after="0" w:line="240" w:lineRule="auto"/>
        <w:ind w:left="450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703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"Модернизация и реформирование</w:t>
      </w:r>
    </w:p>
    <w:p w:rsidR="00A7033E" w:rsidRPr="00A7033E" w:rsidRDefault="00A7033E" w:rsidP="00A7033E">
      <w:pPr>
        <w:widowControl w:val="0"/>
        <w:autoSpaceDE w:val="0"/>
        <w:autoSpaceDN w:val="0"/>
        <w:adjustRightInd w:val="0"/>
        <w:spacing w:after="0" w:line="240" w:lineRule="auto"/>
        <w:ind w:left="450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703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жилищно-коммунального хозяйства"</w:t>
      </w:r>
    </w:p>
    <w:p w:rsidR="00A7033E" w:rsidRPr="00A7033E" w:rsidRDefault="00A7033E" w:rsidP="00A7033E">
      <w:pPr>
        <w:widowControl w:val="0"/>
        <w:autoSpaceDE w:val="0"/>
        <w:autoSpaceDN w:val="0"/>
        <w:adjustRightInd w:val="0"/>
        <w:spacing w:after="0" w:line="240" w:lineRule="auto"/>
        <w:ind w:left="450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703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 2016-2019 годы</w:t>
      </w:r>
    </w:p>
    <w:p w:rsidR="00A7033E" w:rsidRPr="00A7033E" w:rsidRDefault="00A7033E" w:rsidP="00A7033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033E" w:rsidRPr="00A7033E" w:rsidRDefault="00A7033E" w:rsidP="00A703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70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Предельные (прогнозные) объемы финансирования</w:t>
      </w:r>
    </w:p>
    <w:p w:rsidR="00A7033E" w:rsidRPr="00A7033E" w:rsidRDefault="00A7033E" w:rsidP="00A703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703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муниципальной целевой программы "Модернизация и реформирование жилищно-коммунального хозяйства" на 2016 - 2019 годы по основным направлениям и источникам финансирования</w:t>
      </w:r>
    </w:p>
    <w:p w:rsidR="00A7033E" w:rsidRPr="00A7033E" w:rsidRDefault="00A7033E" w:rsidP="00A7033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tbl>
      <w:tblPr>
        <w:tblW w:w="9796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594"/>
        <w:gridCol w:w="2115"/>
        <w:gridCol w:w="1275"/>
        <w:gridCol w:w="1406"/>
        <w:gridCol w:w="1406"/>
        <w:gridCol w:w="1406"/>
        <w:gridCol w:w="1594"/>
      </w:tblGrid>
      <w:tr w:rsidR="00A7033E" w:rsidRPr="00A7033E" w:rsidTr="009C1CBF">
        <w:trPr>
          <w:trHeight w:val="405"/>
        </w:trPr>
        <w:tc>
          <w:tcPr>
            <w:tcW w:w="979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7033E" w:rsidRPr="00A7033E" w:rsidRDefault="00A7033E" w:rsidP="00A703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(тыс. рублей)</w:t>
            </w:r>
          </w:p>
        </w:tc>
      </w:tr>
      <w:tr w:rsidR="00A7033E" w:rsidRPr="00A7033E" w:rsidTr="009C1CBF">
        <w:trPr>
          <w:trHeight w:val="718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spacing w:after="0" w:line="240" w:lineRule="auto"/>
              <w:ind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Источники финансирования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2016 год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2017 год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2018 год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2019 год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Итого</w:t>
            </w:r>
          </w:p>
        </w:tc>
      </w:tr>
      <w:tr w:rsidR="00A7033E" w:rsidRPr="00A7033E" w:rsidTr="009C1CBF">
        <w:trPr>
          <w:trHeight w:val="49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spacing w:after="0" w:line="240" w:lineRule="auto"/>
              <w:ind w:right="-59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147314,75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159014,6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139117,2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73342,1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518788,7</w:t>
            </w:r>
          </w:p>
        </w:tc>
      </w:tr>
      <w:tr w:rsidR="00A7033E" w:rsidRPr="00A7033E" w:rsidTr="009C1CBF">
        <w:trPr>
          <w:trHeight w:val="100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spacing w:after="0" w:line="240" w:lineRule="auto"/>
              <w:ind w:right="-5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Средства федерального бюджета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A7033E" w:rsidRPr="00A7033E" w:rsidTr="009C1CBF">
        <w:trPr>
          <w:trHeight w:val="9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spacing w:after="0" w:line="240" w:lineRule="auto"/>
              <w:ind w:right="-5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Средства республиканского бюджета Республики Мордовия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A7033E" w:rsidRPr="00A7033E" w:rsidTr="009C1CBF">
        <w:trPr>
          <w:trHeight w:val="76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033E" w:rsidRPr="00A7033E" w:rsidRDefault="006C7598" w:rsidP="00A7033E">
            <w:pPr>
              <w:spacing w:after="0" w:line="240" w:lineRule="auto"/>
              <w:ind w:right="-5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Средства местных бюджетов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7033E" w:rsidRPr="00A7033E" w:rsidRDefault="00A7033E" w:rsidP="00A703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11408,2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7033E" w:rsidRPr="00A7033E" w:rsidRDefault="00A7033E" w:rsidP="00A703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26554,256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7033E" w:rsidRPr="00A7033E" w:rsidRDefault="00A7033E" w:rsidP="00A703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15946,356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7033E" w:rsidRPr="00A7033E" w:rsidRDefault="00A7033E" w:rsidP="00A703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7839,156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7033E" w:rsidRPr="00A7033E" w:rsidRDefault="00A7033E" w:rsidP="00A703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61747,968</w:t>
            </w:r>
          </w:p>
        </w:tc>
      </w:tr>
      <w:tr w:rsidR="00A7033E" w:rsidRPr="00A7033E" w:rsidTr="009C1CBF">
        <w:trPr>
          <w:trHeight w:val="96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spacing w:after="0" w:line="240" w:lineRule="auto"/>
              <w:ind w:right="-5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Средства из внебюджетных источников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135906,5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132460,36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123170,86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65502,96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033E" w:rsidRPr="00A7033E" w:rsidRDefault="00A7033E" w:rsidP="00A703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457040,68</w:t>
            </w:r>
          </w:p>
        </w:tc>
      </w:tr>
    </w:tbl>
    <w:p w:rsidR="00A7033E" w:rsidRDefault="00A7033E" w:rsidP="00F324CD">
      <w:p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24CD" w:rsidRDefault="00F324CD" w:rsidP="00F324CD">
      <w:p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1.5.</w:t>
      </w:r>
      <w:r w:rsidR="00783545" w:rsidRPr="00783545">
        <w:t xml:space="preserve"> </w:t>
      </w:r>
      <w:r w:rsidR="007835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</w:t>
      </w:r>
      <w:r w:rsidR="00783545" w:rsidRPr="00783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муниципальной программе «Модернизация и реформирование жилищно-коммунального хозяйства» на 2016-2019 годы изложить в новой редакции:</w:t>
      </w:r>
    </w:p>
    <w:p w:rsidR="001519EC" w:rsidRDefault="001519EC" w:rsidP="00F324CD">
      <w:p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 прилагается на 7л.</w:t>
      </w:r>
    </w:p>
    <w:p w:rsidR="009D46EA" w:rsidRDefault="00BA1F25" w:rsidP="00271E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2.1.   </w:t>
      </w:r>
      <w:r w:rsidRPr="00BA1F2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19EC" w:rsidRDefault="001519EC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19EC" w:rsidRDefault="001519EC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6CC5" w:rsidRDefault="00C66CC5" w:rsidP="001519E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C66CC5" w:rsidRDefault="00C66CC5" w:rsidP="001519E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10DF3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В.Г.Цыбаков</w:t>
      </w:r>
    </w:p>
    <w:p w:rsidR="00BC6D3E" w:rsidRDefault="00BC6D3E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6D3E" w:rsidRDefault="00BC6D3E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6D3E" w:rsidRDefault="00BC6D3E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6D3E" w:rsidRDefault="00BC6D3E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6D3E" w:rsidRPr="00271E75" w:rsidRDefault="00BC6D3E" w:rsidP="00BC6D3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C6D3E" w:rsidRPr="00271E75" w:rsidSect="00687175">
      <w:headerReference w:type="even" r:id="rId5"/>
      <w:headerReference w:type="default" r:id="rId6"/>
      <w:pgSz w:w="11906" w:h="16838"/>
      <w:pgMar w:top="993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CBC" w:rsidRDefault="004606CD" w:rsidP="008B1CB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1CBC" w:rsidRDefault="004606CD" w:rsidP="008B1CB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CBC" w:rsidRPr="00E74082" w:rsidRDefault="004606CD" w:rsidP="008B1CBC">
    <w:pPr>
      <w:pStyle w:val="a8"/>
      <w:framePr w:wrap="around" w:vAnchor="text" w:hAnchor="margin" w:xAlign="right" w:y="1"/>
      <w:rPr>
        <w:rStyle w:val="aa"/>
        <w:rFonts w:ascii="Times New Roman" w:hAnsi="Times New Roman" w:cs="Times New Roman"/>
      </w:rPr>
    </w:pPr>
    <w:r w:rsidRPr="00E74082">
      <w:rPr>
        <w:rStyle w:val="aa"/>
        <w:rFonts w:ascii="Times New Roman" w:hAnsi="Times New Roman" w:cs="Times New Roman"/>
      </w:rPr>
      <w:fldChar w:fldCharType="begin"/>
    </w:r>
    <w:r w:rsidRPr="00E74082">
      <w:rPr>
        <w:rStyle w:val="aa"/>
        <w:rFonts w:ascii="Times New Roman" w:hAnsi="Times New Roman" w:cs="Times New Roman"/>
      </w:rPr>
      <w:instrText xml:space="preserve">PAGE  </w:instrText>
    </w:r>
    <w:r w:rsidRPr="00E74082">
      <w:rPr>
        <w:rStyle w:val="aa"/>
        <w:rFonts w:ascii="Times New Roman" w:hAnsi="Times New Roman" w:cs="Times New Roman"/>
      </w:rPr>
      <w:fldChar w:fldCharType="separate"/>
    </w:r>
    <w:r w:rsidR="001519EC">
      <w:rPr>
        <w:rStyle w:val="aa"/>
        <w:rFonts w:ascii="Times New Roman" w:hAnsi="Times New Roman" w:cs="Times New Roman"/>
        <w:noProof/>
      </w:rPr>
      <w:t>4</w:t>
    </w:r>
    <w:r w:rsidRPr="00E74082">
      <w:rPr>
        <w:rStyle w:val="aa"/>
        <w:rFonts w:ascii="Times New Roman" w:hAnsi="Times New Roman" w:cs="Times New Roman"/>
      </w:rPr>
      <w:fldChar w:fldCharType="end"/>
    </w:r>
  </w:p>
  <w:p w:rsidR="008B1CBC" w:rsidRPr="00E74082" w:rsidRDefault="004606CD" w:rsidP="008B1CBC">
    <w:pPr>
      <w:pStyle w:val="a8"/>
      <w:ind w:right="360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75"/>
    <w:rsid w:val="0008414E"/>
    <w:rsid w:val="00102FB9"/>
    <w:rsid w:val="00125613"/>
    <w:rsid w:val="001519EC"/>
    <w:rsid w:val="001F0033"/>
    <w:rsid w:val="00271E75"/>
    <w:rsid w:val="002E084A"/>
    <w:rsid w:val="00374CBD"/>
    <w:rsid w:val="00410DF3"/>
    <w:rsid w:val="0044152A"/>
    <w:rsid w:val="004606CD"/>
    <w:rsid w:val="004B0525"/>
    <w:rsid w:val="005432FF"/>
    <w:rsid w:val="00687175"/>
    <w:rsid w:val="006C7598"/>
    <w:rsid w:val="00711E90"/>
    <w:rsid w:val="00721268"/>
    <w:rsid w:val="00736769"/>
    <w:rsid w:val="00783545"/>
    <w:rsid w:val="007C3FD4"/>
    <w:rsid w:val="00853743"/>
    <w:rsid w:val="00895732"/>
    <w:rsid w:val="008B4C54"/>
    <w:rsid w:val="009D46EA"/>
    <w:rsid w:val="00A7033E"/>
    <w:rsid w:val="00BA1F25"/>
    <w:rsid w:val="00BC6D3E"/>
    <w:rsid w:val="00C66CC5"/>
    <w:rsid w:val="00C85773"/>
    <w:rsid w:val="00D02A87"/>
    <w:rsid w:val="00DC675F"/>
    <w:rsid w:val="00E5712F"/>
    <w:rsid w:val="00F324CD"/>
    <w:rsid w:val="00FB1E0F"/>
    <w:rsid w:val="00FD5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038832-6481-47E3-B10B-E3FD0FD23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E75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271E7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71E75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271E7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271E75"/>
    <w:pPr>
      <w:ind w:left="720"/>
      <w:contextualSpacing/>
    </w:pPr>
  </w:style>
  <w:style w:type="paragraph" w:customStyle="1" w:styleId="Style20">
    <w:name w:val="Style20"/>
    <w:basedOn w:val="a"/>
    <w:uiPriority w:val="99"/>
    <w:rsid w:val="00271E75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56">
    <w:name w:val="Font Style56"/>
    <w:uiPriority w:val="99"/>
    <w:rsid w:val="00271E75"/>
    <w:rPr>
      <w:rFonts w:ascii="Times New Roman" w:hAnsi="Times New Roman" w:cs="Times New Roman"/>
      <w:sz w:val="26"/>
      <w:szCs w:val="26"/>
    </w:rPr>
  </w:style>
  <w:style w:type="paragraph" w:customStyle="1" w:styleId="Style22">
    <w:name w:val="Style22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7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7" w:lineRule="exact"/>
      <w:ind w:firstLine="569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271E75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3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2">
    <w:name w:val="Style32"/>
    <w:basedOn w:val="a"/>
    <w:uiPriority w:val="99"/>
    <w:rsid w:val="00271E75"/>
    <w:pPr>
      <w:widowControl w:val="0"/>
      <w:autoSpaceDE w:val="0"/>
      <w:autoSpaceDN w:val="0"/>
      <w:adjustRightInd w:val="0"/>
      <w:spacing w:after="0" w:line="305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6">
    <w:name w:val="Style36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0" w:lineRule="exact"/>
      <w:ind w:firstLine="511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7">
    <w:name w:val="Style37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BC6D3E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BC6D3E"/>
    <w:pPr>
      <w:autoSpaceDE w:val="0"/>
      <w:autoSpaceDN w:val="0"/>
      <w:adjustRightInd w:val="0"/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66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CC5"/>
    <w:rPr>
      <w:rFonts w:ascii="Tahoma" w:eastAsia="Calibri" w:hAnsi="Tahoma" w:cs="Tahoma"/>
      <w:sz w:val="16"/>
      <w:szCs w:val="16"/>
    </w:rPr>
  </w:style>
  <w:style w:type="paragraph" w:customStyle="1" w:styleId="Style25">
    <w:name w:val="Style25"/>
    <w:basedOn w:val="a"/>
    <w:uiPriority w:val="99"/>
    <w:rsid w:val="00736769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736769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10DF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10DF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5">
    <w:name w:val="Font Style55"/>
    <w:uiPriority w:val="99"/>
    <w:rsid w:val="00410DF3"/>
    <w:rPr>
      <w:rFonts w:ascii="Times New Roman" w:hAnsi="Times New Roman" w:cs="Times New Roman"/>
      <w:b/>
      <w:bCs/>
      <w:sz w:val="26"/>
      <w:szCs w:val="26"/>
    </w:rPr>
  </w:style>
  <w:style w:type="paragraph" w:styleId="a8">
    <w:name w:val="header"/>
    <w:basedOn w:val="a"/>
    <w:link w:val="a9"/>
    <w:uiPriority w:val="99"/>
    <w:semiHidden/>
    <w:unhideWhenUsed/>
    <w:rsid w:val="00A703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7033E"/>
    <w:rPr>
      <w:rFonts w:ascii="Calibri" w:eastAsia="Calibri" w:hAnsi="Calibri" w:cs="Calibri"/>
    </w:rPr>
  </w:style>
  <w:style w:type="character" w:styleId="aa">
    <w:name w:val="page number"/>
    <w:rsid w:val="00A703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E7FC1-F015-4AD7-8276-85179E91D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1022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Hramova</cp:lastModifiedBy>
  <cp:revision>6</cp:revision>
  <cp:lastPrinted>2016-03-26T09:17:00Z</cp:lastPrinted>
  <dcterms:created xsi:type="dcterms:W3CDTF">2016-03-26T09:00:00Z</dcterms:created>
  <dcterms:modified xsi:type="dcterms:W3CDTF">2016-03-26T09:20:00Z</dcterms:modified>
</cp:coreProperties>
</file>