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6616D" w:rsidRPr="00EC57B9" w:rsidRDefault="0036616D" w:rsidP="00F33C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sz w:val="28"/>
          <w:szCs w:val="28"/>
        </w:rPr>
      </w:pPr>
      <w:bookmarkStart w:id="0" w:name="_GoBack"/>
      <w:bookmarkEnd w:id="0"/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Администрация Чамзинского муниципального района</w:t>
      </w:r>
    </w:p>
    <w:p w:rsidR="0036616D" w:rsidRPr="00EC57B9" w:rsidRDefault="0036616D" w:rsidP="00F33C73">
      <w:pPr>
        <w:pStyle w:val="ConsTitle"/>
        <w:widowControl/>
        <w:ind w:right="0"/>
        <w:jc w:val="center"/>
        <w:rPr>
          <w:rFonts w:ascii="Times New Roman" w:hAnsi="Times New Roman" w:cs="Times New Roman"/>
          <w:b w:val="0"/>
          <w:bCs w:val="0"/>
          <w:i/>
          <w:iCs/>
          <w:sz w:val="28"/>
          <w:szCs w:val="28"/>
        </w:rPr>
      </w:pPr>
      <w:r w:rsidRPr="00EC57B9">
        <w:rPr>
          <w:rFonts w:ascii="Times New Roman" w:hAnsi="Times New Roman" w:cs="Times New Roman"/>
          <w:b w:val="0"/>
          <w:bCs w:val="0"/>
          <w:sz w:val="28"/>
          <w:szCs w:val="28"/>
        </w:rPr>
        <w:t>Республики Мордовия</w:t>
      </w:r>
    </w:p>
    <w:p w:rsidR="0036616D" w:rsidRPr="00EC57B9" w:rsidRDefault="0036616D" w:rsidP="00F33C73">
      <w:pPr>
        <w:pStyle w:val="ConsTitle"/>
        <w:widowControl/>
        <w:ind w:right="0"/>
        <w:jc w:val="center"/>
        <w:rPr>
          <w:rFonts w:ascii="Times New Roman" w:hAnsi="Times New Roman" w:cs="Times New Roman"/>
          <w:sz w:val="28"/>
          <w:szCs w:val="28"/>
        </w:rPr>
      </w:pPr>
    </w:p>
    <w:p w:rsidR="0036616D" w:rsidRPr="004D015D" w:rsidRDefault="0036616D" w:rsidP="00F33C73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36616D" w:rsidRPr="00EC57B9" w:rsidRDefault="0036616D" w:rsidP="00F33C73">
      <w:pPr>
        <w:spacing w:line="240" w:lineRule="auto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__.__.2015г.</w:t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bCs/>
          <w:sz w:val="28"/>
          <w:szCs w:val="28"/>
        </w:rPr>
        <w:tab/>
      </w:r>
      <w:r w:rsidRPr="00EC57B9">
        <w:rPr>
          <w:rFonts w:ascii="Times New Roman" w:hAnsi="Times New Roman" w:cs="Times New Roman"/>
          <w:b/>
          <w:bCs/>
          <w:sz w:val="28"/>
          <w:szCs w:val="28"/>
        </w:rPr>
        <w:t>№______</w:t>
      </w:r>
    </w:p>
    <w:p w:rsidR="0036616D" w:rsidRDefault="0036616D" w:rsidP="00F33C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EC57B9">
        <w:rPr>
          <w:rFonts w:ascii="Times New Roman" w:hAnsi="Times New Roman" w:cs="Times New Roman"/>
          <w:sz w:val="28"/>
          <w:szCs w:val="28"/>
        </w:rPr>
        <w:t>р.п. Чамзинка</w:t>
      </w:r>
    </w:p>
    <w:p w:rsidR="0036616D" w:rsidRPr="00EC57B9" w:rsidRDefault="0036616D" w:rsidP="00F33C7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36616D" w:rsidRDefault="0036616D" w:rsidP="00F33C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color w:val="26282F"/>
          <w:sz w:val="28"/>
          <w:szCs w:val="28"/>
        </w:rPr>
      </w:pP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О внесении изменений в Постановление Администрации Чамзинского муниципального района Республики Мордо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вия от 31.08.2015 г. N 748 </w:t>
      </w:r>
      <w:r w:rsidRPr="004D015D">
        <w:rPr>
          <w:rFonts w:ascii="Times New Roman" w:hAnsi="Times New Roman" w:cs="Times New Roman"/>
          <w:b/>
          <w:bCs/>
          <w:color w:val="26282F"/>
          <w:sz w:val="28"/>
          <w:szCs w:val="28"/>
        </w:rPr>
        <w:t>"Об утверждении</w:t>
      </w:r>
      <w:r>
        <w:rPr>
          <w:rFonts w:ascii="Times New Roman" w:hAnsi="Times New Roman" w:cs="Times New Roman"/>
          <w:b/>
          <w:bCs/>
          <w:color w:val="26282F"/>
          <w:sz w:val="28"/>
          <w:szCs w:val="28"/>
        </w:rPr>
        <w:t xml:space="preserve">  муниципальной программы «Развитие культуры и туризма в Чамзинском муниципальном районе на 2014-2018годы» в новой редакции»</w:t>
      </w:r>
    </w:p>
    <w:p w:rsidR="0036616D" w:rsidRPr="00C63AEE" w:rsidRDefault="0036616D" w:rsidP="00F33C73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6616D" w:rsidRDefault="0036616D" w:rsidP="00F33C73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</w:r>
    </w:p>
    <w:p w:rsidR="0036616D" w:rsidRDefault="0036616D" w:rsidP="00072E47">
      <w:pPr>
        <w:pStyle w:val="1"/>
        <w:spacing w:before="0" w:after="0"/>
        <w:jc w:val="both"/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ab/>
        <w:t xml:space="preserve">В целях обеспечения деятельности и выполнения функций МКУ Чамзинского муниципального района «Межведомственный архив документов по личному составу», руководствуясь постановлением администрации Чамзинского муниципального района от 15.01.2015г. № 8 «Об утверждении Порядка </w:t>
      </w:r>
      <w:r w:rsidRPr="00584BC5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разработки, реализации и оценки эффективности муниципальных программ Чамзинского муниципальн</w:t>
      </w:r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ого района Республики Мордовия»</w:t>
      </w:r>
      <w:proofErr w:type="gramStart"/>
      <w:r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,</w:t>
      </w:r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а</w:t>
      </w:r>
      <w:proofErr w:type="gramEnd"/>
      <w:r w:rsidRPr="00731760">
        <w:rPr>
          <w:rFonts w:ascii="Times New Roman" w:hAnsi="Times New Roman" w:cs="Times New Roman"/>
          <w:b w:val="0"/>
          <w:bCs w:val="0"/>
          <w:color w:val="auto"/>
          <w:sz w:val="28"/>
          <w:szCs w:val="28"/>
        </w:rPr>
        <w:t>дминистрация Чамзинского муниципального района</w:t>
      </w:r>
    </w:p>
    <w:p w:rsidR="0036616D" w:rsidRPr="00402A44" w:rsidRDefault="0036616D" w:rsidP="00402A44"/>
    <w:p w:rsidR="0036616D" w:rsidRDefault="0036616D" w:rsidP="00072E4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  <w:r w:rsidRPr="00C44337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36616D" w:rsidRPr="00072E47" w:rsidRDefault="0036616D" w:rsidP="00072E47">
      <w:pPr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sz w:val="28"/>
          <w:szCs w:val="28"/>
        </w:rPr>
      </w:pPr>
    </w:p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 Внести изменения </w:t>
      </w:r>
      <w:r w:rsidRPr="00F33C73">
        <w:rPr>
          <w:rFonts w:ascii="Times New Roman" w:hAnsi="Times New Roman" w:cs="Times New Roman"/>
          <w:sz w:val="28"/>
          <w:szCs w:val="28"/>
        </w:rPr>
        <w:t xml:space="preserve">в </w:t>
      </w:r>
      <w:r>
        <w:rPr>
          <w:rFonts w:ascii="Times New Roman" w:hAnsi="Times New Roman" w:cs="Times New Roman"/>
          <w:sz w:val="28"/>
          <w:szCs w:val="28"/>
        </w:rPr>
        <w:t>муниципальную  программу</w:t>
      </w:r>
      <w:r w:rsidRPr="00F33C73">
        <w:rPr>
          <w:rFonts w:ascii="Times New Roman" w:hAnsi="Times New Roman" w:cs="Times New Roman"/>
          <w:sz w:val="28"/>
          <w:szCs w:val="28"/>
        </w:rPr>
        <w:t xml:space="preserve"> «Развитие культуры и туризма в Чамзинском муниципальном районе на 2014-2018годы</w:t>
      </w:r>
      <w:r>
        <w:rPr>
          <w:rFonts w:ascii="Times New Roman" w:hAnsi="Times New Roman" w:cs="Times New Roman"/>
          <w:sz w:val="28"/>
          <w:szCs w:val="28"/>
        </w:rPr>
        <w:t xml:space="preserve">», утвержденную </w:t>
      </w:r>
      <w:r w:rsidRPr="00E210B2">
        <w:rPr>
          <w:rFonts w:ascii="Times New Roman" w:hAnsi="Times New Roman" w:cs="Times New Roman"/>
          <w:sz w:val="28"/>
          <w:szCs w:val="28"/>
        </w:rPr>
        <w:t>постановлением Администрации Чамзинского муниципального района Республики Мо</w:t>
      </w:r>
      <w:r>
        <w:rPr>
          <w:rFonts w:ascii="Times New Roman" w:hAnsi="Times New Roman" w:cs="Times New Roman"/>
          <w:sz w:val="28"/>
          <w:szCs w:val="28"/>
        </w:rPr>
        <w:t>рдовия от 31 августа 2015 г. N 7</w:t>
      </w:r>
      <w:r w:rsidRPr="00E210B2">
        <w:rPr>
          <w:rFonts w:ascii="Times New Roman" w:hAnsi="Times New Roman" w:cs="Times New Roman"/>
          <w:sz w:val="28"/>
          <w:szCs w:val="28"/>
        </w:rPr>
        <w:t>48</w:t>
      </w:r>
      <w:r>
        <w:rPr>
          <w:rFonts w:ascii="Times New Roman" w:hAnsi="Times New Roman" w:cs="Times New Roman"/>
          <w:sz w:val="28"/>
          <w:szCs w:val="28"/>
        </w:rPr>
        <w:t>, следующего содержания:</w:t>
      </w:r>
    </w:p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1.1. Включить МКУ </w:t>
      </w:r>
      <w:r w:rsidRPr="00072E47">
        <w:rPr>
          <w:rFonts w:ascii="Times New Roman" w:hAnsi="Times New Roman" w:cs="Times New Roman"/>
          <w:sz w:val="28"/>
          <w:szCs w:val="28"/>
        </w:rPr>
        <w:t>Чамзинского муниципального района «Межведомственный архив документов по личному составу»</w:t>
      </w:r>
      <w:r>
        <w:rPr>
          <w:rFonts w:ascii="Times New Roman" w:hAnsi="Times New Roman" w:cs="Times New Roman"/>
          <w:sz w:val="28"/>
          <w:szCs w:val="28"/>
        </w:rPr>
        <w:t xml:space="preserve"> в качестве соисполнителя муниципальной программы.</w:t>
      </w:r>
    </w:p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1.2. Дополнить программу подпрограммой «Обеспечение условий реализации муниципальной программы».</w:t>
      </w:r>
    </w:p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>1.3. Раздел «Прогнозируемые объемы и источники финансирования» паспорта программы изложить в новой редакции:</w:t>
      </w:r>
    </w:p>
    <w:p w:rsidR="0036616D" w:rsidRPr="00072E47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tbl>
      <w:tblPr>
        <w:tblpPr w:leftFromText="180" w:rightFromText="180" w:horzAnchor="margin" w:tblpY="201"/>
        <w:tblW w:w="1114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070"/>
        <w:gridCol w:w="6078"/>
      </w:tblGrid>
      <w:tr w:rsidR="0036616D">
        <w:trPr>
          <w:trHeight w:val="166"/>
        </w:trPr>
        <w:tc>
          <w:tcPr>
            <w:tcW w:w="5070" w:type="dxa"/>
          </w:tcPr>
          <w:p w:rsidR="0036616D" w:rsidRPr="00832EAF" w:rsidRDefault="0036616D" w:rsidP="00D30878">
            <w:pPr>
              <w:pStyle w:val="a4"/>
              <w:spacing w:line="276" w:lineRule="auto"/>
              <w:ind w:right="-28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2E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lastRenderedPageBreak/>
              <w:t xml:space="preserve">Прогнозируемые </w:t>
            </w:r>
          </w:p>
          <w:p w:rsidR="0036616D" w:rsidRDefault="0036616D" w:rsidP="00D30878">
            <w:pPr>
              <w:pStyle w:val="a4"/>
              <w:spacing w:line="276" w:lineRule="auto"/>
              <w:ind w:right="-284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832E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объёмы  и источники финансирования</w:t>
            </w:r>
          </w:p>
        </w:tc>
        <w:tc>
          <w:tcPr>
            <w:tcW w:w="6078" w:type="dxa"/>
          </w:tcPr>
          <w:p w:rsidR="0036616D" w:rsidRPr="00CF24B0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F24B0">
              <w:rPr>
                <w:rFonts w:ascii="Times New Roman" w:hAnsi="Times New Roman" w:cs="Times New Roman"/>
                <w:sz w:val="24"/>
                <w:szCs w:val="24"/>
              </w:rPr>
              <w:t>Субсидии из республиканского бюджета 2014 год – 3295.0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 2014 год – 36180.2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2014 год – 150.0 тыс. руб.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2014 ГОД – 39625.2 тыс. руб</w:t>
            </w: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Субсидии из республиканского бюджета 2015 год – 40.0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 2015 год –48</w:t>
            </w:r>
            <w:r w:rsidR="00D417AF">
              <w:rPr>
                <w:rFonts w:ascii="Times New Roman" w:hAnsi="Times New Roman" w:cs="Times New Roman"/>
                <w:sz w:val="24"/>
                <w:szCs w:val="24"/>
              </w:rPr>
              <w:t>862.6</w:t>
            </w: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 xml:space="preserve">Внебюджетные источники 2015 год – 150.0 тыс. </w:t>
            </w:r>
            <w:r w:rsidRPr="00B3712B">
              <w:rPr>
                <w:rFonts w:ascii="Times New Roman" w:hAnsi="Times New Roman" w:cs="Times New Roman"/>
                <w:sz w:val="28"/>
                <w:szCs w:val="28"/>
              </w:rPr>
              <w:t>руб.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ВСЕГО 2015 ГОД – </w:t>
            </w:r>
            <w:r w:rsidRPr="00B3712B">
              <w:rPr>
                <w:rFonts w:ascii="Times New Roman" w:hAnsi="Times New Roman" w:cs="Times New Roman"/>
                <w:b/>
                <w:bCs/>
              </w:rPr>
              <w:t>490</w:t>
            </w:r>
            <w:r w:rsidR="00D417AF">
              <w:rPr>
                <w:rFonts w:ascii="Times New Roman" w:hAnsi="Times New Roman" w:cs="Times New Roman"/>
                <w:b/>
                <w:bCs/>
              </w:rPr>
              <w:t>52.6</w:t>
            </w:r>
            <w:r w:rsidRPr="00B371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Субсидии из республиканского бюджета 2016 год</w:t>
            </w:r>
            <w:r w:rsidRPr="00B3712B">
              <w:rPr>
                <w:rFonts w:ascii="Times New Roman" w:hAnsi="Times New Roman" w:cs="Times New Roman"/>
                <w:sz w:val="28"/>
                <w:szCs w:val="28"/>
              </w:rPr>
              <w:t xml:space="preserve"> –81133.4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 2016 год –63094.8тыс.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2016 год – 150.0 тыс. руб.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2016 ГОД –</w:t>
            </w:r>
            <w:r w:rsidRPr="00B3712B">
              <w:rPr>
                <w:rFonts w:ascii="Times New Roman" w:hAnsi="Times New Roman" w:cs="Times New Roman"/>
                <w:b/>
                <w:bCs/>
              </w:rPr>
              <w:t xml:space="preserve">144378.2 </w:t>
            </w:r>
            <w:r w:rsidRPr="00B371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тыс. руб.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Субсидии из республиканского бюджета 2017 год –9510.0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 2017 год –77328.2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2017 год – 150.0 тыс. руб.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2017 ГОД –86988.2тыс. руб</w:t>
            </w: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Субсидии из республиканского бюджета 2018 год – 2540.0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Муниципальный бюджет 2018 год –86455.4 тыс. руб.;</w:t>
            </w:r>
          </w:p>
          <w:p w:rsidR="0036616D" w:rsidRPr="00B3712B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sz w:val="24"/>
                <w:szCs w:val="24"/>
              </w:rPr>
              <w:t>Внебюджетные источники 2018 год – 150.0 тыс. руб.</w:t>
            </w:r>
          </w:p>
          <w:p w:rsidR="0036616D" w:rsidRPr="00CF24B0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3712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ВСЕГО 2018 ГОД –89145.4 тыс. руб.</w:t>
            </w:r>
          </w:p>
          <w:p w:rsidR="0036616D" w:rsidRDefault="0036616D" w:rsidP="00D30878">
            <w:pPr>
              <w:pStyle w:val="a4"/>
              <w:spacing w:line="276" w:lineRule="auto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Pr="00A3012A" w:rsidRDefault="0036616D" w:rsidP="00B20866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1.4. Дополнить  «Сведения о целевых показателях (индикаторах) муниципальной программы «Развитие культуры и туризма в </w:t>
      </w:r>
      <w:r w:rsidRPr="00F33C73">
        <w:rPr>
          <w:rFonts w:ascii="Times New Roman" w:hAnsi="Times New Roman" w:cs="Times New Roman"/>
          <w:sz w:val="28"/>
          <w:szCs w:val="28"/>
        </w:rPr>
        <w:t>Чамзинском муниципальном районе на 2014-2018годы</w:t>
      </w:r>
      <w:r>
        <w:rPr>
          <w:rFonts w:ascii="Times New Roman" w:hAnsi="Times New Roman" w:cs="Times New Roman"/>
          <w:sz w:val="28"/>
          <w:szCs w:val="28"/>
        </w:rPr>
        <w:t>» (приложение №1 к программе) строкой 11 следующего содержания:</w:t>
      </w:r>
    </w:p>
    <w:tbl>
      <w:tblPr>
        <w:tblW w:w="11199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1844"/>
        <w:gridCol w:w="2266"/>
        <w:gridCol w:w="832"/>
        <w:gridCol w:w="967"/>
        <w:gridCol w:w="829"/>
        <w:gridCol w:w="1343"/>
        <w:gridCol w:w="1134"/>
        <w:gridCol w:w="850"/>
        <w:gridCol w:w="1134"/>
      </w:tblGrid>
      <w:tr w:rsidR="0036616D" w:rsidRPr="009C40C8">
        <w:tc>
          <w:tcPr>
            <w:tcW w:w="1844" w:type="dxa"/>
          </w:tcPr>
          <w:p w:rsidR="0036616D" w:rsidRPr="00D4059B" w:rsidRDefault="0036616D" w:rsidP="00B93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D4059B">
              <w:rPr>
                <w:rFonts w:ascii="Times New Roman" w:hAnsi="Times New Roman" w:cs="Times New Roman"/>
              </w:rPr>
              <w:t>11.</w:t>
            </w:r>
          </w:p>
        </w:tc>
        <w:tc>
          <w:tcPr>
            <w:tcW w:w="2266" w:type="dxa"/>
          </w:tcPr>
          <w:p w:rsidR="0036616D" w:rsidRPr="00D4059B" w:rsidRDefault="0036616D" w:rsidP="00B935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D40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Доля документов 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муниципальных </w:t>
            </w:r>
            <w:r w:rsidRPr="00D40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архивов, находящихся в условиях, обеспечивающих </w:t>
            </w:r>
            <w:r w:rsidRPr="00D40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lastRenderedPageBreak/>
              <w:t>их постоянное (вечное) хранени</w:t>
            </w:r>
            <w:r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е</w:t>
            </w:r>
            <w:r w:rsidRPr="00D4059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, в общем количестве архивных документов</w:t>
            </w:r>
          </w:p>
          <w:p w:rsidR="0036616D" w:rsidRPr="00D4059B" w:rsidRDefault="0036616D" w:rsidP="00B93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</w:rPr>
            </w:pPr>
          </w:p>
        </w:tc>
        <w:tc>
          <w:tcPr>
            <w:tcW w:w="832" w:type="dxa"/>
            <w:vAlign w:val="bottom"/>
          </w:tcPr>
          <w:p w:rsidR="0036616D" w:rsidRPr="00D4059B" w:rsidRDefault="0036616D" w:rsidP="00B935E1">
            <w:pPr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D4059B">
              <w:rPr>
                <w:rFonts w:ascii="Times New Roman" w:hAnsi="Times New Roman" w:cs="Times New Roman"/>
              </w:rPr>
              <w:lastRenderedPageBreak/>
              <w:t>%</w:t>
            </w:r>
          </w:p>
        </w:tc>
        <w:tc>
          <w:tcPr>
            <w:tcW w:w="967" w:type="dxa"/>
            <w:vAlign w:val="center"/>
          </w:tcPr>
          <w:p w:rsidR="0036616D" w:rsidRPr="00D4059B" w:rsidRDefault="0036616D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 w:rsidRPr="00D4059B">
              <w:rPr>
                <w:color w:val="000000"/>
                <w:sz w:val="22"/>
                <w:szCs w:val="22"/>
              </w:rPr>
              <w:t>0</w:t>
            </w:r>
          </w:p>
        </w:tc>
        <w:tc>
          <w:tcPr>
            <w:tcW w:w="829" w:type="dxa"/>
            <w:vAlign w:val="center"/>
          </w:tcPr>
          <w:p w:rsidR="0036616D" w:rsidRPr="00D4059B" w:rsidRDefault="0036616D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 w:rsidRPr="00D4059B"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1343" w:type="dxa"/>
            <w:vAlign w:val="center"/>
          </w:tcPr>
          <w:p w:rsidR="0036616D" w:rsidRPr="00D4059B" w:rsidRDefault="0036616D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 w:rsidRPr="00D4059B"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134" w:type="dxa"/>
            <w:vAlign w:val="center"/>
          </w:tcPr>
          <w:p w:rsidR="0036616D" w:rsidRPr="00D4059B" w:rsidRDefault="0036616D" w:rsidP="00B935E1">
            <w:pPr>
              <w:pStyle w:val="p4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 w:rsidRPr="00D4059B">
              <w:rPr>
                <w:color w:val="000000"/>
                <w:sz w:val="22"/>
                <w:szCs w:val="22"/>
              </w:rPr>
              <w:t>10</w:t>
            </w:r>
          </w:p>
        </w:tc>
        <w:tc>
          <w:tcPr>
            <w:tcW w:w="850" w:type="dxa"/>
            <w:vAlign w:val="center"/>
          </w:tcPr>
          <w:p w:rsidR="0036616D" w:rsidRPr="00D4059B" w:rsidRDefault="0036616D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 w:rsidRPr="00D4059B">
              <w:rPr>
                <w:color w:val="000000"/>
                <w:sz w:val="22"/>
                <w:szCs w:val="22"/>
              </w:rPr>
              <w:t>15</w:t>
            </w:r>
          </w:p>
        </w:tc>
        <w:tc>
          <w:tcPr>
            <w:tcW w:w="1134" w:type="dxa"/>
            <w:vAlign w:val="center"/>
          </w:tcPr>
          <w:p w:rsidR="0036616D" w:rsidRPr="00D4059B" w:rsidRDefault="0036616D" w:rsidP="00B935E1">
            <w:pPr>
              <w:pStyle w:val="p5"/>
              <w:tabs>
                <w:tab w:val="left" w:pos="916"/>
                <w:tab w:val="left" w:pos="1832"/>
                <w:tab w:val="left" w:pos="2748"/>
                <w:tab w:val="left" w:pos="3664"/>
                <w:tab w:val="left" w:pos="4580"/>
                <w:tab w:val="left" w:pos="5496"/>
                <w:tab w:val="left" w:pos="6412"/>
                <w:tab w:val="left" w:pos="7328"/>
                <w:tab w:val="left" w:pos="8244"/>
                <w:tab w:val="left" w:pos="9160"/>
                <w:tab w:val="left" w:pos="10076"/>
                <w:tab w:val="left" w:pos="10992"/>
                <w:tab w:val="left" w:pos="11908"/>
                <w:tab w:val="left" w:pos="12824"/>
                <w:tab w:val="left" w:pos="13740"/>
                <w:tab w:val="left" w:pos="14656"/>
              </w:tabs>
              <w:jc w:val="center"/>
              <w:rPr>
                <w:color w:val="000000"/>
                <w:sz w:val="22"/>
                <w:szCs w:val="22"/>
              </w:rPr>
            </w:pPr>
            <w:r w:rsidRPr="00D4059B">
              <w:rPr>
                <w:color w:val="000000"/>
                <w:sz w:val="22"/>
                <w:szCs w:val="22"/>
              </w:rPr>
              <w:t>20</w:t>
            </w:r>
          </w:p>
        </w:tc>
      </w:tr>
    </w:tbl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Default="0036616D" w:rsidP="001232B4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  <w:t xml:space="preserve">1.5.Изложить строку 1.6 приложения №2 к программе «Перечень основных мероприятий муниципальной программы «Развитие культуры и туризма в </w:t>
      </w:r>
      <w:r w:rsidRPr="00F33C73">
        <w:rPr>
          <w:rFonts w:ascii="Times New Roman" w:hAnsi="Times New Roman" w:cs="Times New Roman"/>
          <w:sz w:val="28"/>
          <w:szCs w:val="28"/>
        </w:rPr>
        <w:t>Чамзинском муниципальном районе на 2014-2018годы</w:t>
      </w:r>
      <w:r>
        <w:rPr>
          <w:rFonts w:ascii="Times New Roman" w:hAnsi="Times New Roman" w:cs="Times New Roman"/>
          <w:sz w:val="28"/>
          <w:szCs w:val="28"/>
        </w:rPr>
        <w:t>» (приложение №2 к программе) в следующей редакции:</w:t>
      </w:r>
    </w:p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1063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567"/>
        <w:gridCol w:w="1277"/>
        <w:gridCol w:w="850"/>
        <w:gridCol w:w="709"/>
        <w:gridCol w:w="850"/>
        <w:gridCol w:w="1843"/>
        <w:gridCol w:w="1985"/>
        <w:gridCol w:w="2551"/>
      </w:tblGrid>
      <w:tr w:rsidR="0036616D" w:rsidRPr="005730E8">
        <w:tc>
          <w:tcPr>
            <w:tcW w:w="567" w:type="dxa"/>
          </w:tcPr>
          <w:p w:rsidR="0036616D" w:rsidRPr="006F7F24" w:rsidRDefault="0036616D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z w:val="18"/>
                <w:szCs w:val="18"/>
              </w:rPr>
              <w:t>1.6.</w:t>
            </w:r>
          </w:p>
        </w:tc>
        <w:tc>
          <w:tcPr>
            <w:tcW w:w="1277" w:type="dxa"/>
          </w:tcPr>
          <w:p w:rsidR="0036616D" w:rsidRPr="006F7F24" w:rsidRDefault="0036616D" w:rsidP="00B935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sz w:val="18"/>
                <w:szCs w:val="18"/>
                <w:lang w:eastAsia="ru-RU"/>
              </w:rPr>
            </w:pPr>
            <w:r w:rsidRPr="006F7F24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 xml:space="preserve">Укрепление материально-технической базы посредством приобретения оборудования, мягкого инвентаря, концертных костюмов; </w:t>
            </w:r>
            <w:r w:rsidRPr="00C21BD3">
              <w:rPr>
                <w:rFonts w:ascii="Times New Roman" w:hAnsi="Times New Roman" w:cs="Times New Roman"/>
                <w:sz w:val="18"/>
                <w:szCs w:val="18"/>
                <w:lang w:eastAsia="ru-RU"/>
              </w:rPr>
              <w:t>строительство, реконструкции и капитального ремонта существующих зданий</w:t>
            </w:r>
          </w:p>
          <w:p w:rsidR="0036616D" w:rsidRPr="006F7F24" w:rsidRDefault="0036616D" w:rsidP="00B935E1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0" w:type="dxa"/>
          </w:tcPr>
          <w:p w:rsidR="0036616D" w:rsidRPr="006F7F24" w:rsidRDefault="0036616D" w:rsidP="00B935E1">
            <w:pPr>
              <w:pStyle w:val="a5"/>
              <w:rPr>
                <w:rFonts w:ascii="Times New Roman" w:hAnsi="Times New Roman" w:cs="Times New Roman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z w:val="18"/>
                <w:szCs w:val="18"/>
              </w:rPr>
              <w:t>Учреждения культуры района</w:t>
            </w:r>
          </w:p>
        </w:tc>
        <w:tc>
          <w:tcPr>
            <w:tcW w:w="709" w:type="dxa"/>
          </w:tcPr>
          <w:p w:rsidR="0036616D" w:rsidRPr="006F7F2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z w:val="18"/>
                <w:szCs w:val="18"/>
              </w:rPr>
              <w:t>2014 год</w:t>
            </w:r>
          </w:p>
        </w:tc>
        <w:tc>
          <w:tcPr>
            <w:tcW w:w="850" w:type="dxa"/>
          </w:tcPr>
          <w:p w:rsidR="0036616D" w:rsidRPr="006F7F2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z w:val="18"/>
                <w:szCs w:val="18"/>
              </w:rPr>
              <w:t>2018 год</w:t>
            </w:r>
          </w:p>
        </w:tc>
        <w:tc>
          <w:tcPr>
            <w:tcW w:w="1843" w:type="dxa"/>
          </w:tcPr>
          <w:p w:rsidR="0036616D" w:rsidRPr="006F7F24" w:rsidRDefault="0036616D" w:rsidP="00B935E1">
            <w:pPr>
              <w:ind w:firstLine="22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обеспечение сохранности зданий, создание безопасных и благоприятных условий функционирования учреждений культуры и искусства, улучшение их материально-технической базы посредством строительства новых объектов, реконструкции и капитального ремонта существующих;</w:t>
            </w:r>
          </w:p>
          <w:p w:rsidR="0036616D" w:rsidRPr="006F7F24" w:rsidRDefault="0036616D" w:rsidP="00B935E1">
            <w:pPr>
              <w:ind w:firstLine="22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расширение доступа граждан и гостей Республики Мордовия к культурным и историческим ценностям</w:t>
            </w:r>
          </w:p>
        </w:tc>
        <w:tc>
          <w:tcPr>
            <w:tcW w:w="1985" w:type="dxa"/>
          </w:tcPr>
          <w:p w:rsidR="0036616D" w:rsidRPr="006F7F24" w:rsidRDefault="0036616D" w:rsidP="00B935E1">
            <w:pPr>
              <w:pStyle w:val="a5"/>
              <w:ind w:firstLine="22"/>
              <w:rPr>
                <w:rFonts w:ascii="Times New Roman" w:hAnsi="Times New Roman" w:cs="Times New Roman"/>
                <w:spacing w:val="-4"/>
                <w:sz w:val="18"/>
                <w:szCs w:val="18"/>
                <w:lang w:eastAsia="ru-RU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потеря значимых объектов культуры и искусства Республики Мордовия;</w:t>
            </w:r>
          </w:p>
          <w:p w:rsidR="0036616D" w:rsidRPr="006F7F24" w:rsidRDefault="0036616D" w:rsidP="00B935E1">
            <w:pPr>
              <w:pStyle w:val="a5"/>
              <w:ind w:firstLine="22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ухудшение материально-технической базы учреждений культуры и искусства;</w:t>
            </w:r>
          </w:p>
          <w:p w:rsidR="0036616D" w:rsidRPr="006F7F24" w:rsidRDefault="0036616D" w:rsidP="00B935E1">
            <w:pPr>
              <w:pStyle w:val="a5"/>
              <w:ind w:firstLine="22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снижение качества предоставления услуг в сфере культуры</w:t>
            </w:r>
          </w:p>
        </w:tc>
        <w:tc>
          <w:tcPr>
            <w:tcW w:w="2551" w:type="dxa"/>
          </w:tcPr>
          <w:p w:rsidR="0036616D" w:rsidRPr="006F7F24" w:rsidRDefault="0036616D" w:rsidP="00B935E1">
            <w:pPr>
              <w:ind w:firstLine="22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влияет на следующие показатели:</w:t>
            </w:r>
          </w:p>
          <w:p w:rsidR="0036616D" w:rsidRPr="006F7F24" w:rsidRDefault="0036616D" w:rsidP="00B935E1">
            <w:pPr>
              <w:ind w:firstLine="22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увеличение количества спектаклей, концертов, проводимых учреждениями  культуры;</w:t>
            </w:r>
          </w:p>
          <w:p w:rsidR="0036616D" w:rsidRPr="006F7F24" w:rsidRDefault="0036616D" w:rsidP="00B935E1">
            <w:pPr>
              <w:ind w:firstLine="22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рост числа посетителей  библиотек;</w:t>
            </w:r>
          </w:p>
          <w:p w:rsidR="0036616D" w:rsidRPr="006F7F24" w:rsidRDefault="0036616D" w:rsidP="00B935E1">
            <w:pPr>
              <w:ind w:firstLine="22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увеличение удельного веса населения, участвующего в платных культурно-досуговых мероприятиях;</w:t>
            </w:r>
          </w:p>
          <w:p w:rsidR="0036616D" w:rsidRPr="006F7F24" w:rsidRDefault="0036616D" w:rsidP="00B935E1">
            <w:pPr>
              <w:ind w:firstLine="22"/>
              <w:jc w:val="both"/>
              <w:rPr>
                <w:rFonts w:ascii="Times New Roman" w:hAnsi="Times New Roman" w:cs="Times New Roman"/>
                <w:spacing w:val="-4"/>
                <w:sz w:val="18"/>
                <w:szCs w:val="18"/>
              </w:rPr>
            </w:pPr>
            <w:r w:rsidRPr="006F7F24">
              <w:rPr>
                <w:rFonts w:ascii="Times New Roman" w:hAnsi="Times New Roman" w:cs="Times New Roman"/>
                <w:spacing w:val="-4"/>
                <w:sz w:val="18"/>
                <w:szCs w:val="18"/>
              </w:rPr>
              <w:t>увеличение числа обучающихся в образовательных учреждениях дополнительного образования детей</w:t>
            </w:r>
          </w:p>
        </w:tc>
      </w:tr>
    </w:tbl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Default="0036616D" w:rsidP="001232B4">
      <w:pPr>
        <w:pStyle w:val="a3"/>
        <w:ind w:left="-709"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1.6. Дополнить приложение №2 к программе «Перечень основных мероприятий муниципальной программы «Развитие культуры и туризма в </w:t>
      </w:r>
      <w:r w:rsidRPr="00F33C73">
        <w:rPr>
          <w:rFonts w:ascii="Times New Roman" w:hAnsi="Times New Roman" w:cs="Times New Roman"/>
          <w:sz w:val="28"/>
          <w:szCs w:val="28"/>
        </w:rPr>
        <w:t>Чамзинском муниципальном районе на 2014-2018годы</w:t>
      </w:r>
      <w:r>
        <w:rPr>
          <w:rFonts w:ascii="Times New Roman" w:hAnsi="Times New Roman" w:cs="Times New Roman"/>
          <w:sz w:val="28"/>
          <w:szCs w:val="28"/>
        </w:rPr>
        <w:t>»  разделом 3 следующего содержания:</w:t>
      </w:r>
    </w:p>
    <w:tbl>
      <w:tblPr>
        <w:tblW w:w="13942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/>
      </w:tblPr>
      <w:tblGrid>
        <w:gridCol w:w="1276"/>
        <w:gridCol w:w="1134"/>
        <w:gridCol w:w="993"/>
        <w:gridCol w:w="2268"/>
        <w:gridCol w:w="2693"/>
        <w:gridCol w:w="2410"/>
        <w:gridCol w:w="3168"/>
      </w:tblGrid>
      <w:tr w:rsidR="0036616D" w:rsidRPr="005730E8">
        <w:tc>
          <w:tcPr>
            <w:tcW w:w="13942" w:type="dxa"/>
            <w:gridSpan w:val="7"/>
          </w:tcPr>
          <w:p w:rsidR="0036616D" w:rsidRPr="001232B4" w:rsidRDefault="0036616D" w:rsidP="00220220">
            <w:pPr>
              <w:autoSpaceDE w:val="0"/>
              <w:autoSpaceDN w:val="0"/>
              <w:adjustRightInd w:val="0"/>
              <w:outlineLvl w:val="1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            Подпрограмма </w:t>
            </w:r>
            <w:r w:rsidRPr="001232B4">
              <w:rPr>
                <w:rFonts w:ascii="Times New Roman" w:hAnsi="Times New Roman" w:cs="Times New Roman"/>
                <w:sz w:val="28"/>
                <w:szCs w:val="28"/>
              </w:rPr>
              <w:t>«Обеспечение условий реализации муниципальной программы»</w:t>
            </w:r>
          </w:p>
        </w:tc>
      </w:tr>
      <w:tr w:rsidR="0036616D" w:rsidRPr="00E972CF">
        <w:trPr>
          <w:gridAfter w:val="1"/>
          <w:wAfter w:w="3168" w:type="dxa"/>
        </w:trPr>
        <w:tc>
          <w:tcPr>
            <w:tcW w:w="1276" w:type="dxa"/>
          </w:tcPr>
          <w:p w:rsidR="0036616D" w:rsidRPr="001232B4" w:rsidRDefault="0036616D" w:rsidP="00B935E1">
            <w:pPr>
              <w:pStyle w:val="a5"/>
              <w:rPr>
                <w:rFonts w:ascii="Times New Roman" w:hAnsi="Times New Roman" w:cs="Times New Roman"/>
                <w:sz w:val="22"/>
                <w:szCs w:val="22"/>
              </w:rPr>
            </w:pPr>
            <w:r w:rsidRPr="001232B4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МКУ 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1134" w:type="dxa"/>
          </w:tcPr>
          <w:p w:rsidR="0036616D" w:rsidRPr="001232B4" w:rsidRDefault="0036616D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232B4">
              <w:rPr>
                <w:rFonts w:ascii="Times New Roman" w:hAnsi="Times New Roman" w:cs="Times New Roman"/>
              </w:rPr>
              <w:t>2014 год</w:t>
            </w:r>
          </w:p>
        </w:tc>
        <w:tc>
          <w:tcPr>
            <w:tcW w:w="993" w:type="dxa"/>
          </w:tcPr>
          <w:p w:rsidR="0036616D" w:rsidRPr="001232B4" w:rsidRDefault="0036616D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</w:rPr>
            </w:pPr>
            <w:r w:rsidRPr="001232B4">
              <w:rPr>
                <w:rFonts w:ascii="Times New Roman" w:hAnsi="Times New Roman" w:cs="Times New Roman"/>
              </w:rPr>
              <w:t>2018 год</w:t>
            </w:r>
          </w:p>
        </w:tc>
        <w:tc>
          <w:tcPr>
            <w:tcW w:w="2268" w:type="dxa"/>
          </w:tcPr>
          <w:p w:rsidR="0036616D" w:rsidRPr="001232B4" w:rsidRDefault="0036616D" w:rsidP="00B935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1232B4">
              <w:rPr>
                <w:rFonts w:ascii="Times New Roman" w:hAnsi="Times New Roman" w:cs="Times New Roman"/>
                <w:lang w:eastAsia="ru-RU"/>
              </w:rPr>
              <w:t xml:space="preserve">повышение эффективности управления архивным делом, повышение уровня оснащенности архивных учреждений современными системами охранной и пожарной сигнализации, вентиляции и кондиционирования воздуха, контроля температурно-влажностного режима, уменьшение удельного веса документов Архивного фонда Республики Мордовия, хранящихся в организациях - источниках комплектования муниципальных архивов сверх установленных законодательством сроков их временного хранения; </w:t>
            </w:r>
          </w:p>
          <w:p w:rsidR="0036616D" w:rsidRPr="001232B4" w:rsidRDefault="0036616D" w:rsidP="00B935E1">
            <w:pPr>
              <w:jc w:val="both"/>
              <w:rPr>
                <w:rFonts w:ascii="Times New Roman" w:hAnsi="Times New Roman" w:cs="Times New Roman"/>
              </w:rPr>
            </w:pPr>
            <w:r w:rsidRPr="001232B4">
              <w:rPr>
                <w:rFonts w:ascii="Times New Roman" w:hAnsi="Times New Roman" w:cs="Times New Roman"/>
                <w:lang w:eastAsia="ru-RU"/>
              </w:rPr>
              <w:t>прием и исполнение ежегодно более 500 запросов граждан и организаций по архивным документам в законодательно установленные сроки, в том числе в режиме "Одного окна"</w:t>
            </w:r>
          </w:p>
        </w:tc>
        <w:tc>
          <w:tcPr>
            <w:tcW w:w="2693" w:type="dxa"/>
          </w:tcPr>
          <w:p w:rsidR="0036616D" w:rsidRPr="00E972CF" w:rsidRDefault="0036616D" w:rsidP="00B935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972CF">
              <w:rPr>
                <w:rFonts w:ascii="Times New Roman" w:hAnsi="Times New Roman" w:cs="Times New Roman"/>
                <w:lang w:eastAsia="ru-RU"/>
              </w:rPr>
              <w:t>возможная утрата документов Архивного фонда Республики Мордовия, подлежащих вечному хранению, вследствие несоблюдения нормативных условий хранения в муниципальных архивах, нарушения установленных законодательством сроков их временного хранения в организациях - источниках комплектования муниципальных архивов, неудовлетворенность пользователей архивной информацией</w:t>
            </w:r>
          </w:p>
          <w:p w:rsidR="0036616D" w:rsidRPr="00E972CF" w:rsidRDefault="0036616D" w:rsidP="00B935E1">
            <w:pPr>
              <w:jc w:val="both"/>
              <w:rPr>
                <w:rFonts w:ascii="Times New Roman" w:hAnsi="Times New Roman" w:cs="Times New Roman"/>
                <w:highlight w:val="yellow"/>
              </w:rPr>
            </w:pPr>
          </w:p>
        </w:tc>
        <w:tc>
          <w:tcPr>
            <w:tcW w:w="2410" w:type="dxa"/>
          </w:tcPr>
          <w:p w:rsidR="0036616D" w:rsidRPr="00E972CF" w:rsidRDefault="0036616D" w:rsidP="00B935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972CF">
              <w:rPr>
                <w:rFonts w:ascii="Times New Roman" w:hAnsi="Times New Roman" w:cs="Times New Roman"/>
                <w:lang w:eastAsia="ru-RU"/>
              </w:rPr>
              <w:t>соотношение документов муниципальных архивов, находящихся в условиях, обеспечивающих их постоянное (вечное) хранение, за отчетный год к показателям за последние два года</w:t>
            </w:r>
            <w:proofErr w:type="gramStart"/>
            <w:r w:rsidRPr="00E972CF">
              <w:rPr>
                <w:rFonts w:ascii="Times New Roman" w:hAnsi="Times New Roman" w:cs="Times New Roman"/>
                <w:lang w:eastAsia="ru-RU"/>
              </w:rPr>
              <w:t>, %;</w:t>
            </w:r>
            <w:proofErr w:type="gramEnd"/>
          </w:p>
          <w:p w:rsidR="0036616D" w:rsidRPr="00E972CF" w:rsidRDefault="0036616D" w:rsidP="00B935E1">
            <w:pPr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  <w:lang w:eastAsia="ru-RU"/>
              </w:rPr>
            </w:pPr>
            <w:r w:rsidRPr="00E972CF">
              <w:rPr>
                <w:rFonts w:ascii="Times New Roman" w:hAnsi="Times New Roman" w:cs="Times New Roman"/>
                <w:lang w:eastAsia="ru-RU"/>
              </w:rPr>
              <w:t>соотношение среднего числа пользователей архивной информацией на 10 тыс. человек населения за отчетный год к показателям за последние два года, чел.</w:t>
            </w:r>
          </w:p>
          <w:p w:rsidR="0036616D" w:rsidRPr="00E972CF" w:rsidRDefault="0036616D" w:rsidP="00B935E1">
            <w:pPr>
              <w:autoSpaceDE w:val="0"/>
              <w:autoSpaceDN w:val="0"/>
              <w:adjustRightInd w:val="0"/>
              <w:jc w:val="both"/>
              <w:outlineLvl w:val="1"/>
              <w:rPr>
                <w:rFonts w:ascii="Times New Roman" w:hAnsi="Times New Roman" w:cs="Times New Roman"/>
                <w:highlight w:val="yellow"/>
              </w:rPr>
            </w:pPr>
          </w:p>
        </w:tc>
      </w:tr>
    </w:tbl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Default="0036616D" w:rsidP="00F33C73">
      <w:pPr>
        <w:pStyle w:val="a3"/>
        <w:ind w:left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1.7. Приложение №4 к программе изложить в новой редакции:</w:t>
      </w:r>
    </w:p>
    <w:p w:rsidR="0036616D" w:rsidRDefault="0036616D" w:rsidP="00220220">
      <w:pPr>
        <w:pStyle w:val="a4"/>
        <w:spacing w:line="276" w:lineRule="auto"/>
        <w:rPr>
          <w:rFonts w:ascii="Times New Roman" w:hAnsi="Times New Roman" w:cs="Times New Roman"/>
          <w:b/>
          <w:bCs/>
        </w:rPr>
        <w:sectPr w:rsidR="0036616D" w:rsidSect="00220220">
          <w:pgSz w:w="11906" w:h="16838"/>
          <w:pgMar w:top="1134" w:right="707" w:bottom="1134" w:left="709" w:header="708" w:footer="708" w:gutter="0"/>
          <w:cols w:space="708"/>
          <w:docGrid w:linePitch="360"/>
        </w:sectPr>
      </w:pPr>
    </w:p>
    <w:p w:rsidR="0036616D" w:rsidRPr="00C659F6" w:rsidRDefault="0036616D" w:rsidP="00C659F6">
      <w:pPr>
        <w:pStyle w:val="a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lastRenderedPageBreak/>
        <w:t xml:space="preserve">                                                                                                                                                       «Приложение 4</w:t>
      </w:r>
    </w:p>
    <w:p w:rsidR="0036616D" w:rsidRPr="00C659F6" w:rsidRDefault="0036616D" w:rsidP="00C659F6">
      <w:pPr>
        <w:pStyle w:val="a4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к муниципальной  программе «Развитие культуры и туризма</w:t>
      </w:r>
    </w:p>
    <w:p w:rsidR="0036616D" w:rsidRPr="00C659F6" w:rsidRDefault="0036616D" w:rsidP="00C659F6">
      <w:pPr>
        <w:pStyle w:val="a4"/>
        <w:ind w:right="-79"/>
        <w:jc w:val="right"/>
        <w:rPr>
          <w:rFonts w:ascii="Times New Roman" w:hAnsi="Times New Roman" w:cs="Times New Roman"/>
          <w:sz w:val="28"/>
          <w:szCs w:val="28"/>
        </w:rPr>
      </w:pPr>
      <w:r w:rsidRPr="00C659F6">
        <w:rPr>
          <w:rFonts w:ascii="Times New Roman" w:hAnsi="Times New Roman" w:cs="Times New Roman"/>
          <w:sz w:val="28"/>
          <w:szCs w:val="28"/>
        </w:rPr>
        <w:t>в Чамзинском муниципальном  районе на 2014 – 2018 годы»</w:t>
      </w:r>
    </w:p>
    <w:p w:rsidR="0036616D" w:rsidRPr="00C659F6" w:rsidRDefault="0036616D" w:rsidP="0022022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  <w:r w:rsidRPr="00C659F6">
        <w:rPr>
          <w:rFonts w:ascii="Times New Roman" w:hAnsi="Times New Roman" w:cs="Times New Roman"/>
          <w:b/>
          <w:bCs/>
          <w:sz w:val="28"/>
          <w:szCs w:val="28"/>
        </w:rPr>
        <w:t xml:space="preserve">Ресурсное обеспечение и прогнозная (справочная) оценка расходов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юридических лиц на реализацию  целей муниципальной программы </w:t>
      </w:r>
      <w:r w:rsidRPr="00C659F6">
        <w:rPr>
          <w:rFonts w:ascii="Times New Roman" w:hAnsi="Times New Roman" w:cs="Times New Roman"/>
          <w:b/>
          <w:bCs/>
          <w:sz w:val="28"/>
          <w:szCs w:val="28"/>
        </w:rPr>
        <w:br/>
        <w:t xml:space="preserve">«Развитие культуры и туризма в Чамзинском муниципальном  районе на 2014 – 2018 годы» </w:t>
      </w:r>
    </w:p>
    <w:p w:rsidR="0036616D" w:rsidRPr="00C659F6" w:rsidRDefault="0036616D" w:rsidP="0022022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p w:rsidR="0036616D" w:rsidRPr="00C659F6" w:rsidRDefault="0036616D" w:rsidP="00220220">
      <w:pPr>
        <w:autoSpaceDE w:val="0"/>
        <w:autoSpaceDN w:val="0"/>
        <w:adjustRightInd w:val="0"/>
        <w:jc w:val="center"/>
        <w:outlineLvl w:val="1"/>
        <w:rPr>
          <w:rFonts w:ascii="Times New Roman" w:hAnsi="Times New Roman" w:cs="Times New Roman"/>
          <w:b/>
          <w:bCs/>
          <w:sz w:val="28"/>
          <w:szCs w:val="28"/>
        </w:rPr>
      </w:pPr>
    </w:p>
    <w:tbl>
      <w:tblPr>
        <w:tblW w:w="1542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2268"/>
        <w:gridCol w:w="4140"/>
        <w:gridCol w:w="3060"/>
        <w:gridCol w:w="1134"/>
        <w:gridCol w:w="1236"/>
        <w:gridCol w:w="1173"/>
        <w:gridCol w:w="1134"/>
        <w:gridCol w:w="1276"/>
      </w:tblGrid>
      <w:tr w:rsidR="0036616D" w:rsidRPr="00C659F6" w:rsidTr="002702EF">
        <w:trPr>
          <w:cantSplit/>
          <w:tblHeader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Статус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Наименование программы </w:t>
            </w:r>
          </w:p>
        </w:tc>
        <w:tc>
          <w:tcPr>
            <w:tcW w:w="30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Ответственный исполнитель,</w:t>
            </w:r>
          </w:p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соисполнители, заказчик-координатор</w:t>
            </w:r>
          </w:p>
        </w:tc>
        <w:tc>
          <w:tcPr>
            <w:tcW w:w="5953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Оценка расходов по годам, </w:t>
            </w:r>
          </w:p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тыс. руб.</w:t>
            </w:r>
          </w:p>
        </w:tc>
      </w:tr>
      <w:tr w:rsidR="0036616D" w:rsidRPr="00C659F6" w:rsidTr="007C42F5">
        <w:trPr>
          <w:cantSplit/>
          <w:tblHeader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2014 г.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2015 г.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2016 г.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2017 г.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2018 г.</w:t>
            </w:r>
          </w:p>
        </w:tc>
      </w:tr>
      <w:tr w:rsidR="0036616D" w:rsidRPr="00C659F6" w:rsidTr="007C42F5">
        <w:trPr>
          <w:cantSplit/>
          <w:tblHeader/>
        </w:trPr>
        <w:tc>
          <w:tcPr>
            <w:tcW w:w="2268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41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8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ind w:right="-129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Муниципальная программа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autoSpaceDE w:val="0"/>
              <w:autoSpaceDN w:val="0"/>
              <w:adjustRightInd w:val="0"/>
              <w:jc w:val="center"/>
              <w:outlineLvl w:val="1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«Развитие культуры</w:t>
            </w:r>
            <w:r w:rsidR="00B94221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и туризма в Чамзинском муниципальном  районе на 2014 – 2018 годы» </w:t>
            </w:r>
          </w:p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39625.2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D417AF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49052.6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144378.2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86988.2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89145.4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2540.0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9118A9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9118A9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9118A9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22630.5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9118A9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25</w:t>
            </w:r>
            <w:r w:rsidR="00D417AF">
              <w:rPr>
                <w:rFonts w:ascii="Times New Roman" w:hAnsi="Times New Roman" w:cs="Times New Roman"/>
                <w:sz w:val="28"/>
                <w:szCs w:val="28"/>
              </w:rPr>
              <w:t>419.0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9118A9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33490.0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9118A9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40715.4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9118A9" w:rsidRDefault="005B3174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44113.9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9118A9">
              <w:rPr>
                <w:rFonts w:ascii="Times New Roman" w:hAnsi="Times New Roman" w:cs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9118A9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5B3174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42341.5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150.0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150.0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150.0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150.0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150.0</w:t>
            </w:r>
          </w:p>
        </w:tc>
      </w:tr>
      <w:tr w:rsidR="0036616D" w:rsidRPr="00C659F6" w:rsidTr="007C42F5">
        <w:trPr>
          <w:cantSplit/>
          <w:trHeight w:val="120"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6616D" w:rsidRPr="007C42F5" w:rsidRDefault="0036616D" w:rsidP="002403F0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7C42F5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sz w:val="28"/>
                <w:szCs w:val="28"/>
              </w:rPr>
              <w:t>«Культура»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C21BD3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39312.3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48</w:t>
            </w:r>
            <w:r w:rsidR="00D417AF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738.5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143956.3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86486.6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88544.0</w:t>
            </w:r>
          </w:p>
        </w:tc>
      </w:tr>
      <w:tr w:rsidR="00C21BD3" w:rsidRPr="00C659F6" w:rsidTr="007C42F5">
        <w:trPr>
          <w:cantSplit/>
          <w:trHeight w:val="840"/>
        </w:trPr>
        <w:tc>
          <w:tcPr>
            <w:tcW w:w="2268" w:type="dxa"/>
            <w:vMerge/>
            <w:tcBorders>
              <w:top w:val="single" w:sz="4" w:space="0" w:color="auto"/>
              <w:right w:val="single" w:sz="4" w:space="0" w:color="auto"/>
            </w:tcBorders>
          </w:tcPr>
          <w:p w:rsidR="00C21BD3" w:rsidRPr="007C42F5" w:rsidRDefault="00C21BD3" w:rsidP="002403F0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C21BD3" w:rsidRPr="007C42F5" w:rsidRDefault="00C21BD3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BD3" w:rsidRPr="007C42F5" w:rsidRDefault="00C21BD3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BD3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3295.0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BD3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BD3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81133.4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21BD3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9510.0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C21BD3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2540.0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36616D" w:rsidRPr="007C42F5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6D" w:rsidRPr="007C42F5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22317.6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D417AF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25104.9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33068.1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40213.8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43512.5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36616D" w:rsidRPr="007C42F5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6D" w:rsidRPr="007C42F5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13549.7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23443.6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29604.8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36612.8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42341.5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7C42F5" w:rsidRDefault="007C42F5" w:rsidP="00B935E1">
            <w:pPr>
              <w:pStyle w:val="a5"/>
              <w:jc w:val="center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7C42F5">
              <w:rPr>
                <w:rFonts w:ascii="Times New Roman" w:hAnsi="Times New Roman" w:cs="Times New Roman"/>
                <w:bCs/>
                <w:sz w:val="28"/>
                <w:szCs w:val="28"/>
              </w:rPr>
              <w:t>150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Музыкальное искусство, культурн</w:t>
            </w:r>
            <w:proofErr w:type="gramStart"/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о-</w:t>
            </w:r>
            <w:proofErr w:type="gramEnd"/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 массовые мероприятия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867.8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807.8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40.0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40.0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40.0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40.0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40.0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767.8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827.8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767.8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767.8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767.8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Изобразительное искусство, выставочная деятельность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60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C659F6" w:rsidTr="007C42F5">
        <w:trPr>
          <w:cantSplit/>
          <w:trHeight w:val="375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60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</w:p>
          <w:p w:rsidR="0036616D" w:rsidRPr="00C659F6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Сохранение,</w:t>
            </w:r>
          </w:p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возрождение и развитие традиционной народной культуры, поддержка народного творчества и культурно - </w:t>
            </w:r>
            <w:r w:rsidRPr="00C659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досуговой деятельности 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19387.4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22785.1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29397.2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36123.7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638C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</w:t>
            </w:r>
            <w:r w:rsidR="00B638C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2730.4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6869.8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6942.2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9511.9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11834.7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13220.0</w:t>
            </w:r>
          </w:p>
        </w:tc>
      </w:tr>
      <w:tr w:rsidR="0036616D" w:rsidRPr="00C659F6" w:rsidTr="007C42F5">
        <w:trPr>
          <w:cantSplit/>
          <w:trHeight w:val="529"/>
        </w:trPr>
        <w:tc>
          <w:tcPr>
            <w:tcW w:w="2268" w:type="dxa"/>
            <w:vMerge/>
            <w:tcBorders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12517.6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15842.9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19885.4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24289.0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B638C1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29510.4</w:t>
            </w: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C659F6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 xml:space="preserve">Основное 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Развитие библиотечного дела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4864.8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D417AF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11606.3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14842.7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C659F6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C659F6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18884.4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C659F6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21227.5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C659F6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3064.9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D417AF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4005.6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5123.3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6560.5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7394.1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1799.9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7600.7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9719.4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12323.9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B96AAA" w:rsidP="00B96AAA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13833.4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Основное мероприятие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Дополнительное образование детей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D417AF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13329.3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17665.1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22130.6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11615.1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D417AF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13329.3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17665.1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21050.8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22130.6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</w:p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rPr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Укрепление материально-технической базы посредством приобретения оборудования, мягкого инвентаря, концертных </w:t>
            </w:r>
            <w:r w:rsidRPr="00296834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lastRenderedPageBreak/>
              <w:t>костюмов; строительство, реконструкции и капитального ремонта существующих зданий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3966.5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9535.0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B96AAA" w:rsidP="00B935E1">
            <w:pPr>
              <w:pStyle w:val="a5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2900.0</w:t>
            </w:r>
          </w:p>
        </w:tc>
      </w:tr>
      <w:tr w:rsidR="0036616D" w:rsidRPr="00296834" w:rsidTr="007C42F5">
        <w:trPr>
          <w:cantSplit/>
          <w:trHeight w:val="783"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 xml:space="preserve">республиканский бюджет Республики Мордовия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3200.0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81093.4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9470.0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2500.0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бюджеты поселений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766.5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65.0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400.0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внебюджетные источники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90.0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Подпрограмма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«Обеспечение условий реализации муниципальной программы»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601,4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2403F0">
            <w:pPr>
              <w:jc w:val="center"/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</w:pPr>
            <w:r w:rsidRPr="00296834">
              <w:rPr>
                <w:rStyle w:val="10"/>
                <w:rFonts w:ascii="Times New Roman" w:hAnsi="Times New Roman" w:cs="Times New Roman"/>
                <w:b w:val="0"/>
                <w:bCs w:val="0"/>
                <w:color w:val="auto"/>
                <w:sz w:val="28"/>
                <w:szCs w:val="28"/>
              </w:rPr>
              <w:t>601,4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 w:val="restart"/>
            <w:tcBorders>
              <w:top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Основное</w:t>
            </w:r>
          </w:p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 xml:space="preserve">мероприятие </w:t>
            </w:r>
          </w:p>
        </w:tc>
        <w:tc>
          <w:tcPr>
            <w:tcW w:w="414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Обеспечение функций МКУ Чамзинского муниципального района «Межведомственный архив документов по личному составу»</w:t>
            </w: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всего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B935E1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601,4</w:t>
            </w:r>
          </w:p>
        </w:tc>
      </w:tr>
      <w:tr w:rsidR="0036616D" w:rsidRPr="00296834" w:rsidTr="007C42F5">
        <w:trPr>
          <w:cantSplit/>
        </w:trPr>
        <w:tc>
          <w:tcPr>
            <w:tcW w:w="2268" w:type="dxa"/>
            <w:vMerge/>
            <w:tcBorders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B935E1">
            <w:pPr>
              <w:pStyle w:val="a5"/>
              <w:ind w:right="-10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140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6616D" w:rsidRPr="00296834" w:rsidRDefault="0036616D" w:rsidP="00B935E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0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6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районный бюджет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312,9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314,1</w:t>
            </w:r>
          </w:p>
        </w:tc>
        <w:tc>
          <w:tcPr>
            <w:tcW w:w="117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421,9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501,5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6616D" w:rsidRPr="00296834" w:rsidRDefault="0036616D" w:rsidP="002403F0">
            <w:pPr>
              <w:pStyle w:val="a5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96834">
              <w:rPr>
                <w:rFonts w:ascii="Times New Roman" w:hAnsi="Times New Roman" w:cs="Times New Roman"/>
                <w:sz w:val="28"/>
                <w:szCs w:val="28"/>
              </w:rPr>
              <w:t>601,4</w:t>
            </w:r>
          </w:p>
        </w:tc>
      </w:tr>
    </w:tbl>
    <w:p w:rsidR="0036616D" w:rsidRDefault="0036616D" w:rsidP="00B935E1">
      <w:pPr>
        <w:pStyle w:val="a5"/>
        <w:ind w:right="-108"/>
        <w:rPr>
          <w:rFonts w:ascii="Times New Roman" w:hAnsi="Times New Roman" w:cs="Times New Roman"/>
          <w:sz w:val="22"/>
          <w:szCs w:val="22"/>
        </w:rPr>
      </w:pPr>
    </w:p>
    <w:p w:rsidR="007D2FF4" w:rsidRPr="007D2FF4" w:rsidRDefault="007D2FF4" w:rsidP="007D2FF4">
      <w:pPr>
        <w:rPr>
          <w:sz w:val="28"/>
          <w:szCs w:val="28"/>
          <w:lang w:eastAsia="ar-SA"/>
        </w:rPr>
        <w:sectPr w:rsidR="007D2FF4" w:rsidRPr="007D2FF4" w:rsidSect="00C659F6">
          <w:pgSz w:w="16838" w:h="11906" w:orient="landscape"/>
          <w:pgMar w:top="709" w:right="1134" w:bottom="709" w:left="1134" w:header="709" w:footer="709" w:gutter="0"/>
          <w:cols w:space="708"/>
          <w:docGrid w:linePitch="360"/>
        </w:sectPr>
      </w:pPr>
    </w:p>
    <w:p w:rsidR="0036616D" w:rsidRPr="00296834" w:rsidRDefault="0036616D" w:rsidP="00D30878">
      <w:pPr>
        <w:pStyle w:val="a4"/>
        <w:spacing w:line="276" w:lineRule="auto"/>
        <w:rPr>
          <w:rFonts w:ascii="Times New Roman" w:hAnsi="Times New Roman" w:cs="Times New Roman"/>
          <w:sz w:val="28"/>
          <w:szCs w:val="28"/>
        </w:rPr>
      </w:pPr>
      <w:r w:rsidRPr="00296834">
        <w:rPr>
          <w:rFonts w:ascii="Times New Roman" w:hAnsi="Times New Roman" w:cs="Times New Roman"/>
        </w:rPr>
        <w:lastRenderedPageBreak/>
        <w:tab/>
      </w:r>
      <w:r w:rsidRPr="00296834">
        <w:rPr>
          <w:rFonts w:ascii="Times New Roman" w:hAnsi="Times New Roman" w:cs="Times New Roman"/>
          <w:sz w:val="28"/>
          <w:szCs w:val="28"/>
        </w:rPr>
        <w:t>1.</w:t>
      </w:r>
      <w:r w:rsidR="00FA014B">
        <w:rPr>
          <w:rFonts w:ascii="Times New Roman" w:hAnsi="Times New Roman" w:cs="Times New Roman"/>
          <w:sz w:val="28"/>
          <w:szCs w:val="28"/>
        </w:rPr>
        <w:t>8</w:t>
      </w:r>
      <w:r w:rsidRPr="00296834">
        <w:rPr>
          <w:rFonts w:ascii="Times New Roman" w:hAnsi="Times New Roman" w:cs="Times New Roman"/>
          <w:sz w:val="28"/>
          <w:szCs w:val="28"/>
        </w:rPr>
        <w:t>. Дополнить  программу подпрограммой «Обеспечение условий реализации муниципальной программы» следующего содержания:</w:t>
      </w:r>
    </w:p>
    <w:p w:rsidR="0036616D" w:rsidRPr="00296834" w:rsidRDefault="0036616D" w:rsidP="00D30878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6834">
        <w:rPr>
          <w:rFonts w:ascii="Times New Roman" w:hAnsi="Times New Roman" w:cs="Times New Roman"/>
          <w:color w:val="auto"/>
          <w:sz w:val="28"/>
          <w:szCs w:val="28"/>
        </w:rPr>
        <w:t>«Подпрограмма</w:t>
      </w:r>
      <w:r w:rsidRPr="00296834">
        <w:rPr>
          <w:rFonts w:ascii="Times New Roman" w:hAnsi="Times New Roman" w:cs="Times New Roman"/>
          <w:color w:val="auto"/>
          <w:sz w:val="28"/>
          <w:szCs w:val="28"/>
        </w:rPr>
        <w:br/>
        <w:t>"Обеспечение условий реализации муниципальной программы"</w:t>
      </w:r>
    </w:p>
    <w:p w:rsidR="0036616D" w:rsidRPr="00296834" w:rsidRDefault="0036616D" w:rsidP="00D30878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36616D" w:rsidRPr="00296834" w:rsidRDefault="0036616D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6834">
        <w:rPr>
          <w:rFonts w:ascii="Times New Roman" w:hAnsi="Times New Roman" w:cs="Times New Roman"/>
          <w:color w:val="auto"/>
          <w:sz w:val="28"/>
          <w:szCs w:val="28"/>
        </w:rPr>
        <w:t>Паспорт</w:t>
      </w:r>
    </w:p>
    <w:p w:rsidR="0036616D" w:rsidRPr="00B773FD" w:rsidRDefault="0036616D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r w:rsidRPr="00296834">
        <w:rPr>
          <w:rFonts w:ascii="Times New Roman" w:hAnsi="Times New Roman" w:cs="Times New Roman"/>
          <w:color w:val="auto"/>
          <w:sz w:val="28"/>
          <w:szCs w:val="28"/>
        </w:rPr>
        <w:t>подпрограммы "Обеспечение условий реализации муниципальной программы" (далее - подпрограмма)</w:t>
      </w:r>
    </w:p>
    <w:p w:rsidR="0036616D" w:rsidRPr="00B773FD" w:rsidRDefault="0036616D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/>
      </w:tblPr>
      <w:tblGrid>
        <w:gridCol w:w="2800"/>
        <w:gridCol w:w="7420"/>
      </w:tblGrid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Ответственный исполнитель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Отдел культуры Управления по работе с учреждениями образования, культуры и спорта администрации Чамзинского муниципального района;</w:t>
            </w: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Соисполнители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 xml:space="preserve">-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МКУ Чамзинского муниципального района «Межведомственный архив документов по личному составу»;</w:t>
            </w:r>
          </w:p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Программно-целевые инструменты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- не предусмотрены</w:t>
            </w: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Цели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- создание условий для эффект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ивной реализации муниципальной </w:t>
            </w: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 xml:space="preserve"> программы</w:t>
            </w: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Задачи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 xml:space="preserve">- обеспечение эффективного исполнения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 xml:space="preserve">функций 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услуг в сферах культуры и туризма;</w:t>
            </w:r>
          </w:p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 xml:space="preserve">повышение эффективности бюджетных расходов в сферах реализации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муниципальной </w:t>
            </w: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программы;</w:t>
            </w:r>
          </w:p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E43A20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43A20">
              <w:rPr>
                <w:rFonts w:ascii="Times New Roman" w:hAnsi="Times New Roman" w:cs="Times New Roman"/>
                <w:sz w:val="28"/>
                <w:szCs w:val="28"/>
              </w:rPr>
              <w:t>Целевые индикаторы и показатели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E43A20" w:rsidRDefault="0036616D" w:rsidP="00D308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A20">
              <w:rPr>
                <w:rFonts w:ascii="Times New Roman" w:hAnsi="Times New Roman" w:cs="Times New Roman"/>
                <w:sz w:val="28"/>
                <w:szCs w:val="28"/>
              </w:rPr>
              <w:t xml:space="preserve">- Доля документов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муниципальных </w:t>
            </w:r>
            <w:r w:rsidRPr="00E43A20">
              <w:rPr>
                <w:rFonts w:ascii="Times New Roman" w:hAnsi="Times New Roman" w:cs="Times New Roman"/>
                <w:sz w:val="28"/>
                <w:szCs w:val="28"/>
              </w:rPr>
              <w:t>архивов, находящихся в условиях, обеспечивающих их постоянное (вечное) хранения, в общем количестве архивных документов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;</w:t>
            </w:r>
          </w:p>
          <w:p w:rsidR="0036616D" w:rsidRPr="00E43A20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Этапы и сроки реализации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>- реализация подпрограммы буд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ет осуществляться в течение 2015</w:t>
            </w:r>
            <w:r w:rsidRPr="00B773FD">
              <w:rPr>
                <w:rFonts w:ascii="Times New Roman" w:hAnsi="Times New Roman" w:cs="Times New Roman"/>
                <w:sz w:val="28"/>
                <w:szCs w:val="28"/>
              </w:rPr>
              <w:t xml:space="preserve"> - 2018 годов без выделения этапов</w:t>
            </w: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0969FC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bookmarkStart w:id="1" w:name="sub_2073"/>
            <w:r w:rsidRPr="000969FC">
              <w:rPr>
                <w:rFonts w:ascii="Times New Roman" w:hAnsi="Times New Roman" w:cs="Times New Roman"/>
                <w:sz w:val="28"/>
                <w:szCs w:val="28"/>
              </w:rPr>
              <w:t>Объемы бюджетных ассигнований подпрограммы</w:t>
            </w:r>
            <w:bookmarkEnd w:id="1"/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0969FC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969FC">
              <w:rPr>
                <w:rFonts w:ascii="Times New Roman" w:hAnsi="Times New Roman" w:cs="Times New Roman"/>
                <w:sz w:val="28"/>
                <w:szCs w:val="28"/>
              </w:rPr>
              <w:t>- объем бюджетных ассигнований на реализацию подпрограммы за счет средств муниципального бюджета составляет 2151.8 тыс. руб. в текущих ценах.</w:t>
            </w:r>
          </w:p>
          <w:p w:rsidR="0036616D" w:rsidRPr="000969FC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969FC">
              <w:rPr>
                <w:rFonts w:ascii="Times New Roman" w:hAnsi="Times New Roman" w:cs="Times New Roman"/>
                <w:sz w:val="28"/>
                <w:szCs w:val="28"/>
              </w:rPr>
              <w:t>Объем ресурсного обеспечения реализации подпрограммы за счет средств муниципального бюджета по годам составляет:</w:t>
            </w:r>
          </w:p>
          <w:p w:rsidR="0036616D" w:rsidRPr="000969FC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969FC">
              <w:rPr>
                <w:rFonts w:ascii="Times New Roman" w:hAnsi="Times New Roman" w:cs="Times New Roman"/>
                <w:sz w:val="28"/>
                <w:szCs w:val="28"/>
              </w:rPr>
              <w:t>2014 год – 312.9 тыс. руб.;</w:t>
            </w:r>
          </w:p>
          <w:p w:rsidR="0036616D" w:rsidRPr="000969FC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969FC">
              <w:rPr>
                <w:rFonts w:ascii="Times New Roman" w:hAnsi="Times New Roman" w:cs="Times New Roman"/>
                <w:sz w:val="28"/>
                <w:szCs w:val="28"/>
              </w:rPr>
              <w:t>2015 год – 314.1 тыс. руб.;</w:t>
            </w:r>
          </w:p>
          <w:p w:rsidR="0036616D" w:rsidRPr="000969FC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969FC">
              <w:rPr>
                <w:rFonts w:ascii="Times New Roman" w:hAnsi="Times New Roman" w:cs="Times New Roman"/>
                <w:sz w:val="28"/>
                <w:szCs w:val="28"/>
              </w:rPr>
              <w:t>2016 год – 421.9 тыс. руб.</w:t>
            </w:r>
          </w:p>
          <w:p w:rsidR="0036616D" w:rsidRPr="000969FC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969FC">
              <w:rPr>
                <w:rFonts w:ascii="Times New Roman" w:hAnsi="Times New Roman" w:cs="Times New Roman"/>
                <w:sz w:val="28"/>
                <w:szCs w:val="28"/>
              </w:rPr>
              <w:t>2018 год – 501.5 тыс. руб.;</w:t>
            </w:r>
          </w:p>
          <w:p w:rsidR="0036616D" w:rsidRPr="000969FC" w:rsidRDefault="0036616D" w:rsidP="00B3712B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0969FC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2018 год – 601.4 тыс. руб.</w:t>
            </w:r>
          </w:p>
        </w:tc>
      </w:tr>
      <w:tr w:rsidR="0036616D" w:rsidRPr="00B773FD">
        <w:tc>
          <w:tcPr>
            <w:tcW w:w="280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  <w:r w:rsidRPr="00E43A20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Ожидаемые результаты реализации подпрограммы</w:t>
            </w:r>
          </w:p>
        </w:tc>
        <w:tc>
          <w:tcPr>
            <w:tcW w:w="7420" w:type="dxa"/>
            <w:tcBorders>
              <w:top w:val="nil"/>
              <w:left w:val="nil"/>
              <w:bottom w:val="nil"/>
              <w:right w:val="nil"/>
            </w:tcBorders>
          </w:tcPr>
          <w:p w:rsidR="0036616D" w:rsidRPr="00E43A20" w:rsidRDefault="0036616D" w:rsidP="00D3087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E43A20">
              <w:rPr>
                <w:rFonts w:ascii="Times New Roman" w:hAnsi="Times New Roman" w:cs="Times New Roman"/>
                <w:sz w:val="28"/>
                <w:szCs w:val="28"/>
              </w:rPr>
              <w:t xml:space="preserve">- повышение эффективности управления архивным делом, повышение уровня оснащенности архивных учреждений современными системами охранной и пожарной сигнализации, вентиляции и кондиционирования воздуха, контроля температурно-влажностного режима, уменьшение удельного веса документов Архивного фонда Республики Мордовия, хранящихся в организациях - источниках комплектования муниципальных архивов сверх установленных законодательством сроков их временного хранения; </w:t>
            </w:r>
          </w:p>
          <w:p w:rsidR="0036616D" w:rsidRPr="00E43A20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</w:rPr>
            </w:pPr>
            <w:r w:rsidRPr="00E43A20">
              <w:rPr>
                <w:rFonts w:ascii="Times New Roman" w:hAnsi="Times New Roman" w:cs="Times New Roman"/>
                <w:sz w:val="28"/>
                <w:szCs w:val="28"/>
              </w:rPr>
              <w:t>прием и исполнение ежегодно более 500 запросов граждан и организаций по архивным документам в законодательно установленные сроки, в том числе в режиме "Одного окна"</w:t>
            </w:r>
          </w:p>
          <w:p w:rsidR="0036616D" w:rsidRPr="00B773FD" w:rsidRDefault="0036616D" w:rsidP="00D30878">
            <w:pPr>
              <w:pStyle w:val="a5"/>
              <w:rPr>
                <w:rFonts w:ascii="Times New Roman" w:hAnsi="Times New Roman" w:cs="Times New Roman"/>
                <w:sz w:val="28"/>
                <w:szCs w:val="28"/>
                <w:highlight w:val="yellow"/>
              </w:rPr>
            </w:pPr>
          </w:p>
        </w:tc>
      </w:tr>
    </w:tbl>
    <w:p w:rsidR="0036616D" w:rsidRPr="00B773FD" w:rsidRDefault="0036616D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Pr="00B773FD" w:rsidRDefault="0036616D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2" w:name="sub_301"/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1. Сфера реализации подпрограммы, основные проблемы, оценка последствий и прогноз ее развития</w:t>
      </w:r>
    </w:p>
    <w:bookmarkEnd w:id="2"/>
    <w:p w:rsidR="0036616D" w:rsidRPr="00B773FD" w:rsidRDefault="0036616D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Pr="00B773FD" w:rsidRDefault="0036616D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Сферой реализации подпрограммы является </w:t>
      </w:r>
      <w:r w:rsidRPr="005C6A63">
        <w:rPr>
          <w:rFonts w:ascii="Times New Roman" w:hAnsi="Times New Roman" w:cs="Times New Roman"/>
          <w:sz w:val="28"/>
          <w:szCs w:val="28"/>
        </w:rPr>
        <w:t>обеспечение деятельности и выполнение функций МКУ «Чамзинского муниципального района «Межведомственный архив документов по личному составу».</w:t>
      </w:r>
    </w:p>
    <w:p w:rsidR="0036616D" w:rsidRPr="00B773FD" w:rsidRDefault="0036616D" w:rsidP="00D30878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Pr="00B773FD" w:rsidRDefault="0036616D" w:rsidP="001F0DB6">
      <w:pPr>
        <w:pStyle w:val="1"/>
        <w:rPr>
          <w:rFonts w:ascii="Times New Roman" w:hAnsi="Times New Roman" w:cs="Times New Roman"/>
          <w:color w:val="auto"/>
          <w:sz w:val="28"/>
          <w:szCs w:val="28"/>
        </w:rPr>
      </w:pPr>
      <w:bookmarkStart w:id="3" w:name="sub_302"/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2. Цели, задачи, показатели (индикаторы) и основные ожидаемые конечные результаты подпрограммы, сроки ее реализации</w:t>
      </w:r>
      <w:bookmarkEnd w:id="3"/>
      <w:r>
        <w:rPr>
          <w:rFonts w:ascii="Times New Roman" w:hAnsi="Times New Roman" w:cs="Times New Roman"/>
          <w:color w:val="auto"/>
          <w:sz w:val="28"/>
          <w:szCs w:val="28"/>
        </w:rPr>
        <w:t>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bookmarkStart w:id="4" w:name="sub_482757704"/>
      <w:r>
        <w:rPr>
          <w:rFonts w:ascii="Times New Roman" w:hAnsi="Times New Roman" w:cs="Times New Roman"/>
          <w:sz w:val="28"/>
          <w:szCs w:val="28"/>
        </w:rPr>
        <w:tab/>
        <w:t xml:space="preserve">В </w:t>
      </w:r>
      <w:r w:rsidRPr="00B773FD">
        <w:rPr>
          <w:rFonts w:ascii="Times New Roman" w:hAnsi="Times New Roman" w:cs="Times New Roman"/>
          <w:sz w:val="28"/>
          <w:szCs w:val="28"/>
        </w:rPr>
        <w:t>число основных приоритетов при реализации подпрограммы входят:</w:t>
      </w:r>
    </w:p>
    <w:bookmarkEnd w:id="4"/>
    <w:p w:rsidR="0036616D" w:rsidRPr="00B773FD" w:rsidRDefault="0036616D" w:rsidP="00197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совершенствование организационных и правовых механизмов, направленных на оптимизацию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 учреждения</w:t>
      </w:r>
      <w:r w:rsidRPr="00B773FD">
        <w:rPr>
          <w:rFonts w:ascii="Times New Roman" w:hAnsi="Times New Roman" w:cs="Times New Roman"/>
          <w:sz w:val="28"/>
          <w:szCs w:val="28"/>
        </w:rPr>
        <w:t>;</w:t>
      </w:r>
    </w:p>
    <w:p w:rsidR="0036616D" w:rsidRPr="00B773FD" w:rsidRDefault="0036616D" w:rsidP="0019750A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укрепление материа</w:t>
      </w:r>
      <w:r>
        <w:rPr>
          <w:rFonts w:ascii="Times New Roman" w:hAnsi="Times New Roman" w:cs="Times New Roman"/>
          <w:sz w:val="28"/>
          <w:szCs w:val="28"/>
        </w:rPr>
        <w:t>льно-технической базы учреждения.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Целью подпрограммы является создание условий для эффект</w:t>
      </w:r>
      <w:r>
        <w:rPr>
          <w:rFonts w:ascii="Times New Roman" w:hAnsi="Times New Roman" w:cs="Times New Roman"/>
          <w:sz w:val="28"/>
          <w:szCs w:val="28"/>
        </w:rPr>
        <w:t xml:space="preserve">ивной реализации </w:t>
      </w:r>
      <w:r w:rsidRPr="00B773FD">
        <w:rPr>
          <w:rFonts w:ascii="Times New Roman" w:hAnsi="Times New Roman" w:cs="Times New Roman"/>
          <w:sz w:val="28"/>
          <w:szCs w:val="28"/>
        </w:rPr>
        <w:t xml:space="preserve"> программы.</w:t>
      </w:r>
    </w:p>
    <w:p w:rsidR="0036616D" w:rsidRPr="00B773FD" w:rsidRDefault="0036616D" w:rsidP="00D30878">
      <w:p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Для достижения поставленной цели предусматривается решение следующих задач: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обеспечение эффективного исполнения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B773FD">
        <w:rPr>
          <w:rFonts w:ascii="Times New Roman" w:hAnsi="Times New Roman" w:cs="Times New Roman"/>
          <w:sz w:val="28"/>
          <w:szCs w:val="28"/>
        </w:rPr>
        <w:t xml:space="preserve">функций и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B773FD">
        <w:rPr>
          <w:rFonts w:ascii="Times New Roman" w:hAnsi="Times New Roman" w:cs="Times New Roman"/>
          <w:sz w:val="28"/>
          <w:szCs w:val="28"/>
        </w:rPr>
        <w:t>услуг в сферах культуры и туризма;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повышение эффективности бюджетных расход</w:t>
      </w:r>
      <w:r>
        <w:rPr>
          <w:rFonts w:ascii="Times New Roman" w:hAnsi="Times New Roman" w:cs="Times New Roman"/>
          <w:sz w:val="28"/>
          <w:szCs w:val="28"/>
        </w:rPr>
        <w:t>ов в сфере реализации программы.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В качестве индикаторов успешности достижения цели и решения задач подпрограммы предполагается использовать следующие показатели, характеризующие выполнение входящих в нее основных </w:t>
      </w:r>
      <w:proofErr w:type="spellStart"/>
      <w:r w:rsidRPr="00B773FD">
        <w:rPr>
          <w:rFonts w:ascii="Times New Roman" w:hAnsi="Times New Roman" w:cs="Times New Roman"/>
          <w:sz w:val="28"/>
          <w:szCs w:val="28"/>
        </w:rPr>
        <w:t>мероприятий</w:t>
      </w:r>
      <w:proofErr w:type="gramStart"/>
      <w:r w:rsidRPr="00B773FD">
        <w:rPr>
          <w:rFonts w:ascii="Times New Roman" w:hAnsi="Times New Roman" w:cs="Times New Roman"/>
          <w:sz w:val="28"/>
          <w:szCs w:val="28"/>
        </w:rPr>
        <w:t>:</w:t>
      </w:r>
      <w:r>
        <w:rPr>
          <w:rFonts w:ascii="Times New Roman" w:hAnsi="Times New Roman" w:cs="Times New Roman"/>
          <w:sz w:val="28"/>
          <w:szCs w:val="28"/>
        </w:rPr>
        <w:t>д</w:t>
      </w:r>
      <w:proofErr w:type="gramEnd"/>
      <w:r w:rsidRPr="00E43A20">
        <w:rPr>
          <w:rFonts w:ascii="Times New Roman" w:hAnsi="Times New Roman" w:cs="Times New Roman"/>
          <w:sz w:val="28"/>
          <w:szCs w:val="28"/>
        </w:rPr>
        <w:t>оля</w:t>
      </w:r>
      <w:proofErr w:type="spellEnd"/>
      <w:r w:rsidRPr="00E43A20">
        <w:rPr>
          <w:rFonts w:ascii="Times New Roman" w:hAnsi="Times New Roman" w:cs="Times New Roman"/>
          <w:sz w:val="28"/>
          <w:szCs w:val="28"/>
        </w:rPr>
        <w:t xml:space="preserve"> </w:t>
      </w:r>
      <w:r w:rsidRPr="00E43A20">
        <w:rPr>
          <w:rFonts w:ascii="Times New Roman" w:hAnsi="Times New Roman" w:cs="Times New Roman"/>
          <w:sz w:val="28"/>
          <w:szCs w:val="28"/>
        </w:rPr>
        <w:lastRenderedPageBreak/>
        <w:t xml:space="preserve">документов </w:t>
      </w:r>
      <w:r>
        <w:rPr>
          <w:rFonts w:ascii="Times New Roman" w:hAnsi="Times New Roman" w:cs="Times New Roman"/>
          <w:sz w:val="28"/>
          <w:szCs w:val="28"/>
        </w:rPr>
        <w:t xml:space="preserve">муниципальных </w:t>
      </w:r>
      <w:r w:rsidRPr="00E43A20">
        <w:rPr>
          <w:rFonts w:ascii="Times New Roman" w:hAnsi="Times New Roman" w:cs="Times New Roman"/>
          <w:sz w:val="28"/>
          <w:szCs w:val="28"/>
        </w:rPr>
        <w:t>архивов, находящихся в условиях, обеспечивающих их постоянное (вечное) хранения, в общем количестве архивных документов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Значения целевых показателей (индикаторов) подпрограммы по годам ее реализации приведены в </w:t>
      </w:r>
      <w:hyperlink w:anchor="sub_10" w:history="1">
        <w:r w:rsidRPr="001F0DB6">
          <w:rPr>
            <w:rStyle w:val="a8"/>
            <w:rFonts w:ascii="Times New Roman" w:hAnsi="Times New Roman" w:cs="Times New Roman"/>
            <w:sz w:val="28"/>
            <w:szCs w:val="28"/>
          </w:rPr>
          <w:t>приложении 1.</w:t>
        </w:r>
      </w:hyperlink>
      <w:r w:rsidRPr="00B773FD">
        <w:rPr>
          <w:rFonts w:ascii="Times New Roman" w:hAnsi="Times New Roman" w:cs="Times New Roman"/>
          <w:sz w:val="28"/>
          <w:szCs w:val="28"/>
        </w:rPr>
        <w:t>Показатели рассчитаны на основе прогноза их динамики с учетом имеющихся тенденций развития отрасли.</w:t>
      </w:r>
    </w:p>
    <w:p w:rsidR="0036616D" w:rsidRPr="0072125A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Ожидаемыми результатами реализации подпрограммы </w:t>
      </w:r>
      <w:proofErr w:type="spellStart"/>
      <w:r w:rsidRPr="00B773FD">
        <w:rPr>
          <w:rFonts w:ascii="Times New Roman" w:hAnsi="Times New Roman" w:cs="Times New Roman"/>
          <w:sz w:val="28"/>
          <w:szCs w:val="28"/>
        </w:rPr>
        <w:t>являются</w:t>
      </w:r>
      <w:proofErr w:type="gramStart"/>
      <w:r w:rsidRPr="00B773FD">
        <w:rPr>
          <w:rFonts w:ascii="Times New Roman" w:hAnsi="Times New Roman" w:cs="Times New Roman"/>
          <w:sz w:val="28"/>
          <w:szCs w:val="28"/>
        </w:rPr>
        <w:t>:</w:t>
      </w:r>
      <w:r w:rsidRPr="00E43A20">
        <w:rPr>
          <w:rFonts w:ascii="Times New Roman" w:hAnsi="Times New Roman" w:cs="Times New Roman"/>
          <w:sz w:val="28"/>
          <w:szCs w:val="28"/>
        </w:rPr>
        <w:t>п</w:t>
      </w:r>
      <w:proofErr w:type="gramEnd"/>
      <w:r w:rsidRPr="00E43A20">
        <w:rPr>
          <w:rFonts w:ascii="Times New Roman" w:hAnsi="Times New Roman" w:cs="Times New Roman"/>
          <w:sz w:val="28"/>
          <w:szCs w:val="28"/>
        </w:rPr>
        <w:t>овышение</w:t>
      </w:r>
      <w:proofErr w:type="spellEnd"/>
      <w:r w:rsidRPr="00E43A20">
        <w:rPr>
          <w:rFonts w:ascii="Times New Roman" w:hAnsi="Times New Roman" w:cs="Times New Roman"/>
          <w:sz w:val="28"/>
          <w:szCs w:val="28"/>
        </w:rPr>
        <w:t xml:space="preserve"> эффективности управления архивным делом, повышение уровня оснащенности архивных учреждений современными системами охранной и пожарной сигнализации, вентиляции и кондиционирования воздуха, контроля температурно-влажностного режима, уменьшение удельного веса документов Архивного фонда Республики Мордовия, хранящихся в организациях - источниках комплектования муниципальных архивов сверх установленных законодательством </w:t>
      </w:r>
      <w:r>
        <w:rPr>
          <w:rFonts w:ascii="Times New Roman" w:hAnsi="Times New Roman" w:cs="Times New Roman"/>
          <w:sz w:val="28"/>
          <w:szCs w:val="28"/>
        </w:rPr>
        <w:t xml:space="preserve">сроков их временного хранения;  </w:t>
      </w:r>
      <w:r w:rsidRPr="00E43A20">
        <w:rPr>
          <w:rFonts w:ascii="Times New Roman" w:hAnsi="Times New Roman" w:cs="Times New Roman"/>
          <w:sz w:val="28"/>
          <w:szCs w:val="28"/>
        </w:rPr>
        <w:t>прием и исполнение ежегодно более 500 запросов граждан и организаций по архивным документам в законодательно установленные сроки, в том числе в режиме "Одного окна"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Подпрограмма реализуется в течение 2014 - 2</w:t>
      </w:r>
      <w:r>
        <w:rPr>
          <w:rFonts w:ascii="Times New Roman" w:hAnsi="Times New Roman" w:cs="Times New Roman"/>
          <w:sz w:val="28"/>
          <w:szCs w:val="28"/>
        </w:rPr>
        <w:t>018 годов без деления на этапы.</w:t>
      </w:r>
    </w:p>
    <w:p w:rsidR="0036616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5" w:name="sub_303"/>
    </w:p>
    <w:p w:rsidR="0036616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3. Характеристика основных мероприятий подпрограммы</w:t>
      </w:r>
      <w:bookmarkEnd w:id="5"/>
    </w:p>
    <w:p w:rsidR="0036616D" w:rsidRPr="0019750A" w:rsidRDefault="0036616D" w:rsidP="0019750A"/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Подпрограмма предусматривает реализацию следующих основных мероприятий: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 xml:space="preserve">обеспечение функций </w:t>
      </w:r>
      <w:r>
        <w:rPr>
          <w:rFonts w:ascii="Times New Roman" w:hAnsi="Times New Roman" w:cs="Times New Roman"/>
          <w:sz w:val="28"/>
          <w:szCs w:val="28"/>
        </w:rPr>
        <w:t>МКУ Чамзинского муниципального района «Межведомственный архив документов по личному составу».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Ответственные исполнители, срок</w:t>
      </w:r>
      <w:r>
        <w:rPr>
          <w:rFonts w:ascii="Times New Roman" w:hAnsi="Times New Roman" w:cs="Times New Roman"/>
          <w:sz w:val="28"/>
          <w:szCs w:val="28"/>
        </w:rPr>
        <w:t xml:space="preserve"> реализации мероприятия</w:t>
      </w:r>
      <w:r w:rsidRPr="00B773FD">
        <w:rPr>
          <w:rFonts w:ascii="Times New Roman" w:hAnsi="Times New Roman" w:cs="Times New Roman"/>
          <w:sz w:val="28"/>
          <w:szCs w:val="28"/>
        </w:rPr>
        <w:t>, ожидаем</w:t>
      </w:r>
      <w:r>
        <w:rPr>
          <w:rFonts w:ascii="Times New Roman" w:hAnsi="Times New Roman" w:cs="Times New Roman"/>
          <w:sz w:val="28"/>
          <w:szCs w:val="28"/>
        </w:rPr>
        <w:t xml:space="preserve">ые непосредственные результаты </w:t>
      </w:r>
      <w:r w:rsidRPr="00B773FD">
        <w:rPr>
          <w:rFonts w:ascii="Times New Roman" w:hAnsi="Times New Roman" w:cs="Times New Roman"/>
          <w:sz w:val="28"/>
          <w:szCs w:val="28"/>
        </w:rPr>
        <w:t xml:space="preserve">представлены в </w:t>
      </w:r>
      <w:hyperlink w:anchor="sub_20" w:history="1">
        <w:r w:rsidRPr="001F0DB6">
          <w:rPr>
            <w:rStyle w:val="a8"/>
            <w:rFonts w:ascii="Times New Roman" w:hAnsi="Times New Roman" w:cs="Times New Roman"/>
            <w:sz w:val="28"/>
            <w:szCs w:val="28"/>
          </w:rPr>
          <w:t>приложении 2.</w:t>
        </w:r>
      </w:hyperlink>
    </w:p>
    <w:p w:rsidR="0036616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36616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 xml:space="preserve">Основное мероприятие "Обеспечение функций 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МКУ Чамзинского </w:t>
      </w:r>
      <w:proofErr w:type="spellStart"/>
      <w:proofErr w:type="gramStart"/>
      <w:r>
        <w:rPr>
          <w:rFonts w:ascii="Times New Roman" w:hAnsi="Times New Roman" w:cs="Times New Roman"/>
          <w:color w:val="auto"/>
          <w:sz w:val="28"/>
          <w:szCs w:val="28"/>
        </w:rPr>
        <w:t>муници-пального</w:t>
      </w:r>
      <w:proofErr w:type="spellEnd"/>
      <w:proofErr w:type="gramEnd"/>
      <w:r>
        <w:rPr>
          <w:rFonts w:ascii="Times New Roman" w:hAnsi="Times New Roman" w:cs="Times New Roman"/>
          <w:color w:val="auto"/>
          <w:sz w:val="28"/>
          <w:szCs w:val="28"/>
        </w:rPr>
        <w:t xml:space="preserve"> района «</w:t>
      </w:r>
      <w:r>
        <w:rPr>
          <w:rFonts w:ascii="Times New Roman" w:hAnsi="Times New Roman" w:cs="Times New Roman"/>
          <w:sz w:val="28"/>
          <w:szCs w:val="28"/>
        </w:rPr>
        <w:t>Межведомственный архив документов по личному составу</w:t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</w:p>
    <w:p w:rsidR="0036616D" w:rsidRPr="00097D9E" w:rsidRDefault="0036616D" w:rsidP="00097D9E"/>
    <w:p w:rsidR="0036616D" w:rsidRPr="005C6A63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t>Целью основного мероприятия является обеспечение деятельности и выполнение функций МКУ «Чамзинского муниципального района «Межведомственный архив документов по личному составу».</w:t>
      </w:r>
    </w:p>
    <w:p w:rsidR="0036616D" w:rsidRPr="005C6A63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t>Основное мероприятие по обеспечению функций МКУ «Чамзинского муниципального района «Межведомственный архив документов по личному составу» направлено на обеспечение хранения, комплектования, учета и использования архивных документов в интересах граждан, общества и государства.</w:t>
      </w:r>
    </w:p>
    <w:p w:rsidR="0036616D" w:rsidRPr="005C6A63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t>Выполнение основного мероприятия предусматривает:</w:t>
      </w:r>
    </w:p>
    <w:p w:rsidR="0036616D" w:rsidRPr="005C6A63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t>- финансирование расходов на содержание МКУ «Чамзинского муниципального района «Межведомственный архив документов по личному составу» за счет средств, предусмотренных в бюджете Чамзинского муниципального района Республики Мордовия;</w:t>
      </w:r>
    </w:p>
    <w:p w:rsidR="0036616D" w:rsidRPr="005C6A63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t>- работы по повышению уровня безопасности межведомственных архивов и сохранности архивных фондов (реализация противопожарных мер, обеспечение охраны объектов, оснащение оборудованием и материалами для хранения документов на различных видах носителей);</w:t>
      </w:r>
    </w:p>
    <w:p w:rsidR="0036616D" w:rsidRPr="005C6A63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t>- физико-химическую и техническую обработку архивных документов;</w:t>
      </w:r>
    </w:p>
    <w:p w:rsidR="0036616D" w:rsidRPr="005C6A63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lastRenderedPageBreak/>
        <w:t>- предоставление услуг (выполнение работ) физическим и юридическим лицам межведомственными архивами.</w:t>
      </w:r>
    </w:p>
    <w:p w:rsidR="0036616D" w:rsidRPr="001F0DB6" w:rsidRDefault="0036616D" w:rsidP="0019750A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C6A63">
        <w:rPr>
          <w:rFonts w:ascii="Times New Roman" w:hAnsi="Times New Roman" w:cs="Times New Roman"/>
          <w:sz w:val="28"/>
          <w:szCs w:val="28"/>
        </w:rPr>
        <w:t>Мероприятие выполняется в течение всего периода действия подпрограммы - с 2014 по 2018 год.</w:t>
      </w:r>
    </w:p>
    <w:p w:rsidR="0036616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</w:p>
    <w:p w:rsidR="0036616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>Раздел 4. Обоснование объема финансирования ресурсов, необходимых для реализации подпрограммы</w:t>
      </w:r>
    </w:p>
    <w:p w:rsidR="0036616D" w:rsidRPr="00097D9E" w:rsidRDefault="0036616D" w:rsidP="00097D9E"/>
    <w:p w:rsidR="0036616D" w:rsidRPr="000969FC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B773FD">
        <w:rPr>
          <w:rFonts w:ascii="Times New Roman" w:hAnsi="Times New Roman" w:cs="Times New Roman"/>
          <w:sz w:val="28"/>
          <w:szCs w:val="28"/>
        </w:rPr>
        <w:t>Общий объем бюджетных ассигнований на реализацию подпрограммы из средств бюджета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B773FD">
        <w:rPr>
          <w:rFonts w:ascii="Times New Roman" w:hAnsi="Times New Roman" w:cs="Times New Roman"/>
          <w:sz w:val="28"/>
          <w:szCs w:val="28"/>
        </w:rPr>
        <w:t xml:space="preserve"> составляет </w:t>
      </w:r>
      <w:r w:rsidRPr="000969FC">
        <w:rPr>
          <w:rFonts w:ascii="Times New Roman" w:hAnsi="Times New Roman" w:cs="Times New Roman"/>
          <w:sz w:val="28"/>
          <w:szCs w:val="28"/>
        </w:rPr>
        <w:t>2151.8 тыс. руб. в текущих ценах, в том числе по годам:</w:t>
      </w:r>
    </w:p>
    <w:p w:rsidR="0036616D" w:rsidRPr="000969FC" w:rsidRDefault="0036616D" w:rsidP="0019750A">
      <w:pPr>
        <w:pStyle w:val="a5"/>
        <w:rPr>
          <w:rFonts w:ascii="Times New Roman" w:hAnsi="Times New Roman" w:cs="Times New Roman"/>
          <w:sz w:val="28"/>
          <w:szCs w:val="28"/>
        </w:rPr>
      </w:pPr>
      <w:r w:rsidRPr="000969FC">
        <w:rPr>
          <w:rFonts w:ascii="Times New Roman" w:hAnsi="Times New Roman" w:cs="Times New Roman"/>
          <w:sz w:val="28"/>
          <w:szCs w:val="28"/>
        </w:rPr>
        <w:t>2014 год – 312.9 тыс. руб.;</w:t>
      </w:r>
    </w:p>
    <w:p w:rsidR="0036616D" w:rsidRPr="000969FC" w:rsidRDefault="0036616D" w:rsidP="0019750A">
      <w:pPr>
        <w:pStyle w:val="a5"/>
        <w:rPr>
          <w:rFonts w:ascii="Times New Roman" w:hAnsi="Times New Roman" w:cs="Times New Roman"/>
          <w:sz w:val="28"/>
          <w:szCs w:val="28"/>
        </w:rPr>
      </w:pPr>
      <w:r w:rsidRPr="000969FC">
        <w:rPr>
          <w:rFonts w:ascii="Times New Roman" w:hAnsi="Times New Roman" w:cs="Times New Roman"/>
          <w:sz w:val="28"/>
          <w:szCs w:val="28"/>
        </w:rPr>
        <w:t>2015 год – 314.1 тыс. руб.;</w:t>
      </w:r>
    </w:p>
    <w:p w:rsidR="0036616D" w:rsidRPr="000969FC" w:rsidRDefault="0036616D" w:rsidP="0019750A">
      <w:pPr>
        <w:pStyle w:val="a5"/>
        <w:rPr>
          <w:rFonts w:ascii="Times New Roman" w:hAnsi="Times New Roman" w:cs="Times New Roman"/>
          <w:sz w:val="28"/>
          <w:szCs w:val="28"/>
        </w:rPr>
      </w:pPr>
      <w:r w:rsidRPr="000969FC">
        <w:rPr>
          <w:rFonts w:ascii="Times New Roman" w:hAnsi="Times New Roman" w:cs="Times New Roman"/>
          <w:sz w:val="28"/>
          <w:szCs w:val="28"/>
        </w:rPr>
        <w:t>2016 год – 421.9 тыс. руб.</w:t>
      </w:r>
    </w:p>
    <w:p w:rsidR="0036616D" w:rsidRPr="000969FC" w:rsidRDefault="0036616D" w:rsidP="0019750A">
      <w:pPr>
        <w:pStyle w:val="a5"/>
        <w:rPr>
          <w:rFonts w:ascii="Times New Roman" w:hAnsi="Times New Roman" w:cs="Times New Roman"/>
          <w:sz w:val="28"/>
          <w:szCs w:val="28"/>
        </w:rPr>
      </w:pPr>
      <w:r w:rsidRPr="000969FC">
        <w:rPr>
          <w:rFonts w:ascii="Times New Roman" w:hAnsi="Times New Roman" w:cs="Times New Roman"/>
          <w:sz w:val="28"/>
          <w:szCs w:val="28"/>
        </w:rPr>
        <w:t>2018 год – 501.5 тыс. руб.;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0969FC">
        <w:rPr>
          <w:rFonts w:ascii="Times New Roman" w:hAnsi="Times New Roman" w:cs="Times New Roman"/>
          <w:sz w:val="28"/>
          <w:szCs w:val="28"/>
        </w:rPr>
        <w:t>2018 год – 601.4 тыс. руб.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Исходя из возможностей бюджета</w:t>
      </w:r>
      <w:r>
        <w:rPr>
          <w:rFonts w:ascii="Times New Roman" w:hAnsi="Times New Roman" w:cs="Times New Roman"/>
          <w:sz w:val="28"/>
          <w:szCs w:val="28"/>
        </w:rPr>
        <w:t xml:space="preserve"> Чамзинского муниципального района</w:t>
      </w:r>
      <w:r w:rsidRPr="00B773FD">
        <w:rPr>
          <w:rFonts w:ascii="Times New Roman" w:hAnsi="Times New Roman" w:cs="Times New Roman"/>
          <w:sz w:val="28"/>
          <w:szCs w:val="28"/>
        </w:rPr>
        <w:t>, объемы средств, направляемых на реализацию подпрограммы, могут уточняться.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305"/>
      <w:r w:rsidRPr="00B773FD">
        <w:rPr>
          <w:rFonts w:ascii="Times New Roman" w:hAnsi="Times New Roman" w:cs="Times New Roman"/>
          <w:color w:val="auto"/>
          <w:sz w:val="28"/>
          <w:szCs w:val="28"/>
        </w:rPr>
        <w:t xml:space="preserve">Раздел 5. Анализ рисков реализации подпрограммы </w:t>
      </w:r>
    </w:p>
    <w:p w:rsidR="0036616D" w:rsidRPr="00B773FD" w:rsidRDefault="0036616D" w:rsidP="0019750A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r w:rsidRPr="00B773FD">
        <w:rPr>
          <w:rFonts w:ascii="Times New Roman" w:hAnsi="Times New Roman" w:cs="Times New Roman"/>
          <w:color w:val="auto"/>
          <w:sz w:val="28"/>
          <w:szCs w:val="28"/>
        </w:rPr>
        <w:t>и описание мер управления рисками с целью минимизации их влияния на достижение целей подпрограммы</w:t>
      </w:r>
    </w:p>
    <w:bookmarkEnd w:id="6"/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773F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B773FD">
        <w:rPr>
          <w:rFonts w:ascii="Times New Roman" w:hAnsi="Times New Roman" w:cs="Times New Roman"/>
          <w:sz w:val="28"/>
          <w:szCs w:val="28"/>
        </w:rPr>
        <w:t xml:space="preserve"> для успешной реализации подпрограммы имеет прогнозирование возможных рисков достижения основной цели, решения задач подпрограммы, оценки их масштабов и последствий, а также формирования системы мер по их предотвращению.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В рамках реализации подпрограммы могут быть выделены следующие риски ее реализации.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Правовые риски связаны с изменением законодательства, длительностью формирования нормативной правовой базы, необходимой для эффективной реализации подпрограммы, что может привести к увеличению планируемых сроков или изменению условий реализации ее мероприятий. Для минимизации воздействия данной группы рисков предлагается проводить мониторинг планируемых изменений в </w:t>
      </w:r>
      <w:r>
        <w:rPr>
          <w:rFonts w:ascii="Times New Roman" w:hAnsi="Times New Roman" w:cs="Times New Roman"/>
          <w:sz w:val="28"/>
          <w:szCs w:val="28"/>
        </w:rPr>
        <w:t>законодательстве об архивном деле</w:t>
      </w:r>
      <w:r w:rsidRPr="00B773FD">
        <w:rPr>
          <w:rFonts w:ascii="Times New Roman" w:hAnsi="Times New Roman" w:cs="Times New Roman"/>
          <w:sz w:val="28"/>
          <w:szCs w:val="28"/>
        </w:rPr>
        <w:t>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Финансовые риски детерминированы процессами возникновения бюджетного дефицита и недостаточным вследствие этого уровнем бюджетного финансирования, </w:t>
      </w:r>
      <w:proofErr w:type="spellStart"/>
      <w:r w:rsidRPr="00B773FD">
        <w:rPr>
          <w:rFonts w:ascii="Times New Roman" w:hAnsi="Times New Roman" w:cs="Times New Roman"/>
          <w:sz w:val="28"/>
          <w:szCs w:val="28"/>
        </w:rPr>
        <w:t>секвестирова</w:t>
      </w:r>
      <w:r>
        <w:rPr>
          <w:rFonts w:ascii="Times New Roman" w:hAnsi="Times New Roman" w:cs="Times New Roman"/>
          <w:sz w:val="28"/>
          <w:szCs w:val="28"/>
        </w:rPr>
        <w:t>нием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бюджетных расходов на архивное дело, </w:t>
      </w:r>
      <w:r w:rsidRPr="00B773FD">
        <w:rPr>
          <w:rFonts w:ascii="Times New Roman" w:hAnsi="Times New Roman" w:cs="Times New Roman"/>
          <w:sz w:val="28"/>
          <w:szCs w:val="28"/>
        </w:rPr>
        <w:t>что может повлечь за собой недофинансирование, сокращение или прекращение подпрограммных мероприятий.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Способами ограничения финансовых рисков выступают: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ежегодное уточнение объемов финансовых средств, предусмотренных на реализацию мероприятий подпрограммы, в зависимости от достигнутых результатов;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определение приоритетов для первоочередного финансирования;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планирование бюджетных расходов с применением методик оценки эффективности бюджетных расходов;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ab/>
      </w:r>
      <w:r w:rsidRPr="00B773FD">
        <w:rPr>
          <w:rFonts w:ascii="Times New Roman" w:hAnsi="Times New Roman" w:cs="Times New Roman"/>
          <w:sz w:val="28"/>
          <w:szCs w:val="28"/>
        </w:rPr>
        <w:t>привлечение внебюджетного финансирования, в том числе выявление и внедрение лучшего опыта привлечения внебюджетных ресурсов.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B773FD">
        <w:rPr>
          <w:rFonts w:ascii="Times New Roman" w:hAnsi="Times New Roman" w:cs="Times New Roman"/>
          <w:sz w:val="28"/>
          <w:szCs w:val="28"/>
        </w:rPr>
        <w:t>Административные риски обусловлены неэффективным управлением реализацией мероприятий подпрограммы и низкой эффективностью взаимодействия заинтересованных сторон, что может привести не только к потере управляемости</w:t>
      </w:r>
      <w:r>
        <w:rPr>
          <w:rFonts w:ascii="Times New Roman" w:hAnsi="Times New Roman" w:cs="Times New Roman"/>
          <w:sz w:val="28"/>
          <w:szCs w:val="28"/>
        </w:rPr>
        <w:t xml:space="preserve"> указанной отрасли</w:t>
      </w:r>
      <w:r w:rsidRPr="00B773FD">
        <w:rPr>
          <w:rFonts w:ascii="Times New Roman" w:hAnsi="Times New Roman" w:cs="Times New Roman"/>
          <w:sz w:val="28"/>
          <w:szCs w:val="28"/>
        </w:rPr>
        <w:t xml:space="preserve">, но и к нарушению планируемых сроков реализации мероприятий подпрограммы, невыполнению ее цели и задач, </w:t>
      </w:r>
      <w:proofErr w:type="spellStart"/>
      <w:r w:rsidRPr="00B773FD">
        <w:rPr>
          <w:rFonts w:ascii="Times New Roman" w:hAnsi="Times New Roman" w:cs="Times New Roman"/>
          <w:sz w:val="28"/>
          <w:szCs w:val="28"/>
        </w:rPr>
        <w:t>недостижению</w:t>
      </w:r>
      <w:proofErr w:type="spellEnd"/>
      <w:r w:rsidRPr="00B773FD">
        <w:rPr>
          <w:rFonts w:ascii="Times New Roman" w:hAnsi="Times New Roman" w:cs="Times New Roman"/>
          <w:sz w:val="28"/>
          <w:szCs w:val="28"/>
        </w:rPr>
        <w:t xml:space="preserve"> плановых значений показателей, снижению эффективности использования ресурсов и качества выполнения мероприятий подпрограммы.</w:t>
      </w:r>
      <w:proofErr w:type="gramEnd"/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Основными условиями минимизации данной группы рисков являются: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формирование эффективной системы управления реализацией подпрограммы;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проведение систематического аудита результативности реализации подпрограммы;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регулярная публикация отчетов о ходе реализации подпрограммы;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повышение </w:t>
      </w:r>
      <w:proofErr w:type="gramStart"/>
      <w:r w:rsidRPr="00B773FD">
        <w:rPr>
          <w:rFonts w:ascii="Times New Roman" w:hAnsi="Times New Roman" w:cs="Times New Roman"/>
          <w:sz w:val="28"/>
          <w:szCs w:val="28"/>
        </w:rPr>
        <w:t>эффективности взаимодействия участников реализации подпрограммы</w:t>
      </w:r>
      <w:proofErr w:type="gramEnd"/>
      <w:r w:rsidRPr="00B773FD">
        <w:rPr>
          <w:rFonts w:ascii="Times New Roman" w:hAnsi="Times New Roman" w:cs="Times New Roman"/>
          <w:sz w:val="28"/>
          <w:szCs w:val="28"/>
        </w:rPr>
        <w:t>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создание системы мониторингов реализации подпрограммы;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своевременная корректировка мероприятий подпрограммы.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Снижение рисков возможно за счет: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обеспечения правильного расчета требуемых объемов средств из муниципального бюджета;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привлечения средств из внебюджетных источников;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информационного обеспечения, операционного сопровождения реализации подпрограммы, включающего оперативное консультирование всех исполнителей подпрограммы.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Управление рисками будет осуществляться на основе: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>систематич</w:t>
      </w:r>
      <w:r>
        <w:rPr>
          <w:rFonts w:ascii="Times New Roman" w:hAnsi="Times New Roman" w:cs="Times New Roman"/>
          <w:sz w:val="28"/>
          <w:szCs w:val="28"/>
        </w:rPr>
        <w:t>еского мониторинга реализации</w:t>
      </w:r>
      <w:r w:rsidRPr="00B773FD">
        <w:rPr>
          <w:rFonts w:ascii="Times New Roman" w:hAnsi="Times New Roman" w:cs="Times New Roman"/>
          <w:sz w:val="28"/>
          <w:szCs w:val="28"/>
        </w:rPr>
        <w:t xml:space="preserve"> программы, осуществления оперативных мер по их предупреждению и снижению негативного воздействия;</w:t>
      </w:r>
    </w:p>
    <w:p w:rsidR="0036616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Pr="00B773FD">
        <w:rPr>
          <w:rFonts w:ascii="Times New Roman" w:hAnsi="Times New Roman" w:cs="Times New Roman"/>
          <w:sz w:val="28"/>
          <w:szCs w:val="28"/>
        </w:rPr>
        <w:t xml:space="preserve">подготовки доклада о ходе реализации программы, в который будут включаться в случаях необходимости </w:t>
      </w:r>
      <w:r>
        <w:rPr>
          <w:rFonts w:ascii="Times New Roman" w:hAnsi="Times New Roman" w:cs="Times New Roman"/>
          <w:sz w:val="28"/>
          <w:szCs w:val="28"/>
        </w:rPr>
        <w:t>предложения о ее корректировке</w:t>
      </w:r>
      <w:proofErr w:type="gramStart"/>
      <w:r w:rsidRPr="00B773FD">
        <w:rPr>
          <w:rFonts w:ascii="Times New Roman" w:hAnsi="Times New Roman" w:cs="Times New Roman"/>
          <w:sz w:val="28"/>
          <w:szCs w:val="28"/>
        </w:rPr>
        <w:t>.</w:t>
      </w:r>
      <w:r>
        <w:rPr>
          <w:rFonts w:ascii="Times New Roman" w:hAnsi="Times New Roman" w:cs="Times New Roman"/>
          <w:sz w:val="28"/>
          <w:szCs w:val="28"/>
        </w:rPr>
        <w:t>».</w:t>
      </w:r>
      <w:proofErr w:type="gramEnd"/>
    </w:p>
    <w:p w:rsidR="0036616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</w:p>
    <w:p w:rsidR="0036616D" w:rsidRDefault="0036616D" w:rsidP="00097D9E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Чамзинского муниципального района.</w:t>
      </w:r>
    </w:p>
    <w:p w:rsidR="0036616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Чамзинского муниципального района               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proofErr w:type="spellStart"/>
      <w:r>
        <w:rPr>
          <w:rFonts w:ascii="Times New Roman" w:hAnsi="Times New Roman" w:cs="Times New Roman"/>
          <w:sz w:val="28"/>
          <w:szCs w:val="28"/>
        </w:rPr>
        <w:t>В.Г.Цыбаков</w:t>
      </w:r>
      <w:proofErr w:type="spellEnd"/>
    </w:p>
    <w:p w:rsidR="0036616D" w:rsidRPr="00B773FD" w:rsidRDefault="0036616D" w:rsidP="0019750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Default="0036616D" w:rsidP="0019750A">
      <w:pPr>
        <w:pStyle w:val="a4"/>
        <w:jc w:val="both"/>
        <w:rPr>
          <w:rFonts w:ascii="Times New Roman" w:hAnsi="Times New Roman" w:cs="Times New Roman"/>
          <w:b/>
          <w:bCs/>
        </w:rPr>
      </w:pPr>
    </w:p>
    <w:p w:rsidR="0036616D" w:rsidRPr="00072E47" w:rsidRDefault="0036616D" w:rsidP="0019750A">
      <w:pPr>
        <w:pStyle w:val="a3"/>
        <w:spacing w:after="0" w:line="24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</w:p>
    <w:sectPr w:rsidR="0036616D" w:rsidRPr="00072E47" w:rsidSect="0019750A">
      <w:pgSz w:w="11906" w:h="16838"/>
      <w:pgMar w:top="567" w:right="567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F9F7269"/>
    <w:multiLevelType w:val="hybridMultilevel"/>
    <w:tmpl w:val="59FC938C"/>
    <w:lvl w:ilvl="0" w:tplc="3E5C9A0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5" w:hanging="360"/>
      </w:pPr>
    </w:lvl>
    <w:lvl w:ilvl="2" w:tplc="0419001B">
      <w:start w:val="1"/>
      <w:numFmt w:val="lowerRoman"/>
      <w:lvlText w:val="%3."/>
      <w:lvlJc w:val="right"/>
      <w:pPr>
        <w:ind w:left="2505" w:hanging="180"/>
      </w:pPr>
    </w:lvl>
    <w:lvl w:ilvl="3" w:tplc="0419000F">
      <w:start w:val="1"/>
      <w:numFmt w:val="decimal"/>
      <w:lvlText w:val="%4."/>
      <w:lvlJc w:val="left"/>
      <w:pPr>
        <w:ind w:left="3225" w:hanging="360"/>
      </w:pPr>
    </w:lvl>
    <w:lvl w:ilvl="4" w:tplc="04190019">
      <w:start w:val="1"/>
      <w:numFmt w:val="lowerLetter"/>
      <w:lvlText w:val="%5."/>
      <w:lvlJc w:val="left"/>
      <w:pPr>
        <w:ind w:left="3945" w:hanging="360"/>
      </w:pPr>
    </w:lvl>
    <w:lvl w:ilvl="5" w:tplc="0419001B">
      <w:start w:val="1"/>
      <w:numFmt w:val="lowerRoman"/>
      <w:lvlText w:val="%6."/>
      <w:lvlJc w:val="right"/>
      <w:pPr>
        <w:ind w:left="4665" w:hanging="180"/>
      </w:pPr>
    </w:lvl>
    <w:lvl w:ilvl="6" w:tplc="0419000F">
      <w:start w:val="1"/>
      <w:numFmt w:val="decimal"/>
      <w:lvlText w:val="%7."/>
      <w:lvlJc w:val="left"/>
      <w:pPr>
        <w:ind w:left="5385" w:hanging="360"/>
      </w:pPr>
    </w:lvl>
    <w:lvl w:ilvl="7" w:tplc="04190019">
      <w:start w:val="1"/>
      <w:numFmt w:val="lowerLetter"/>
      <w:lvlText w:val="%8."/>
      <w:lvlJc w:val="left"/>
      <w:pPr>
        <w:ind w:left="6105" w:hanging="360"/>
      </w:pPr>
    </w:lvl>
    <w:lvl w:ilvl="8" w:tplc="0419001B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doNotHyphenateCaps/>
  <w:characterSpacingControl w:val="doNotCompress"/>
  <w:doNotValidateAgainstSchema/>
  <w:doNotDemarcateInvalidXml/>
  <w:compat/>
  <w:rsids>
    <w:rsidRoot w:val="00F33C73"/>
    <w:rsid w:val="00072E47"/>
    <w:rsid w:val="000969FC"/>
    <w:rsid w:val="00097D9E"/>
    <w:rsid w:val="001232B4"/>
    <w:rsid w:val="0019750A"/>
    <w:rsid w:val="001B3996"/>
    <w:rsid w:val="001E1F7E"/>
    <w:rsid w:val="001F0DB6"/>
    <w:rsid w:val="00220220"/>
    <w:rsid w:val="002403F0"/>
    <w:rsid w:val="002702EF"/>
    <w:rsid w:val="00296834"/>
    <w:rsid w:val="002E52C5"/>
    <w:rsid w:val="00301AA4"/>
    <w:rsid w:val="00307D23"/>
    <w:rsid w:val="0034398F"/>
    <w:rsid w:val="00346562"/>
    <w:rsid w:val="0036616D"/>
    <w:rsid w:val="00402A44"/>
    <w:rsid w:val="004623FD"/>
    <w:rsid w:val="004A637E"/>
    <w:rsid w:val="004D015D"/>
    <w:rsid w:val="00536B6F"/>
    <w:rsid w:val="0055088A"/>
    <w:rsid w:val="005730E8"/>
    <w:rsid w:val="00580CC1"/>
    <w:rsid w:val="00584BC5"/>
    <w:rsid w:val="005B3174"/>
    <w:rsid w:val="005C6A63"/>
    <w:rsid w:val="005E0759"/>
    <w:rsid w:val="005E14E4"/>
    <w:rsid w:val="00604315"/>
    <w:rsid w:val="00642412"/>
    <w:rsid w:val="00673B1A"/>
    <w:rsid w:val="006772F7"/>
    <w:rsid w:val="006A3B36"/>
    <w:rsid w:val="006C3106"/>
    <w:rsid w:val="006F7F24"/>
    <w:rsid w:val="0070150D"/>
    <w:rsid w:val="0072125A"/>
    <w:rsid w:val="00731760"/>
    <w:rsid w:val="007B531F"/>
    <w:rsid w:val="007B633D"/>
    <w:rsid w:val="007C42F5"/>
    <w:rsid w:val="007D2FF4"/>
    <w:rsid w:val="007F508F"/>
    <w:rsid w:val="00832EAF"/>
    <w:rsid w:val="0084401B"/>
    <w:rsid w:val="009118A9"/>
    <w:rsid w:val="009C40C8"/>
    <w:rsid w:val="009D695D"/>
    <w:rsid w:val="009F62CA"/>
    <w:rsid w:val="00A26E57"/>
    <w:rsid w:val="00A3012A"/>
    <w:rsid w:val="00A6017F"/>
    <w:rsid w:val="00B20866"/>
    <w:rsid w:val="00B3712B"/>
    <w:rsid w:val="00B638C1"/>
    <w:rsid w:val="00B773FD"/>
    <w:rsid w:val="00B935E1"/>
    <w:rsid w:val="00B94221"/>
    <w:rsid w:val="00B96AAA"/>
    <w:rsid w:val="00C21BD3"/>
    <w:rsid w:val="00C44337"/>
    <w:rsid w:val="00C63AEE"/>
    <w:rsid w:val="00C659F6"/>
    <w:rsid w:val="00C95B3C"/>
    <w:rsid w:val="00CF24B0"/>
    <w:rsid w:val="00D22F7D"/>
    <w:rsid w:val="00D275D6"/>
    <w:rsid w:val="00D30878"/>
    <w:rsid w:val="00D4059B"/>
    <w:rsid w:val="00D417AF"/>
    <w:rsid w:val="00DA0D43"/>
    <w:rsid w:val="00DF3C51"/>
    <w:rsid w:val="00E210B2"/>
    <w:rsid w:val="00E43A20"/>
    <w:rsid w:val="00E972CF"/>
    <w:rsid w:val="00EB7327"/>
    <w:rsid w:val="00EC57B9"/>
    <w:rsid w:val="00F33C73"/>
    <w:rsid w:val="00FA014B"/>
    <w:rsid w:val="00FA672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C73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33C7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3C73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F33C7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List Paragraph"/>
    <w:basedOn w:val="a"/>
    <w:uiPriority w:val="99"/>
    <w:qFormat/>
    <w:rsid w:val="00F33C73"/>
    <w:pPr>
      <w:ind w:left="720"/>
    </w:pPr>
  </w:style>
  <w:style w:type="paragraph" w:styleId="a4">
    <w:name w:val="No Spacing"/>
    <w:uiPriority w:val="1"/>
    <w:qFormat/>
    <w:rsid w:val="001E1F7E"/>
    <w:rPr>
      <w:rFonts w:eastAsia="Times New Roman" w:cs="Calibri"/>
    </w:rPr>
  </w:style>
  <w:style w:type="paragraph" w:customStyle="1" w:styleId="p5">
    <w:name w:val="p5"/>
    <w:basedOn w:val="a"/>
    <w:uiPriority w:val="99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uiPriority w:val="99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4059B"/>
    <w:pPr>
      <w:widowControl w:val="0"/>
      <w:suppressAutoHyphens/>
      <w:spacing w:after="0" w:line="240" w:lineRule="auto"/>
      <w:jc w:val="both"/>
    </w:pPr>
    <w:rPr>
      <w:rFonts w:ascii="Arial" w:hAnsi="Arial" w:cs="Arial"/>
      <w:kern w:val="1"/>
      <w:sz w:val="20"/>
      <w:szCs w:val="20"/>
      <w:lang w:eastAsia="ar-SA"/>
    </w:rPr>
  </w:style>
  <w:style w:type="paragraph" w:styleId="a6">
    <w:name w:val="Body Text"/>
    <w:basedOn w:val="a"/>
    <w:link w:val="a7"/>
    <w:uiPriority w:val="99"/>
    <w:rsid w:val="00220220"/>
    <w:pPr>
      <w:widowControl w:val="0"/>
      <w:suppressAutoHyphens/>
      <w:spacing w:after="120" w:line="240" w:lineRule="auto"/>
    </w:pPr>
    <w:rPr>
      <w:rFonts w:ascii="Arial" w:hAnsi="Arial" w:cs="Arial"/>
      <w:kern w:val="1"/>
      <w:sz w:val="20"/>
      <w:szCs w:val="20"/>
      <w:lang w:eastAsia="ar-SA"/>
    </w:rPr>
  </w:style>
  <w:style w:type="character" w:customStyle="1" w:styleId="a7">
    <w:name w:val="Основной текст Знак"/>
    <w:basedOn w:val="a0"/>
    <w:link w:val="a6"/>
    <w:uiPriority w:val="99"/>
    <w:locked/>
    <w:rsid w:val="00220220"/>
    <w:rPr>
      <w:rFonts w:ascii="Arial" w:hAnsi="Arial" w:cs="Arial"/>
      <w:kern w:val="1"/>
      <w:sz w:val="24"/>
      <w:szCs w:val="24"/>
      <w:lang w:eastAsia="ar-SA" w:bidi="ar-SA"/>
    </w:rPr>
  </w:style>
  <w:style w:type="character" w:customStyle="1" w:styleId="a8">
    <w:name w:val="Гипертекстовая ссылка"/>
    <w:basedOn w:val="a0"/>
    <w:uiPriority w:val="99"/>
    <w:rsid w:val="00D30878"/>
    <w:rPr>
      <w:color w:val="auto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33C73"/>
    <w:pPr>
      <w:spacing w:after="200" w:line="276" w:lineRule="auto"/>
    </w:pPr>
    <w:rPr>
      <w:rFonts w:cs="Calibri"/>
      <w:lang w:eastAsia="en-US"/>
    </w:rPr>
  </w:style>
  <w:style w:type="paragraph" w:styleId="1">
    <w:name w:val="heading 1"/>
    <w:basedOn w:val="a"/>
    <w:next w:val="a"/>
    <w:link w:val="10"/>
    <w:uiPriority w:val="99"/>
    <w:qFormat/>
    <w:rsid w:val="00F33C73"/>
    <w:pPr>
      <w:autoSpaceDE w:val="0"/>
      <w:autoSpaceDN w:val="0"/>
      <w:adjustRightInd w:val="0"/>
      <w:spacing w:before="108" w:after="108" w:line="240" w:lineRule="auto"/>
      <w:jc w:val="center"/>
      <w:outlineLvl w:val="0"/>
    </w:pPr>
    <w:rPr>
      <w:rFonts w:ascii="Arial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F33C73"/>
    <w:rPr>
      <w:rFonts w:ascii="Arial" w:hAnsi="Arial" w:cs="Arial"/>
      <w:b/>
      <w:bCs/>
      <w:color w:val="26282F"/>
      <w:sz w:val="24"/>
      <w:szCs w:val="24"/>
    </w:rPr>
  </w:style>
  <w:style w:type="paragraph" w:customStyle="1" w:styleId="ConsTitle">
    <w:name w:val="ConsTitle"/>
    <w:uiPriority w:val="99"/>
    <w:rsid w:val="00F33C73"/>
    <w:pPr>
      <w:widowControl w:val="0"/>
      <w:autoSpaceDE w:val="0"/>
      <w:autoSpaceDN w:val="0"/>
      <w:adjustRightInd w:val="0"/>
      <w:ind w:right="19772"/>
    </w:pPr>
    <w:rPr>
      <w:rFonts w:ascii="Arial" w:eastAsia="Times New Roman" w:hAnsi="Arial" w:cs="Arial"/>
      <w:b/>
      <w:bCs/>
      <w:sz w:val="16"/>
      <w:szCs w:val="16"/>
      <w:lang w:eastAsia="en-US"/>
    </w:rPr>
  </w:style>
  <w:style w:type="paragraph" w:styleId="a3">
    <w:name w:val="List Paragraph"/>
    <w:basedOn w:val="a"/>
    <w:uiPriority w:val="99"/>
    <w:qFormat/>
    <w:rsid w:val="00F33C73"/>
    <w:pPr>
      <w:ind w:left="720"/>
    </w:pPr>
  </w:style>
  <w:style w:type="paragraph" w:styleId="a4">
    <w:name w:val="No Spacing"/>
    <w:uiPriority w:val="99"/>
    <w:qFormat/>
    <w:rsid w:val="001E1F7E"/>
    <w:rPr>
      <w:rFonts w:eastAsia="Times New Roman" w:cs="Calibri"/>
    </w:rPr>
  </w:style>
  <w:style w:type="paragraph" w:customStyle="1" w:styleId="p5">
    <w:name w:val="p5"/>
    <w:basedOn w:val="a"/>
    <w:uiPriority w:val="99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4">
    <w:name w:val="p4"/>
    <w:basedOn w:val="a"/>
    <w:uiPriority w:val="99"/>
    <w:rsid w:val="00D4059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5">
    <w:name w:val="Нормальный (таблица)"/>
    <w:basedOn w:val="a"/>
    <w:next w:val="a"/>
    <w:uiPriority w:val="99"/>
    <w:rsid w:val="00D4059B"/>
    <w:pPr>
      <w:widowControl w:val="0"/>
      <w:suppressAutoHyphens/>
      <w:spacing w:after="0" w:line="240" w:lineRule="auto"/>
      <w:jc w:val="both"/>
    </w:pPr>
    <w:rPr>
      <w:rFonts w:ascii="Arial" w:hAnsi="Arial" w:cs="Arial"/>
      <w:kern w:val="1"/>
      <w:sz w:val="20"/>
      <w:szCs w:val="20"/>
      <w:lang w:eastAsia="ar-SA"/>
    </w:rPr>
  </w:style>
  <w:style w:type="paragraph" w:styleId="a6">
    <w:name w:val="Body Text"/>
    <w:basedOn w:val="a"/>
    <w:link w:val="a7"/>
    <w:uiPriority w:val="99"/>
    <w:rsid w:val="00220220"/>
    <w:pPr>
      <w:widowControl w:val="0"/>
      <w:suppressAutoHyphens/>
      <w:spacing w:after="120" w:line="240" w:lineRule="auto"/>
    </w:pPr>
    <w:rPr>
      <w:rFonts w:ascii="Arial" w:hAnsi="Arial" w:cs="Arial"/>
      <w:kern w:val="1"/>
      <w:sz w:val="20"/>
      <w:szCs w:val="20"/>
      <w:lang w:eastAsia="ar-SA"/>
    </w:rPr>
  </w:style>
  <w:style w:type="character" w:customStyle="1" w:styleId="a7">
    <w:name w:val="Основной текст Знак"/>
    <w:basedOn w:val="a0"/>
    <w:link w:val="a6"/>
    <w:uiPriority w:val="99"/>
    <w:locked/>
    <w:rsid w:val="00220220"/>
    <w:rPr>
      <w:rFonts w:ascii="Arial" w:hAnsi="Arial" w:cs="Arial"/>
      <w:kern w:val="1"/>
      <w:sz w:val="24"/>
      <w:szCs w:val="24"/>
      <w:lang w:eastAsia="ar-SA" w:bidi="ar-SA"/>
    </w:rPr>
  </w:style>
  <w:style w:type="character" w:customStyle="1" w:styleId="a8">
    <w:name w:val="Гипертекстовая ссылка"/>
    <w:basedOn w:val="a0"/>
    <w:uiPriority w:val="99"/>
    <w:rsid w:val="00D30878"/>
    <w:rPr>
      <w:color w:val="auto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CHICAGO.XSL" StyleName="Chicago"/>
</file>

<file path=customXml/itemProps1.xml><?xml version="1.0" encoding="utf-8"?>
<ds:datastoreItem xmlns:ds="http://schemas.openxmlformats.org/officeDocument/2006/customXml" ds:itemID="{4434F9D1-B629-4F15-8B45-1A62EC0A056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229</TotalTime>
  <Pages>13</Pages>
  <Words>3042</Words>
  <Characters>17342</Characters>
  <Application>Microsoft Office Word</Application>
  <DocSecurity>0</DocSecurity>
  <Lines>144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 Чамзинского муниципального района</vt:lpstr>
    </vt:vector>
  </TitlesOfParts>
  <Company>SPecialiST RePack</Company>
  <LinksUpToDate>false</LinksUpToDate>
  <CharactersWithSpaces>20344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 Чамзинского муниципального района</dc:title>
  <dc:creator>1</dc:creator>
  <cp:lastModifiedBy>Admin</cp:lastModifiedBy>
  <cp:revision>17</cp:revision>
  <cp:lastPrinted>2015-10-30T06:15:00Z</cp:lastPrinted>
  <dcterms:created xsi:type="dcterms:W3CDTF">2015-10-28T07:46:00Z</dcterms:created>
  <dcterms:modified xsi:type="dcterms:W3CDTF">2015-10-30T06:38:00Z</dcterms:modified>
</cp:coreProperties>
</file>