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B36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EC726E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C6B36" w:rsidRPr="00EC6B36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6B36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C6B36" w:rsidRPr="00EC6B36" w:rsidRDefault="00EC6B36" w:rsidP="00EC6B3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C6B36" w:rsidRPr="00EC6B36" w:rsidRDefault="007747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EC6B3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10.</w:t>
      </w:r>
      <w:r w:rsidR="00EC6B36">
        <w:rPr>
          <w:rFonts w:ascii="Times New Roman" w:hAnsi="Times New Roman" w:cs="Times New Roman"/>
          <w:sz w:val="28"/>
          <w:szCs w:val="28"/>
        </w:rPr>
        <w:t xml:space="preserve">2015 г.        </w:t>
      </w:r>
      <w:r w:rsidR="00EC6B36" w:rsidRPr="00EC6B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936</w:t>
      </w:r>
    </w:p>
    <w:p w:rsidR="00EC6B36" w:rsidRPr="00EC6B36" w:rsidRDefault="00EC6B36" w:rsidP="00EC6B36">
      <w:pPr>
        <w:jc w:val="center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EC6B36" w:rsidRPr="00EC6B36" w:rsidRDefault="00EC6B36" w:rsidP="00EC6B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B3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6A6BD7">
        <w:rPr>
          <w:rFonts w:ascii="Times New Roman" w:hAnsi="Times New Roman" w:cs="Times New Roman"/>
          <w:b/>
          <w:sz w:val="28"/>
          <w:szCs w:val="28"/>
        </w:rPr>
        <w:t xml:space="preserve">постановление от 31.08.2015 г. №748 «Об утверждении </w:t>
      </w:r>
      <w:r w:rsidRPr="00EC6B36"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="006A6BD7"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Pr="00EC6B36">
        <w:rPr>
          <w:rFonts w:ascii="Times New Roman" w:hAnsi="Times New Roman" w:cs="Times New Roman"/>
          <w:b/>
          <w:sz w:val="28"/>
          <w:szCs w:val="28"/>
        </w:rPr>
        <w:t>программ</w:t>
      </w:r>
      <w:r w:rsidR="006A6BD7">
        <w:rPr>
          <w:rFonts w:ascii="Times New Roman" w:hAnsi="Times New Roman" w:cs="Times New Roman"/>
          <w:b/>
          <w:sz w:val="28"/>
          <w:szCs w:val="28"/>
        </w:rPr>
        <w:t>ы</w:t>
      </w:r>
      <w:r w:rsidRPr="00EC6B36">
        <w:rPr>
          <w:rFonts w:ascii="Times New Roman" w:hAnsi="Times New Roman" w:cs="Times New Roman"/>
          <w:b/>
          <w:sz w:val="28"/>
          <w:szCs w:val="28"/>
        </w:rPr>
        <w:t xml:space="preserve"> «Развитие культуры и туризма в Чамзинском муниципальном районе на 2014-2018 годы»</w:t>
      </w:r>
      <w:r w:rsidR="006A6BD7">
        <w:rPr>
          <w:rFonts w:ascii="Times New Roman" w:hAnsi="Times New Roman" w:cs="Times New Roman"/>
          <w:b/>
          <w:sz w:val="28"/>
          <w:szCs w:val="28"/>
        </w:rPr>
        <w:t xml:space="preserve"> в новой редакции»</w:t>
      </w:r>
    </w:p>
    <w:p w:rsidR="00EC6B36" w:rsidRPr="00EC6B36" w:rsidRDefault="00EC6B36">
      <w:pPr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EC6B36" w:rsidRDefault="00EC6B36" w:rsidP="009326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B3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A238B" w:rsidRPr="00EC6B36" w:rsidRDefault="004A238B" w:rsidP="009326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6B36" w:rsidRDefault="00EC6B36" w:rsidP="009326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>
        <w:rPr>
          <w:rFonts w:ascii="Times New Roman" w:hAnsi="Times New Roman" w:cs="Times New Roman"/>
          <w:sz w:val="28"/>
          <w:szCs w:val="28"/>
        </w:rPr>
        <w:t xml:space="preserve">приложение 6 </w:t>
      </w:r>
      <w:r w:rsidRPr="00EC6B36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EC6B36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Pr="00EC6B36">
        <w:rPr>
          <w:rFonts w:ascii="Times New Roman" w:hAnsi="Times New Roman" w:cs="Times New Roman"/>
          <w:sz w:val="28"/>
          <w:szCs w:val="28"/>
        </w:rPr>
        <w:t>«Развитие культуры и туризма в Чамзинском муниципальном районе на 2016-2018 годы»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6BD7">
        <w:rPr>
          <w:rFonts w:ascii="Times New Roman" w:hAnsi="Times New Roman" w:cs="Times New Roman"/>
          <w:sz w:val="28"/>
          <w:szCs w:val="28"/>
        </w:rPr>
        <w:t xml:space="preserve">дополнив </w:t>
      </w:r>
      <w:r>
        <w:rPr>
          <w:rFonts w:ascii="Times New Roman" w:hAnsi="Times New Roman" w:cs="Times New Roman"/>
          <w:sz w:val="28"/>
          <w:szCs w:val="28"/>
        </w:rPr>
        <w:t>строк</w:t>
      </w:r>
      <w:r w:rsidR="006A6BD7">
        <w:rPr>
          <w:rFonts w:ascii="Times New Roman" w:hAnsi="Times New Roman" w:cs="Times New Roman"/>
          <w:sz w:val="28"/>
          <w:szCs w:val="28"/>
        </w:rPr>
        <w:t xml:space="preserve">ой 14, </w:t>
      </w:r>
      <w:r>
        <w:rPr>
          <w:rFonts w:ascii="Times New Roman" w:hAnsi="Times New Roman" w:cs="Times New Roman"/>
          <w:sz w:val="28"/>
          <w:szCs w:val="28"/>
        </w:rPr>
        <w:t>читать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3057"/>
        <w:gridCol w:w="1918"/>
        <w:gridCol w:w="770"/>
        <w:gridCol w:w="658"/>
        <w:gridCol w:w="659"/>
        <w:gridCol w:w="659"/>
        <w:gridCol w:w="659"/>
        <w:gridCol w:w="658"/>
      </w:tblGrid>
      <w:tr w:rsidR="006A6BD7" w:rsidRPr="005730E8" w:rsidTr="006A6BD7">
        <w:trPr>
          <w:trHeight w:val="492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N</w:t>
            </w:r>
          </w:p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proofErr w:type="gramStart"/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proofErr w:type="spellStart"/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  <w:r w:rsidRPr="006A6BD7">
              <w:rPr>
                <w:rFonts w:ascii="Times New Roman" w:hAnsi="Times New Roman"/>
                <w:b/>
              </w:rPr>
              <w:t>Источники финансирования</w:t>
            </w:r>
          </w:p>
        </w:tc>
        <w:tc>
          <w:tcPr>
            <w:tcW w:w="41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jc w:val="center"/>
              <w:rPr>
                <w:rFonts w:ascii="Times New Roman" w:hAnsi="Times New Roman"/>
                <w:b/>
              </w:rPr>
            </w:pPr>
            <w:r w:rsidRPr="006A6BD7">
              <w:rPr>
                <w:rFonts w:ascii="Times New Roman" w:hAnsi="Times New Roman"/>
                <w:b/>
              </w:rPr>
              <w:t>Планируемый объем финансирования, тыс. рублей</w:t>
            </w:r>
          </w:p>
        </w:tc>
      </w:tr>
      <w:tr w:rsidR="006A6BD7" w:rsidRPr="005730E8" w:rsidTr="006A6BD7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  <w:r w:rsidRPr="006A6BD7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3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6A6BD7">
              <w:rPr>
                <w:rFonts w:ascii="Times New Roman" w:hAnsi="Times New Roman"/>
                <w:b/>
              </w:rPr>
              <w:t>в том числе по годам:</w:t>
            </w:r>
          </w:p>
        </w:tc>
      </w:tr>
      <w:tr w:rsidR="006A6BD7" w:rsidRPr="005730E8" w:rsidTr="006A6BD7">
        <w:trPr>
          <w:trHeight w:val="4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2014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2015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2016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2017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2018</w:t>
            </w:r>
          </w:p>
        </w:tc>
      </w:tr>
      <w:tr w:rsidR="006A6BD7" w:rsidRPr="005730E8" w:rsidTr="00054675">
        <w:trPr>
          <w:trHeight w:val="302"/>
        </w:trPr>
        <w:tc>
          <w:tcPr>
            <w:tcW w:w="9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6A6BD7">
            <w:pPr>
              <w:jc w:val="center"/>
              <w:rPr>
                <w:rFonts w:ascii="Times New Roman" w:hAnsi="Times New Roman"/>
                <w:b/>
              </w:rPr>
            </w:pPr>
            <w:r w:rsidRPr="006A6BD7">
              <w:rPr>
                <w:rFonts w:ascii="Times New Roman" w:hAnsi="Times New Roman"/>
                <w:b/>
              </w:rPr>
              <w:t>Укрепление материально-технической базы объектов культуры</w:t>
            </w:r>
          </w:p>
        </w:tc>
      </w:tr>
      <w:tr w:rsidR="006A6BD7" w:rsidRPr="005730E8" w:rsidTr="006A6BD7">
        <w:trPr>
          <w:trHeight w:val="4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eastAsia="Times New Roman" w:hAnsi="Times New Roman"/>
              </w:rPr>
            </w:pPr>
            <w:r w:rsidRPr="006A6BD7">
              <w:rPr>
                <w:rFonts w:ascii="Times New Roman" w:eastAsia="Times New Roman" w:hAnsi="Times New Roman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pStyle w:val="a4"/>
              <w:rPr>
                <w:rFonts w:ascii="Times New Roman" w:eastAsia="Times New Roman" w:hAnsi="Times New Roman"/>
              </w:rPr>
            </w:pPr>
            <w:r w:rsidRPr="006A6BD7">
              <w:rPr>
                <w:rFonts w:ascii="Times New Roman" w:hAnsi="Times New Roman"/>
                <w:sz w:val="28"/>
                <w:szCs w:val="28"/>
              </w:rPr>
              <w:t>Замена основного ввода тепла в здание МБУ «Центральная районная библиотека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lang w:eastAsia="en-US"/>
              </w:rPr>
            </w:pPr>
            <w:r w:rsidRPr="006A6BD7">
              <w:rPr>
                <w:rFonts w:ascii="Times New Roman" w:hAnsi="Times New Roman"/>
                <w:lang w:eastAsia="en-US"/>
              </w:rPr>
              <w:t>Местный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28.3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Default="006A6BD7" w:rsidP="00EC07B0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6A6BD7" w:rsidRPr="006A6BD7" w:rsidRDefault="006A6BD7" w:rsidP="006A6BD7">
            <w:pPr>
              <w:pStyle w:val="a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28.3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D7" w:rsidRPr="006A6BD7" w:rsidRDefault="006A6BD7" w:rsidP="00EC07B0">
            <w:pPr>
              <w:rPr>
                <w:rFonts w:ascii="Times New Roman" w:hAnsi="Times New Roman"/>
              </w:rPr>
            </w:pPr>
          </w:p>
        </w:tc>
      </w:tr>
    </w:tbl>
    <w:p w:rsidR="006A6BD7" w:rsidRDefault="006A6BD7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32660" w:rsidRDefault="00932660" w:rsidP="009326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6B36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>
        <w:rPr>
          <w:rFonts w:ascii="Times New Roman" w:hAnsi="Times New Roman" w:cs="Times New Roman"/>
          <w:sz w:val="28"/>
          <w:szCs w:val="28"/>
        </w:rPr>
        <w:t xml:space="preserve">приложение 7 </w:t>
      </w:r>
      <w:r w:rsidRPr="00EC6B36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EC6B36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Pr="00EC6B36">
        <w:rPr>
          <w:rFonts w:ascii="Times New Roman" w:hAnsi="Times New Roman" w:cs="Times New Roman"/>
          <w:sz w:val="28"/>
          <w:szCs w:val="28"/>
        </w:rPr>
        <w:t>«Развитие культуры и туризма в Чамзинском муниципальном районе на 2016-2018 годы»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238B">
        <w:rPr>
          <w:rFonts w:ascii="Times New Roman" w:hAnsi="Times New Roman" w:cs="Times New Roman"/>
          <w:sz w:val="28"/>
          <w:szCs w:val="28"/>
        </w:rPr>
        <w:t xml:space="preserve">дополнив </w:t>
      </w:r>
      <w:r>
        <w:rPr>
          <w:rFonts w:ascii="Times New Roman" w:hAnsi="Times New Roman" w:cs="Times New Roman"/>
          <w:sz w:val="28"/>
          <w:szCs w:val="28"/>
        </w:rPr>
        <w:t>строк</w:t>
      </w:r>
      <w:r w:rsidR="004A238B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5 </w:t>
      </w:r>
      <w:r w:rsidR="004A238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читать в следующей редакции:</w:t>
      </w:r>
    </w:p>
    <w:p w:rsidR="004A238B" w:rsidRDefault="004A238B" w:rsidP="004A23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38B" w:rsidRDefault="004A238B" w:rsidP="004A23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38B" w:rsidRPr="004A238B" w:rsidRDefault="004A238B" w:rsidP="004A238B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1"/>
        <w:gridCol w:w="3073"/>
        <w:gridCol w:w="1919"/>
        <w:gridCol w:w="768"/>
        <w:gridCol w:w="656"/>
        <w:gridCol w:w="656"/>
        <w:gridCol w:w="656"/>
        <w:gridCol w:w="656"/>
        <w:gridCol w:w="656"/>
      </w:tblGrid>
      <w:tr w:rsidR="006A6BD7" w:rsidRPr="006A6BD7" w:rsidTr="006A6BD7">
        <w:trPr>
          <w:trHeight w:val="492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N</w:t>
            </w:r>
          </w:p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proofErr w:type="gramStart"/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proofErr w:type="spellStart"/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  <w:r w:rsidRPr="006A6BD7">
              <w:rPr>
                <w:rFonts w:ascii="Times New Roman" w:hAnsi="Times New Roman"/>
                <w:b/>
              </w:rPr>
              <w:t>Источники финансирования</w:t>
            </w:r>
          </w:p>
        </w:tc>
        <w:tc>
          <w:tcPr>
            <w:tcW w:w="40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jc w:val="center"/>
              <w:rPr>
                <w:rFonts w:ascii="Times New Roman" w:hAnsi="Times New Roman"/>
                <w:b/>
              </w:rPr>
            </w:pPr>
            <w:r w:rsidRPr="006A6BD7">
              <w:rPr>
                <w:rFonts w:ascii="Times New Roman" w:hAnsi="Times New Roman"/>
                <w:b/>
              </w:rPr>
              <w:t>Планируемый объем финансирования, тыс. рублей</w:t>
            </w:r>
          </w:p>
        </w:tc>
      </w:tr>
      <w:tr w:rsidR="006A6BD7" w:rsidRPr="006A6BD7" w:rsidTr="006A6BD7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  <w:r w:rsidRPr="006A6BD7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32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6A6BD7">
              <w:rPr>
                <w:rFonts w:ascii="Times New Roman" w:hAnsi="Times New Roman"/>
                <w:b/>
              </w:rPr>
              <w:t>в том числе по годам:</w:t>
            </w:r>
          </w:p>
        </w:tc>
      </w:tr>
      <w:tr w:rsidR="006A6BD7" w:rsidRPr="006A6BD7" w:rsidTr="006A6BD7">
        <w:trPr>
          <w:trHeight w:val="2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2014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2015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2016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2017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6A6BD7">
              <w:rPr>
                <w:rFonts w:ascii="Times New Roman" w:hAnsi="Times New Roman"/>
                <w:b/>
                <w:sz w:val="22"/>
                <w:szCs w:val="22"/>
              </w:rPr>
              <w:t>2018</w:t>
            </w:r>
          </w:p>
        </w:tc>
      </w:tr>
      <w:tr w:rsidR="006A6BD7" w:rsidRPr="006A6BD7" w:rsidTr="00FA1A93">
        <w:trPr>
          <w:trHeight w:val="120"/>
        </w:trPr>
        <w:tc>
          <w:tcPr>
            <w:tcW w:w="9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5730E8" w:rsidRDefault="006A6BD7" w:rsidP="006A6BD7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5730E8">
              <w:rPr>
                <w:rFonts w:ascii="Times New Roman" w:hAnsi="Times New Roman"/>
                <w:b/>
              </w:rPr>
              <w:t>Техническое оснащение учреждений культуры специальным оборудованием</w:t>
            </w:r>
          </w:p>
          <w:p w:rsidR="006A6BD7" w:rsidRPr="006A6BD7" w:rsidRDefault="006A6BD7" w:rsidP="006A6BD7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730E8">
              <w:rPr>
                <w:rFonts w:ascii="Times New Roman" w:hAnsi="Times New Roman"/>
                <w:b/>
                <w:sz w:val="22"/>
                <w:szCs w:val="22"/>
              </w:rPr>
              <w:t xml:space="preserve"> и современными материально-техническими средствами</w:t>
            </w:r>
          </w:p>
        </w:tc>
      </w:tr>
      <w:tr w:rsidR="006A6BD7" w:rsidRPr="006A6BD7" w:rsidTr="006A6BD7">
        <w:trPr>
          <w:trHeight w:val="1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b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pStyle w:val="a4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932660">
              <w:rPr>
                <w:rFonts w:ascii="Times New Roman" w:hAnsi="Times New Roman"/>
                <w:sz w:val="28"/>
                <w:szCs w:val="28"/>
              </w:rPr>
              <w:t xml:space="preserve">оля </w:t>
            </w:r>
            <w:proofErr w:type="spellStart"/>
            <w:r w:rsidRPr="00932660">
              <w:rPr>
                <w:rFonts w:ascii="Times New Roman" w:hAnsi="Times New Roman"/>
                <w:sz w:val="28"/>
                <w:szCs w:val="28"/>
              </w:rPr>
              <w:t>софинансирования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</w:t>
            </w:r>
            <w:r w:rsidRPr="009326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932660">
              <w:rPr>
                <w:rFonts w:ascii="Times New Roman" w:hAnsi="Times New Roman"/>
                <w:sz w:val="28"/>
                <w:szCs w:val="28"/>
              </w:rPr>
              <w:t>риобретение музыкальных инструментов для народного оркестра народных инструментов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составляет 5%»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Местный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BD7" w:rsidRPr="006A6BD7" w:rsidRDefault="006A6BD7" w:rsidP="00EC07B0">
            <w:pPr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18.8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6A6BD7" w:rsidRP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18.8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D7" w:rsidRPr="006A6BD7" w:rsidRDefault="006A6BD7" w:rsidP="00EC07B0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:rsidR="006A6BD7" w:rsidRPr="006A6BD7" w:rsidRDefault="006A6BD7" w:rsidP="0093266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A6BD7" w:rsidRDefault="006A6BD7" w:rsidP="006A6BD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подписания.</w:t>
      </w:r>
    </w:p>
    <w:p w:rsidR="00932660" w:rsidRDefault="00932660" w:rsidP="0093266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32660" w:rsidRDefault="00932660" w:rsidP="0093266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32660" w:rsidRDefault="00932660" w:rsidP="0093266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32660" w:rsidRDefault="00932660" w:rsidP="0093266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932660" w:rsidRDefault="00932660" w:rsidP="0093266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                                  В. Г. Цыбаков</w:t>
      </w:r>
    </w:p>
    <w:p w:rsidR="00932660" w:rsidRDefault="00932660" w:rsidP="0093266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32660" w:rsidRPr="00932660" w:rsidRDefault="00932660" w:rsidP="009326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932660" w:rsidRPr="00932660" w:rsidSect="00EC7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panose1 w:val="020B0604020202020204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C25F2"/>
    <w:multiLevelType w:val="hybridMultilevel"/>
    <w:tmpl w:val="EB12B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EC6B36"/>
    <w:rsid w:val="003F064C"/>
    <w:rsid w:val="004A238B"/>
    <w:rsid w:val="006A6BD7"/>
    <w:rsid w:val="007747CF"/>
    <w:rsid w:val="00932660"/>
    <w:rsid w:val="00EC6B36"/>
    <w:rsid w:val="00EC7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2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B36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6A6BD7"/>
    <w:pPr>
      <w:widowControl w:val="0"/>
      <w:suppressAutoHyphens/>
      <w:spacing w:after="0" w:line="240" w:lineRule="auto"/>
      <w:jc w:val="both"/>
    </w:pPr>
    <w:rPr>
      <w:rFonts w:ascii="Arial" w:eastAsia="Andale Sans UI" w:hAnsi="Arial" w:cs="Times New Roman"/>
      <w:kern w:val="1"/>
      <w:sz w:val="20"/>
      <w:szCs w:val="24"/>
      <w:lang w:eastAsia="ar-SA"/>
    </w:rPr>
  </w:style>
  <w:style w:type="paragraph" w:styleId="a5">
    <w:name w:val="Body Text"/>
    <w:basedOn w:val="a"/>
    <w:link w:val="a6"/>
    <w:rsid w:val="006A6BD7"/>
    <w:pPr>
      <w:widowControl w:val="0"/>
      <w:suppressAutoHyphens/>
      <w:spacing w:after="120" w:line="240" w:lineRule="auto"/>
    </w:pPr>
    <w:rPr>
      <w:rFonts w:ascii="Arial" w:eastAsia="Andale Sans UI" w:hAnsi="Arial" w:cs="Times New Roman"/>
      <w:kern w:val="1"/>
      <w:sz w:val="20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6A6BD7"/>
    <w:rPr>
      <w:rFonts w:ascii="Arial" w:eastAsia="Andale Sans UI" w:hAnsi="Arial" w:cs="Times New Roman"/>
      <w:kern w:val="1"/>
      <w:sz w:val="2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2015-10-16T08:52:00Z</cp:lastPrinted>
  <dcterms:created xsi:type="dcterms:W3CDTF">2015-10-15T05:18:00Z</dcterms:created>
  <dcterms:modified xsi:type="dcterms:W3CDTF">2015-11-27T07:44:00Z</dcterms:modified>
</cp:coreProperties>
</file>