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572" w:rsidRDefault="00D72572" w:rsidP="00D72572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</w:t>
      </w:r>
    </w:p>
    <w:p w:rsidR="00D72572" w:rsidRDefault="00D72572" w:rsidP="00D7257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2572" w:rsidRDefault="00D72572" w:rsidP="00D72572">
      <w:pPr>
        <w:jc w:val="center"/>
        <w:rPr>
          <w:rFonts w:ascii="Times New Roman" w:hAnsi="Times New Roman"/>
          <w:sz w:val="28"/>
          <w:szCs w:val="34"/>
        </w:rPr>
      </w:pPr>
      <w:r>
        <w:rPr>
          <w:rFonts w:ascii="Times New Roman" w:hAnsi="Times New Roman"/>
          <w:sz w:val="28"/>
          <w:szCs w:val="34"/>
        </w:rPr>
        <w:t xml:space="preserve">Показатели состояния и развития агропромышленного комплекса </w:t>
      </w:r>
      <w:proofErr w:type="spellStart"/>
      <w:r>
        <w:rPr>
          <w:rFonts w:ascii="Times New Roman" w:hAnsi="Times New Roman"/>
          <w:sz w:val="28"/>
          <w:szCs w:val="34"/>
        </w:rPr>
        <w:t>Чамзинского</w:t>
      </w:r>
      <w:proofErr w:type="spellEnd"/>
      <w:r>
        <w:rPr>
          <w:rFonts w:ascii="Times New Roman" w:hAnsi="Times New Roman"/>
          <w:sz w:val="28"/>
          <w:szCs w:val="34"/>
        </w:rPr>
        <w:t xml:space="preserve"> муниципального района.</w:t>
      </w:r>
    </w:p>
    <w:p w:rsidR="00D72572" w:rsidRDefault="00D72572" w:rsidP="00D72572">
      <w:pPr>
        <w:jc w:val="center"/>
        <w:rPr>
          <w:sz w:val="28"/>
          <w:szCs w:val="3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0"/>
        <w:gridCol w:w="2190"/>
        <w:gridCol w:w="1700"/>
        <w:gridCol w:w="1915"/>
        <w:gridCol w:w="2055"/>
        <w:gridCol w:w="960"/>
        <w:gridCol w:w="1650"/>
        <w:gridCol w:w="1470"/>
        <w:gridCol w:w="1485"/>
        <w:gridCol w:w="11"/>
        <w:gridCol w:w="1411"/>
      </w:tblGrid>
      <w:tr w:rsidR="00D72572" w:rsidTr="00917164">
        <w:trPr>
          <w:trHeight w:hRule="exact" w:val="1215"/>
        </w:trPr>
        <w:tc>
          <w:tcPr>
            <w:tcW w:w="48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219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сельского поселения, на территории которого планируется осуществлять реализацию программных мероприятий.</w:t>
            </w:r>
          </w:p>
        </w:tc>
        <w:tc>
          <w:tcPr>
            <w:tcW w:w="663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Характеристика хозяйствующего субъекта АПК.</w:t>
            </w:r>
          </w:p>
        </w:tc>
        <w:tc>
          <w:tcPr>
            <w:tcW w:w="6027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Планируемые на период 2015-2020 годов инвестиционные мероприятия (проекты) по созданию новых, расширение и модернизации существующих производств.</w:t>
            </w:r>
          </w:p>
        </w:tc>
      </w:tr>
      <w:tr w:rsidR="00D72572" w:rsidTr="00917164">
        <w:trPr>
          <w:trHeight w:hRule="exact" w:val="663"/>
        </w:trPr>
        <w:tc>
          <w:tcPr>
            <w:tcW w:w="48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219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7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Организа-ционно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-</w:t>
            </w:r>
          </w:p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правовая форма и наименование.</w:t>
            </w:r>
          </w:p>
        </w:tc>
        <w:tc>
          <w:tcPr>
            <w:tcW w:w="1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направления хозяйственной деятельности.</w:t>
            </w:r>
          </w:p>
        </w:tc>
        <w:tc>
          <w:tcPr>
            <w:tcW w:w="301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Среднегодовой объём производства.</w:t>
            </w:r>
          </w:p>
        </w:tc>
        <w:tc>
          <w:tcPr>
            <w:tcW w:w="165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инвестицион-ного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 xml:space="preserve"> мероприятия (проекта).</w:t>
            </w:r>
          </w:p>
        </w:tc>
        <w:tc>
          <w:tcPr>
            <w:tcW w:w="147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Объём инвестиций на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реализа-цию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инвести-ционного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мероприятия (проекта), (млн. руб.).</w:t>
            </w:r>
          </w:p>
        </w:tc>
        <w:tc>
          <w:tcPr>
            <w:tcW w:w="2907" w:type="dxa"/>
            <w:gridSpan w:val="3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В том числе в рамках Государственной программы развитие сельского хозяйства  и регулирование рынков сельскохозяйственной продукции и продовольствия на 2008-2012 и 2013-2020 годы.</w:t>
            </w:r>
          </w:p>
        </w:tc>
      </w:tr>
      <w:tr w:rsidR="00D72572" w:rsidTr="00917164">
        <w:trPr>
          <w:trHeight w:hRule="exact" w:val="1065"/>
        </w:trPr>
        <w:tc>
          <w:tcPr>
            <w:tcW w:w="48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219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70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205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физ.ед. растениеводство/</w:t>
            </w:r>
          </w:p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животноводство (мясо/молоко).</w:t>
            </w:r>
          </w:p>
        </w:tc>
        <w:tc>
          <w:tcPr>
            <w:tcW w:w="96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тыс. руб.</w:t>
            </w:r>
          </w:p>
        </w:tc>
        <w:tc>
          <w:tcPr>
            <w:tcW w:w="165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47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2907" w:type="dxa"/>
            <w:gridSpan w:val="3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/>
        </w:tc>
      </w:tr>
      <w:tr w:rsidR="00D72572" w:rsidTr="00917164">
        <w:tc>
          <w:tcPr>
            <w:tcW w:w="48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219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70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205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96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65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47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49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Наименование подпрограммы и мероприятия Госпрограммы, в рамках которого реализуется данное мероприятие (проект).</w:t>
            </w:r>
          </w:p>
        </w:tc>
        <w:tc>
          <w:tcPr>
            <w:tcW w:w="14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Сумма инвестиций в рамках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Госпрограм-мы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(млн. руб.).</w:t>
            </w:r>
          </w:p>
        </w:tc>
      </w:tr>
      <w:tr w:rsidR="00D72572" w:rsidTr="00917164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70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91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42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D72572" w:rsidTr="00917164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Большеремезёнское</w:t>
            </w:r>
            <w:proofErr w:type="spellEnd"/>
          </w:p>
        </w:tc>
        <w:tc>
          <w:tcPr>
            <w:tcW w:w="170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</w:rPr>
              <w:t>Ремезёнское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91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растениеводство/</w:t>
            </w:r>
          </w:p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животноводство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24867/6590/90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164674</w:t>
            </w: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2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2572" w:rsidTr="00917164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</w:p>
        </w:tc>
        <w:tc>
          <w:tcPr>
            <w:tcW w:w="170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«Рассвет»</w:t>
            </w:r>
          </w:p>
        </w:tc>
        <w:tc>
          <w:tcPr>
            <w:tcW w:w="191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растениеводство/</w:t>
            </w:r>
          </w:p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животноводство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17199/970/150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118970</w:t>
            </w: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2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2572" w:rsidTr="00917164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Мичуринское</w:t>
            </w:r>
          </w:p>
        </w:tc>
        <w:tc>
          <w:tcPr>
            <w:tcW w:w="170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«Садовод»</w:t>
            </w:r>
          </w:p>
        </w:tc>
        <w:tc>
          <w:tcPr>
            <w:tcW w:w="191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растениеводство/</w:t>
            </w:r>
          </w:p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животноводство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4104/8430/144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136967</w:t>
            </w: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2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2572" w:rsidTr="00917164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170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</w:rPr>
              <w:t>Калиновское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91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растениеводство/</w:t>
            </w:r>
          </w:p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животноводство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8399/1710/124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76933</w:t>
            </w: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молочного комплекса 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996,0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2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2572" w:rsidTr="00917164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Сабур-Мачкасское</w:t>
            </w:r>
            <w:proofErr w:type="spellEnd"/>
          </w:p>
        </w:tc>
        <w:tc>
          <w:tcPr>
            <w:tcW w:w="170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</w:rPr>
              <w:t>Комбис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91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склада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комбикормов 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75,0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2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2572" w:rsidTr="00917164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Отрадненское</w:t>
            </w:r>
            <w:proofErr w:type="spellEnd"/>
          </w:p>
        </w:tc>
        <w:tc>
          <w:tcPr>
            <w:tcW w:w="170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«Нива»</w:t>
            </w:r>
          </w:p>
        </w:tc>
        <w:tc>
          <w:tcPr>
            <w:tcW w:w="191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растениеводство/</w:t>
            </w:r>
          </w:p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животноводство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17156/15/0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36288</w:t>
            </w: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2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2572" w:rsidTr="00917164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w="170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1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114414/17715/2408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589027</w:t>
            </w: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1 071,0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2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D72572" w:rsidRDefault="00D72572" w:rsidP="00D72572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center"/>
        <w:rPr>
          <w:rFonts w:ascii="Times New Roman" w:hAnsi="Times New Roman"/>
          <w:sz w:val="24"/>
        </w:rPr>
      </w:pPr>
    </w:p>
    <w:p w:rsidR="00D72572" w:rsidRDefault="00D72572" w:rsidP="00D72572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3</w:t>
      </w: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Характеристика жилищного фонда сельских поселений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01.01.2013 года</w:t>
      </w:r>
      <w:r>
        <w:rPr>
          <w:sz w:val="28"/>
          <w:szCs w:val="28"/>
        </w:rPr>
        <w:tab/>
      </w:r>
    </w:p>
    <w:p w:rsidR="00D72572" w:rsidRDefault="00D72572" w:rsidP="00D72572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5"/>
        <w:gridCol w:w="2595"/>
        <w:gridCol w:w="825"/>
        <w:gridCol w:w="1005"/>
        <w:gridCol w:w="870"/>
        <w:gridCol w:w="931"/>
        <w:gridCol w:w="1120"/>
        <w:gridCol w:w="979"/>
        <w:gridCol w:w="1266"/>
        <w:gridCol w:w="1120"/>
        <w:gridCol w:w="1120"/>
        <w:gridCol w:w="1120"/>
        <w:gridCol w:w="1173"/>
      </w:tblGrid>
      <w:tr w:rsidR="00D72572" w:rsidTr="00917164">
        <w:trPr>
          <w:trHeight w:hRule="exact" w:val="387"/>
        </w:trPr>
        <w:tc>
          <w:tcPr>
            <w:tcW w:w="49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259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сельского поселения.</w:t>
            </w:r>
          </w:p>
        </w:tc>
        <w:tc>
          <w:tcPr>
            <w:tcW w:w="6996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Общие данные</w:t>
            </w:r>
          </w:p>
        </w:tc>
        <w:tc>
          <w:tcPr>
            <w:tcW w:w="4533" w:type="dxa"/>
            <w:gridSpan w:val="4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Обеспеченность коммунальными услугами (домов/человек).</w:t>
            </w:r>
          </w:p>
        </w:tc>
      </w:tr>
      <w:tr w:rsidR="00D72572" w:rsidTr="00917164">
        <w:trPr>
          <w:trHeight w:hRule="exact" w:val="1491"/>
        </w:trPr>
        <w:tc>
          <w:tcPr>
            <w:tcW w:w="49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259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 домов (ед.).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 квартир.</w:t>
            </w:r>
          </w:p>
        </w:tc>
        <w:tc>
          <w:tcPr>
            <w:tcW w:w="2921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Общая площадь (кв.м.)</w:t>
            </w: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 жителей (чел.).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Уровень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обеспечен-ности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 xml:space="preserve"> жильём (кв.м./чел.)</w:t>
            </w:r>
          </w:p>
        </w:tc>
        <w:tc>
          <w:tcPr>
            <w:tcW w:w="4533" w:type="dxa"/>
            <w:gridSpan w:val="4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/>
        </w:tc>
      </w:tr>
      <w:tr w:rsidR="00D72572" w:rsidTr="00917164">
        <w:trPr>
          <w:trHeight w:hRule="exact" w:val="1215"/>
        </w:trPr>
        <w:tc>
          <w:tcPr>
            <w:tcW w:w="49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259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82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</w:pPr>
          </w:p>
        </w:tc>
        <w:tc>
          <w:tcPr>
            <w:tcW w:w="100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</w:pPr>
          </w:p>
        </w:tc>
        <w:tc>
          <w:tcPr>
            <w:tcW w:w="87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05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том числе ветхий и аварийный </w:t>
            </w:r>
            <w:proofErr w:type="spellStart"/>
            <w:r>
              <w:rPr>
                <w:rFonts w:ascii="Times New Roman" w:hAnsi="Times New Roman"/>
                <w:sz w:val="24"/>
              </w:rPr>
              <w:t>жил</w:t>
            </w:r>
            <w:proofErr w:type="gramStart"/>
            <w:r>
              <w:rPr>
                <w:rFonts w:ascii="Times New Roman" w:hAnsi="Times New Roman"/>
                <w:sz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</w:rPr>
              <w:t>онд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</w:pP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</w:pPr>
          </w:p>
        </w:tc>
        <w:tc>
          <w:tcPr>
            <w:tcW w:w="224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Центральный водопровод.</w:t>
            </w:r>
          </w:p>
        </w:tc>
        <w:tc>
          <w:tcPr>
            <w:tcW w:w="229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Сетевой газ.</w:t>
            </w:r>
          </w:p>
        </w:tc>
      </w:tr>
      <w:tr w:rsidR="00D72572" w:rsidTr="00917164">
        <w:tc>
          <w:tcPr>
            <w:tcW w:w="49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259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82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100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87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/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 к общему наличию.</w:t>
            </w: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</w:pP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snapToGrid w:val="0"/>
            </w:pP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 (квартир)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человек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 (квартир)</w:t>
            </w:r>
          </w:p>
        </w:tc>
        <w:tc>
          <w:tcPr>
            <w:tcW w:w="1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человек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Многоквартирный жилищный фонд</w:t>
            </w:r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Апраксинское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252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12705,2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1328,6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613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20,7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232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12/2/52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613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1692,8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2/36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2/36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Индивидуальный жилищный фонд</w:t>
            </w:r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Апраксинское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351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351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19895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481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41,36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322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481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Алексеевское</w:t>
            </w:r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591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591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28700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1020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28,13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591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1020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566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566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33500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812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41,25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301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662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2.4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Большеремезёнское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245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245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14100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487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28,95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240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480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2.5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Кульминское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155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155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15100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346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43,64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154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343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2.5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Маломаресевское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173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173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6400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243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26,34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140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208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2.6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359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359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23500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742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31,67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103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269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350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729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2.7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Мичуринское</w:t>
            </w:r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282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282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30410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857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35,48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93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790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2.8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Мокшалейское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364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364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22000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454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48,46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170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355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380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2.9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Отрадненское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361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361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21800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573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38,05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361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573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3.0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Пичеурское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554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554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37060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666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55,64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652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3.1</w:t>
            </w: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Сабур-Мачкасское</w:t>
            </w:r>
            <w:proofErr w:type="spellEnd"/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368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368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13850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495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27,98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341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495</w:t>
            </w:r>
          </w:p>
        </w:tc>
      </w:tr>
      <w:tr w:rsidR="00D72572" w:rsidTr="00917164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9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Итого по </w:t>
            </w:r>
            <w:proofErr w:type="gramStart"/>
            <w:r>
              <w:rPr>
                <w:rFonts w:ascii="Times New Roman" w:hAnsi="Times New Roman"/>
                <w:sz w:val="24"/>
              </w:rPr>
              <w:t>Муниципальному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района</w:t>
            </w:r>
          </w:p>
        </w:tc>
        <w:tc>
          <w:tcPr>
            <w:tcW w:w="82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4383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4657</w:t>
            </w:r>
          </w:p>
        </w:tc>
        <w:tc>
          <w:tcPr>
            <w:tcW w:w="87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280713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1328,6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9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7870</w:t>
            </w:r>
          </w:p>
        </w:tc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14065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2064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36138</w:t>
            </w:r>
          </w:p>
        </w:tc>
        <w:tc>
          <w:tcPr>
            <w:tcW w:w="11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2572" w:rsidRDefault="00D72572" w:rsidP="00917164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7507</w:t>
            </w:r>
          </w:p>
        </w:tc>
      </w:tr>
    </w:tbl>
    <w:p w:rsidR="00D72572" w:rsidRDefault="00D72572" w:rsidP="00D72572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</w:pPr>
    </w:p>
    <w:p w:rsidR="00D72572" w:rsidRDefault="00D72572" w:rsidP="00D72572">
      <w:pPr>
        <w:jc w:val="center"/>
      </w:pPr>
    </w:p>
    <w:p w:rsidR="00D36B92" w:rsidRDefault="00D72572" w:rsidP="00D72572"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sectPr w:rsidR="00D36B92" w:rsidSect="00D72572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72572"/>
    <w:rsid w:val="00D36B92"/>
    <w:rsid w:val="00D72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57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7257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517</Words>
  <Characters>2952</Characters>
  <Application>Microsoft Office Word</Application>
  <DocSecurity>0</DocSecurity>
  <Lines>24</Lines>
  <Paragraphs>6</Paragraphs>
  <ScaleCrop>false</ScaleCrop>
  <Company>Microsoft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2016-06-07T15:32:00Z</dcterms:created>
  <dcterms:modified xsi:type="dcterms:W3CDTF">2016-06-07T15:32:00Z</dcterms:modified>
</cp:coreProperties>
</file>