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75" w:type="dxa"/>
        <w:tblInd w:w="93" w:type="dxa"/>
        <w:tblLook w:val="04A0"/>
      </w:tblPr>
      <w:tblGrid>
        <w:gridCol w:w="539"/>
        <w:gridCol w:w="3229"/>
        <w:gridCol w:w="898"/>
        <w:gridCol w:w="827"/>
        <w:gridCol w:w="705"/>
        <w:gridCol w:w="1141"/>
        <w:gridCol w:w="2653"/>
        <w:gridCol w:w="705"/>
        <w:gridCol w:w="705"/>
        <w:gridCol w:w="705"/>
        <w:gridCol w:w="705"/>
        <w:gridCol w:w="705"/>
        <w:gridCol w:w="705"/>
        <w:gridCol w:w="1038"/>
      </w:tblGrid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3</w:t>
            </w: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СВЕДЕНИЯ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 объемах ввода в эксплуатацию после строительства и </w:t>
            </w:r>
            <w:proofErr w:type="gramStart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реконструкции</w:t>
            </w:r>
            <w:proofErr w:type="gramEnd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автомобильных дорог общего пользования</w:t>
            </w: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регионального (межмуниципального) и местного значения в период 2003 – 2012 годов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FC3703">
              <w:rPr>
                <w:rFonts w:ascii="Arial" w:eastAsia="Times New Roman" w:hAnsi="Arial" w:cs="Arial"/>
                <w:color w:val="000000"/>
                <w:lang w:eastAsia="ru-RU"/>
              </w:rPr>
              <w:t>Чамзинский</w:t>
            </w:r>
            <w:proofErr w:type="spellEnd"/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 муниципальный район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FC3703" w:rsidRPr="00FC3703" w:rsidTr="00FC3703">
        <w:trPr>
          <w:trHeight w:val="255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4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и индикаторы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2003-2012 годы</w:t>
            </w:r>
          </w:p>
        </w:tc>
        <w:tc>
          <w:tcPr>
            <w:tcW w:w="1180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2003 год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2004 год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2005 год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2006 год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2007 год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2008 год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2009 год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2010 год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2011 год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2012 год</w:t>
            </w:r>
          </w:p>
        </w:tc>
      </w:tr>
      <w:tr w:rsidR="00FC3703" w:rsidRPr="00FC3703" w:rsidTr="00FC3703">
        <w:trPr>
          <w:trHeight w:val="127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Объемы ввода в эксплуатацию после строительства и </w:t>
            </w:r>
            <w:proofErr w:type="gramStart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реконструкции</w:t>
            </w:r>
            <w:proofErr w:type="gramEnd"/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автомобильных дорог общего пользования регионального (межмуниципального) и местного значения, в том числе: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12,807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2,352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FC3703" w:rsidRPr="00FC3703" w:rsidTr="00FC3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Местного значения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3703" w:rsidRPr="00FC3703" w:rsidRDefault="00FC3703" w:rsidP="00FC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:rsidR="00310937" w:rsidRDefault="00310937"/>
    <w:sectPr w:rsidR="00310937" w:rsidSect="00FC3703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3703"/>
    <w:rsid w:val="00310937"/>
    <w:rsid w:val="00FC3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>Microsoft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2016-06-07T11:57:00Z</dcterms:created>
  <dcterms:modified xsi:type="dcterms:W3CDTF">2016-06-07T11:57:00Z</dcterms:modified>
</cp:coreProperties>
</file>