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68" w:rsidRDefault="00B21E68" w:rsidP="00B21E6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Мокшалейского сельского поселения</w:t>
      </w:r>
    </w:p>
    <w:p w:rsidR="00B21E68" w:rsidRDefault="00B21E68" w:rsidP="00B21E6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B21E68" w:rsidRDefault="00B21E68" w:rsidP="00B21E6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21E68" w:rsidRDefault="00B21E68" w:rsidP="00B21E68">
      <w:pPr>
        <w:pStyle w:val="Standard"/>
        <w:ind w:right="-284"/>
        <w:jc w:val="center"/>
        <w:rPr>
          <w:sz w:val="28"/>
          <w:szCs w:val="28"/>
        </w:rPr>
      </w:pPr>
    </w:p>
    <w:p w:rsidR="00B21E68" w:rsidRDefault="00B21E68" w:rsidP="00B21E6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21E68" w:rsidRDefault="00B21E68" w:rsidP="00B21E68">
      <w:pPr>
        <w:pStyle w:val="Standard"/>
        <w:ind w:right="-284"/>
        <w:rPr>
          <w:sz w:val="28"/>
          <w:szCs w:val="28"/>
        </w:rPr>
      </w:pPr>
    </w:p>
    <w:p w:rsidR="00B21E68" w:rsidRDefault="00B21E68" w:rsidP="00B21E68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12.10.2015г.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 50А</w:t>
      </w:r>
    </w:p>
    <w:p w:rsidR="00B21E68" w:rsidRDefault="00B21E68" w:rsidP="00B21E68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с.Мокшалей</w:t>
      </w:r>
    </w:p>
    <w:p w:rsidR="00B21E68" w:rsidRDefault="00B21E68" w:rsidP="00B21E68">
      <w:pPr>
        <w:rPr>
          <w:sz w:val="24"/>
          <w:szCs w:val="24"/>
        </w:rPr>
      </w:pPr>
    </w:p>
    <w:p w:rsidR="00B21E68" w:rsidRDefault="00B21E68" w:rsidP="00B21E68">
      <w:pPr>
        <w:jc w:val="center"/>
        <w:rPr>
          <w:rStyle w:val="FontStyle55"/>
          <w:b w:val="0"/>
          <w:sz w:val="28"/>
          <w:szCs w:val="28"/>
        </w:rPr>
      </w:pPr>
      <w:r>
        <w:rPr>
          <w:rStyle w:val="FontStyle55"/>
          <w:sz w:val="28"/>
          <w:szCs w:val="28"/>
        </w:rPr>
        <w:t>Об утверждении муниципальной программы «Развитие муниципальной службы в Мокшалейском сельском поселении Чамзинского муниципального района Республики Мордовия (2015-2018годы)»</w:t>
      </w:r>
    </w:p>
    <w:p w:rsidR="00B21E68" w:rsidRDefault="00B21E68" w:rsidP="00B21E68">
      <w:pPr>
        <w:jc w:val="both"/>
        <w:rPr>
          <w:rStyle w:val="FontStyle55"/>
          <w:b w:val="0"/>
          <w:sz w:val="28"/>
          <w:szCs w:val="28"/>
        </w:rPr>
      </w:pPr>
    </w:p>
    <w:p w:rsidR="00B21E68" w:rsidRDefault="00B21E68" w:rsidP="00B21E68">
      <w:pPr>
        <w:jc w:val="both"/>
        <w:rPr>
          <w:rFonts w:eastAsiaTheme="minorHAnsi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eastAsiaTheme="minorHAnsi" w:hAnsi="Times New Roman"/>
            <w:sz w:val="28"/>
            <w:szCs w:val="28"/>
            <w:lang w:eastAsia="en-US"/>
          </w:rPr>
          <w:t>Федеральным законом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от 02.03.2007 г. N 25-ФЗ "О муниципальной службе в Российской Федерации", </w:t>
      </w:r>
      <w:hyperlink r:id="rId5" w:history="1">
        <w:r>
          <w:rPr>
            <w:rStyle w:val="a3"/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Республики Мордовия от 08.06.2007 г. N 48-З "О регулировании отношений в сфере муниципальной службы", Указом Главы Республики Мордовия от 31.08.2015года №305-УГ «О Программе Республики Мордовия «Развитие муниципальной службы в республике Мордовия (2015-2018года)» и в целях развития муниципальной службы в </w:t>
      </w:r>
      <w:r>
        <w:rPr>
          <w:rStyle w:val="FontStyle55"/>
          <w:sz w:val="28"/>
          <w:szCs w:val="28"/>
        </w:rPr>
        <w:t>Мокшалейском сельском поселении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администрация </w:t>
      </w:r>
      <w:r>
        <w:rPr>
          <w:rStyle w:val="FontStyle55"/>
          <w:sz w:val="28"/>
          <w:szCs w:val="28"/>
        </w:rPr>
        <w:t>Мокшалейского сельского поселения</w:t>
      </w:r>
    </w:p>
    <w:p w:rsidR="00B21E68" w:rsidRDefault="00B21E68" w:rsidP="00B21E68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ПОСТАНОВЛЯЕТ: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sub_1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1. Утвердить прилагаемую </w:t>
      </w:r>
      <w:hyperlink r:id="rId6" w:anchor="sub_1000" w:history="1">
        <w:r>
          <w:rPr>
            <w:rStyle w:val="a3"/>
            <w:rFonts w:ascii="Times New Roman" w:eastAsiaTheme="minorHAnsi" w:hAnsi="Times New Roman"/>
            <w:sz w:val="28"/>
            <w:szCs w:val="28"/>
            <w:lang w:eastAsia="en-US"/>
          </w:rPr>
          <w:t>муниципальной программу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"Развитие муниципальной службы в </w:t>
      </w:r>
      <w:r>
        <w:rPr>
          <w:rStyle w:val="FontStyle55"/>
          <w:sz w:val="28"/>
          <w:szCs w:val="28"/>
        </w:rPr>
        <w:t xml:space="preserve">Мокшалейском сельском поселении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Чамзинского муниципального районе Республики Мордовия (2015-2018годы)".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" w:name="sub_3"/>
      <w:bookmarkEnd w:id="0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2. Настоящее постановление вступает в силу со дня его </w:t>
      </w:r>
      <w:hyperlink r:id="rId7" w:history="1">
        <w:r>
          <w:rPr>
            <w:rStyle w:val="a3"/>
            <w:rFonts w:ascii="Times New Roman" w:eastAsiaTheme="minorHAnsi" w:hAnsi="Times New Roman"/>
            <w:sz w:val="28"/>
            <w:szCs w:val="28"/>
            <w:lang w:eastAsia="en-US"/>
          </w:rPr>
          <w:t>официального опубликования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 Информационном бюллетене Мокшалейского сельского поселения.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21E68" w:rsidRDefault="00B21E68" w:rsidP="00B21E68">
      <w:pPr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Глава администрации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Мокшалейского сельского поселения                      П.Г.Артюшкин</w:t>
      </w:r>
    </w:p>
    <w:p w:rsidR="00B21E68" w:rsidRDefault="00B21E68" w:rsidP="00B21E68">
      <w:pPr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bookmarkEnd w:id="1"/>
    <w:p w:rsidR="00B21E68" w:rsidRDefault="00B21E68" w:rsidP="00B21E68">
      <w:pPr>
        <w:pStyle w:val="Style11"/>
        <w:widowControl/>
        <w:spacing w:before="161" w:line="240" w:lineRule="auto"/>
        <w:ind w:right="-143"/>
        <w:jc w:val="left"/>
        <w:rPr>
          <w:rStyle w:val="FontStyle55"/>
          <w:sz w:val="20"/>
          <w:szCs w:val="20"/>
        </w:rPr>
      </w:pP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0"/>
          <w:szCs w:val="20"/>
        </w:rPr>
        <w:t>Приложение</w:t>
      </w:r>
    </w:p>
    <w:p w:rsidR="00B21E68" w:rsidRDefault="00B21E68" w:rsidP="00B21E68">
      <w:pPr>
        <w:pStyle w:val="Style11"/>
        <w:widowControl/>
        <w:spacing w:before="161" w:line="240" w:lineRule="auto"/>
        <w:ind w:right="-143"/>
        <w:jc w:val="left"/>
        <w:rPr>
          <w:rStyle w:val="FontStyle55"/>
          <w:b w:val="0"/>
          <w:sz w:val="20"/>
          <w:szCs w:val="20"/>
        </w:rPr>
      </w:pP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  <w:t>к постановлению администрации</w:t>
      </w:r>
    </w:p>
    <w:p w:rsidR="00B21E68" w:rsidRDefault="00B21E68" w:rsidP="00B21E68">
      <w:pPr>
        <w:pStyle w:val="Style11"/>
        <w:widowControl/>
        <w:spacing w:before="161" w:line="240" w:lineRule="auto"/>
        <w:ind w:right="-143"/>
        <w:jc w:val="left"/>
        <w:rPr>
          <w:rStyle w:val="FontStyle55"/>
          <w:b w:val="0"/>
          <w:sz w:val="20"/>
          <w:szCs w:val="20"/>
        </w:rPr>
      </w:pP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  <w:t>Мокшалейского сельского поселения</w:t>
      </w:r>
    </w:p>
    <w:p w:rsidR="00B21E68" w:rsidRDefault="00B21E68" w:rsidP="00B21E68">
      <w:pPr>
        <w:pStyle w:val="Style11"/>
        <w:widowControl/>
        <w:spacing w:before="161" w:line="240" w:lineRule="auto"/>
        <w:ind w:right="-143"/>
        <w:jc w:val="left"/>
        <w:rPr>
          <w:rStyle w:val="FontStyle55"/>
          <w:b w:val="0"/>
          <w:sz w:val="20"/>
          <w:szCs w:val="20"/>
        </w:rPr>
      </w:pP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</w:r>
      <w:r>
        <w:rPr>
          <w:rStyle w:val="FontStyle55"/>
          <w:sz w:val="20"/>
          <w:szCs w:val="20"/>
        </w:rPr>
        <w:tab/>
        <w:t>От 12.10.2015года № 50А</w:t>
      </w:r>
    </w:p>
    <w:p w:rsidR="00B21E68" w:rsidRDefault="00B21E68" w:rsidP="00B21E68">
      <w:pPr>
        <w:pStyle w:val="Style11"/>
        <w:widowControl/>
        <w:spacing w:before="161" w:line="302" w:lineRule="exact"/>
        <w:ind w:right="-143"/>
        <w:rPr>
          <w:rStyle w:val="FontStyle55"/>
        </w:rPr>
      </w:pPr>
    </w:p>
    <w:p w:rsidR="00B21E68" w:rsidRDefault="00B21E68" w:rsidP="00B21E68">
      <w:pPr>
        <w:pStyle w:val="Style11"/>
        <w:widowControl/>
        <w:spacing w:before="161" w:line="302" w:lineRule="exact"/>
        <w:ind w:right="-143"/>
        <w:rPr>
          <w:rStyle w:val="FontStyle55"/>
        </w:rPr>
      </w:pPr>
      <w:r>
        <w:rPr>
          <w:rStyle w:val="FontStyle55"/>
        </w:rPr>
        <w:t>МУНИЦИПАЛЬНАЯ ПРОГРАММА</w:t>
      </w:r>
    </w:p>
    <w:p w:rsidR="00B21E68" w:rsidRDefault="00B21E68" w:rsidP="00B21E68">
      <w:pPr>
        <w:pStyle w:val="Style19"/>
        <w:widowControl/>
        <w:spacing w:line="302" w:lineRule="exact"/>
        <w:ind w:left="1627" w:right="-143"/>
        <w:jc w:val="left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«Развитие муниципальной службы в Республике Мордовия</w:t>
      </w:r>
    </w:p>
    <w:p w:rsidR="00B21E68" w:rsidRDefault="00B21E68" w:rsidP="00B21E68">
      <w:pPr>
        <w:pStyle w:val="Style19"/>
        <w:widowControl/>
        <w:spacing w:line="302" w:lineRule="exact"/>
        <w:ind w:left="1627" w:right="-143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(2015- 2018 годы)»</w:t>
      </w:r>
    </w:p>
    <w:p w:rsidR="00B21E68" w:rsidRDefault="00B21E68" w:rsidP="00B21E68">
      <w:pPr>
        <w:pStyle w:val="Style20"/>
        <w:widowControl/>
        <w:spacing w:line="240" w:lineRule="exact"/>
        <w:ind w:right="-143"/>
        <w:jc w:val="center"/>
        <w:rPr>
          <w:sz w:val="20"/>
          <w:szCs w:val="20"/>
        </w:rPr>
      </w:pPr>
    </w:p>
    <w:p w:rsidR="00B21E68" w:rsidRDefault="00B21E68" w:rsidP="00B21E68">
      <w:pPr>
        <w:pStyle w:val="Style20"/>
        <w:widowControl/>
        <w:spacing w:before="26" w:line="302" w:lineRule="exact"/>
        <w:ind w:right="-143"/>
        <w:jc w:val="center"/>
        <w:rPr>
          <w:rStyle w:val="FontStyle56"/>
        </w:rPr>
      </w:pPr>
      <w:r>
        <w:rPr>
          <w:rStyle w:val="FontStyle56"/>
        </w:rPr>
        <w:t>Паспорт</w:t>
      </w:r>
    </w:p>
    <w:p w:rsidR="00B21E68" w:rsidRDefault="00B21E68" w:rsidP="00B21E68">
      <w:pPr>
        <w:ind w:right="-143"/>
        <w:jc w:val="center"/>
        <w:rPr>
          <w:rStyle w:val="FontStyle56"/>
        </w:rPr>
      </w:pPr>
      <w:r>
        <w:rPr>
          <w:rStyle w:val="FontStyle56"/>
        </w:rPr>
        <w:t>муниципальной программы «Развитие муниципальной службы в Мокшалейском сельском поселении Чамзинского муниципального района Республики Мордовия (2015 —2018 годы)»</w:t>
      </w:r>
    </w:p>
    <w:tbl>
      <w:tblPr>
        <w:tblW w:w="9915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644"/>
        <w:gridCol w:w="15"/>
        <w:gridCol w:w="7179"/>
        <w:gridCol w:w="70"/>
        <w:gridCol w:w="7"/>
      </w:tblGrid>
      <w:tr w:rsidR="00B21E68" w:rsidTr="00B21E68">
        <w:trPr>
          <w:gridAfter w:val="2"/>
          <w:wAfter w:w="77" w:type="dxa"/>
          <w:trHeight w:val="16"/>
        </w:trPr>
        <w:tc>
          <w:tcPr>
            <w:tcW w:w="2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360"/>
              <w:rPr>
                <w:rStyle w:val="FontStyle56"/>
              </w:rPr>
            </w:pPr>
            <w:r>
              <w:rPr>
                <w:rStyle w:val="FontStyle56"/>
              </w:rPr>
              <w:t>Наименование программы</w:t>
            </w:r>
          </w:p>
        </w:tc>
        <w:tc>
          <w:tcPr>
            <w:tcW w:w="7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</w:rPr>
            </w:pPr>
            <w:hyperlink r:id="rId8" w:anchor="sub_1000" w:history="1">
              <w:r>
                <w:rPr>
                  <w:rStyle w:val="a3"/>
                  <w:rFonts w:ascii="Times New Roman" w:eastAsiaTheme="minorHAnsi" w:hAnsi="Times New Roman"/>
                  <w:lang w:eastAsia="en-US"/>
                </w:rPr>
                <w:t>Муниципальная</w:t>
              </w:r>
            </w:hyperlink>
            <w:r>
              <w:t xml:space="preserve"> программа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"Развитие муниципальной службы в </w:t>
            </w:r>
            <w:r>
              <w:rPr>
                <w:rStyle w:val="FontStyle56"/>
              </w:rPr>
              <w:t>Мокшалейском сельском поселении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Чамзинского муниципального района Республики Мордовия (2015-2018годы)"</w:t>
            </w:r>
            <w:r>
              <w:rPr>
                <w:rStyle w:val="FontStyle56"/>
              </w:rPr>
              <w:t>(далее - Программа)</w:t>
            </w:r>
          </w:p>
        </w:tc>
      </w:tr>
      <w:tr w:rsidR="00B21E68" w:rsidTr="00B21E68">
        <w:trPr>
          <w:gridAfter w:val="2"/>
          <w:wAfter w:w="77" w:type="dxa"/>
          <w:trHeight w:val="16"/>
        </w:trPr>
        <w:tc>
          <w:tcPr>
            <w:tcW w:w="2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02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Основания для разработки Программы</w:t>
            </w:r>
          </w:p>
        </w:tc>
        <w:tc>
          <w:tcPr>
            <w:tcW w:w="7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Федеральный закон от 2 марта 2007 г. № 25-ФЗ «О муниципальной службе в Российской Федерации»; Закон Республики Мордовия от 8 июня 2007 г. № 48-3 «О регулировании отношений в сфере муниципальной службы в Республике Мордовия», Указ Главы Республики Мордовия от 31.08.2015года №305-УГ «О Программе Республики Мордовия «Развитие муниципальной службы в Республике Мордовия (2015-2018годы)».</w:t>
            </w:r>
          </w:p>
        </w:tc>
      </w:tr>
      <w:tr w:rsidR="00B21E68" w:rsidTr="00B21E68">
        <w:trPr>
          <w:gridAfter w:val="2"/>
          <w:wAfter w:w="77" w:type="dxa"/>
          <w:trHeight w:val="16"/>
        </w:trPr>
        <w:tc>
          <w:tcPr>
            <w:tcW w:w="2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Муниципальный заказчик программы</w:t>
            </w:r>
          </w:p>
        </w:tc>
        <w:tc>
          <w:tcPr>
            <w:tcW w:w="7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 Чамзинского муниципального Республики Мордовия</w:t>
            </w:r>
          </w:p>
        </w:tc>
      </w:tr>
      <w:tr w:rsidR="00B21E68" w:rsidTr="00B21E68">
        <w:trPr>
          <w:gridAfter w:val="2"/>
          <w:wAfter w:w="77" w:type="dxa"/>
          <w:trHeight w:val="16"/>
        </w:trPr>
        <w:tc>
          <w:tcPr>
            <w:tcW w:w="2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Разработчик</w:t>
            </w:r>
          </w:p>
          <w:p w:rsidR="00B21E68" w:rsidRDefault="00B21E68">
            <w:pPr>
              <w:pStyle w:val="Style22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проекта</w:t>
            </w:r>
          </w:p>
          <w:p w:rsidR="00B21E68" w:rsidRDefault="00B21E68">
            <w:pPr>
              <w:pStyle w:val="Style22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программы</w:t>
            </w:r>
          </w:p>
        </w:tc>
        <w:tc>
          <w:tcPr>
            <w:tcW w:w="7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 Чамзинского муниципального Республики Мордовия</w:t>
            </w:r>
          </w:p>
        </w:tc>
      </w:tr>
      <w:tr w:rsidR="00B21E68" w:rsidTr="00B21E68">
        <w:trPr>
          <w:gridAfter w:val="2"/>
          <w:wAfter w:w="77" w:type="dxa"/>
          <w:trHeight w:val="16"/>
        </w:trPr>
        <w:tc>
          <w:tcPr>
            <w:tcW w:w="2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10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Исполнители программы</w:t>
            </w:r>
          </w:p>
        </w:tc>
        <w:tc>
          <w:tcPr>
            <w:tcW w:w="7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 Чамзинского муниципального Республики Мордовия</w:t>
            </w:r>
          </w:p>
        </w:tc>
      </w:tr>
      <w:tr w:rsidR="00B21E68" w:rsidTr="00B21E68">
        <w:trPr>
          <w:gridAfter w:val="2"/>
          <w:wAfter w:w="77" w:type="dxa"/>
          <w:trHeight w:val="16"/>
        </w:trPr>
        <w:tc>
          <w:tcPr>
            <w:tcW w:w="2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Цель программы</w:t>
            </w:r>
          </w:p>
        </w:tc>
        <w:tc>
          <w:tcPr>
            <w:tcW w:w="7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Создание системы эффективной и профессиональной муниципальной службы в Мокшалейском сельском поселении Чамзинского муниципального района Республики Мордовия, ориентированной на обеспечение актуальных потребностей общества и развитие экономики</w:t>
            </w:r>
          </w:p>
        </w:tc>
      </w:tr>
      <w:tr w:rsidR="00B21E68" w:rsidTr="00B21E68">
        <w:trPr>
          <w:gridAfter w:val="2"/>
          <w:wAfter w:w="77" w:type="dxa"/>
          <w:trHeight w:val="16"/>
        </w:trPr>
        <w:tc>
          <w:tcPr>
            <w:tcW w:w="2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Задачи программы</w:t>
            </w:r>
          </w:p>
        </w:tc>
        <w:tc>
          <w:tcPr>
            <w:tcW w:w="7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      </w:r>
          </w:p>
          <w:p w:rsidR="00B21E68" w:rsidRDefault="00B21E6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-совершенствование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      </w:r>
          </w:p>
          <w:p w:rsidR="00B21E68" w:rsidRDefault="00B21E6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-развитие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B21E68" w:rsidRDefault="00B21E6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-внедрение детализированной системы квалификационных требований, ориентированной на эффективное достижение целей и выполнение задач администрации Мокшалейского сельского поселения и ее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B21E68" w:rsidRDefault="00B21E6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-обеспечение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B21E68" w:rsidRDefault="00B21E6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B21E68" w:rsidRDefault="00B21E68">
            <w:pPr>
              <w:pStyle w:val="Style27"/>
              <w:widowControl/>
              <w:tabs>
                <w:tab w:val="left" w:pos="288"/>
              </w:tabs>
              <w:spacing w:line="302" w:lineRule="exact"/>
              <w:rPr>
                <w:rStyle w:val="FontStyle56"/>
              </w:rPr>
            </w:pPr>
            <w:r>
              <w:rPr>
                <w:rStyle w:val="FontStyle56"/>
              </w:rPr>
              <w:t>-повышение эффективности работы с кадровым резервом в органах местного самоуправления;</w:t>
            </w:r>
          </w:p>
          <w:p w:rsidR="00B21E68" w:rsidRDefault="00B21E68">
            <w:pPr>
              <w:pStyle w:val="Style27"/>
              <w:widowControl/>
              <w:tabs>
                <w:tab w:val="left" w:pos="418"/>
              </w:tabs>
              <w:spacing w:line="302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B21E68" w:rsidRDefault="00B21E6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референтной информации о муниципальной службе и способствующих общественному участию</w:t>
            </w:r>
          </w:p>
          <w:p w:rsidR="00B21E68" w:rsidRDefault="00B21E68">
            <w:pPr>
              <w:pStyle w:val="Style23"/>
              <w:widowControl/>
              <w:spacing w:line="302" w:lineRule="exact"/>
              <w:rPr>
                <w:rStyle w:val="FontStyle56"/>
              </w:rPr>
            </w:pPr>
          </w:p>
        </w:tc>
      </w:tr>
      <w:tr w:rsidR="00B21E68" w:rsidTr="00B21E68">
        <w:trPr>
          <w:gridAfter w:val="1"/>
          <w:wAfter w:w="7" w:type="dxa"/>
          <w:trHeight w:val="100"/>
        </w:trPr>
        <w:tc>
          <w:tcPr>
            <w:tcW w:w="2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02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B21E68" w:rsidRDefault="00B21E68">
            <w:pPr>
              <w:pStyle w:val="Style22"/>
              <w:widowControl/>
              <w:spacing w:line="302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B21E68" w:rsidRDefault="00B21E68">
            <w:pPr>
              <w:pStyle w:val="Style32"/>
              <w:widowControl/>
              <w:tabs>
                <w:tab w:val="left" w:pos="302"/>
              </w:tabs>
              <w:spacing w:line="302" w:lineRule="exact"/>
              <w:ind w:firstLine="22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</w:rPr>
              <w:tab/>
              <w:t xml:space="preserve">количество муниципальных служащих, лиц, замещающих муниципальные   должности   на   постоянной   основе, принявших участие в семинарах, тренингах и других формах </w:t>
            </w:r>
            <w:r>
              <w:rPr>
                <w:rStyle w:val="FontStyle56"/>
              </w:rPr>
              <w:lastRenderedPageBreak/>
              <w:t>краткосрочного профессионального обучения;</w:t>
            </w:r>
          </w:p>
          <w:p w:rsidR="00B21E68" w:rsidRDefault="00B21E68">
            <w:pPr>
              <w:pStyle w:val="Style32"/>
              <w:widowControl/>
              <w:tabs>
                <w:tab w:val="left" w:pos="439"/>
              </w:tabs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2)</w:t>
            </w:r>
            <w:r>
              <w:rPr>
                <w:rStyle w:val="FontStyle56"/>
              </w:rPr>
              <w:tab/>
              <w:t>уровень укомплектованности кадрового состава органов</w:t>
            </w:r>
            <w:r>
              <w:rPr>
                <w:rStyle w:val="FontStyle56"/>
              </w:rPr>
              <w:br/>
              <w:t>местного самоуправления:</w:t>
            </w:r>
          </w:p>
          <w:p w:rsidR="00B21E68" w:rsidRDefault="00B21E68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</w:rPr>
              <w:tab/>
              <w:t>доля вакантных должностей муниципальной службы, замещаемых на основе назначения из кадрового резерва;</w:t>
            </w:r>
          </w:p>
          <w:p w:rsidR="00B21E68" w:rsidRDefault="00B21E68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</w:rPr>
              <w:tab/>
              <w:t>доля вакантных должностей муниципальной службы, замещаемых на конкурсной основе;</w:t>
            </w:r>
          </w:p>
          <w:p w:rsidR="00B21E68" w:rsidRDefault="00B21E68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</w:rPr>
              <w:tab/>
              <w:t>доля муниципальных служащих в возрасте до 30 лет, имеющих стаж муниципальной службы более трех лет;</w:t>
            </w:r>
          </w:p>
          <w:p w:rsidR="00B21E68" w:rsidRDefault="00B21E68">
            <w:pPr>
              <w:pStyle w:val="Style32"/>
              <w:widowControl/>
              <w:tabs>
                <w:tab w:val="left" w:pos="497"/>
              </w:tabs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3)динамика (снижение) нарушений на муниципальной</w:t>
            </w:r>
            <w:r>
              <w:rPr>
                <w:rStyle w:val="FontStyle56"/>
              </w:rPr>
              <w:br/>
              <w:t>службе, в том числе коррупционной направленности;</w:t>
            </w:r>
          </w:p>
          <w:p w:rsidR="00B21E68" w:rsidRDefault="00B21E68">
            <w:pPr>
              <w:pStyle w:val="Style32"/>
              <w:widowControl/>
              <w:tabs>
                <w:tab w:val="left" w:pos="497"/>
              </w:tabs>
              <w:spacing w:line="302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4)доля граждан, которые удовлетворены деятельностью</w:t>
            </w:r>
            <w:r>
              <w:rPr>
                <w:rStyle w:val="FontStyle56"/>
              </w:rPr>
              <w:br/>
              <w:t>органов местного самоуправления;</w:t>
            </w:r>
          </w:p>
          <w:p w:rsidR="00B21E68" w:rsidRDefault="00B21E68">
            <w:pPr>
              <w:pStyle w:val="Style26"/>
              <w:widowControl/>
              <w:spacing w:line="302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5) доля 'граждан, которые удовлетворены качеством</w:t>
            </w:r>
            <w:r>
              <w:rPr>
                <w:rStyle w:val="FontStyle56"/>
              </w:rPr>
              <w:br/>
              <w:t>муниципальных услуг</w:t>
            </w:r>
          </w:p>
        </w:tc>
      </w:tr>
      <w:tr w:rsidR="00B21E68" w:rsidTr="00B21E68">
        <w:trPr>
          <w:trHeight w:val="67"/>
        </w:trPr>
        <w:tc>
          <w:tcPr>
            <w:tcW w:w="2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10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Сроки реализации программы</w:t>
            </w:r>
          </w:p>
        </w:tc>
        <w:tc>
          <w:tcPr>
            <w:tcW w:w="7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</w:tr>
      <w:tr w:rsidR="00B21E68" w:rsidTr="00B21E68">
        <w:trPr>
          <w:trHeight w:val="137"/>
        </w:trPr>
        <w:tc>
          <w:tcPr>
            <w:tcW w:w="2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10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Источники финансирования программы</w:t>
            </w:r>
          </w:p>
        </w:tc>
        <w:tc>
          <w:tcPr>
            <w:tcW w:w="7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Мероприятия Программы реализуются за счет средств республиканского бюджета Республики Мордовия и средств бюджета Мокшалейского сельского поселения Чамзинского муниципального района.</w:t>
            </w:r>
          </w:p>
        </w:tc>
      </w:tr>
      <w:tr w:rsidR="00B21E68" w:rsidTr="00B21E68">
        <w:trPr>
          <w:trHeight w:val="631"/>
        </w:trPr>
        <w:tc>
          <w:tcPr>
            <w:tcW w:w="2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Ожидаемые результаты реализации программы</w:t>
            </w:r>
          </w:p>
        </w:tc>
        <w:tc>
          <w:tcPr>
            <w:tcW w:w="7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2"/>
              <w:widowControl/>
              <w:spacing w:line="240" w:lineRule="auto"/>
              <w:ind w:left="73" w:hanging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характера;</w:t>
            </w:r>
          </w:p>
          <w:p w:rsidR="00B21E68" w:rsidRDefault="00B21E68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договоров;</w:t>
            </w:r>
          </w:p>
          <w:p w:rsidR="00B21E68" w:rsidRDefault="00B21E68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-совершенствование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B21E68" w:rsidRDefault="00B21E68">
            <w:pPr>
              <w:pStyle w:val="Style36"/>
              <w:widowControl/>
              <w:ind w:left="73" w:firstLine="426"/>
              <w:rPr>
                <w:rStyle w:val="FontStyle56"/>
              </w:rPr>
            </w:pPr>
            <w:r>
              <w:rPr>
                <w:rStyle w:val="FontStyle56"/>
              </w:rPr>
              <w:t>-обеспечение равного доступа граждан к муниципальной службе, с учетом уровня  квалификации, их профессиональных и   личностных качеств, а также мотивации, посредством внедрения детализированной системы квалификационных требований;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B21E68" w:rsidRDefault="00B21E68">
            <w:pPr>
              <w:pStyle w:val="Style36"/>
              <w:widowControl/>
              <w:tabs>
                <w:tab w:val="left" w:pos="6113"/>
                <w:tab w:val="left" w:pos="9079"/>
              </w:tabs>
              <w:ind w:left="73" w:firstLine="490"/>
              <w:rPr>
                <w:rStyle w:val="FontStyle56"/>
              </w:rPr>
            </w:pPr>
            <w:r>
              <w:rPr>
                <w:rStyle w:val="FontStyle56"/>
              </w:rPr>
              <w:t>создание системы профессионального развития</w:t>
            </w:r>
            <w:r>
              <w:rPr>
                <w:rStyle w:val="FontStyle56"/>
              </w:rPr>
              <w:br/>
              <w:t>муниципальных служащих, включающей разнообразные</w:t>
            </w:r>
            <w:r>
              <w:rPr>
                <w:rStyle w:val="FontStyle56"/>
              </w:rPr>
              <w:br/>
              <w:t>формы и методы повышения уровня их компетентности и</w:t>
            </w:r>
            <w:r>
              <w:rPr>
                <w:rStyle w:val="FontStyle56"/>
              </w:rPr>
              <w:br/>
            </w:r>
            <w:r>
              <w:rPr>
                <w:rStyle w:val="FontStyle56"/>
              </w:rPr>
              <w:lastRenderedPageBreak/>
              <w:t>профессионализма, обеспечивающих целевое профессиональное развитие кадрового состава, и планирование должностного роста;</w:t>
            </w:r>
          </w:p>
          <w:p w:rsidR="00B21E68" w:rsidRDefault="00B21E68">
            <w:pPr>
              <w:pStyle w:val="Style36"/>
              <w:widowControl/>
              <w:ind w:left="73" w:firstLine="490"/>
              <w:rPr>
                <w:rStyle w:val="FontStyle56"/>
              </w:rPr>
            </w:pPr>
            <w:r>
              <w:rPr>
                <w:rStyle w:val="FontStyle56"/>
              </w:rPr>
              <w:t>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B21E68" w:rsidRDefault="00B21E68">
            <w:pPr>
              <w:pStyle w:val="Style37"/>
              <w:widowControl/>
              <w:tabs>
                <w:tab w:val="left" w:pos="3053"/>
              </w:tabs>
              <w:ind w:left="73" w:firstLine="426"/>
              <w:rPr>
                <w:rStyle w:val="FontStyle56"/>
              </w:rPr>
            </w:pPr>
            <w:r>
              <w:rPr>
                <w:rStyle w:val="FontStyle56"/>
              </w:rPr>
              <w:t>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B21E68" w:rsidRDefault="00B21E68">
            <w:pPr>
              <w:pStyle w:val="Style32"/>
              <w:widowControl/>
              <w:tabs>
                <w:tab w:val="left" w:pos="324"/>
              </w:tabs>
              <w:spacing w:line="240" w:lineRule="auto"/>
              <w:ind w:left="22" w:firstLine="47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заявителями.</w:t>
            </w:r>
          </w:p>
        </w:tc>
      </w:tr>
    </w:tbl>
    <w:p w:rsidR="00B21E68" w:rsidRDefault="00B21E68" w:rsidP="00B21E68">
      <w:pPr>
        <w:pStyle w:val="Style11"/>
        <w:widowControl/>
        <w:spacing w:before="185" w:line="240" w:lineRule="auto"/>
        <w:rPr>
          <w:rStyle w:val="FontStyle55"/>
        </w:rPr>
      </w:pPr>
      <w:r>
        <w:rPr>
          <w:rStyle w:val="FontStyle55"/>
        </w:rPr>
        <w:lastRenderedPageBreak/>
        <w:t>1. Содержание проблемы и обоснование необходимости ее решения</w:t>
      </w:r>
    </w:p>
    <w:p w:rsidR="00B21E68" w:rsidRDefault="00B21E68" w:rsidP="00B21E68">
      <w:pPr>
        <w:pStyle w:val="Style11"/>
        <w:widowControl/>
        <w:spacing w:line="240" w:lineRule="auto"/>
        <w:rPr>
          <w:rStyle w:val="FontStyle55"/>
        </w:rPr>
      </w:pPr>
      <w:r>
        <w:rPr>
          <w:rStyle w:val="FontStyle55"/>
        </w:rPr>
        <w:t>программными методами</w:t>
      </w:r>
    </w:p>
    <w:p w:rsidR="00B21E68" w:rsidRDefault="00B21E68" w:rsidP="00B21E68">
      <w:pPr>
        <w:pStyle w:val="Style12"/>
        <w:widowControl/>
        <w:spacing w:line="240" w:lineRule="exact"/>
        <w:ind w:firstLine="698"/>
      </w:pPr>
    </w:p>
    <w:p w:rsidR="00B21E68" w:rsidRDefault="00B21E68" w:rsidP="00B21E68">
      <w:pPr>
        <w:pStyle w:val="Style12"/>
        <w:widowControl/>
        <w:spacing w:before="149" w:line="302" w:lineRule="exact"/>
        <w:ind w:firstLine="698"/>
        <w:rPr>
          <w:rStyle w:val="FontStyle56"/>
        </w:rPr>
      </w:pPr>
      <w:r>
        <w:rPr>
          <w:rStyle w:val="FontStyle56"/>
        </w:rPr>
        <w:t>В Мокшалейском сельском поселении сложилась система правового регулирования и организации муниципальной службы в соответствии с действующим федеральным законодательством, законодательством Республики Мордовия.</w:t>
      </w:r>
    </w:p>
    <w:p w:rsidR="00B21E68" w:rsidRDefault="00B21E68" w:rsidP="00B21E68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На основе Федерального закона от 2 марта 2007 г. № 25-ФЗ «О муниципальной службе в Российской Федерации» (далее - Федеральный закон о муниципальной службе) приняты законы Республики Мордовия от 8 июня 2007 г. № 48-3 «О регулировании отношений в сфере муниципальной службы», от 14 июня 2011 г. № 21-3 «О порядке присвоения и сохранения классных чинов муниципальным служащим в Республике Мордовия». В законы Республики 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B21E68" w:rsidRDefault="00B21E68" w:rsidP="00B21E6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Программа разработана в соответствии с Федеральным законом о муниципальной службе и Законом Республики Мордовия от 8 июня 2007 г. № 48-3 «О регулировании отношений в сфере муниципальной службы в Республике Мордовия», Указом Главы Республики Мордовия от 31.08.2015года №305-УГ «О Программе Республики Мордовия «Развитие муниципальной службы в Республике Мордовия (2015-2018годы)».</w:t>
      </w:r>
    </w:p>
    <w:p w:rsidR="00B21E68" w:rsidRDefault="00B21E68" w:rsidP="00B21E68">
      <w:pPr>
        <w:pStyle w:val="Style12"/>
        <w:widowControl/>
        <w:spacing w:line="302" w:lineRule="exact"/>
        <w:ind w:firstLine="742"/>
        <w:rPr>
          <w:rStyle w:val="FontStyle56"/>
        </w:rPr>
      </w:pPr>
      <w:r>
        <w:rPr>
          <w:rStyle w:val="FontStyle56"/>
        </w:rPr>
        <w:t xml:space="preserve">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</w:t>
      </w:r>
      <w:r>
        <w:rPr>
          <w:rStyle w:val="FontStyle56"/>
        </w:rPr>
        <w:lastRenderedPageBreak/>
        <w:t>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B21E68" w:rsidRDefault="00B21E68" w:rsidP="00B21E68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Указом Главы Республики Мордовия от 8 февраля 2011 г. № 24-УГ была утверждена Программа Республики Мордовия «Развитие муниципальной службы в Республике Мордовия (2011 — 2014 годы)», в Мокшалейском сельском поселении на уровне района и поселений также были приняты соответствующие муниципальные программы развития муниципальной службы.</w:t>
      </w:r>
    </w:p>
    <w:p w:rsidR="00B21E68" w:rsidRDefault="00B21E68" w:rsidP="00B21E6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В результате реализации в 2011 - 2014 годах Программы Республики Мордовия «Развитие муниципальной службы в Республике Мордовия (2011 - 2014 годы)» и муниципальных программ развития муниципальной службы в республике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органов местного самоуправления. Однако не все идеи и подходы, заложенные в программах, удалось реализовать на практике до настоящего времени.</w:t>
      </w:r>
    </w:p>
    <w:p w:rsidR="00B21E68" w:rsidRDefault="00B21E68" w:rsidP="00B21E6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органам местного самоуправления в подготовке ими муниципальных правовых актов по вопросам муниципальной службы.</w:t>
      </w:r>
    </w:p>
    <w:p w:rsidR="00B21E68" w:rsidRDefault="00B21E68" w:rsidP="00B21E6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B21E68" w:rsidRDefault="00B21E68" w:rsidP="00B21E68">
      <w:pPr>
        <w:pStyle w:val="Style12"/>
        <w:widowControl/>
        <w:spacing w:before="7" w:line="302" w:lineRule="exact"/>
        <w:ind w:firstLine="698"/>
        <w:rPr>
          <w:rStyle w:val="FontStyle56"/>
        </w:rPr>
      </w:pPr>
      <w:r>
        <w:rPr>
          <w:rStyle w:val="FontStyle56"/>
        </w:rPr>
        <w:t>По состоянию на 1 января 2015 г. общая численность муниципальных служащих в Мокшалейском сельском поселении составляла 3 человек.</w:t>
      </w:r>
    </w:p>
    <w:p w:rsidR="00B21E68" w:rsidRDefault="00B21E68" w:rsidP="00B21E68">
      <w:pPr>
        <w:pStyle w:val="Style12"/>
        <w:widowControl/>
        <w:spacing w:line="310" w:lineRule="exact"/>
        <w:ind w:firstLine="720"/>
        <w:rPr>
          <w:rStyle w:val="FontStyle56"/>
        </w:rPr>
      </w:pPr>
      <w:r>
        <w:rPr>
          <w:rStyle w:val="FontStyle56"/>
        </w:rPr>
        <w:t>Доля служащих в возрасте от 31 года до 50 лет, имеющих практический опыт для качественной реализации должностных полномочий, составляет 100% от общего количества муниципальных служащих, количество муниципальных служащих, имеющих опыт работы на должностях муниципальной службы свыше 10 лет, составляет 66%. Количество муниципальных служащих, имеющих стаж работы в органах местного самоуправления до 5 лет,  34%.</w:t>
      </w:r>
    </w:p>
    <w:p w:rsidR="00B21E68" w:rsidRDefault="00B21E68" w:rsidP="00B21E68">
      <w:pPr>
        <w:pStyle w:val="Style12"/>
        <w:widowControl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 xml:space="preserve">В республике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 высшее образование имеют 100% служащих, из них: муниципальных служащих, имеющих управленческое </w:t>
      </w:r>
      <w:r>
        <w:rPr>
          <w:rStyle w:val="FontStyle56"/>
        </w:rPr>
        <w:lastRenderedPageBreak/>
        <w:t xml:space="preserve">образование, 0%; экономическое, юридическое, инженерное образование, 0%. Два и более высших образования имеют 0%  муниципальных служащих. </w:t>
      </w:r>
    </w:p>
    <w:p w:rsidR="00B21E68" w:rsidRDefault="00B21E68" w:rsidP="00B21E68">
      <w:pPr>
        <w:pStyle w:val="Style12"/>
        <w:widowControl/>
        <w:spacing w:line="310" w:lineRule="exact"/>
        <w:ind w:firstLine="720"/>
        <w:rPr>
          <w:rStyle w:val="FontStyle56"/>
        </w:rPr>
      </w:pPr>
      <w:r>
        <w:rPr>
          <w:rStyle w:val="FontStyle56"/>
        </w:rPr>
        <w:t>В рамках реализации Программы Республики Мордовия «Развитие муниципальной службы в Республике Мордовия (2011 — 2014 годы)» и муниципальных программ развития муниципальной службы в 2011 — 2014 гг. Мокшалейского сельского поселения  прошли обучение 3 муниципальных служащих.</w:t>
      </w:r>
    </w:p>
    <w:p w:rsidR="00B21E68" w:rsidRDefault="00B21E68" w:rsidP="00B21E68">
      <w:pPr>
        <w:pStyle w:val="Style12"/>
        <w:widowControl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B21E68" w:rsidRDefault="00B21E68" w:rsidP="00B21E68">
      <w:pPr>
        <w:pStyle w:val="Style12"/>
        <w:widowControl/>
        <w:spacing w:line="310" w:lineRule="exact"/>
        <w:rPr>
          <w:rStyle w:val="FontStyle56"/>
        </w:rPr>
      </w:pPr>
      <w:r>
        <w:rPr>
          <w:rStyle w:val="FontStyle56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B21E68" w:rsidRDefault="00B21E68" w:rsidP="00B21E68">
      <w:pPr>
        <w:pStyle w:val="Style12"/>
        <w:widowControl/>
        <w:spacing w:line="310" w:lineRule="exact"/>
        <w:ind w:firstLine="706"/>
        <w:rPr>
          <w:rStyle w:val="FontStyle56"/>
        </w:rPr>
      </w:pPr>
      <w:r>
        <w:rPr>
          <w:rStyle w:val="FontStyle56"/>
        </w:rPr>
        <w:t>В настоящее время недостаточно активно ведется работа по формированию кадрового резерва на муниципальной службе в городских и сельских поселениях в Республике Мордовия.</w:t>
      </w:r>
    </w:p>
    <w:p w:rsidR="00B21E68" w:rsidRDefault="00B21E68" w:rsidP="00B21E68">
      <w:pPr>
        <w:pStyle w:val="Style12"/>
        <w:widowControl/>
        <w:spacing w:before="65" w:line="302" w:lineRule="exact"/>
        <w:ind w:firstLine="706"/>
        <w:rPr>
          <w:rStyle w:val="FontStyle56"/>
        </w:rPr>
      </w:pPr>
      <w:r>
        <w:rPr>
          <w:rStyle w:val="FontStyle56"/>
        </w:rPr>
        <w:t>В органах местного самоуправления существует проблема омоложения муниципальных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органах местного самоуправления, усиление конкуренции в процессе отбора, подготовки и карьерного роста муниципальных служащих.</w:t>
      </w:r>
    </w:p>
    <w:p w:rsidR="00B21E68" w:rsidRDefault="00B21E68" w:rsidP="00B21E6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B21E68" w:rsidRDefault="00B21E68" w:rsidP="00B21E68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 района.</w:t>
      </w:r>
    </w:p>
    <w:p w:rsidR="00B21E68" w:rsidRDefault="00B21E68" w:rsidP="00B21E6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Самостоятельным направлением развития муниципальной службы в Республике Мордовия и районе является противодействие проявлению коррупционно опасных действий. В данной сфере существуют проблемы повышения эффективности деятельности комиссий по соблюдению требовании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B21E68" w:rsidRDefault="00B21E68" w:rsidP="00B21E68">
      <w:pPr>
        <w:pStyle w:val="Style12"/>
        <w:widowControl/>
        <w:spacing w:line="302" w:lineRule="exact"/>
        <w:ind w:left="720" w:firstLine="0"/>
        <w:jc w:val="left"/>
        <w:rPr>
          <w:rStyle w:val="FontStyle56"/>
        </w:rPr>
      </w:pPr>
      <w:r>
        <w:rPr>
          <w:rStyle w:val="FontStyle56"/>
        </w:rPr>
        <w:t>Применение программно-целевого метода позволит:</w:t>
      </w:r>
    </w:p>
    <w:p w:rsidR="00B21E68" w:rsidRDefault="00B21E68" w:rsidP="00B21E68">
      <w:pPr>
        <w:pStyle w:val="Style12"/>
        <w:widowControl/>
        <w:spacing w:line="302" w:lineRule="exact"/>
        <w:ind w:left="734" w:firstLine="0"/>
        <w:jc w:val="left"/>
        <w:rPr>
          <w:rStyle w:val="FontStyle56"/>
        </w:rPr>
      </w:pPr>
      <w:r>
        <w:rPr>
          <w:rStyle w:val="FontStyle56"/>
        </w:rPr>
        <w:t>обеспечить системный подход к решению поставленных задач;</w:t>
      </w:r>
    </w:p>
    <w:p w:rsidR="00B21E68" w:rsidRDefault="00B21E68" w:rsidP="00B21E6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осуществлять контроль за выполнением мероприятий Программы и оценку их результатов;</w:t>
      </w:r>
    </w:p>
    <w:p w:rsidR="00B21E68" w:rsidRDefault="00B21E68" w:rsidP="00B21E68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lastRenderedPageBreak/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B21E68" w:rsidRDefault="00B21E68" w:rsidP="00B21E6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B21E68" w:rsidRDefault="00B21E68" w:rsidP="00B21E68">
      <w:pPr>
        <w:pStyle w:val="Style11"/>
        <w:widowControl/>
        <w:spacing w:before="108" w:line="240" w:lineRule="auto"/>
        <w:rPr>
          <w:rStyle w:val="FontStyle55"/>
        </w:rPr>
      </w:pPr>
      <w:r>
        <w:rPr>
          <w:rStyle w:val="FontStyle55"/>
        </w:rPr>
        <w:t>2. Основная цель, задачи и сроки реализации Программы</w:t>
      </w:r>
    </w:p>
    <w:p w:rsidR="00B21E68" w:rsidRDefault="00B21E68" w:rsidP="00B21E68">
      <w:pPr>
        <w:pStyle w:val="Style14"/>
        <w:widowControl/>
        <w:spacing w:before="108" w:line="240" w:lineRule="auto"/>
        <w:rPr>
          <w:rStyle w:val="FontStyle56"/>
        </w:rPr>
      </w:pPr>
      <w:r>
        <w:rPr>
          <w:rStyle w:val="FontStyle56"/>
        </w:rPr>
        <w:tab/>
        <w:t xml:space="preserve">Основной целью Программы является создание системы эффективной и профессиональной муниципальной службы в </w:t>
      </w:r>
      <w:r>
        <w:rPr>
          <w:rFonts w:ascii="Times New Roman" w:eastAsiaTheme="minorHAnsi" w:hAnsi="Times New Roman"/>
          <w:lang w:eastAsia="en-US"/>
        </w:rPr>
        <w:t>Мокшалейском сельском поселении</w:t>
      </w:r>
      <w:r>
        <w:rPr>
          <w:rStyle w:val="FontStyle56"/>
        </w:rPr>
        <w:t xml:space="preserve">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B21E68" w:rsidRDefault="00B21E68" w:rsidP="00B21E68">
      <w:pPr>
        <w:pStyle w:val="Style12"/>
        <w:widowControl/>
        <w:spacing w:line="331" w:lineRule="exact"/>
        <w:ind w:firstLine="713"/>
        <w:rPr>
          <w:rStyle w:val="FontStyle56"/>
        </w:rPr>
      </w:pPr>
      <w:r>
        <w:rPr>
          <w:rStyle w:val="FontStyle56"/>
        </w:rPr>
        <w:t>Для достижения программной цели необходимо решение следующих основных задач:</w:t>
      </w:r>
    </w:p>
    <w:p w:rsidR="00B21E68" w:rsidRDefault="00B21E68" w:rsidP="00B21E6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администрации Чамзинского муниципального района передовых технологий управления персоналом, а также взаимосвязь с государственной гражданской службой Российской Федерации;</w:t>
      </w:r>
    </w:p>
    <w:p w:rsidR="00B21E68" w:rsidRDefault="00B21E68" w:rsidP="00B21E6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Республике Мордовия;</w:t>
      </w:r>
    </w:p>
    <w:p w:rsidR="00B21E68" w:rsidRDefault="00B21E68" w:rsidP="00B21E68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B21E68" w:rsidRDefault="00B21E68" w:rsidP="00B21E68">
      <w:pPr>
        <w:pStyle w:val="Style12"/>
        <w:widowControl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t>внедрение детализированной системы квалификационных требований, ориентированной па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B21E68" w:rsidRDefault="00B21E68" w:rsidP="00B21E68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B21E68" w:rsidRDefault="00B21E68" w:rsidP="00B21E6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B21E68" w:rsidRDefault="00B21E68" w:rsidP="00B21E68">
      <w:pPr>
        <w:pStyle w:val="Style12"/>
        <w:widowControl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B21E68" w:rsidRDefault="00B21E68" w:rsidP="00B21E6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</w:t>
      </w:r>
      <w:r>
        <w:rPr>
          <w:rStyle w:val="FontStyle56"/>
        </w:rPr>
        <w:lastRenderedPageBreak/>
        <w:t>доступ граждан к референтной информации о муниципальной службе и способствующих общественному участию.</w:t>
      </w:r>
    </w:p>
    <w:p w:rsidR="00B21E68" w:rsidRDefault="00B21E68" w:rsidP="00B21E68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Программа носит среднесрочный характер и будет реализовываться в течение 2015-2018 годов.</w:t>
      </w:r>
    </w:p>
    <w:p w:rsidR="00B21E68" w:rsidRDefault="00B21E68" w:rsidP="00B21E68">
      <w:pPr>
        <w:pStyle w:val="Style11"/>
        <w:widowControl/>
        <w:spacing w:line="240" w:lineRule="exact"/>
        <w:ind w:left="1354"/>
        <w:jc w:val="left"/>
      </w:pPr>
    </w:p>
    <w:p w:rsidR="00B21E68" w:rsidRDefault="00B21E68" w:rsidP="00B21E68">
      <w:pPr>
        <w:pStyle w:val="Style11"/>
        <w:widowControl/>
        <w:spacing w:before="62" w:line="240" w:lineRule="auto"/>
        <w:ind w:left="1354"/>
        <w:jc w:val="left"/>
        <w:rPr>
          <w:rStyle w:val="FontStyle55"/>
        </w:rPr>
      </w:pPr>
      <w:r>
        <w:rPr>
          <w:rStyle w:val="FontStyle55"/>
        </w:rPr>
        <w:t>3. Направления реализации основных мероприятий Программы</w:t>
      </w:r>
    </w:p>
    <w:p w:rsidR="00B21E68" w:rsidRDefault="00B21E68" w:rsidP="00B21E68">
      <w:pPr>
        <w:pStyle w:val="Style12"/>
        <w:widowControl/>
        <w:spacing w:line="240" w:lineRule="exact"/>
        <w:ind w:left="713" w:firstLine="0"/>
        <w:jc w:val="left"/>
      </w:pPr>
    </w:p>
    <w:p w:rsidR="00B21E68" w:rsidRDefault="00B21E68" w:rsidP="00B21E68">
      <w:pPr>
        <w:pStyle w:val="Style12"/>
        <w:widowControl/>
        <w:spacing w:before="26" w:line="240" w:lineRule="auto"/>
        <w:ind w:left="713" w:firstLine="0"/>
        <w:jc w:val="left"/>
        <w:rPr>
          <w:rStyle w:val="FontStyle56"/>
        </w:rPr>
      </w:pPr>
      <w:r>
        <w:rPr>
          <w:rStyle w:val="FontStyle56"/>
        </w:rPr>
        <w:t>Основными направлениями реализации Программы являются:</w:t>
      </w:r>
    </w:p>
    <w:p w:rsidR="00B21E68" w:rsidRDefault="00B21E68" w:rsidP="00B21E68">
      <w:pPr>
        <w:pStyle w:val="Style12"/>
        <w:widowControl/>
        <w:spacing w:before="65" w:line="302" w:lineRule="exact"/>
        <w:ind w:firstLine="706"/>
        <w:rPr>
          <w:rStyle w:val="FontStyle56"/>
        </w:rPr>
      </w:pPr>
      <w:r>
        <w:rPr>
          <w:rStyle w:val="FontStyle56"/>
        </w:rPr>
        <w:t>дальнейшее внедрение современных принципов организации муниципальной службы;</w:t>
      </w:r>
    </w:p>
    <w:p w:rsidR="00B21E68" w:rsidRDefault="00B21E68" w:rsidP="00B21E6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B21E68" w:rsidRDefault="00B21E68" w:rsidP="00B21E68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повышение качества отбора граждан, претендующих на замещение должностей муниципальной службы;</w:t>
      </w:r>
    </w:p>
    <w:p w:rsidR="00B21E68" w:rsidRDefault="00B21E68" w:rsidP="00B21E68">
      <w:pPr>
        <w:pStyle w:val="Style12"/>
        <w:widowControl/>
        <w:spacing w:before="7" w:line="302" w:lineRule="exact"/>
        <w:ind w:left="806" w:firstLine="0"/>
        <w:jc w:val="left"/>
        <w:rPr>
          <w:rStyle w:val="FontStyle56"/>
        </w:rPr>
      </w:pPr>
      <w:r>
        <w:rPr>
          <w:rStyle w:val="FontStyle56"/>
        </w:rPr>
        <w:t>внедрение комплексной оценки муниципальных служащих;</w:t>
      </w:r>
    </w:p>
    <w:p w:rsidR="00B21E68" w:rsidRDefault="00B21E68" w:rsidP="00B21E6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непрерывного профессионального развития муниципальных служащих;</w:t>
      </w:r>
    </w:p>
    <w:p w:rsidR="00B21E68" w:rsidRDefault="00B21E68" w:rsidP="00B21E68">
      <w:pPr>
        <w:pStyle w:val="Style12"/>
        <w:widowControl/>
        <w:spacing w:line="302" w:lineRule="exact"/>
        <w:ind w:left="792" w:firstLine="0"/>
        <w:jc w:val="left"/>
        <w:rPr>
          <w:rStyle w:val="FontStyle56"/>
        </w:rPr>
      </w:pPr>
      <w:r>
        <w:rPr>
          <w:rStyle w:val="FontStyle56"/>
        </w:rPr>
        <w:t>развитие многофакторной системы мотивации муниципальных служащих;</w:t>
      </w:r>
    </w:p>
    <w:p w:rsidR="00B21E68" w:rsidRDefault="00B21E68" w:rsidP="00B21E68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дальнейшее внедрение антикоррупционных кадровых технологий на муниципальной службе;</w:t>
      </w:r>
    </w:p>
    <w:p w:rsidR="00B21E68" w:rsidRDefault="00B21E68" w:rsidP="00B21E68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обеспечение открытости муниципальной службы, расширение общественного участия.</w:t>
      </w:r>
    </w:p>
    <w:p w:rsidR="00B21E68" w:rsidRDefault="00B21E68" w:rsidP="00B21E68">
      <w:pPr>
        <w:pStyle w:val="Style13"/>
        <w:widowControl/>
        <w:tabs>
          <w:tab w:val="left" w:pos="1008"/>
        </w:tabs>
        <w:spacing w:before="7" w:line="302" w:lineRule="exact"/>
        <w:ind w:firstLine="756"/>
        <w:rPr>
          <w:rStyle w:val="FontStyle56"/>
        </w:rPr>
      </w:pPr>
      <w:r>
        <w:rPr>
          <w:rStyle w:val="FontStyle56"/>
        </w:rPr>
        <w:t>1.</w:t>
      </w:r>
      <w:r>
        <w:rPr>
          <w:rStyle w:val="FontStyle56"/>
        </w:rPr>
        <w:tab/>
        <w:t>В целях совершенствования правового обеспечения муниципальной службы</w:t>
      </w:r>
      <w:r>
        <w:rPr>
          <w:rStyle w:val="FontStyle56"/>
        </w:rPr>
        <w:br/>
        <w:t>в Республике Мордовия необходимо:</w:t>
      </w:r>
    </w:p>
    <w:p w:rsidR="00B21E68" w:rsidRDefault="00B21E68" w:rsidP="00B21E68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B21E68" w:rsidRDefault="00B21E68" w:rsidP="00B21E68">
      <w:pPr>
        <w:pStyle w:val="Style13"/>
        <w:widowControl/>
        <w:tabs>
          <w:tab w:val="left" w:pos="1267"/>
        </w:tabs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2.Формирование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B21E68" w:rsidRDefault="00B21E68" w:rsidP="00B21E6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создать систему учебно-методического, информационного и консультативного обеспечения внедрения на муниципальной службе эффективных технологий и современных методов кадровой работы;</w:t>
      </w:r>
    </w:p>
    <w:p w:rsidR="00B21E68" w:rsidRDefault="00B21E68" w:rsidP="00B21E68">
      <w:pPr>
        <w:pStyle w:val="Style12"/>
        <w:widowControl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внедрить в практику кадровой работы администрации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B21E68" w:rsidRDefault="00B21E68" w:rsidP="00B21E6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B21E68" w:rsidRDefault="00B21E68" w:rsidP="00B21E68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lastRenderedPageBreak/>
        <w:t>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в Республике Мордовия на конкурсной основе;</w:t>
      </w:r>
    </w:p>
    <w:p w:rsidR="00B21E68" w:rsidRDefault="00B21E68" w:rsidP="00B21E68">
      <w:pPr>
        <w:pStyle w:val="Style12"/>
        <w:widowControl/>
        <w:spacing w:before="65" w:line="302" w:lineRule="exact"/>
        <w:ind w:firstLine="713"/>
        <w:rPr>
          <w:rStyle w:val="FontStyle56"/>
        </w:rPr>
      </w:pPr>
      <w:r>
        <w:rPr>
          <w:rStyle w:val="FontStyle56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B21E68" w:rsidRDefault="00B21E68" w:rsidP="00B21E68">
      <w:pPr>
        <w:pStyle w:val="Style12"/>
        <w:widowControl/>
        <w:spacing w:line="302" w:lineRule="exact"/>
        <w:ind w:firstLine="742"/>
        <w:rPr>
          <w:rStyle w:val="FontStyle56"/>
        </w:rPr>
      </w:pPr>
      <w:r>
        <w:rPr>
          <w:rStyle w:val="FontStyle56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B21E68" w:rsidRDefault="00B21E68" w:rsidP="00B21E6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B21E68" w:rsidRDefault="00B21E68" w:rsidP="00B21E68">
      <w:pPr>
        <w:pStyle w:val="Style12"/>
        <w:widowControl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B21E68" w:rsidRDefault="00B21E68" w:rsidP="00B21E68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B21E68" w:rsidRDefault="00B21E68" w:rsidP="00B21E6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B21E68" w:rsidRDefault="00B21E68" w:rsidP="00B21E68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B21E68" w:rsidRDefault="00B21E68" w:rsidP="00B21E6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B21E68" w:rsidRDefault="00B21E68" w:rsidP="00B21E6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B21E68" w:rsidRDefault="00B21E68" w:rsidP="00B21E68">
      <w:pPr>
        <w:pStyle w:val="Style12"/>
        <w:widowControl/>
        <w:spacing w:line="302" w:lineRule="exact"/>
        <w:ind w:left="749" w:firstLine="0"/>
        <w:jc w:val="left"/>
        <w:rPr>
          <w:rStyle w:val="FontStyle56"/>
        </w:rPr>
      </w:pPr>
      <w:r>
        <w:rPr>
          <w:rStyle w:val="FontStyle56"/>
        </w:rPr>
        <w:t>внедрить институт наставничества на муниципальной службе;</w:t>
      </w:r>
    </w:p>
    <w:p w:rsidR="00B21E68" w:rsidRDefault="00B21E68" w:rsidP="00B21E68">
      <w:pPr>
        <w:pStyle w:val="Style12"/>
        <w:widowControl/>
        <w:spacing w:before="7" w:line="302" w:lineRule="exact"/>
        <w:rPr>
          <w:rStyle w:val="FontStyle56"/>
        </w:rPr>
      </w:pPr>
      <w:r>
        <w:rPr>
          <w:rStyle w:val="FontStyle56"/>
        </w:rPr>
        <w:t>совершенствовать механизм установления испытания при поступлении на муниципальную службу.</w:t>
      </w:r>
    </w:p>
    <w:p w:rsidR="00B21E68" w:rsidRDefault="00B21E68" w:rsidP="00B21E68">
      <w:pPr>
        <w:pStyle w:val="Style12"/>
        <w:widowControl/>
        <w:spacing w:before="7" w:line="302" w:lineRule="exact"/>
        <w:ind w:firstLine="713"/>
        <w:rPr>
          <w:rStyle w:val="FontStyle56"/>
        </w:rPr>
      </w:pPr>
      <w:r>
        <w:rPr>
          <w:rStyle w:val="FontStyle56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B21E68" w:rsidRDefault="00B21E68" w:rsidP="00B21E6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совершенствовать методы информирования населения о деятельности органов местного самоуправления Мокшалейского сельского поселения в целях повышения престижа муниципальной службы;</w:t>
      </w:r>
    </w:p>
    <w:p w:rsidR="00B21E68" w:rsidRDefault="00B21E68" w:rsidP="00B21E68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B21E68" w:rsidRDefault="00B21E68" w:rsidP="00B21E68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B21E68" w:rsidRDefault="00B21E68" w:rsidP="00B21E6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lastRenderedPageBreak/>
        <w:t>обеспечить работу в администрациях муниципального района, поселений «горячих линий», «телефонов доверия» для приема сообщений о фактах коррупционных и иных правонарушений;</w:t>
      </w:r>
    </w:p>
    <w:p w:rsidR="00B21E68" w:rsidRDefault="00B21E68" w:rsidP="00B21E68">
      <w:pPr>
        <w:pStyle w:val="Style12"/>
        <w:widowControl/>
        <w:spacing w:line="302" w:lineRule="exact"/>
        <w:ind w:firstLine="0"/>
        <w:rPr>
          <w:rStyle w:val="FontStyle56"/>
        </w:rPr>
      </w:pPr>
      <w:r>
        <w:rPr>
          <w:rStyle w:val="FontStyle56"/>
        </w:rPr>
        <w:tab/>
        <w:t>сформировать систему контроля за соблюдением ограничений, запретов, обязанностей, установленных в целях противодействия коррупции федеральными законами.</w:t>
      </w:r>
    </w:p>
    <w:p w:rsidR="00B21E68" w:rsidRDefault="00B21E68" w:rsidP="00B21E68">
      <w:pPr>
        <w:pStyle w:val="Style18"/>
        <w:widowControl/>
        <w:spacing w:before="180"/>
        <w:ind w:left="4104" w:right="1958"/>
        <w:rPr>
          <w:rStyle w:val="FontStyle55"/>
        </w:rPr>
      </w:pPr>
      <w:r>
        <w:rPr>
          <w:rStyle w:val="FontStyle55"/>
        </w:rPr>
        <w:t>4. Целевые индикаторы и показатели реализации Программы</w:t>
      </w:r>
    </w:p>
    <w:p w:rsidR="00B21E68" w:rsidRDefault="00B21E68" w:rsidP="00B21E68">
      <w:pPr>
        <w:pStyle w:val="Style36"/>
        <w:widowControl/>
        <w:spacing w:before="187" w:line="302" w:lineRule="exact"/>
        <w:ind w:firstLine="540"/>
        <w:rPr>
          <w:rStyle w:val="FontStyle56"/>
        </w:rPr>
      </w:pPr>
      <w:r>
        <w:rPr>
          <w:rStyle w:val="FontStyle56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B21E68" w:rsidRDefault="00B21E68" w:rsidP="00B21E68">
      <w:pPr>
        <w:spacing w:after="310" w:line="1" w:lineRule="exact"/>
        <w:rPr>
          <w:rFonts w:ascii="Cambria" w:hAnsi="Cambria"/>
          <w:sz w:val="24"/>
          <w:szCs w:val="24"/>
        </w:rPr>
      </w:pPr>
    </w:p>
    <w:tbl>
      <w:tblPr>
        <w:tblW w:w="9915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60"/>
        <w:gridCol w:w="4015"/>
        <w:gridCol w:w="1546"/>
        <w:gridCol w:w="7"/>
        <w:gridCol w:w="886"/>
        <w:gridCol w:w="21"/>
        <w:gridCol w:w="872"/>
        <w:gridCol w:w="21"/>
        <w:gridCol w:w="973"/>
        <w:gridCol w:w="35"/>
        <w:gridCol w:w="711"/>
        <w:gridCol w:w="168"/>
      </w:tblGrid>
      <w:tr w:rsidR="00B21E68" w:rsidTr="00B21E68">
        <w:trPr>
          <w:gridAfter w:val="1"/>
          <w:wAfter w:w="168" w:type="dxa"/>
        </w:trPr>
        <w:tc>
          <w:tcPr>
            <w:tcW w:w="6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№ п/п</w:t>
            </w:r>
          </w:p>
        </w:tc>
        <w:tc>
          <w:tcPr>
            <w:tcW w:w="40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ind w:left="439"/>
              <w:rPr>
                <w:rStyle w:val="FontStyle56"/>
              </w:rPr>
            </w:pPr>
            <w:r>
              <w:rPr>
                <w:rStyle w:val="FontStyle56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55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0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. Единица измерения</w:t>
            </w:r>
          </w:p>
        </w:tc>
        <w:tc>
          <w:tcPr>
            <w:tcW w:w="351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0" w:lineRule="exact"/>
              <w:ind w:left="727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Годы реализации программы</w:t>
            </w:r>
          </w:p>
        </w:tc>
      </w:tr>
      <w:tr w:rsidR="00B21E68" w:rsidTr="00B21E68">
        <w:trPr>
          <w:gridAfter w:val="1"/>
          <w:wAfter w:w="168" w:type="dxa"/>
        </w:trPr>
        <w:tc>
          <w:tcPr>
            <w:tcW w:w="6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1E68" w:rsidRDefault="00B21E68">
            <w:pPr>
              <w:spacing w:after="0" w:line="240" w:lineRule="auto"/>
              <w:rPr>
                <w:rStyle w:val="FontStyle56"/>
                <w:rFonts w:eastAsia="Times New Roman"/>
              </w:rPr>
            </w:pPr>
          </w:p>
        </w:tc>
        <w:tc>
          <w:tcPr>
            <w:tcW w:w="40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1E68" w:rsidRDefault="00B21E68">
            <w:pPr>
              <w:spacing w:after="0" w:line="240" w:lineRule="auto"/>
              <w:rPr>
                <w:rStyle w:val="FontStyle56"/>
                <w:rFonts w:eastAsia="Times New Roman"/>
              </w:rPr>
            </w:pPr>
          </w:p>
        </w:tc>
        <w:tc>
          <w:tcPr>
            <w:tcW w:w="244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1E68" w:rsidRDefault="00B21E68">
            <w:pPr>
              <w:spacing w:after="0" w:line="240" w:lineRule="auto"/>
              <w:rPr>
                <w:rStyle w:val="FontStyle56"/>
                <w:rFonts w:eastAsia="Times New Roman"/>
              </w:rPr>
            </w:pPr>
          </w:p>
        </w:tc>
        <w:tc>
          <w:tcPr>
            <w:tcW w:w="9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rPr>
                <w:rStyle w:val="FontStyle56"/>
                <w:rFonts w:eastAsia="Times New Roman"/>
                <w:sz w:val="24"/>
                <w:szCs w:val="24"/>
              </w:rPr>
            </w:pPr>
          </w:p>
          <w:p w:rsidR="00B21E68" w:rsidRDefault="00B21E68">
            <w:pPr>
              <w:rPr>
                <w:rStyle w:val="FontStyle56"/>
                <w:sz w:val="24"/>
                <w:szCs w:val="24"/>
              </w:rPr>
            </w:pPr>
          </w:p>
          <w:p w:rsidR="00B21E68" w:rsidRDefault="00B21E68">
            <w:pPr>
              <w:rPr>
                <w:rStyle w:val="FontStyle56"/>
                <w:sz w:val="24"/>
                <w:szCs w:val="24"/>
              </w:rPr>
            </w:pPr>
          </w:p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2015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2016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2017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2018</w:t>
            </w:r>
          </w:p>
        </w:tc>
      </w:tr>
      <w:tr w:rsidR="00B21E68" w:rsidTr="00B21E68">
        <w:trPr>
          <w:gridAfter w:val="1"/>
          <w:wAfter w:w="16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  <w:tc>
          <w:tcPr>
            <w:tcW w:w="9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5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6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7</w:t>
            </w:r>
          </w:p>
        </w:tc>
      </w:tr>
      <w:tr w:rsidR="00B21E68" w:rsidTr="00B21E68">
        <w:trPr>
          <w:gridAfter w:val="1"/>
          <w:wAfter w:w="16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0" w:lineRule="exact"/>
              <w:ind w:firstLine="14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Количество муниципальных служащих и лиц, замещающих муниципальные должности на постоянной основе, направленных                        на профессиональную перепод</w:t>
            </w:r>
            <w:r>
              <w:rPr>
                <w:rStyle w:val="FontStyle56"/>
              </w:rPr>
              <w:softHyphen/>
              <w:t>готовку (не менее) повышение квалификации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человек</w:t>
            </w:r>
          </w:p>
        </w:tc>
        <w:tc>
          <w:tcPr>
            <w:tcW w:w="9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</w:tr>
      <w:tr w:rsidR="00B21E68" w:rsidTr="00B21E68">
        <w:trPr>
          <w:gridAfter w:val="1"/>
          <w:wAfter w:w="16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2.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ind w:firstLine="22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 краткосрочного профессионального обучения (не менее)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0"/>
              <w:widowControl/>
              <w:tabs>
                <w:tab w:val="left" w:leader="underscore" w:pos="720"/>
                <w:tab w:val="left" w:leader="underscore" w:pos="979"/>
              </w:tabs>
              <w:spacing w:line="276" w:lineRule="auto"/>
              <w:jc w:val="center"/>
              <w:rPr>
                <w:rStyle w:val="FontStyle57"/>
                <w:b w:val="0"/>
              </w:rPr>
            </w:pPr>
            <w:r>
              <w:rPr>
                <w:rStyle w:val="FontStyle57"/>
              </w:rPr>
              <w:t>человек</w:t>
            </w:r>
          </w:p>
        </w:tc>
        <w:tc>
          <w:tcPr>
            <w:tcW w:w="9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</w:tr>
      <w:tr w:rsidR="00B21E68" w:rsidTr="00B21E68">
        <w:trPr>
          <w:gridAfter w:val="1"/>
          <w:wAfter w:w="16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3.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ind w:firstLine="7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Доля    вакантных    должностей муниципальной             службы, замещаемых     на     конкурсной основе (не менее)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процентов</w:t>
            </w:r>
          </w:p>
        </w:tc>
        <w:tc>
          <w:tcPr>
            <w:tcW w:w="9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</w:tr>
      <w:tr w:rsidR="00B21E68" w:rsidTr="00B21E68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4.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0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0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0</w:t>
            </w: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0</w:t>
            </w:r>
          </w:p>
        </w:tc>
      </w:tr>
      <w:tr w:rsidR="00B21E68" w:rsidTr="00B21E68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5.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 xml:space="preserve">Доля вакантных должностей муниципальной службы, </w:t>
            </w:r>
            <w:r>
              <w:rPr>
                <w:rStyle w:val="FontStyle56"/>
              </w:rPr>
              <w:lastRenderedPageBreak/>
              <w:t>замещаемых на основе назначения из кадрового резерва на муниципальной службе (не менее)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40"/>
              <w:widowControl/>
              <w:tabs>
                <w:tab w:val="left" w:leader="underscore" w:pos="734"/>
                <w:tab w:val="left" w:leader="underscore" w:pos="994"/>
              </w:tabs>
              <w:spacing w:line="276" w:lineRule="auto"/>
              <w:jc w:val="center"/>
              <w:rPr>
                <w:rStyle w:val="FontStyle60"/>
              </w:rPr>
            </w:pPr>
            <w:r>
              <w:rPr>
                <w:rStyle w:val="FontStyle56"/>
              </w:rPr>
              <w:lastRenderedPageBreak/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--</w:t>
            </w:r>
          </w:p>
        </w:tc>
      </w:tr>
      <w:tr w:rsidR="00B21E68" w:rsidTr="00B21E68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6.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40"/>
              <w:widowControl/>
              <w:spacing w:line="276" w:lineRule="auto"/>
              <w:jc w:val="center"/>
              <w:rPr>
                <w:rStyle w:val="FontStyle60"/>
              </w:rPr>
            </w:pPr>
            <w:r>
              <w:rPr>
                <w:rStyle w:val="FontStyle56"/>
              </w:rPr>
              <w:t xml:space="preserve"> 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</w:tr>
      <w:tr w:rsidR="00B21E68" w:rsidTr="00B21E68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7.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0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40"/>
              <w:widowControl/>
              <w:tabs>
                <w:tab w:val="left" w:leader="underscore" w:pos="720"/>
                <w:tab w:val="left" w:leader="underscore" w:pos="979"/>
              </w:tabs>
              <w:spacing w:line="276" w:lineRule="auto"/>
              <w:jc w:val="center"/>
              <w:rPr>
                <w:rStyle w:val="FontStyle60"/>
              </w:rPr>
            </w:pPr>
            <w:r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45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50</w:t>
            </w: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50</w:t>
            </w:r>
          </w:p>
        </w:tc>
      </w:tr>
      <w:tr w:rsidR="00B21E68" w:rsidTr="00B21E68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8.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0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40"/>
              <w:widowControl/>
              <w:tabs>
                <w:tab w:val="left" w:leader="underscore" w:pos="713"/>
                <w:tab w:val="left" w:leader="underscore" w:pos="972"/>
              </w:tabs>
              <w:spacing w:line="276" w:lineRule="auto"/>
              <w:jc w:val="center"/>
              <w:rPr>
                <w:rStyle w:val="FontStyle60"/>
              </w:rPr>
            </w:pPr>
            <w:r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45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50</w:t>
            </w: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50</w:t>
            </w:r>
          </w:p>
        </w:tc>
      </w:tr>
    </w:tbl>
    <w:p w:rsidR="00B21E68" w:rsidRDefault="00B21E68" w:rsidP="00B21E68">
      <w:pPr>
        <w:ind w:right="-143"/>
        <w:rPr>
          <w:rFonts w:ascii="Cambria" w:eastAsia="Times New Roman" w:hAnsi="Cambria"/>
          <w:sz w:val="24"/>
          <w:szCs w:val="24"/>
        </w:rPr>
      </w:pPr>
    </w:p>
    <w:p w:rsidR="00B21E68" w:rsidRDefault="00B21E68" w:rsidP="00B21E68">
      <w:pPr>
        <w:pStyle w:val="Style11"/>
        <w:widowControl/>
        <w:spacing w:before="149" w:line="240" w:lineRule="auto"/>
        <w:ind w:left="3197"/>
        <w:jc w:val="left"/>
        <w:rPr>
          <w:rStyle w:val="FontStyle55"/>
        </w:rPr>
      </w:pPr>
      <w:r>
        <w:rPr>
          <w:rStyle w:val="FontStyle55"/>
        </w:rPr>
        <w:t>5. Ресурсное обеспечение Программы</w:t>
      </w:r>
    </w:p>
    <w:p w:rsidR="00B21E68" w:rsidRDefault="00B21E68" w:rsidP="00B21E68">
      <w:pPr>
        <w:ind w:firstLine="72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Программные мероприятия финансируются за счет средств бюджета Мокшалейского сельского поселения. Общий объем финансирования Программы из бюджета Мокшалейского сельского поселения на составит 3156,0 тыс. рублей.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2015 год – 706,4 тыс. руб.;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2016 год – 816,3 тыс. руб.;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2017 год – 816,2 тыс. руб.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2018 год – 817,1 тыс.руб.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21E68" w:rsidRDefault="00B21E68" w:rsidP="00B21E68">
      <w:pPr>
        <w:spacing w:before="108" w:after="108"/>
        <w:jc w:val="center"/>
        <w:outlineLvl w:val="0"/>
        <w:rPr>
          <w:rFonts w:ascii="Times New Roman" w:eastAsiaTheme="minorHAnsi" w:hAnsi="Times New Roman"/>
          <w:b/>
          <w:bCs/>
          <w:color w:val="26282F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bCs/>
          <w:color w:val="26282F"/>
          <w:sz w:val="24"/>
          <w:szCs w:val="24"/>
          <w:lang w:eastAsia="en-US"/>
        </w:rPr>
        <w:t>6. Оценка социально-экономической эффективности Программы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Результатом реализации программы должно стать повышение показателей эффективности муниципальной службы, а также оценки населением муниципального района эффективности деятельности органов местного самоуправления Мокшалейского сельского поселения.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Последовательная реализация программы позволит: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 совершенствовать нормативно-правовую базу органов местного самоуправления Мокшалейского сельского поселения в соответствии с действующим законодательством;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 достигнуть качественного уровня исполнения муниципальными служащими должностных обязанностей;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 создать материально-технические условия для эффективного исполнения муниципальными служащими должностных обязанностей;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- повысить профессиональный уровень муниципальных служащих.</w:t>
      </w:r>
    </w:p>
    <w:p w:rsidR="00B21E68" w:rsidRDefault="00B21E68" w:rsidP="00B21E68">
      <w:pPr>
        <w:spacing w:before="108" w:after="108"/>
        <w:jc w:val="center"/>
        <w:outlineLvl w:val="0"/>
        <w:rPr>
          <w:rFonts w:ascii="Times New Roman" w:eastAsiaTheme="minorHAnsi" w:hAnsi="Times New Roman"/>
          <w:b/>
          <w:bCs/>
          <w:color w:val="26282F"/>
          <w:sz w:val="24"/>
          <w:szCs w:val="24"/>
          <w:lang w:eastAsia="en-US"/>
        </w:rPr>
      </w:pPr>
      <w:bookmarkStart w:id="2" w:name="sub_700"/>
      <w:r>
        <w:rPr>
          <w:rFonts w:ascii="Times New Roman" w:eastAsiaTheme="minorHAnsi" w:hAnsi="Times New Roman"/>
          <w:b/>
          <w:bCs/>
          <w:color w:val="26282F"/>
          <w:sz w:val="24"/>
          <w:szCs w:val="24"/>
          <w:lang w:eastAsia="en-US"/>
        </w:rPr>
        <w:t>7.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bookmarkEnd w:id="2"/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Анализ рисков реализации Программы и принятие мер по управлению ими осуществляет ответственный исполнитель в процессе реализации Программы.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Основными рисками программы являются: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риски недостижения конечных результатов Программы;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риски недофинансирования Программы.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Риски недостижения конечных результатов Программы являются типичным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мониторинга реализации Программы, содержащего перечень мероприятий Программы, включая мероприятия, показатели и индикаторы.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Основными мерами управления рисками с целью минимизации их влияния на достижение целей Программы выступают - мониторинг, открытость и подотчетность.</w:t>
      </w:r>
    </w:p>
    <w:p w:rsidR="00B21E68" w:rsidRDefault="00B21E68" w:rsidP="00B21E68">
      <w:pPr>
        <w:pStyle w:val="Style15"/>
        <w:widowControl/>
        <w:spacing w:line="240" w:lineRule="exact"/>
        <w:ind w:left="2484" w:right="1678"/>
      </w:pPr>
    </w:p>
    <w:p w:rsidR="00B21E68" w:rsidRDefault="00B21E68" w:rsidP="00B21E68">
      <w:pPr>
        <w:spacing w:before="108" w:after="108"/>
        <w:jc w:val="center"/>
        <w:outlineLvl w:val="0"/>
        <w:rPr>
          <w:rFonts w:ascii="Times New Roman" w:eastAsiaTheme="minorHAnsi" w:hAnsi="Times New Roman"/>
          <w:b/>
          <w:bCs/>
          <w:color w:val="26282F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bCs/>
          <w:color w:val="26282F"/>
          <w:sz w:val="24"/>
          <w:szCs w:val="24"/>
          <w:lang w:eastAsia="en-US"/>
        </w:rPr>
        <w:t>8. Методика оценки эффективности муниципальной программы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B21E68" w:rsidRDefault="00B21E68" w:rsidP="00B21E68">
      <w:pPr>
        <w:ind w:firstLine="698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СРМ = МВ/М, где: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СРМ - степень реализации основных мероприятий;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М - общее количество мероприятий, запланированных к реализации в отчетном году;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B21E68" w:rsidRDefault="00B21E68" w:rsidP="00B21E68">
      <w:pPr>
        <w:ind w:firstLine="698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ССУЗ = ФФ/ ФП, где: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ССУЗ - уровень финансирования реализации муниципальной программы;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ФФ - фактический объем финансовых ресурсов, направленный на реализацию муниципальной программы;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ФП - плановый объем финансовых ресурсов на соответствующий отчетный период;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B21E68" w:rsidRDefault="00B21E68" w:rsidP="00B21E68">
      <w:pPr>
        <w:ind w:firstLine="698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ЭС = СРМ/ССУЗ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3) степени достижения целей и решения задач муниципальной программы.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B21E68" w:rsidRDefault="00B21E68" w:rsidP="00B21E68">
      <w:pPr>
        <w:ind w:firstLine="698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СДЦ = (СДП1 + СДП2 + СДПn) / n, где: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СДЦ - степень достижения целей (решения задач);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СДП - степень достижения показателя (индикатора) муниципальной программы;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n - количество показателей (индикаторов) муниципальной программы.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B21E68" w:rsidRDefault="00B21E68" w:rsidP="00B21E68">
      <w:pPr>
        <w:ind w:firstLine="698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СДП = ЗФ/ЗП, где: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ЗФ - фактическое значение показателя (индикатора) муниципальной программы (подпрограммы);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СДП = ЗП/ЗФ (для целевых показателей (индикаторов), желаемой тенденцией развития которых является снижение значений);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B21E68" w:rsidRDefault="00B21E68" w:rsidP="00B21E68">
      <w:pPr>
        <w:ind w:firstLine="698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ЭРП = СДЦ x ЭС.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58"/>
        <w:gridCol w:w="4572"/>
      </w:tblGrid>
      <w:tr w:rsidR="00B21E68" w:rsidTr="00B21E6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Критерий оценки эффективности ЭГП</w:t>
            </w:r>
          </w:p>
        </w:tc>
      </w:tr>
      <w:tr w:rsidR="00B21E68" w:rsidTr="00B21E6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Неэффективная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менее 0,5</w:t>
            </w:r>
          </w:p>
        </w:tc>
      </w:tr>
      <w:tr w:rsidR="00B21E68" w:rsidTr="00B21E6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0,5 - 0,79</w:t>
            </w:r>
          </w:p>
        </w:tc>
      </w:tr>
      <w:tr w:rsidR="00B21E68" w:rsidTr="00B21E6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Эффективная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0,8 - 1</w:t>
            </w:r>
          </w:p>
        </w:tc>
      </w:tr>
      <w:tr w:rsidR="00B21E68" w:rsidTr="00B21E6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Высокоэффективная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E68" w:rsidRDefault="00B21E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более 1</w:t>
            </w:r>
          </w:p>
        </w:tc>
      </w:tr>
    </w:tbl>
    <w:p w:rsidR="00B21E68" w:rsidRDefault="00B21E68" w:rsidP="00B21E68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</w:rPr>
      </w:pPr>
    </w:p>
    <w:p w:rsidR="00B21E68" w:rsidRDefault="00B21E68" w:rsidP="00B21E68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</w:rPr>
      </w:pPr>
      <w:r>
        <w:rPr>
          <w:rStyle w:val="FontStyle55"/>
        </w:rPr>
        <w:t>9. Механизм реализации Программы и контроль за ходом выполнения ее основных мероприятий</w:t>
      </w:r>
    </w:p>
    <w:p w:rsidR="00B21E68" w:rsidRDefault="00B21E68" w:rsidP="00B21E68">
      <w:pPr>
        <w:ind w:firstLine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Программа реализуется через план мероприятий по развитию муниципальной службы в Мокшалейском сельского поселения  на 2015 - 2018 годы.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Контроль за реализацией Программы осуществляет руководитель Администрации Мокшалейского сельского поселения, контроль за целевым использованием бюджетных средств осуществляет Финансовое управление Администрации Чамзинского муниципального района.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Исполнителями Программы являются: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 заместитель Главы Администрации Мокшалейского сельского поселения.</w:t>
      </w: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21E68" w:rsidRDefault="00B21E68" w:rsidP="00B21E68">
      <w:pPr>
        <w:ind w:firstLine="7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21E68" w:rsidRDefault="00B21E68" w:rsidP="00B21E68">
      <w:pPr>
        <w:ind w:right="-143"/>
        <w:jc w:val="both"/>
        <w:rPr>
          <w:rFonts w:ascii="Times New Roman" w:eastAsia="Times New Roman" w:hAnsi="Times New Roman"/>
          <w:sz w:val="24"/>
          <w:szCs w:val="24"/>
        </w:rPr>
      </w:pPr>
    </w:p>
    <w:p w:rsidR="00B21E68" w:rsidRDefault="00B21E68" w:rsidP="00B21E68">
      <w:pPr>
        <w:ind w:right="-143"/>
        <w:jc w:val="both"/>
        <w:rPr>
          <w:rFonts w:ascii="Times New Roman" w:eastAsia="Times New Roman" w:hAnsi="Times New Roman"/>
        </w:rPr>
      </w:pPr>
    </w:p>
    <w:p w:rsidR="00B21E68" w:rsidRDefault="00B21E68" w:rsidP="00B21E68">
      <w:pPr>
        <w:ind w:right="-143"/>
        <w:jc w:val="both"/>
        <w:rPr>
          <w:rFonts w:ascii="Times New Roman" w:eastAsia="Times New Roman" w:hAnsi="Times New Roman"/>
        </w:rPr>
      </w:pPr>
    </w:p>
    <w:p w:rsidR="00B21E68" w:rsidRDefault="00B21E68" w:rsidP="00B21E68">
      <w:pPr>
        <w:ind w:right="-143"/>
        <w:jc w:val="both"/>
        <w:rPr>
          <w:rFonts w:ascii="Times New Roman" w:eastAsia="Times New Roman" w:hAnsi="Times New Roman"/>
        </w:rPr>
      </w:pPr>
    </w:p>
    <w:p w:rsidR="00B21E68" w:rsidRDefault="00B21E68" w:rsidP="00B21E68">
      <w:pPr>
        <w:ind w:right="-143"/>
        <w:jc w:val="both"/>
        <w:rPr>
          <w:rFonts w:ascii="Times New Roman" w:eastAsia="Times New Roman" w:hAnsi="Times New Roman"/>
        </w:rPr>
      </w:pPr>
    </w:p>
    <w:p w:rsidR="00B21E68" w:rsidRDefault="00B21E68" w:rsidP="00B21E68">
      <w:pPr>
        <w:ind w:right="-143"/>
        <w:jc w:val="both"/>
        <w:rPr>
          <w:rFonts w:ascii="Times New Roman" w:eastAsia="Times New Roman" w:hAnsi="Times New Roman"/>
        </w:rPr>
      </w:pPr>
    </w:p>
    <w:p w:rsidR="00B21E68" w:rsidRDefault="00B21E68" w:rsidP="00B21E68">
      <w:pPr>
        <w:ind w:right="-143"/>
        <w:jc w:val="both"/>
        <w:rPr>
          <w:rFonts w:ascii="Times New Roman" w:eastAsia="Times New Roman" w:hAnsi="Times New Roman"/>
        </w:rPr>
      </w:pPr>
    </w:p>
    <w:p w:rsidR="00B21E68" w:rsidRDefault="00B21E68" w:rsidP="00B21E68">
      <w:pPr>
        <w:ind w:right="-143"/>
        <w:jc w:val="both"/>
        <w:rPr>
          <w:rFonts w:ascii="Times New Roman" w:eastAsia="Times New Roman" w:hAnsi="Times New Roman"/>
        </w:rPr>
      </w:pPr>
    </w:p>
    <w:p w:rsidR="00B21E68" w:rsidRDefault="00B21E68" w:rsidP="00B21E68">
      <w:pPr>
        <w:ind w:right="-143"/>
        <w:jc w:val="both"/>
        <w:rPr>
          <w:rFonts w:ascii="Times New Roman" w:eastAsia="Times New Roman" w:hAnsi="Times New Roman"/>
        </w:rPr>
      </w:pPr>
    </w:p>
    <w:p w:rsidR="00B21E68" w:rsidRDefault="00B21E68" w:rsidP="00B21E6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  <w:r>
        <w:rPr>
          <w:rStyle w:val="FontStyle55"/>
        </w:rPr>
        <w:t>Приложение</w:t>
      </w:r>
    </w:p>
    <w:p w:rsidR="00B21E68" w:rsidRDefault="00B21E68" w:rsidP="00B21E68">
      <w:pPr>
        <w:pStyle w:val="Style11"/>
        <w:widowControl/>
        <w:spacing w:line="240" w:lineRule="exact"/>
        <w:rPr>
          <w:sz w:val="20"/>
          <w:szCs w:val="20"/>
        </w:rPr>
      </w:pPr>
    </w:p>
    <w:p w:rsidR="00B21E68" w:rsidRDefault="00B21E68" w:rsidP="00B21E68">
      <w:pPr>
        <w:pStyle w:val="Style11"/>
        <w:widowControl/>
        <w:spacing w:line="240" w:lineRule="exact"/>
        <w:rPr>
          <w:sz w:val="20"/>
          <w:szCs w:val="20"/>
        </w:rPr>
      </w:pPr>
    </w:p>
    <w:p w:rsidR="00B21E68" w:rsidRDefault="00B21E68" w:rsidP="00B21E68">
      <w:pPr>
        <w:spacing w:after="0" w:line="240" w:lineRule="auto"/>
        <w:rPr>
          <w:rStyle w:val="FontStyle55"/>
          <w:rFonts w:eastAsia="Times New Roman"/>
        </w:rPr>
        <w:sectPr w:rsidR="00B21E68">
          <w:pgSz w:w="11906" w:h="16838"/>
          <w:pgMar w:top="1134" w:right="850" w:bottom="1134" w:left="1701" w:header="708" w:footer="708" w:gutter="0"/>
          <w:cols w:space="720"/>
        </w:sectPr>
      </w:pPr>
    </w:p>
    <w:p w:rsidR="00B21E68" w:rsidRDefault="00B21E68" w:rsidP="00B21E6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  <w:r>
        <w:rPr>
          <w:rStyle w:val="FontStyle55"/>
        </w:rPr>
        <w:lastRenderedPageBreak/>
        <w:t>Приложение</w:t>
      </w:r>
    </w:p>
    <w:p w:rsidR="00B21E68" w:rsidRDefault="00B21E68" w:rsidP="00B21E68">
      <w:pPr>
        <w:pStyle w:val="Style17"/>
        <w:widowControl/>
        <w:spacing w:line="317" w:lineRule="exact"/>
        <w:ind w:left="9331"/>
        <w:rPr>
          <w:rStyle w:val="FontStyle56"/>
        </w:rPr>
      </w:pPr>
      <w:r>
        <w:rPr>
          <w:rStyle w:val="FontStyle56"/>
        </w:rPr>
        <w:t>к муниципальной программе «Развитие муниципальной службы в Мокшалейском сельском поселении (2015- 2018 годы)»</w:t>
      </w:r>
    </w:p>
    <w:p w:rsidR="00B21E68" w:rsidRDefault="00B21E68" w:rsidP="00B21E68">
      <w:pPr>
        <w:pStyle w:val="Style11"/>
        <w:widowControl/>
        <w:spacing w:before="60" w:line="317" w:lineRule="exact"/>
        <w:rPr>
          <w:rStyle w:val="FontStyle55"/>
        </w:rPr>
      </w:pPr>
    </w:p>
    <w:p w:rsidR="00B21E68" w:rsidRDefault="00B21E68" w:rsidP="00B21E68">
      <w:pPr>
        <w:pStyle w:val="Style11"/>
        <w:widowControl/>
        <w:spacing w:before="60" w:line="317" w:lineRule="exact"/>
        <w:rPr>
          <w:rStyle w:val="FontStyle55"/>
        </w:rPr>
      </w:pPr>
      <w:r>
        <w:rPr>
          <w:rStyle w:val="FontStyle55"/>
        </w:rPr>
        <w:t>ПЛАН МЕРОПРИЯТИЙ</w:t>
      </w:r>
    </w:p>
    <w:p w:rsidR="00B21E68" w:rsidRDefault="00B21E68" w:rsidP="00B21E68">
      <w:pPr>
        <w:pStyle w:val="Style19"/>
        <w:widowControl/>
        <w:spacing w:line="317" w:lineRule="exact"/>
        <w:ind w:left="3190" w:right="3247"/>
        <w:rPr>
          <w:rStyle w:val="FontStyle56"/>
        </w:rPr>
      </w:pPr>
      <w:r>
        <w:rPr>
          <w:rStyle w:val="FontStyle56"/>
        </w:rPr>
        <w:t>муниципальной программы «Развитие муниципальной службы в Мокшалейском сельском поселении Чамзинского муниципального района Республики Мордовия (2015 - 2018 годы)»</w:t>
      </w:r>
    </w:p>
    <w:p w:rsidR="00B21E68" w:rsidRDefault="00B21E68" w:rsidP="00B21E68">
      <w:pPr>
        <w:pStyle w:val="Style19"/>
        <w:widowControl/>
        <w:spacing w:line="317" w:lineRule="exact"/>
        <w:ind w:left="3190" w:right="3247"/>
        <w:rPr>
          <w:rStyle w:val="FontStyle56"/>
        </w:rPr>
      </w:pPr>
    </w:p>
    <w:tbl>
      <w:tblPr>
        <w:tblW w:w="0" w:type="auto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67"/>
        <w:gridCol w:w="45"/>
        <w:gridCol w:w="14"/>
        <w:gridCol w:w="8"/>
        <w:gridCol w:w="7"/>
        <w:gridCol w:w="3175"/>
        <w:gridCol w:w="7"/>
        <w:gridCol w:w="15"/>
        <w:gridCol w:w="7"/>
        <w:gridCol w:w="7"/>
        <w:gridCol w:w="1526"/>
        <w:gridCol w:w="7"/>
        <w:gridCol w:w="8"/>
        <w:gridCol w:w="7"/>
        <w:gridCol w:w="2571"/>
        <w:gridCol w:w="6"/>
        <w:gridCol w:w="15"/>
        <w:gridCol w:w="7"/>
        <w:gridCol w:w="3341"/>
        <w:gridCol w:w="3176"/>
        <w:gridCol w:w="7"/>
        <w:gridCol w:w="14"/>
        <w:gridCol w:w="8"/>
      </w:tblGrid>
      <w:tr w:rsidR="00B21E68" w:rsidTr="00B21E68">
        <w:trPr>
          <w:gridAfter w:val="3"/>
          <w:wAfter w:w="29" w:type="dxa"/>
          <w:trHeight w:val="9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№ п/п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24" w:lineRule="exact"/>
              <w:ind w:left="641"/>
              <w:rPr>
                <w:rStyle w:val="FontStyle56"/>
              </w:rPr>
            </w:pPr>
            <w:r>
              <w:rPr>
                <w:rStyle w:val="FontStyle56"/>
              </w:rPr>
              <w:t>Наименование мероприятия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Срок исполнения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24" w:lineRule="exact"/>
              <w:ind w:left="310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Ответственные исполнители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1E68" w:rsidRDefault="00B21E68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Источники и объем финансирования (тыс. рублей)</w:t>
            </w:r>
          </w:p>
          <w:p w:rsidR="00B21E68" w:rsidRDefault="00B21E68">
            <w:pPr>
              <w:pStyle w:val="Style31"/>
              <w:widowControl/>
              <w:spacing w:line="240" w:lineRule="auto"/>
              <w:ind w:left="274"/>
              <w:jc w:val="left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Ожидаемый результат</w:t>
            </w:r>
          </w:p>
        </w:tc>
      </w:tr>
      <w:tr w:rsidR="00B21E68" w:rsidTr="00B21E68">
        <w:trPr>
          <w:gridAfter w:val="3"/>
          <w:wAfter w:w="29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Анализ    муниципальной нормативной    правовой базы на предмет своевре</w:t>
            </w:r>
            <w:r>
              <w:rPr>
                <w:rStyle w:val="FontStyle56"/>
              </w:rPr>
              <w:softHyphen/>
              <w:t>менного устранения вы</w:t>
            </w:r>
            <w:r>
              <w:rPr>
                <w:rStyle w:val="FontStyle56"/>
              </w:rPr>
              <w:softHyphen/>
              <w:t>явленных  нарушений действующего законода</w:t>
            </w:r>
            <w:r>
              <w:rPr>
                <w:rStyle w:val="FontStyle56"/>
              </w:rPr>
              <w:softHyphen/>
              <w:t>тельства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поселения, руководитель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правового обеспечения деятельности органов местного самоуправления Чамзинского муниципального района</w:t>
            </w:r>
          </w:p>
        </w:tc>
      </w:tr>
      <w:tr w:rsidR="00B21E68" w:rsidTr="00B21E68">
        <w:trPr>
          <w:gridAfter w:val="3"/>
          <w:wAfter w:w="29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2.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24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Разработка и реализация нормативных правовых актов, направленных на дальнейшую социальную защиту муниципальных служащих, совершенствование </w:t>
            </w:r>
            <w:r>
              <w:rPr>
                <w:rStyle w:val="FontStyle56"/>
              </w:rPr>
              <w:lastRenderedPageBreak/>
              <w:t>взаимодействия муниципальной и госу</w:t>
            </w:r>
            <w:r>
              <w:rPr>
                <w:rStyle w:val="FontStyle56"/>
              </w:rPr>
              <w:softHyphen/>
              <w:t>дарственной гражданской службы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31"/>
              <w:widowControl/>
              <w:spacing w:line="240" w:lineRule="auto"/>
              <w:ind w:left="547"/>
              <w:jc w:val="left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социальной защищенности муниципальных служащих</w:t>
            </w:r>
          </w:p>
        </w:tc>
      </w:tr>
      <w:tr w:rsidR="00B21E68" w:rsidTr="00B21E68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3.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7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самоуправления.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2"/>
              <w:widowControl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правового обеспечения деятельности органов мест</w:t>
            </w:r>
            <w:r>
              <w:rPr>
                <w:rStyle w:val="FontStyle56"/>
              </w:rPr>
              <w:softHyphen/>
              <w:t>ного самоуправления</w:t>
            </w:r>
          </w:p>
        </w:tc>
      </w:tr>
      <w:tr w:rsidR="00B21E68" w:rsidTr="00B21E68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4.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Разработка и внедрение методик оценки профес</w:t>
            </w:r>
            <w:r>
              <w:rPr>
                <w:rStyle w:val="FontStyle56"/>
              </w:rPr>
              <w:softHyphen/>
              <w:t>сиональных, деловых и моральных качеств кадров при проведении конкурсов, аттестации и ква</w:t>
            </w:r>
            <w:r>
              <w:rPr>
                <w:rStyle w:val="FontStyle56"/>
              </w:rPr>
              <w:softHyphen/>
              <w:t>лификационных экзаменов с целью повышения профессионального уровня кадров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40"/>
              <w:widowControl/>
              <w:tabs>
                <w:tab w:val="left" w:leader="underscore" w:pos="742"/>
              </w:tabs>
              <w:spacing w:line="276" w:lineRule="auto"/>
              <w:ind w:left="475"/>
              <w:rPr>
                <w:rStyle w:val="FontStyle59"/>
              </w:rPr>
            </w:pPr>
          </w:p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6"/>
              <w:widowControl/>
              <w:spacing w:line="240" w:lineRule="auto"/>
              <w:ind w:left="389"/>
              <w:jc w:val="left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B21E68" w:rsidTr="00B21E68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5.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рабо</w:t>
            </w:r>
            <w:r>
              <w:rPr>
                <w:rStyle w:val="FontStyle56"/>
              </w:rPr>
              <w:softHyphen/>
              <w:t>ты, направленной на при</w:t>
            </w:r>
            <w:r>
              <w:rPr>
                <w:rStyle w:val="FontStyle56"/>
              </w:rPr>
              <w:softHyphen/>
              <w:t>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 за счет средств текущего финансирования</w:t>
            </w:r>
          </w:p>
          <w:p w:rsidR="00B21E68" w:rsidRDefault="00B21E68">
            <w:pPr>
              <w:pStyle w:val="Style40"/>
              <w:widowControl/>
              <w:spacing w:line="276" w:lineRule="auto"/>
              <w:ind w:left="641"/>
              <w:rPr>
                <w:rStyle w:val="FontStyle60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снижение уровня коррупционных прояв</w:t>
            </w:r>
            <w:r>
              <w:rPr>
                <w:rStyle w:val="FontStyle56"/>
              </w:rPr>
              <w:softHyphen/>
              <w:t>лений на муниципальной службе</w:t>
            </w:r>
          </w:p>
        </w:tc>
      </w:tr>
      <w:tr w:rsidR="00B21E68" w:rsidTr="00B21E68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6.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Участие в ежегодном республиканском конкурсе на звание «Лучший </w:t>
            </w:r>
            <w:r>
              <w:rPr>
                <w:rStyle w:val="FontStyle56"/>
              </w:rPr>
              <w:lastRenderedPageBreak/>
              <w:t>муниципальный служащий Республики Мордовия»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2015год</w:t>
            </w:r>
          </w:p>
          <w:p w:rsidR="00B21E68" w:rsidRDefault="00B21E68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2016год</w:t>
            </w:r>
          </w:p>
          <w:p w:rsidR="00B21E68" w:rsidRDefault="00B21E68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2017год</w:t>
            </w:r>
          </w:p>
          <w:p w:rsidR="00B21E68" w:rsidRDefault="00B21E68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2018год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Администрация Мокшалейского сельского поселения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spacing w:line="324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2"/>
              <w:widowControl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повышение материальных и моральных стимулов для муниципальных служащих</w:t>
            </w:r>
          </w:p>
        </w:tc>
      </w:tr>
      <w:tr w:rsidR="00B21E68" w:rsidTr="00B21E68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7.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Автоматизация кадровых процедур, повышение ка</w:t>
            </w:r>
            <w:r>
              <w:rPr>
                <w:rStyle w:val="FontStyle56"/>
              </w:rPr>
              <w:softHyphen/>
              <w:t>чества и эффективности муниципальной службы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поселения, руководитель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внедрение информационно-коммуникационных техно</w:t>
            </w:r>
            <w:r>
              <w:rPr>
                <w:rStyle w:val="FontStyle56"/>
              </w:rPr>
              <w:softHyphen/>
              <w:t>логий в систему управления персоналом</w:t>
            </w:r>
          </w:p>
        </w:tc>
      </w:tr>
      <w:tr w:rsidR="00B21E68" w:rsidTr="00B21E68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8.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Разработка на основе кад</w:t>
            </w:r>
            <w:r>
              <w:rPr>
                <w:rStyle w:val="FontStyle56"/>
              </w:rPr>
              <w:softHyphen/>
              <w:t>рового мониторинга плана обучения муниципальных служащих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40"/>
              <w:widowControl/>
              <w:spacing w:line="276" w:lineRule="auto"/>
              <w:ind w:hanging="31"/>
              <w:rPr>
                <w:rStyle w:val="FontStyle60"/>
              </w:rPr>
            </w:pPr>
            <w:r>
              <w:rPr>
                <w:rStyle w:val="FontStyle56"/>
              </w:rPr>
              <w:t>Администрация Мокшалейского сельского поселения, руководитель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4"/>
              <w:widowControl/>
              <w:spacing w:line="276" w:lineRule="auto"/>
              <w:ind w:left="461"/>
              <w:rPr>
                <w:rStyle w:val="FontStyle60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B21E68" w:rsidTr="00B21E68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9.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3"/>
              <w:widowControl/>
              <w:spacing w:line="324" w:lineRule="exact"/>
              <w:ind w:firstLine="0"/>
              <w:rPr>
                <w:rStyle w:val="FontStyle56"/>
              </w:rPr>
            </w:pPr>
            <w:r>
              <w:rPr>
                <w:rStyle w:val="FontStyle56"/>
              </w:rPr>
              <w:t xml:space="preserve">Мониторинг муниципальных программ и планов подготовки, переподготовки и повышения квалификации кадров органов местного самоуправления 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поселения, руководитель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6"/>
              <w:widowControl/>
              <w:spacing w:line="240" w:lineRule="auto"/>
              <w:ind w:left="641"/>
              <w:jc w:val="left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cs="Times New Roman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B21E68" w:rsidTr="00B21E68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10.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Проведение аттестации муниципальных служащих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Аттестационная комиссия администрации Мокшалейского сельского поселения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порядка проведения ат</w:t>
            </w:r>
            <w:r>
              <w:rPr>
                <w:rStyle w:val="FontStyle56"/>
              </w:rPr>
              <w:softHyphen/>
              <w:t>тестации муниципальных служащих</w:t>
            </w:r>
          </w:p>
        </w:tc>
      </w:tr>
      <w:tr w:rsidR="00B21E68" w:rsidTr="00B21E68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11.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Оказание   консультатив</w:t>
            </w:r>
            <w:r>
              <w:rPr>
                <w:rStyle w:val="FontStyle56"/>
              </w:rPr>
              <w:softHyphen/>
              <w:t>ной, методической и ор</w:t>
            </w:r>
            <w:r>
              <w:rPr>
                <w:rStyle w:val="FontStyle56"/>
              </w:rPr>
              <w:softHyphen/>
              <w:t>ганизационной   помощи органам местного само</w:t>
            </w:r>
            <w:r>
              <w:rPr>
                <w:rStyle w:val="FontStyle56"/>
              </w:rPr>
              <w:softHyphen/>
              <w:t xml:space="preserve">управления   поселений по </w:t>
            </w:r>
            <w:r>
              <w:rPr>
                <w:rStyle w:val="FontStyle56"/>
              </w:rPr>
              <w:lastRenderedPageBreak/>
              <w:t>вопросам подготовки и проведения конкурсов на замещение  вакантных должностей глав местных администраций, муници</w:t>
            </w:r>
            <w:r>
              <w:rPr>
                <w:rStyle w:val="FontStyle56"/>
              </w:rPr>
              <w:softHyphen/>
              <w:t>пальных выборов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поселения, руководитель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5"/>
              <w:widowControl/>
              <w:spacing w:line="276" w:lineRule="auto"/>
            </w:pP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порядка проведения конкурсов на замещение вакантных должностей</w:t>
            </w:r>
          </w:p>
        </w:tc>
      </w:tr>
      <w:tr w:rsidR="00B21E68" w:rsidTr="00B21E68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12.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31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Консультационное обес</w:t>
            </w:r>
            <w:r>
              <w:rPr>
                <w:rStyle w:val="FontStyle56"/>
              </w:rPr>
              <w:softHyphen/>
              <w:t>печение деятельности ор</w:t>
            </w:r>
            <w:r>
              <w:rPr>
                <w:rStyle w:val="FontStyle56"/>
              </w:rPr>
              <w:softHyphen/>
              <w:t>ганов местного само</w:t>
            </w:r>
            <w:r>
              <w:rPr>
                <w:rStyle w:val="FontStyle56"/>
              </w:rPr>
              <w:softHyphen/>
              <w:t>управления поселений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5"/>
              <w:widowControl/>
              <w:spacing w:line="276" w:lineRule="auto"/>
            </w:pP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деятельности органов местного самоуправления</w:t>
            </w:r>
          </w:p>
        </w:tc>
      </w:tr>
      <w:tr w:rsidR="00B21E68" w:rsidTr="00B21E68">
        <w:trPr>
          <w:gridAfter w:val="2"/>
          <w:wAfter w:w="22" w:type="dxa"/>
        </w:trPr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13.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ме</w:t>
            </w:r>
            <w:r>
              <w:rPr>
                <w:rStyle w:val="FontStyle56"/>
              </w:rPr>
              <w:softHyphen/>
              <w:t>ханизма формирования, подготовки и использова</w:t>
            </w:r>
            <w:r>
              <w:rPr>
                <w:rStyle w:val="FontStyle56"/>
              </w:rPr>
              <w:softHyphen/>
              <w:t>ния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формирование качественного состава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</w:tr>
      <w:tr w:rsidR="00B21E68" w:rsidTr="00B21E68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14.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средств и методов ин</w:t>
            </w:r>
            <w:r>
              <w:rPr>
                <w:rStyle w:val="FontStyle56"/>
              </w:rPr>
              <w:softHyphen/>
              <w:t>формирования населения о деятельности органов местного самоуправления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повышение открытости деятельности органов местного самоуправления</w:t>
            </w:r>
          </w:p>
        </w:tc>
      </w:tr>
      <w:tr w:rsidR="00B21E68" w:rsidTr="00B21E68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15.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</w:t>
            </w:r>
            <w:r>
              <w:rPr>
                <w:rStyle w:val="FontStyle56"/>
              </w:rPr>
              <w:lastRenderedPageBreak/>
              <w:t>эффективности и резуль</w:t>
            </w:r>
            <w:r>
              <w:rPr>
                <w:rStyle w:val="FontStyle56"/>
              </w:rPr>
              <w:softHyphen/>
              <w:t>тативности работы органов местного самоуправления поселений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гг.</w:t>
            </w: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</w:p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5"/>
              <w:widowControl/>
              <w:spacing w:line="276" w:lineRule="auto"/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получение информации    об эффективности и результативности   работы органов   местного       самоуправления  в целях   дальнейшего  </w:t>
            </w:r>
            <w:r>
              <w:rPr>
                <w:rStyle w:val="FontStyle56"/>
              </w:rPr>
              <w:lastRenderedPageBreak/>
              <w:t>совершенствования их дея</w:t>
            </w:r>
            <w:r>
              <w:rPr>
                <w:rStyle w:val="FontStyle56"/>
              </w:rPr>
              <w:softHyphen/>
              <w:t>тельности</w:t>
            </w:r>
          </w:p>
        </w:tc>
      </w:tr>
      <w:tr w:rsidR="00B21E68" w:rsidTr="00B21E68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16.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24" w:lineRule="exact"/>
              <w:ind w:left="403"/>
              <w:rPr>
                <w:rStyle w:val="FontStyle56"/>
              </w:rPr>
            </w:pPr>
            <w:r>
              <w:rPr>
                <w:rStyle w:val="FontStyle56"/>
              </w:rPr>
              <w:t>2015-2016 гг.</w:t>
            </w: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35"/>
              <w:widowControl/>
              <w:spacing w:line="276" w:lineRule="auto"/>
              <w:ind w:left="482"/>
              <w:jc w:val="left"/>
              <w:rPr>
                <w:rStyle w:val="FontStyle66"/>
              </w:rPr>
            </w:pPr>
          </w:p>
          <w:p w:rsidR="00B21E68" w:rsidRDefault="00B21E6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40"/>
              <w:widowControl/>
              <w:spacing w:line="276" w:lineRule="auto"/>
              <w:ind w:left="569"/>
              <w:rPr>
                <w:rStyle w:val="FontStyle60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7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B21E68" w:rsidTr="00B21E68"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5"/>
              <w:widowControl/>
              <w:spacing w:line="276" w:lineRule="auto"/>
              <w:rPr>
                <w:rStyle w:val="FontStyle66"/>
              </w:rPr>
            </w:pPr>
            <w:r>
              <w:rPr>
                <w:rStyle w:val="FontStyle66"/>
              </w:rPr>
              <w:t>17.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Заключение органами ме</w:t>
            </w:r>
            <w:r>
              <w:rPr>
                <w:rStyle w:val="FontStyle56"/>
              </w:rPr>
              <w:softHyphen/>
              <w:t>стного самоуправления с гражданами договоров о целевом обучении с обя</w:t>
            </w:r>
            <w:r>
              <w:rPr>
                <w:rStyle w:val="FontStyle56"/>
              </w:rPr>
              <w:softHyphen/>
              <w:t>зательством по прохож</w:t>
            </w:r>
            <w:r>
              <w:rPr>
                <w:rStyle w:val="FontStyle56"/>
              </w:rPr>
              <w:softHyphen/>
              <w:t>дению    муниципальной службы, оказание инфор</w:t>
            </w:r>
            <w:r>
              <w:rPr>
                <w:rStyle w:val="FontStyle56"/>
              </w:rPr>
              <w:softHyphen/>
              <w:t>мационно-методической, консультативной помощи по данному вопросу</w:t>
            </w:r>
          </w:p>
        </w:tc>
        <w:tc>
          <w:tcPr>
            <w:tcW w:w="15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B21E68" w:rsidRDefault="00B21E68">
            <w:pPr>
              <w:pStyle w:val="Style35"/>
              <w:widowControl/>
              <w:spacing w:line="317" w:lineRule="exact"/>
              <w:rPr>
                <w:rStyle w:val="FontStyle56"/>
              </w:rPr>
            </w:pPr>
          </w:p>
        </w:tc>
        <w:tc>
          <w:tcPr>
            <w:tcW w:w="2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spacing w:line="324" w:lineRule="exact"/>
              <w:ind w:left="36" w:hanging="36"/>
              <w:rPr>
                <w:rStyle w:val="FontStyle56"/>
              </w:rPr>
            </w:pPr>
            <w:r>
              <w:rPr>
                <w:rStyle w:val="FontStyle56"/>
              </w:rPr>
              <w:t>подготовка вы</w:t>
            </w:r>
            <w:r>
              <w:rPr>
                <w:rStyle w:val="FontStyle56"/>
              </w:rPr>
              <w:softHyphen/>
              <w:t>сококвалифицированных кадров для органов местного самоуправления</w:t>
            </w:r>
          </w:p>
        </w:tc>
      </w:tr>
      <w:tr w:rsidR="00B21E68" w:rsidTr="00B21E68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18.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Получение дополнительного профессионального обра</w:t>
            </w:r>
            <w:r>
              <w:rPr>
                <w:rStyle w:val="FontStyle56"/>
              </w:rPr>
              <w:softHyphen/>
              <w:t>зования (профессиональной переподготовки и по</w:t>
            </w:r>
            <w:r>
              <w:rPr>
                <w:rStyle w:val="FontStyle56"/>
              </w:rPr>
              <w:softHyphen/>
              <w:t xml:space="preserve">вышения квалификации) муниципальных служащих и лиц, замещающих муниципальные должности </w:t>
            </w:r>
            <w:r>
              <w:rPr>
                <w:rStyle w:val="FontStyle56"/>
              </w:rPr>
              <w:lastRenderedPageBreak/>
              <w:t>на постоянной основе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гг.</w:t>
            </w:r>
          </w:p>
          <w:p w:rsidR="00B21E68" w:rsidRDefault="00B21E6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31"/>
              <w:widowControl/>
              <w:spacing w:line="317" w:lineRule="exact"/>
              <w:ind w:left="209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           2015- 5,0т.р.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>2016 - 10,0 т 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>2017 – 10,0 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>2018 – 10,0 т.р.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профессиональная   пере</w:t>
            </w:r>
            <w:r>
              <w:rPr>
                <w:rStyle w:val="FontStyle56"/>
              </w:rPr>
              <w:softHyphen/>
              <w:t>подготовка    и повышение квалификации муниципальных служащих и   лиц,   замещающих муниципальные должности   на постоянной основе</w:t>
            </w:r>
          </w:p>
        </w:tc>
      </w:tr>
      <w:tr w:rsidR="00B21E68" w:rsidTr="00B21E68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19.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ind w:firstLine="28"/>
              <w:jc w:val="both"/>
              <w:rPr>
                <w:rStyle w:val="FontStyle5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должностных лиц, осуществляющих свои полномочия на постоянной основе, муниципальных служащих органов местного самоуправления Чамзинского муниципального района в семинарах, совещаниях, конференциях по вопросам развития муниципальной службы, обмену опытом работы в органах местного самоуправления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B21E68" w:rsidRDefault="00B21E6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2"/>
              <w:widowControl/>
              <w:spacing w:line="324" w:lineRule="exact"/>
              <w:ind w:left="14" w:hanging="14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 и лиц, замещающих муниципаль</w:t>
            </w:r>
            <w:r>
              <w:rPr>
                <w:rStyle w:val="FontStyle56"/>
              </w:rPr>
              <w:softHyphen/>
              <w:t>ные должности на постоянной основе</w:t>
            </w:r>
          </w:p>
        </w:tc>
      </w:tr>
      <w:tr w:rsidR="00B21E68" w:rsidTr="00B21E68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ind w:firstLine="28"/>
              <w:jc w:val="both"/>
              <w:rPr>
                <w:rStyle w:val="FontStyle5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системы денежного содержания и иных выплат, в том числе материального стимулирования,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B21E68" w:rsidRDefault="00B21E6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t>Администрация Мокшалейского сельского поселения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2015 год – 678,3 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2016 год – 781,7 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2017 год – 781,7 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2018 год – 781,7 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. 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B21E68" w:rsidRDefault="00B21E68">
            <w:pPr>
              <w:pStyle w:val="Style22"/>
              <w:widowControl/>
              <w:rPr>
                <w:rStyle w:val="FontStyle56"/>
              </w:rPr>
            </w:pPr>
          </w:p>
        </w:tc>
      </w:tr>
      <w:tr w:rsidR="00B21E68" w:rsidTr="00B21E68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21.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ind w:firstLine="28"/>
              <w:jc w:val="both"/>
              <w:rPr>
                <w:rStyle w:val="FontStyle56"/>
                <w:sz w:val="24"/>
                <w:szCs w:val="24"/>
                <w:lang w:eastAsia="en-US"/>
              </w:rPr>
            </w:pPr>
            <w:r>
              <w:rPr>
                <w:rStyle w:val="FontStyle56"/>
                <w:sz w:val="24"/>
                <w:szCs w:val="24"/>
                <w:lang w:eastAsia="en-US"/>
              </w:rPr>
              <w:t xml:space="preserve">Создание материально- </w:t>
            </w:r>
            <w:r>
              <w:rPr>
                <w:rStyle w:val="FontStyle56"/>
                <w:sz w:val="24"/>
                <w:szCs w:val="24"/>
                <w:lang w:eastAsia="en-US"/>
              </w:rPr>
              <w:lastRenderedPageBreak/>
              <w:t>технической базы для обеспечения деятельности органов местного самоуправления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гг.</w:t>
            </w:r>
          </w:p>
          <w:p w:rsidR="00B21E68" w:rsidRDefault="00B21E6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pStyle w:val="Style25"/>
              <w:widowControl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Style w:val="FontStyle56"/>
              </w:rPr>
              <w:lastRenderedPageBreak/>
              <w:t xml:space="preserve">Администрация </w:t>
            </w:r>
            <w:r>
              <w:rPr>
                <w:rStyle w:val="FontStyle56"/>
              </w:rPr>
              <w:lastRenderedPageBreak/>
              <w:t>Мокшалейского сельского поселения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 год – 23,1 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2016 год – 24,6 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2017 год – 24,5 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2018 год –  25,4 т.р.</w:t>
            </w: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B21E68" w:rsidRDefault="00B21E6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1E68" w:rsidRDefault="00B21E68">
            <w:pPr>
              <w:jc w:val="both"/>
              <w:rPr>
                <w:rStyle w:val="FontStyle56"/>
                <w:sz w:val="24"/>
                <w:szCs w:val="24"/>
                <w:lang w:eastAsia="en-US"/>
              </w:rPr>
            </w:pPr>
            <w:r>
              <w:rPr>
                <w:rStyle w:val="FontStyle56"/>
                <w:sz w:val="24"/>
                <w:szCs w:val="24"/>
                <w:lang w:eastAsia="en-US"/>
              </w:rPr>
              <w:lastRenderedPageBreak/>
              <w:t xml:space="preserve">Создание материально- </w:t>
            </w:r>
            <w:r>
              <w:rPr>
                <w:rStyle w:val="FontStyle56"/>
                <w:sz w:val="24"/>
                <w:szCs w:val="24"/>
                <w:lang w:eastAsia="en-US"/>
              </w:rPr>
              <w:lastRenderedPageBreak/>
              <w:t>технической базы для обеспечения деятельности органов местного самоуправления</w:t>
            </w:r>
          </w:p>
        </w:tc>
      </w:tr>
    </w:tbl>
    <w:p w:rsidR="00B21E68" w:rsidRDefault="00B21E68" w:rsidP="00B21E68">
      <w:pPr>
        <w:spacing w:after="0"/>
        <w:rPr>
          <w:rFonts w:ascii="Times New Roman" w:eastAsia="Times New Roman" w:hAnsi="Times New Roman"/>
          <w:sz w:val="24"/>
          <w:szCs w:val="24"/>
        </w:rPr>
        <w:sectPr w:rsidR="00B21E68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4B03C8" w:rsidRDefault="004B03C8"/>
    <w:sectPr w:rsidR="004B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21E68"/>
    <w:rsid w:val="004B03C8"/>
    <w:rsid w:val="00B21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21E68"/>
    <w:rPr>
      <w:color w:val="0000FF"/>
      <w:u w:val="single"/>
    </w:rPr>
  </w:style>
  <w:style w:type="paragraph" w:customStyle="1" w:styleId="Style17">
    <w:name w:val="Style17"/>
    <w:basedOn w:val="a"/>
    <w:uiPriority w:val="99"/>
    <w:rsid w:val="00B21E68"/>
    <w:pPr>
      <w:widowControl w:val="0"/>
      <w:suppressAutoHyphens/>
      <w:autoSpaceDE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1">
    <w:name w:val="Style11"/>
    <w:basedOn w:val="a"/>
    <w:uiPriority w:val="99"/>
    <w:rsid w:val="00B21E68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B21E68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B21E68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paragraph" w:customStyle="1" w:styleId="Style22">
    <w:name w:val="Style22"/>
    <w:basedOn w:val="a"/>
    <w:uiPriority w:val="99"/>
    <w:rsid w:val="00B21E68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B21E68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B21E68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27">
    <w:name w:val="Style27"/>
    <w:basedOn w:val="a"/>
    <w:uiPriority w:val="99"/>
    <w:rsid w:val="00B21E68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B21E68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</w:rPr>
  </w:style>
  <w:style w:type="paragraph" w:customStyle="1" w:styleId="Standard">
    <w:name w:val="Standard"/>
    <w:rsid w:val="00B21E6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Style14">
    <w:name w:val="Style14"/>
    <w:basedOn w:val="a"/>
    <w:uiPriority w:val="99"/>
    <w:rsid w:val="00B21E68"/>
    <w:pPr>
      <w:widowControl w:val="0"/>
      <w:autoSpaceDE w:val="0"/>
      <w:autoSpaceDN w:val="0"/>
      <w:adjustRightInd w:val="0"/>
      <w:spacing w:after="0" w:line="338" w:lineRule="exact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36">
    <w:name w:val="Style36"/>
    <w:basedOn w:val="a"/>
    <w:uiPriority w:val="99"/>
    <w:rsid w:val="00B21E68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37">
    <w:name w:val="Style37"/>
    <w:basedOn w:val="a"/>
    <w:uiPriority w:val="99"/>
    <w:rsid w:val="00B21E68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B21E68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B21E68"/>
    <w:pPr>
      <w:widowControl w:val="0"/>
      <w:autoSpaceDE w:val="0"/>
      <w:autoSpaceDN w:val="0"/>
      <w:adjustRightInd w:val="0"/>
      <w:spacing w:after="0" w:line="306" w:lineRule="exact"/>
      <w:ind w:firstLine="742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B21E68"/>
    <w:pPr>
      <w:widowControl w:val="0"/>
      <w:autoSpaceDE w:val="0"/>
      <w:autoSpaceDN w:val="0"/>
      <w:adjustRightInd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B21E68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paragraph" w:customStyle="1" w:styleId="Style31">
    <w:name w:val="Style31"/>
    <w:basedOn w:val="a"/>
    <w:uiPriority w:val="99"/>
    <w:rsid w:val="00B21E68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</w:rPr>
  </w:style>
  <w:style w:type="paragraph" w:customStyle="1" w:styleId="Style40">
    <w:name w:val="Style40"/>
    <w:basedOn w:val="a"/>
    <w:uiPriority w:val="99"/>
    <w:rsid w:val="00B21E68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B21E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25">
    <w:name w:val="Style25"/>
    <w:basedOn w:val="a"/>
    <w:uiPriority w:val="99"/>
    <w:rsid w:val="00B21E68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</w:rPr>
  </w:style>
  <w:style w:type="paragraph" w:customStyle="1" w:styleId="Style24">
    <w:name w:val="Style24"/>
    <w:basedOn w:val="a"/>
    <w:uiPriority w:val="99"/>
    <w:rsid w:val="00B21E68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</w:rPr>
  </w:style>
  <w:style w:type="paragraph" w:customStyle="1" w:styleId="Style33">
    <w:name w:val="Style33"/>
    <w:basedOn w:val="a"/>
    <w:uiPriority w:val="99"/>
    <w:rsid w:val="00B21E68"/>
    <w:pPr>
      <w:widowControl w:val="0"/>
      <w:autoSpaceDE w:val="0"/>
      <w:autoSpaceDN w:val="0"/>
      <w:adjustRightInd w:val="0"/>
      <w:spacing w:after="0" w:line="328" w:lineRule="exact"/>
      <w:ind w:firstLine="691"/>
      <w:jc w:val="both"/>
    </w:pPr>
    <w:rPr>
      <w:rFonts w:ascii="Cambria" w:eastAsia="Times New Roman" w:hAnsi="Cambria" w:cs="Cambria"/>
      <w:sz w:val="24"/>
      <w:szCs w:val="24"/>
    </w:rPr>
  </w:style>
  <w:style w:type="paragraph" w:customStyle="1" w:styleId="Style35">
    <w:name w:val="Style35"/>
    <w:basedOn w:val="a"/>
    <w:uiPriority w:val="99"/>
    <w:rsid w:val="00B21E6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FontStyle55">
    <w:name w:val="Font Style55"/>
    <w:uiPriority w:val="99"/>
    <w:rsid w:val="00B21E68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56">
    <w:name w:val="Font Style56"/>
    <w:uiPriority w:val="99"/>
    <w:rsid w:val="00B21E68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uiPriority w:val="99"/>
    <w:rsid w:val="00B21E68"/>
    <w:rPr>
      <w:rFonts w:ascii="Cambria" w:hAnsi="Cambria" w:cs="Cambria" w:hint="default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B21E68"/>
    <w:rPr>
      <w:rFonts w:ascii="Times New Roman" w:hAnsi="Times New Roman" w:cs="Times New Roman" w:hint="default"/>
      <w:sz w:val="10"/>
      <w:szCs w:val="10"/>
    </w:rPr>
  </w:style>
  <w:style w:type="character" w:customStyle="1" w:styleId="FontStyle59">
    <w:name w:val="Font Style59"/>
    <w:uiPriority w:val="99"/>
    <w:rsid w:val="00B21E68"/>
    <w:rPr>
      <w:rFonts w:ascii="Times New Roman" w:hAnsi="Times New Roman" w:cs="Times New Roman" w:hint="default"/>
      <w:spacing w:val="-10"/>
      <w:sz w:val="16"/>
      <w:szCs w:val="16"/>
    </w:rPr>
  </w:style>
  <w:style w:type="character" w:customStyle="1" w:styleId="FontStyle66">
    <w:name w:val="Font Style66"/>
    <w:uiPriority w:val="99"/>
    <w:rsid w:val="00B21E68"/>
    <w:rPr>
      <w:rFonts w:ascii="Times New Roman" w:hAnsi="Times New Roman" w:cs="Times New Roman" w:hint="default"/>
      <w:b/>
      <w:bCs/>
      <w:spacing w:val="2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4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User\LOCALS~1\Temp\Rar$DI03.500\&#1055;&#1056;&#1054;&#1043;&#1056;&#1040;&#1052;&#1052;&#1040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62805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~1\User\LOCALS~1\Temp\Rar$DI03.500\&#1055;&#1056;&#1054;&#1043;&#1056;&#1040;&#1052;&#1052;&#1040;.docx" TargetMode="External"/><Relationship Id="rId5" Type="http://schemas.openxmlformats.org/officeDocument/2006/relationships/hyperlink" Target="garantF1://8819500.0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52272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6017</Words>
  <Characters>34299</Characters>
  <Application>Microsoft Office Word</Application>
  <DocSecurity>0</DocSecurity>
  <Lines>285</Lines>
  <Paragraphs>80</Paragraphs>
  <ScaleCrop>false</ScaleCrop>
  <Company>Grizli777</Company>
  <LinksUpToDate>false</LinksUpToDate>
  <CharactersWithSpaces>40236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2016-05-26T12:47:00Z</dcterms:created>
  <dcterms:modified xsi:type="dcterms:W3CDTF">2016-05-26T12:47:00Z</dcterms:modified>
</cp:coreProperties>
</file>