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D9" w:rsidRDefault="000339D9" w:rsidP="000339D9">
      <w:pPr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Администрация Мокшалейского</w:t>
      </w:r>
      <w:r>
        <w:rPr>
          <w:rFonts w:ascii="Times New Roman" w:hAnsi="Times New Roman" w:cs="Calibri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sz w:val="28"/>
          <w:szCs w:val="28"/>
        </w:rPr>
        <w:t xml:space="preserve"> сельского поселения</w:t>
      </w:r>
    </w:p>
    <w:p w:rsidR="000339D9" w:rsidRDefault="000339D9" w:rsidP="000339D9">
      <w:pPr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Чамзинский муниципальный район</w:t>
      </w:r>
      <w:r>
        <w:rPr>
          <w:rFonts w:ascii="Times New Roman" w:hAnsi="Times New Roman" w:cs="Calibri"/>
          <w:sz w:val="28"/>
          <w:szCs w:val="28"/>
        </w:rPr>
        <w:t xml:space="preserve"> </w:t>
      </w:r>
    </w:p>
    <w:p w:rsidR="000339D9" w:rsidRDefault="000339D9" w:rsidP="000339D9">
      <w:pPr>
        <w:shd w:val="clear" w:color="auto" w:fill="FFFFFF"/>
        <w:jc w:val="center"/>
        <w:textAlignment w:val="baseline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Республика Мордовия</w:t>
      </w:r>
    </w:p>
    <w:p w:rsidR="000339D9" w:rsidRDefault="000339D9" w:rsidP="000339D9">
      <w:pPr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ПОСТАНОВЛЕНИЕ</w:t>
      </w:r>
    </w:p>
    <w:p w:rsidR="000339D9" w:rsidRDefault="000339D9" w:rsidP="000339D9">
      <w:pPr>
        <w:tabs>
          <w:tab w:val="left" w:pos="300"/>
          <w:tab w:val="center" w:pos="4677"/>
        </w:tabs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ab/>
        <w:t>16.03.2015 г                                                                                                 № 19</w:t>
      </w:r>
    </w:p>
    <w:p w:rsidR="000339D9" w:rsidRDefault="000339D9" w:rsidP="000339D9">
      <w:pPr>
        <w:jc w:val="center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с</w:t>
      </w:r>
      <w:proofErr w:type="gramStart"/>
      <w:r>
        <w:rPr>
          <w:rFonts w:ascii="Times New Roman" w:hAnsi="Times New Roman" w:cs="Calibri"/>
          <w:sz w:val="28"/>
          <w:szCs w:val="28"/>
        </w:rPr>
        <w:t>.М</w:t>
      </w:r>
      <w:proofErr w:type="gramEnd"/>
      <w:r>
        <w:rPr>
          <w:rFonts w:ascii="Times New Roman" w:hAnsi="Times New Roman" w:cs="Calibri"/>
          <w:sz w:val="28"/>
          <w:szCs w:val="28"/>
        </w:rPr>
        <w:t>окшалей</w:t>
      </w:r>
    </w:p>
    <w:p w:rsidR="000339D9" w:rsidRDefault="000339D9" w:rsidP="000339D9">
      <w:pPr>
        <w:rPr>
          <w:rFonts w:ascii="Times New Roman" w:hAnsi="Times New Roman"/>
          <w:sz w:val="28"/>
          <w:szCs w:val="28"/>
        </w:rPr>
      </w:pPr>
    </w:p>
    <w:p w:rsidR="000339D9" w:rsidRPr="00D95B27" w:rsidRDefault="000339D9" w:rsidP="000339D9">
      <w:pPr>
        <w:rPr>
          <w:rFonts w:ascii="Times New Roman" w:hAnsi="Times New Roman"/>
          <w:b/>
          <w:vanish/>
          <w:sz w:val="28"/>
          <w:szCs w:val="28"/>
        </w:rPr>
      </w:pPr>
    </w:p>
    <w:p w:rsidR="000339D9" w:rsidRPr="00D95B27" w:rsidRDefault="000339D9" w:rsidP="000339D9">
      <w:pPr>
        <w:pStyle w:val="7"/>
        <w:keepLines w:val="0"/>
        <w:numPr>
          <w:ilvl w:val="6"/>
          <w:numId w:val="0"/>
        </w:numPr>
        <w:shd w:val="clear" w:color="auto" w:fill="FFFFFF"/>
        <w:tabs>
          <w:tab w:val="left" w:pos="0"/>
        </w:tabs>
        <w:suppressAutoHyphens/>
        <w:spacing w:before="0" w:line="240" w:lineRule="auto"/>
        <w:jc w:val="center"/>
        <w:textAlignment w:val="baseline"/>
        <w:rPr>
          <w:b/>
          <w:bCs/>
        </w:rPr>
      </w:pPr>
      <w:r w:rsidRPr="00D95B27">
        <w:rPr>
          <w:b/>
          <w:color w:val="auto"/>
        </w:rPr>
        <w:t xml:space="preserve">Об утверждении   муниципальной  целевой   </w:t>
      </w:r>
      <w:r w:rsidRPr="00D95B27">
        <w:rPr>
          <w:b/>
          <w:bCs/>
        </w:rPr>
        <w:t xml:space="preserve">программы   «Оформление права собственности на муниципальные и бесхозяйные объекты недвижимого  имущества,  расположенные   на территории  </w:t>
      </w:r>
      <w:r w:rsidRPr="00D95B27">
        <w:rPr>
          <w:b/>
        </w:rPr>
        <w:t xml:space="preserve">Мокшалейского сельского поселения,  </w:t>
      </w:r>
      <w:r w:rsidRPr="00D95B27">
        <w:rPr>
          <w:b/>
          <w:bCs/>
        </w:rPr>
        <w:t>на 2015-2018 годы»</w:t>
      </w:r>
    </w:p>
    <w:p w:rsidR="000339D9" w:rsidRPr="00D95B27" w:rsidRDefault="000339D9" w:rsidP="000339D9">
      <w:pPr>
        <w:jc w:val="center"/>
        <w:rPr>
          <w:b/>
        </w:rPr>
      </w:pPr>
      <w:r w:rsidRPr="00D95B27">
        <w:rPr>
          <w:b/>
        </w:rPr>
        <w:t>____________________________________________________________________________________</w:t>
      </w:r>
    </w:p>
    <w:p w:rsidR="000339D9" w:rsidRPr="00D95B27" w:rsidRDefault="000339D9" w:rsidP="000339D9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D95B27">
        <w:rPr>
          <w:rFonts w:ascii="Times New Roman" w:hAnsi="Times New Roman"/>
          <w:sz w:val="24"/>
          <w:szCs w:val="24"/>
        </w:rPr>
        <w:t>С целью организации порядка учета, управления и использования бесхозяйного  имущества, находящегося  на территории  Мокшалейского сельского поселения, в соответствии со статьей 225 Гражданского кодекса Российской Федерации, со статьей 11 Земельного кодекса Российской Федерации, со статьей 14 Федерального  закона  от 06 октября 2003 года  № 131-ФЗ «Об общих принципах организации местного самоуправления в Российской Федерации», с пунктом 3 статьи 9 Федерального закона от</w:t>
      </w:r>
      <w:proofErr w:type="gramEnd"/>
      <w:r w:rsidRPr="00D95B27">
        <w:rPr>
          <w:rFonts w:ascii="Times New Roman" w:hAnsi="Times New Roman"/>
          <w:sz w:val="24"/>
          <w:szCs w:val="24"/>
        </w:rPr>
        <w:t xml:space="preserve"> 21.07.1997 г. № 122-ФЗ «О государственной регистрации прав на недвижимое имущество и сделок с ним, Постановлением Правительства РФ от 17.09.2003 года № 580 «Об утверждении Положения о принятии на учет бесхозяйных недвижимых вещей», на основании Устава Мокшалейского сельского поселения</w:t>
      </w:r>
    </w:p>
    <w:p w:rsidR="000339D9" w:rsidRPr="00D95B27" w:rsidRDefault="000339D9" w:rsidP="000339D9">
      <w:pPr>
        <w:jc w:val="center"/>
        <w:rPr>
          <w:rFonts w:ascii="Times New Roman" w:hAnsi="Times New Roman"/>
          <w:b/>
          <w:sz w:val="24"/>
          <w:szCs w:val="24"/>
        </w:rPr>
      </w:pPr>
      <w:r w:rsidRPr="00D95B27">
        <w:rPr>
          <w:rFonts w:ascii="Times New Roman" w:hAnsi="Times New Roman"/>
          <w:b/>
          <w:sz w:val="24"/>
          <w:szCs w:val="24"/>
        </w:rPr>
        <w:t>Совет депутатов Мокшалейского сельского поселения  РЕШИЛ:</w:t>
      </w:r>
    </w:p>
    <w:p w:rsidR="000339D9" w:rsidRPr="00D95B27" w:rsidRDefault="000339D9" w:rsidP="000339D9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 xml:space="preserve">1. Утвердить  прилагаемую муниципальную целевую программу </w:t>
      </w:r>
      <w:r w:rsidRPr="00D95B27">
        <w:rPr>
          <w:rFonts w:ascii="Times New Roman" w:hAnsi="Times New Roman" w:cs="Times New Roman"/>
          <w:sz w:val="24"/>
          <w:szCs w:val="24"/>
        </w:rPr>
        <w:t>«</w:t>
      </w:r>
      <w:r w:rsidRPr="00D95B27">
        <w:rPr>
          <w:rFonts w:ascii="Times New Roman" w:hAnsi="Times New Roman" w:cs="Times New Roman"/>
          <w:bCs/>
          <w:sz w:val="24"/>
          <w:szCs w:val="24"/>
        </w:rPr>
        <w:t xml:space="preserve">Оформление права собственности  на муниципальные   и   бесхозяйные  объекты недвижимого имущества, расположенные   на территории  </w:t>
      </w:r>
      <w:r w:rsidRPr="00D95B27">
        <w:rPr>
          <w:rFonts w:ascii="Times New Roman" w:hAnsi="Times New Roman"/>
          <w:bCs/>
          <w:sz w:val="24"/>
          <w:szCs w:val="24"/>
        </w:rPr>
        <w:t>Мокшалейского</w:t>
      </w:r>
      <w:r w:rsidRPr="00D95B27">
        <w:rPr>
          <w:rFonts w:ascii="Times New Roman" w:hAnsi="Times New Roman" w:cs="Times New Roman"/>
          <w:sz w:val="24"/>
          <w:szCs w:val="24"/>
        </w:rPr>
        <w:t xml:space="preserve"> сельского поселения,  </w:t>
      </w:r>
      <w:r w:rsidRPr="00D95B27">
        <w:rPr>
          <w:rFonts w:ascii="Times New Roman" w:hAnsi="Times New Roman" w:cs="Times New Roman"/>
          <w:bCs/>
          <w:sz w:val="24"/>
          <w:szCs w:val="24"/>
        </w:rPr>
        <w:t>на 2015-2018 годы»</w:t>
      </w:r>
      <w:r w:rsidRPr="00D95B27">
        <w:rPr>
          <w:rFonts w:ascii="Times New Roman" w:hAnsi="Times New Roman" w:cs="Times New Roman"/>
          <w:sz w:val="24"/>
          <w:szCs w:val="24"/>
        </w:rPr>
        <w:t>.</w:t>
      </w:r>
    </w:p>
    <w:p w:rsidR="000339D9" w:rsidRPr="00D95B27" w:rsidRDefault="000339D9" w:rsidP="000339D9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>2. Признать утратившим силу постановление администрации Мокшалейского сельского поселения от 11.02.2015г. № 5 «Об утверждении муниципальной целевой программы «Оформление права муниципальной собственности на бесхозные объекты на территории Мокшалейского сельского поселения Чамзинского муниципального района на 2015-2016 годы».</w:t>
      </w:r>
    </w:p>
    <w:p w:rsidR="000339D9" w:rsidRPr="00D95B27" w:rsidRDefault="000339D9" w:rsidP="000339D9">
      <w:pPr>
        <w:shd w:val="clear" w:color="auto" w:fill="FFFFFF"/>
        <w:ind w:firstLine="72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0339D9" w:rsidRPr="00D95B27" w:rsidRDefault="000339D9" w:rsidP="000339D9">
      <w:pPr>
        <w:shd w:val="clear" w:color="auto" w:fill="FFFFFF"/>
        <w:textAlignment w:val="baseline"/>
        <w:rPr>
          <w:rFonts w:ascii="Times New Roman" w:hAnsi="Times New Roman"/>
          <w:sz w:val="24"/>
          <w:szCs w:val="24"/>
        </w:rPr>
      </w:pPr>
      <w:r w:rsidRPr="00D95B27">
        <w:rPr>
          <w:rFonts w:ascii="Times New Roman" w:hAnsi="Times New Roman"/>
          <w:sz w:val="24"/>
          <w:szCs w:val="24"/>
        </w:rPr>
        <w:t xml:space="preserve">Глава  Мокшалейского </w:t>
      </w:r>
    </w:p>
    <w:p w:rsidR="000339D9" w:rsidRDefault="000339D9" w:rsidP="000339D9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  <w:r w:rsidRPr="00D95B27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П.Г.Артюшкин                                                                                                           </w:t>
      </w:r>
    </w:p>
    <w:p w:rsidR="000339D9" w:rsidRDefault="000339D9" w:rsidP="000339D9">
      <w:pPr>
        <w:shd w:val="clear" w:color="auto" w:fill="FFFFFF"/>
        <w:textAlignment w:val="baseline"/>
        <w:rPr>
          <w:rFonts w:ascii="Times New Roman" w:hAnsi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УТВЕРЖДЕНА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  администрации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Маломаресевского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16.03.2015 № 19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39D9" w:rsidRDefault="000339D9" w:rsidP="000339D9">
      <w:pPr>
        <w:pStyle w:val="ConsPlusNormal"/>
        <w:ind w:firstLine="0"/>
        <w:jc w:val="center"/>
      </w:pPr>
    </w:p>
    <w:p w:rsidR="000339D9" w:rsidRDefault="000339D9" w:rsidP="000339D9">
      <w:pPr>
        <w:pStyle w:val="ConsPlusNormal"/>
        <w:ind w:firstLine="0"/>
        <w:jc w:val="center"/>
        <w:rPr>
          <w:sz w:val="32"/>
          <w:szCs w:val="32"/>
        </w:rPr>
      </w:pPr>
    </w:p>
    <w:p w:rsidR="000339D9" w:rsidRDefault="000339D9" w:rsidP="000339D9">
      <w:pPr>
        <w:pStyle w:val="ConsPlusNormal"/>
        <w:ind w:firstLine="0"/>
        <w:jc w:val="center"/>
        <w:rPr>
          <w:b/>
          <w:sz w:val="32"/>
          <w:szCs w:val="32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МУНИЦИПАЛЬНАЯ  ЦЕЛЕВАЯ     ПРОГРАММА</w:t>
      </w: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Cs w:val="0"/>
          <w:sz w:val="32"/>
          <w:szCs w:val="32"/>
        </w:rPr>
      </w:pPr>
      <w:r>
        <w:rPr>
          <w:rFonts w:ascii="Times New Roman" w:hAnsi="Times New Roman" w:cs="Times New Roman"/>
          <w:bCs w:val="0"/>
          <w:sz w:val="32"/>
          <w:szCs w:val="32"/>
        </w:rPr>
        <w:t xml:space="preserve"> «Оформление   права    собственности   на   муниципальные    и   бесхозяйные  объекты недвижимого  имущества, расположенные  на территории </w:t>
      </w:r>
      <w:r>
        <w:rPr>
          <w:rFonts w:ascii="Times New Roman" w:hAnsi="Times New Roman" w:cs="Times New Roman"/>
          <w:sz w:val="32"/>
          <w:szCs w:val="32"/>
        </w:rPr>
        <w:t xml:space="preserve">Мокшалейского сельского поселения,  </w:t>
      </w:r>
      <w:r>
        <w:rPr>
          <w:rFonts w:ascii="Times New Roman" w:hAnsi="Times New Roman" w:cs="Times New Roman"/>
          <w:bCs w:val="0"/>
          <w:sz w:val="32"/>
          <w:szCs w:val="32"/>
        </w:rPr>
        <w:t>на 2015-2018 годы»</w:t>
      </w: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0339D9" w:rsidRDefault="000339D9" w:rsidP="000339D9">
      <w:pPr>
        <w:pStyle w:val="Style3"/>
        <w:widowControl/>
        <w:spacing w:before="19"/>
        <w:jc w:val="center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>с. Мокшалей, 2015</w:t>
      </w:r>
    </w:p>
    <w:p w:rsidR="000339D9" w:rsidRDefault="000339D9" w:rsidP="000339D9">
      <w:pPr>
        <w:pStyle w:val="Style3"/>
        <w:widowControl/>
        <w:spacing w:before="19"/>
        <w:ind w:left="3154"/>
        <w:jc w:val="both"/>
      </w:pPr>
    </w:p>
    <w:p w:rsidR="000339D9" w:rsidRDefault="000339D9" w:rsidP="000339D9">
      <w:pPr>
        <w:pStyle w:val="Style6"/>
        <w:widowControl/>
        <w:spacing w:before="67"/>
        <w:ind w:left="3230"/>
        <w:jc w:val="both"/>
        <w:rPr>
          <w:rStyle w:val="FontStyle163"/>
        </w:rPr>
      </w:pPr>
      <w:r>
        <w:rPr>
          <w:rStyle w:val="FontStyle163"/>
        </w:rPr>
        <w:t>СОДЕРЖАНИЕ</w:t>
      </w:r>
    </w:p>
    <w:p w:rsidR="000339D9" w:rsidRDefault="000339D9" w:rsidP="000339D9">
      <w:pPr>
        <w:pStyle w:val="Style10"/>
        <w:widowControl/>
        <w:spacing w:line="240" w:lineRule="exact"/>
        <w:jc w:val="both"/>
        <w:rPr>
          <w:sz w:val="20"/>
          <w:szCs w:val="20"/>
        </w:rPr>
      </w:pP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</w:rPr>
      </w:pPr>
      <w:r>
        <w:rPr>
          <w:rStyle w:val="FontStyle163"/>
        </w:rPr>
        <w:t>Паспорт</w:t>
      </w:r>
      <w:r>
        <w:rPr>
          <w:rStyle w:val="FontStyle168"/>
        </w:rPr>
        <w:t>………………………………………………………………….…………….3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</w:pP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 </w:t>
      </w:r>
      <w:r>
        <w:rPr>
          <w:rStyle w:val="FontStyle168"/>
          <w:sz w:val="28"/>
          <w:szCs w:val="28"/>
          <w:lang w:val="en-US"/>
        </w:rPr>
        <w:t>I</w:t>
      </w:r>
      <w:r>
        <w:rPr>
          <w:rStyle w:val="FontStyle168"/>
          <w:sz w:val="28"/>
          <w:szCs w:val="28"/>
        </w:rPr>
        <w:t xml:space="preserve">.  Общая характеристика текущего  состояния </w:t>
      </w:r>
      <w:r>
        <w:rPr>
          <w:sz w:val="28"/>
          <w:szCs w:val="28"/>
        </w:rPr>
        <w:t>управления муниципальным  имуществом  в Мокшалейском сельском поселении....9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 </w:t>
      </w:r>
      <w:r>
        <w:rPr>
          <w:rStyle w:val="FontStyle168"/>
          <w:sz w:val="28"/>
          <w:szCs w:val="28"/>
          <w:lang w:val="en-US"/>
        </w:rPr>
        <w:t>II</w:t>
      </w:r>
      <w:r>
        <w:rPr>
          <w:rStyle w:val="FontStyle168"/>
          <w:sz w:val="28"/>
          <w:szCs w:val="28"/>
        </w:rPr>
        <w:t>.  Приоритеты, цели  и  задачи  реализуемой  программы, целевые показатели (индикаторы) эффективности реализации муниципальной целевой программы   ………… …………………………………………….12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III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>Сроки и этапы реализации муниципальной целевой программы.</w:t>
      </w:r>
      <w:r>
        <w:rPr>
          <w:rStyle w:val="FontStyle168"/>
          <w:sz w:val="28"/>
          <w:szCs w:val="28"/>
        </w:rPr>
        <w:t>………………………………………………………….………..12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IV</w:t>
      </w:r>
      <w:r>
        <w:rPr>
          <w:rStyle w:val="FontStyle168"/>
          <w:sz w:val="28"/>
          <w:szCs w:val="28"/>
        </w:rPr>
        <w:t xml:space="preserve">.  Обобщенная  характеристика     мероприятий </w:t>
      </w:r>
      <w:r>
        <w:rPr>
          <w:sz w:val="28"/>
          <w:szCs w:val="28"/>
        </w:rPr>
        <w:t xml:space="preserve">  муниципальной целевой  программы………………………………………………………….13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</w:t>
      </w:r>
      <w:r>
        <w:rPr>
          <w:rStyle w:val="FontStyle168"/>
          <w:sz w:val="28"/>
          <w:szCs w:val="28"/>
        </w:rPr>
        <w:t xml:space="preserve">.  Основные меры правового регулирования в управлении муниципальным  имуществом, направленные на достижение целей и  конечных результатов  муниципальной целевой   программы………..…17 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 xml:space="preserve"> Ресурсное  обеспечение муниципальной целевой программы и обоснование объемов финансирования, необходимых для реализации муниципальной  программы…………………………………..…………….17 </w:t>
      </w:r>
    </w:p>
    <w:p w:rsidR="000339D9" w:rsidRDefault="000339D9" w:rsidP="000339D9">
      <w:pPr>
        <w:pStyle w:val="ConsPlusNormal"/>
        <w:ind w:firstLine="0"/>
      </w:pPr>
    </w:p>
    <w:p w:rsidR="000339D9" w:rsidRDefault="000339D9" w:rsidP="000339D9">
      <w:pPr>
        <w:pStyle w:val="ConsPlusNormal"/>
        <w:ind w:firstLine="0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VII</w:t>
      </w:r>
      <w:r>
        <w:rPr>
          <w:rStyle w:val="FontStyle168"/>
          <w:sz w:val="28"/>
          <w:szCs w:val="28"/>
        </w:rPr>
        <w:t>.   Механизм  реализации  муниципальной  целевой  программы – порядок взаимодействия  ответственных  исполнителей, соисполнителей, участников муниципальной  программы..……….…………………..…….18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rFonts w:eastAsia="SimSun"/>
          <w:color w:val="000000"/>
          <w:sz w:val="28"/>
          <w:szCs w:val="28"/>
        </w:rPr>
      </w:pPr>
      <w:r>
        <w:rPr>
          <w:rStyle w:val="FontStyle168"/>
          <w:sz w:val="28"/>
          <w:szCs w:val="28"/>
        </w:rPr>
        <w:t xml:space="preserve">РАЗДЕЛ </w:t>
      </w:r>
      <w:r>
        <w:rPr>
          <w:rStyle w:val="FontStyle168"/>
          <w:sz w:val="28"/>
          <w:szCs w:val="28"/>
          <w:lang w:val="en-US"/>
        </w:rPr>
        <w:t>VIII</w:t>
      </w:r>
      <w:r>
        <w:rPr>
          <w:rStyle w:val="FontStyle168"/>
          <w:sz w:val="28"/>
          <w:szCs w:val="28"/>
        </w:rPr>
        <w:t xml:space="preserve">. </w:t>
      </w:r>
      <w:r>
        <w:rPr>
          <w:sz w:val="28"/>
          <w:szCs w:val="28"/>
        </w:rPr>
        <w:t>Оценка  эффективности  муниципальной  целевой программы………………</w:t>
      </w:r>
      <w:r>
        <w:rPr>
          <w:rFonts w:eastAsia="SimSun"/>
          <w:color w:val="000000"/>
          <w:sz w:val="28"/>
          <w:szCs w:val="28"/>
        </w:rPr>
        <w:t>………………………………………………..…..18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  <w:rPr>
          <w:bCs/>
          <w:color w:val="000000"/>
          <w:sz w:val="28"/>
          <w:szCs w:val="28"/>
        </w:rPr>
      </w:pPr>
      <w:r>
        <w:rPr>
          <w:rStyle w:val="FontStyle168"/>
          <w:sz w:val="28"/>
          <w:szCs w:val="28"/>
        </w:rPr>
        <w:t>Приложение № 1   «</w:t>
      </w:r>
      <w:r>
        <w:rPr>
          <w:bCs/>
          <w:color w:val="000000"/>
          <w:sz w:val="28"/>
          <w:szCs w:val="28"/>
        </w:rPr>
        <w:t xml:space="preserve">Перечень  основных  мероприятий  Муниципальной   целевой   программы    </w:t>
      </w:r>
      <w:r>
        <w:rPr>
          <w:rFonts w:cs="Arial"/>
          <w:bCs/>
          <w:sz w:val="28"/>
          <w:szCs w:val="28"/>
        </w:rPr>
        <w:t>Мокшалейского</w:t>
      </w:r>
      <w:r>
        <w:rPr>
          <w:bCs/>
          <w:color w:val="000000"/>
          <w:sz w:val="28"/>
          <w:szCs w:val="28"/>
        </w:rPr>
        <w:t xml:space="preserve"> сельского поселения  на   2015-2018 гг…………………………………………………………………..……...23</w:t>
      </w: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</w:pPr>
    </w:p>
    <w:p w:rsidR="000339D9" w:rsidRDefault="000339D9" w:rsidP="000339D9">
      <w:pPr>
        <w:pStyle w:val="Style10"/>
        <w:widowControl/>
        <w:tabs>
          <w:tab w:val="left" w:leader="dot" w:pos="8698"/>
        </w:tabs>
        <w:spacing w:before="230"/>
        <w:jc w:val="both"/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D4F">
        <w:rPr>
          <w:rFonts w:ascii="Times New Roman" w:hAnsi="Times New Roman" w:cs="Times New Roman"/>
          <w:b/>
          <w:sz w:val="24"/>
          <w:szCs w:val="24"/>
        </w:rPr>
        <w:t xml:space="preserve">Паспорт   </w:t>
      </w: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A4D4F">
        <w:rPr>
          <w:rFonts w:ascii="Times New Roman" w:hAnsi="Times New Roman" w:cs="Times New Roman"/>
          <w:sz w:val="24"/>
          <w:szCs w:val="24"/>
        </w:rPr>
        <w:t xml:space="preserve">муниципальной  целевой   программы    </w:t>
      </w:r>
      <w:r w:rsidRPr="00BA4D4F">
        <w:rPr>
          <w:rFonts w:ascii="Times New Roman" w:hAnsi="Times New Roman"/>
          <w:sz w:val="24"/>
          <w:szCs w:val="24"/>
        </w:rPr>
        <w:t>Мокшалейского</w:t>
      </w:r>
      <w:r w:rsidRPr="00BA4D4F"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 Мордовия</w:t>
      </w: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A4D4F">
        <w:rPr>
          <w:rFonts w:ascii="Times New Roman" w:hAnsi="Times New Roman" w:cs="Times New Roman"/>
          <w:bCs/>
          <w:sz w:val="24"/>
          <w:szCs w:val="24"/>
        </w:rPr>
        <w:t xml:space="preserve">«Оформление     права    собственности   на  муниципальные    и   бесхозяйные  объекты недвижимого имущества, расположенные   на территории  </w:t>
      </w:r>
      <w:r w:rsidRPr="00BA4D4F">
        <w:rPr>
          <w:rFonts w:ascii="Times New Roman" w:hAnsi="Times New Roman"/>
          <w:bCs/>
          <w:sz w:val="24"/>
          <w:szCs w:val="24"/>
        </w:rPr>
        <w:t>Мокшалейского</w:t>
      </w:r>
      <w:r w:rsidRPr="00BA4D4F">
        <w:rPr>
          <w:rFonts w:ascii="Times New Roman" w:hAnsi="Times New Roman" w:cs="Times New Roman"/>
          <w:sz w:val="24"/>
          <w:szCs w:val="24"/>
        </w:rPr>
        <w:t xml:space="preserve"> сельского поселения,   </w:t>
      </w: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A4D4F">
        <w:rPr>
          <w:rFonts w:ascii="Times New Roman" w:hAnsi="Times New Roman" w:cs="Times New Roman"/>
          <w:bCs/>
          <w:sz w:val="24"/>
          <w:szCs w:val="24"/>
        </w:rPr>
        <w:t>на 2015-2018 годы»</w:t>
      </w: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339D9" w:rsidRPr="00BA4D4F" w:rsidRDefault="000339D9" w:rsidP="000339D9">
      <w:pPr>
        <w:tabs>
          <w:tab w:val="left" w:pos="2552"/>
        </w:tabs>
        <w:rPr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108"/>
        <w:gridCol w:w="2444"/>
        <w:gridCol w:w="108"/>
        <w:gridCol w:w="6270"/>
        <w:gridCol w:w="108"/>
      </w:tblGrid>
      <w:tr w:rsidR="000339D9" w:rsidRPr="00BA4D4F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t>Наименование</w:t>
            </w: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целевая  программа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 Республики    Мордовия</w:t>
            </w:r>
            <w:r w:rsidRPr="00BA4D4F">
              <w:rPr>
                <w:sz w:val="24"/>
                <w:szCs w:val="24"/>
              </w:rPr>
              <w:t xml:space="preserve"> </w:t>
            </w:r>
            <w:r w:rsidRPr="00BA4D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«Оформление     права       собственности   на  муниципальные    и   бесхозяйные  объекты недвижимого имущества, расположенные   на территории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  </w:t>
            </w:r>
          </w:p>
          <w:p w:rsidR="000339D9" w:rsidRPr="00BA4D4F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Cs/>
                <w:sz w:val="24"/>
                <w:szCs w:val="24"/>
              </w:rPr>
              <w:t>на 2015-2018 годы»</w:t>
            </w:r>
            <w:r w:rsidRPr="00BA4D4F">
              <w:rPr>
                <w:sz w:val="24"/>
                <w:szCs w:val="24"/>
              </w:rPr>
              <w:t xml:space="preserve"> 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(далее – Программа)</w:t>
            </w:r>
          </w:p>
          <w:p w:rsidR="000339D9" w:rsidRPr="00BA4D4F" w:rsidRDefault="000339D9" w:rsidP="003917C6">
            <w:pPr>
              <w:pStyle w:val="ad"/>
              <w:tabs>
                <w:tab w:val="left" w:pos="601"/>
              </w:tabs>
              <w:ind w:firstLine="601"/>
              <w:jc w:val="both"/>
            </w:pPr>
          </w:p>
        </w:tc>
      </w:tr>
      <w:tr w:rsidR="000339D9" w:rsidRPr="00BA4D4F" w:rsidTr="003917C6">
        <w:trPr>
          <w:gridBefore w:val="1"/>
          <w:wBefore w:w="108" w:type="dxa"/>
          <w:trHeight w:val="2070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t>Дата принятия решения о разработке муниципальной программы, дата ее утверждения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pStyle w:val="ad"/>
              <w:tabs>
                <w:tab w:val="left" w:pos="601"/>
              </w:tabs>
              <w:snapToGrid w:val="0"/>
              <w:jc w:val="both"/>
            </w:pPr>
            <w:r w:rsidRPr="00BA4D4F">
              <w:t xml:space="preserve">Постановление Администрации </w:t>
            </w:r>
            <w:r w:rsidRPr="00BA4D4F">
              <w:rPr>
                <w:bCs/>
              </w:rPr>
              <w:t>Мокшалейского</w:t>
            </w:r>
            <w:r w:rsidRPr="00BA4D4F">
              <w:t xml:space="preserve"> сельского поселения Чамзинского муниципального района Республики Мордовия   от .03.2015г. № </w:t>
            </w:r>
          </w:p>
          <w:p w:rsidR="000339D9" w:rsidRPr="00BA4D4F" w:rsidRDefault="000339D9" w:rsidP="003917C6">
            <w:pPr>
              <w:pStyle w:val="ad"/>
              <w:tabs>
                <w:tab w:val="left" w:pos="601"/>
              </w:tabs>
              <w:jc w:val="both"/>
            </w:pPr>
          </w:p>
        </w:tc>
      </w:tr>
      <w:tr w:rsidR="000339D9" w:rsidRPr="00BA4D4F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t>Основной разработчик Программы</w:t>
            </w: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Ответственный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исполнитель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</w:p>
          <w:p w:rsidR="000339D9" w:rsidRPr="00BA4D4F" w:rsidRDefault="000339D9" w:rsidP="003917C6">
            <w:pPr>
              <w:pStyle w:val="ad"/>
              <w:rPr>
                <w:b/>
              </w:rPr>
            </w:pP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Соисполнители</w:t>
            </w: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</w:pP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Участники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мероприятий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</w:p>
          <w:p w:rsidR="000339D9" w:rsidRPr="00BA4D4F" w:rsidRDefault="000339D9" w:rsidP="003917C6">
            <w:pPr>
              <w:pStyle w:val="ad"/>
              <w:rPr>
                <w:b/>
              </w:rPr>
            </w:pP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Цель   и   задачи муниципальной программы</w:t>
            </w:r>
          </w:p>
          <w:p w:rsidR="000339D9" w:rsidRPr="00BA4D4F" w:rsidRDefault="000339D9" w:rsidP="003917C6">
            <w:pPr>
              <w:pStyle w:val="ad"/>
            </w:pP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 Республики Мордовия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Чамзинского муниципального района Республики Мордовия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Подрядчики по  оказанию услуг в рамках реализации  программный мероприятий (по результатам закупок, ФЗ №44-ФЗ).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         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Чамзинского муниципального района Республики Мордовия.</w:t>
            </w:r>
          </w:p>
          <w:p w:rsidR="000339D9" w:rsidRPr="00BA4D4F" w:rsidRDefault="000339D9" w:rsidP="003917C6">
            <w:pPr>
              <w:spacing w:before="106"/>
              <w:jc w:val="both"/>
              <w:rPr>
                <w:sz w:val="24"/>
                <w:szCs w:val="24"/>
              </w:rPr>
            </w:pPr>
          </w:p>
          <w:p w:rsidR="000339D9" w:rsidRPr="00BA4D4F" w:rsidRDefault="000339D9" w:rsidP="003917C6">
            <w:pPr>
              <w:spacing w:before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Цель    программы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–  Существенное  повышение эффективности управления муниципальным имуществом, увеличение доходных источников бюджета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путем эффективного 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 муниципальным  имуществом.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Задачи  программы: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1) Проведение   инвентаризации  муниципального недвижимого имущества (объекты капитального строительства (в т.ч. линейные), земельные участки) расположенного на территории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с целью выявления объектов, не имеющих регистрации права собственности;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2) Уточнение технических и количественных характеристик  муниципального имущества;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3) Государственная регистрация права  собственности на муниципальное имущество;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4) Выявление и учет  бесхозяйного  недвижимого имущества (объекты капитального строительства (в т.ч. линейные), земельные участки);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5) Государственная регистрация права муниципальной собственности на бесхозяйное имущество</w:t>
            </w: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9D9" w:rsidRPr="00BA4D4F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lastRenderedPageBreak/>
              <w:t>Важнейшие целевые  показатели</w:t>
            </w: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tabs>
                <w:tab w:val="left" w:pos="601"/>
              </w:tabs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роста значений следующих  целевых  показателей: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регистрация права собственности на муниципальные  объекты (объекты капитального строительства (в т.ч. линейные), земельные участки);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регистрация  права муниципальной собственности  на  бесхозяйные  объекты (объекты капитального строительства (в т.ч. линейные), земельные участки.</w:t>
            </w:r>
            <w:proofErr w:type="gramEnd"/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Достижение снижения значений следующих целевых  показателей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сокращение  количества   бесхозяйных  объектов, собственники  которых не известны либо отсутствуют;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сокращение  количества неоформленных  земельных  участков  под  объектами  капитального строительства (в т.ч. линейными объектами).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9D9" w:rsidRPr="00BA4D4F" w:rsidTr="003917C6">
        <w:trPr>
          <w:gridBefore w:val="1"/>
          <w:wBefore w:w="108" w:type="dxa"/>
          <w:trHeight w:val="2272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lastRenderedPageBreak/>
              <w:t>Сроки  и  этапы реализации Программы</w:t>
            </w:r>
          </w:p>
          <w:p w:rsidR="000339D9" w:rsidRPr="00BA4D4F" w:rsidRDefault="000339D9" w:rsidP="003917C6">
            <w:pPr>
              <w:pStyle w:val="ad"/>
              <w:rPr>
                <w:b/>
                <w:i/>
              </w:rPr>
            </w:pPr>
            <w:r w:rsidRPr="00BA4D4F">
              <w:rPr>
                <w:b/>
                <w:i/>
              </w:rPr>
              <w:t xml:space="preserve"> 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 xml:space="preserve">Перечень  </w:t>
            </w:r>
          </w:p>
          <w:p w:rsidR="000339D9" w:rsidRPr="00BA4D4F" w:rsidRDefault="000339D9" w:rsidP="003917C6">
            <w:pPr>
              <w:pStyle w:val="ad"/>
              <w:rPr>
                <w:b/>
              </w:rPr>
            </w:pPr>
            <w:r w:rsidRPr="00BA4D4F">
              <w:rPr>
                <w:b/>
              </w:rPr>
              <w:t>основных мероприятий</w:t>
            </w: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tabs>
                <w:tab w:val="left" w:pos="176"/>
                <w:tab w:val="left" w:pos="601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  <w:p w:rsidR="000339D9" w:rsidRPr="00BA4D4F" w:rsidRDefault="000339D9" w:rsidP="003917C6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2015 – 2018 годы</w:t>
            </w:r>
          </w:p>
          <w:p w:rsidR="000339D9" w:rsidRPr="00BA4D4F" w:rsidRDefault="000339D9" w:rsidP="003917C6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предусматривает реализацию программных мероприятий по следующим основным  направлениям:</w:t>
            </w:r>
          </w:p>
        </w:tc>
      </w:tr>
      <w:tr w:rsidR="000339D9" w:rsidRPr="00BA4D4F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i/>
              </w:rPr>
            </w:pP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1) Оформление технической документации на объекты муниципальной собственности (объекты капитального строительства, в т.ч. линейные) Мокшалейского сельского поселения с последующей  постановкой  на  государственный  кадастровый  учет  данных  объектов;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2)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3) Формирование и постановка на государственный кадастровый учет земельных участков;</w:t>
            </w:r>
          </w:p>
          <w:p w:rsidR="000339D9" w:rsidRPr="00BA4D4F" w:rsidRDefault="000339D9" w:rsidP="00391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4) Установление  охранной  зоны   </w:t>
            </w:r>
            <w:r w:rsidRPr="00BA4D4F">
              <w:rPr>
                <w:sz w:val="24"/>
                <w:szCs w:val="24"/>
              </w:rPr>
              <w:t xml:space="preserve"> 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для  объектов газо-, </w:t>
            </w:r>
            <w:r w:rsidRPr="00BA4D4F">
              <w:rPr>
                <w:rFonts w:ascii="Times New Roman" w:hAnsi="Times New Roman"/>
                <w:sz w:val="24"/>
                <w:szCs w:val="24"/>
              </w:rPr>
              <w:t>тепл</w:t>
            </w:r>
            <w:proofErr w:type="gramStart"/>
            <w:r w:rsidRPr="00BA4D4F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BA4D4F">
              <w:rPr>
                <w:rFonts w:ascii="Times New Roman" w:hAnsi="Times New Roman"/>
                <w:sz w:val="24"/>
                <w:szCs w:val="24"/>
              </w:rPr>
              <w:t>,  электро-, водо-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снабжения, водоотведения (в т.ч. линейных объектов) и внесение  данных сведений в государственный кадастр  недвижимости;</w:t>
            </w:r>
          </w:p>
          <w:p w:rsidR="000339D9" w:rsidRPr="00BA4D4F" w:rsidRDefault="000339D9" w:rsidP="003917C6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BA4D4F">
              <w:t>5)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0339D9" w:rsidRPr="00BA4D4F" w:rsidRDefault="000339D9" w:rsidP="003917C6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BA4D4F">
              <w:t xml:space="preserve">6) Внесение  объектов недвижимого имущества в реестр муниципальной собственности </w:t>
            </w:r>
            <w:r w:rsidRPr="00BA4D4F">
              <w:rPr>
                <w:bCs/>
              </w:rPr>
              <w:t>Мокшалейского</w:t>
            </w:r>
            <w:r w:rsidRPr="00BA4D4F">
              <w:t xml:space="preserve">  сельского поселения;</w:t>
            </w:r>
          </w:p>
          <w:p w:rsidR="000339D9" w:rsidRPr="00BA4D4F" w:rsidRDefault="000339D9" w:rsidP="003917C6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BA4D4F">
              <w:t xml:space="preserve">7) Опубликование реестра муниципальной собственности </w:t>
            </w:r>
            <w:r w:rsidRPr="00BA4D4F">
              <w:rPr>
                <w:bCs/>
              </w:rPr>
              <w:t>Мокшалейского</w:t>
            </w:r>
            <w:r w:rsidRPr="00BA4D4F">
              <w:t xml:space="preserve"> сельского поселения в средствах массовой информации: на  сайте администрации </w:t>
            </w:r>
            <w:r w:rsidRPr="00BA4D4F">
              <w:rPr>
                <w:bCs/>
              </w:rPr>
              <w:t>Мокшалейского</w:t>
            </w:r>
            <w:r w:rsidRPr="00BA4D4F">
              <w:t xml:space="preserve"> сельского поселения Чамзинского муниципального района в сети Интернет.</w:t>
            </w:r>
          </w:p>
        </w:tc>
      </w:tr>
      <w:tr w:rsidR="000339D9" w:rsidRPr="00BA4D4F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</w:p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t>Объемы и источники финансирования</w:t>
            </w: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tabs>
                <w:tab w:val="left" w:pos="601"/>
              </w:tabs>
              <w:snapToGrid w:val="0"/>
              <w:jc w:val="both"/>
              <w:rPr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601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Общий объем финансирования Муниципальной программы в 2015-2018гг. составит – 244,96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r w:rsidRPr="00BA4D4F">
              <w:rPr>
                <w:rFonts w:ascii="Times New Roman" w:hAnsi="Times New Roman" w:cs="Times New Roman"/>
                <w:i/>
                <w:sz w:val="24"/>
                <w:szCs w:val="24"/>
              </w:rPr>
              <w:t>по источникам финансирования: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–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местный бюджет – 244,96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tabs>
                <w:tab w:val="left" w:pos="917"/>
              </w:tabs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– 0 тыс. руб.;  в том числе:</w:t>
            </w:r>
          </w:p>
          <w:p w:rsidR="000339D9" w:rsidRPr="00BA4D4F" w:rsidRDefault="000339D9" w:rsidP="003917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 2015 год – 64,0  тыс</w:t>
            </w:r>
            <w:proofErr w:type="gramStart"/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BA4D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 - 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уб. 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–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местный бюджет – 64,0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- 0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всего 2016 год – 116,4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BA4D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 –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- 0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местный бюджет – 116,4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средства- 0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всего 2017 год – 64,56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BA4D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бюджет-  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Республики Мордовия – 0 тыс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местный бюджет – 64,56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– 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b/>
                <w:sz w:val="24"/>
                <w:szCs w:val="24"/>
              </w:rPr>
              <w:t>всего 2018год – 0,0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BA4D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 -  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Республики Мордовия – 0 тыс. руб.</w:t>
            </w:r>
          </w:p>
          <w:p w:rsidR="000339D9" w:rsidRPr="00BA4D4F" w:rsidRDefault="000339D9" w:rsidP="003917C6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-  местный бюджет – 0,0 тыс. руб.</w:t>
            </w:r>
          </w:p>
          <w:p w:rsidR="000339D9" w:rsidRPr="00BA4D4F" w:rsidRDefault="000339D9" w:rsidP="003917C6">
            <w:pPr>
              <w:pStyle w:val="Style17"/>
              <w:widowControl/>
              <w:spacing w:line="276" w:lineRule="auto"/>
              <w:ind w:firstLine="0"/>
            </w:pPr>
            <w:r w:rsidRPr="00BA4D4F">
              <w:t>- внебюджетные средства - 0 тыс. руб.</w:t>
            </w:r>
          </w:p>
          <w:p w:rsidR="000339D9" w:rsidRPr="00BA4D4F" w:rsidRDefault="000339D9" w:rsidP="003917C6">
            <w:pPr>
              <w:pStyle w:val="Style17"/>
              <w:widowControl/>
              <w:spacing w:line="276" w:lineRule="auto"/>
              <w:ind w:firstLine="0"/>
              <w:rPr>
                <w:rStyle w:val="FontStyle168"/>
              </w:rPr>
            </w:pPr>
            <w:r w:rsidRPr="00BA4D4F">
              <w:t xml:space="preserve"> </w:t>
            </w:r>
            <w:r w:rsidRPr="00BA4D4F">
              <w:rPr>
                <w:rStyle w:val="FontStyle168"/>
              </w:rPr>
              <w:t>Объемы и источники финансирования будут ежегодно корректироваться с учетом имеющихся возможностей  бюджетов  указанных  уровней.</w:t>
            </w:r>
          </w:p>
          <w:p w:rsidR="000339D9" w:rsidRPr="00BA4D4F" w:rsidRDefault="000339D9" w:rsidP="003917C6">
            <w:pPr>
              <w:pStyle w:val="Style17"/>
              <w:widowControl/>
              <w:spacing w:line="276" w:lineRule="auto"/>
              <w:rPr>
                <w:rStyle w:val="FontStyle168"/>
              </w:rPr>
            </w:pPr>
            <w:r w:rsidRPr="00BA4D4F">
              <w:rPr>
                <w:rStyle w:val="FontStyle168"/>
              </w:rPr>
              <w:lastRenderedPageBreak/>
      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      </w:r>
          </w:p>
          <w:p w:rsidR="000339D9" w:rsidRPr="00BA4D4F" w:rsidRDefault="000339D9" w:rsidP="003917C6">
            <w:pPr>
              <w:tabs>
                <w:tab w:val="left" w:pos="601"/>
              </w:tabs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9D9" w:rsidRPr="00BA4D4F" w:rsidTr="003917C6">
        <w:trPr>
          <w:gridAfter w:val="1"/>
          <w:wAfter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pStyle w:val="ad"/>
              <w:snapToGrid w:val="0"/>
              <w:rPr>
                <w:b/>
              </w:rPr>
            </w:pPr>
            <w:r w:rsidRPr="00BA4D4F">
              <w:rPr>
                <w:b/>
              </w:rPr>
              <w:lastRenderedPageBreak/>
              <w:t>Ожидаемые результаты</w:t>
            </w: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1) Увеличение доли имущественных ресурсов в доходах бюджета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 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2) Вовлечение ранее неиспользуемого (бесхозяйного)  имущества в социально-экономическом процессе на территории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3) Сокращение  негативных  социальных  факторов и чрезвычайных ситуаций на подведомственной органам местного самоуправления территории;</w:t>
            </w:r>
          </w:p>
          <w:p w:rsidR="000339D9" w:rsidRPr="00BA4D4F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4) Развитие социальной и инженерной инфраструктуры  на  территории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  <w:p w:rsidR="000339D9" w:rsidRPr="00BA4D4F" w:rsidRDefault="000339D9" w:rsidP="003917C6">
            <w:pPr>
              <w:pStyle w:val="Style17"/>
              <w:widowControl/>
              <w:tabs>
                <w:tab w:val="left" w:pos="3197"/>
              </w:tabs>
              <w:spacing w:line="276" w:lineRule="auto"/>
            </w:pPr>
          </w:p>
        </w:tc>
      </w:tr>
      <w:tr w:rsidR="000339D9" w:rsidRPr="00BA4D4F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Pr="00BA4D4F" w:rsidRDefault="000339D9" w:rsidP="003917C6">
            <w:pPr>
              <w:snapToGrid w:val="0"/>
              <w:rPr>
                <w:rStyle w:val="FontStyle163"/>
                <w:sz w:val="24"/>
                <w:szCs w:val="24"/>
              </w:rPr>
            </w:pPr>
            <w:r w:rsidRPr="00BA4D4F">
              <w:rPr>
                <w:rStyle w:val="FontStyle163"/>
                <w:sz w:val="24"/>
                <w:szCs w:val="24"/>
              </w:rPr>
              <w:t>Система</w:t>
            </w:r>
          </w:p>
          <w:p w:rsidR="000339D9" w:rsidRPr="00BA4D4F" w:rsidRDefault="000339D9" w:rsidP="003917C6">
            <w:pPr>
              <w:rPr>
                <w:rStyle w:val="FontStyle163"/>
                <w:sz w:val="24"/>
                <w:szCs w:val="24"/>
              </w:rPr>
            </w:pPr>
            <w:r w:rsidRPr="00BA4D4F">
              <w:rPr>
                <w:rStyle w:val="FontStyle163"/>
                <w:sz w:val="24"/>
                <w:szCs w:val="24"/>
              </w:rPr>
              <w:t>организации</w:t>
            </w:r>
          </w:p>
          <w:p w:rsidR="000339D9" w:rsidRPr="00BA4D4F" w:rsidRDefault="000339D9" w:rsidP="003917C6">
            <w:pPr>
              <w:rPr>
                <w:rStyle w:val="FontStyle163"/>
                <w:sz w:val="24"/>
                <w:szCs w:val="24"/>
              </w:rPr>
            </w:pPr>
            <w:r w:rsidRPr="00BA4D4F">
              <w:rPr>
                <w:rStyle w:val="FontStyle163"/>
                <w:sz w:val="24"/>
                <w:szCs w:val="24"/>
              </w:rPr>
              <w:t>управления</w:t>
            </w:r>
          </w:p>
          <w:p w:rsidR="000339D9" w:rsidRPr="00BA4D4F" w:rsidRDefault="000339D9" w:rsidP="003917C6">
            <w:pPr>
              <w:rPr>
                <w:rStyle w:val="FontStyle163"/>
                <w:sz w:val="24"/>
                <w:szCs w:val="24"/>
              </w:rPr>
            </w:pPr>
            <w:r w:rsidRPr="00BA4D4F">
              <w:rPr>
                <w:rStyle w:val="FontStyle163"/>
                <w:sz w:val="24"/>
                <w:szCs w:val="24"/>
              </w:rPr>
              <w:t>и  контроль</w:t>
            </w:r>
          </w:p>
          <w:p w:rsidR="000339D9" w:rsidRPr="00BA4D4F" w:rsidRDefault="000339D9" w:rsidP="003917C6">
            <w:pPr>
              <w:rPr>
                <w:rStyle w:val="FontStyle163"/>
                <w:sz w:val="24"/>
                <w:szCs w:val="24"/>
              </w:rPr>
            </w:pPr>
            <w:r w:rsidRPr="00BA4D4F">
              <w:rPr>
                <w:rStyle w:val="FontStyle163"/>
                <w:sz w:val="24"/>
                <w:szCs w:val="24"/>
              </w:rPr>
              <w:t>за  исполнением</w:t>
            </w:r>
          </w:p>
          <w:p w:rsidR="000339D9" w:rsidRPr="00BA4D4F" w:rsidRDefault="000339D9" w:rsidP="003917C6">
            <w:pPr>
              <w:rPr>
                <w:rStyle w:val="FontStyle163"/>
                <w:sz w:val="24"/>
                <w:szCs w:val="24"/>
              </w:rPr>
            </w:pPr>
            <w:r w:rsidRPr="00BA4D4F">
              <w:rPr>
                <w:rStyle w:val="FontStyle163"/>
                <w:sz w:val="24"/>
                <w:szCs w:val="24"/>
              </w:rPr>
              <w:t>Программы</w:t>
            </w:r>
          </w:p>
          <w:p w:rsidR="000339D9" w:rsidRPr="00BA4D4F" w:rsidRDefault="000339D9" w:rsidP="003917C6">
            <w:pPr>
              <w:pStyle w:val="ad"/>
              <w:spacing w:line="360" w:lineRule="auto"/>
            </w:pPr>
          </w:p>
        </w:tc>
        <w:tc>
          <w:tcPr>
            <w:tcW w:w="6378" w:type="dxa"/>
            <w:gridSpan w:val="2"/>
          </w:tcPr>
          <w:p w:rsidR="000339D9" w:rsidRPr="00BA4D4F" w:rsidRDefault="000339D9" w:rsidP="003917C6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 практической  реализации  мероприятий Муниципальной целевой программы  осуществляет  Глава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Контроль  за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 ходом  реализации  Муниципальной  целевой программы по соответствующему направлению осуществляет ведущий специалист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A4D4F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.</w:t>
            </w:r>
          </w:p>
          <w:p w:rsidR="000339D9" w:rsidRPr="00BA4D4F" w:rsidRDefault="000339D9" w:rsidP="003917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до 31 января года, следующего за </w:t>
            </w:r>
            <w:proofErr w:type="gramStart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, ведущий специалист предоставляет Главе </w:t>
            </w:r>
            <w:r w:rsidRPr="00BA4D4F">
              <w:rPr>
                <w:rFonts w:ascii="Times New Roman" w:hAnsi="Times New Roman"/>
                <w:bCs/>
                <w:sz w:val="24"/>
                <w:szCs w:val="24"/>
              </w:rPr>
              <w:t>Мокшалейского</w:t>
            </w: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информацию о ходе выполнения и эффективности использования финансовых средств по Муниципальной целевой программе, а также подробную  пояснительную  записку. </w:t>
            </w:r>
          </w:p>
          <w:p w:rsidR="000339D9" w:rsidRPr="00BA4D4F" w:rsidRDefault="000339D9" w:rsidP="003917C6">
            <w:pPr>
              <w:pStyle w:val="Style17"/>
              <w:widowControl/>
              <w:spacing w:line="276" w:lineRule="auto"/>
              <w:ind w:firstLine="485"/>
              <w:rPr>
                <w:rStyle w:val="FontStyle168"/>
              </w:rPr>
            </w:pPr>
            <w:r w:rsidRPr="00BA4D4F">
              <w:rPr>
                <w:rStyle w:val="FontStyle168"/>
              </w:rPr>
              <w:t xml:space="preserve">Ведущий специалист  </w:t>
            </w:r>
            <w:r w:rsidRPr="00BA4D4F">
              <w:rPr>
                <w:bCs/>
              </w:rPr>
              <w:t>Мокшалейского</w:t>
            </w:r>
            <w:r w:rsidRPr="00BA4D4F">
              <w:t xml:space="preserve"> сельского поселения</w:t>
            </w:r>
            <w:r w:rsidRPr="00BA4D4F">
              <w:rPr>
                <w:rStyle w:val="FontStyle168"/>
              </w:rPr>
              <w:t xml:space="preserve"> ежегодно уточняет целевые  показатели   и   затраты  по  программным мероприятиям, с учетом выделенных на реализацию мероприятий Муниципальной  целевой  программы  финансовых средств, а также механизм  реализации  Муниципальной  программы  и  состав  исполнителей.</w:t>
            </w: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D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9D9" w:rsidRPr="00BA4D4F" w:rsidRDefault="000339D9" w:rsidP="003917C6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9D9" w:rsidTr="003917C6">
        <w:trPr>
          <w:gridBefore w:val="1"/>
          <w:wBefore w:w="108" w:type="dxa"/>
        </w:trPr>
        <w:tc>
          <w:tcPr>
            <w:tcW w:w="2552" w:type="dxa"/>
            <w:gridSpan w:val="2"/>
          </w:tcPr>
          <w:p w:rsidR="000339D9" w:rsidRDefault="000339D9" w:rsidP="003917C6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6378" w:type="dxa"/>
            <w:gridSpan w:val="2"/>
          </w:tcPr>
          <w:p w:rsidR="000339D9" w:rsidRDefault="000339D9" w:rsidP="003917C6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39D9" w:rsidRDefault="000339D9" w:rsidP="000339D9">
      <w:pPr>
        <w:rPr>
          <w:rFonts w:ascii="Times New Roman" w:hAnsi="Times New Roman" w:cs="Times New Roman"/>
          <w:b/>
          <w:sz w:val="24"/>
          <w:szCs w:val="24"/>
        </w:rPr>
      </w:pPr>
    </w:p>
    <w:p w:rsidR="000339D9" w:rsidRDefault="000339D9" w:rsidP="000339D9">
      <w:pPr>
        <w:rPr>
          <w:rFonts w:ascii="Times New Roman" w:hAnsi="Times New Roman" w:cs="Times New Roman"/>
          <w:b/>
          <w:sz w:val="24"/>
          <w:szCs w:val="24"/>
        </w:rPr>
      </w:pPr>
    </w:p>
    <w:p w:rsidR="000339D9" w:rsidRDefault="000339D9" w:rsidP="000339D9">
      <w:pPr>
        <w:rPr>
          <w:rFonts w:ascii="Times New Roman" w:hAnsi="Times New Roman" w:cs="Times New Roman"/>
          <w:b/>
          <w:sz w:val="24"/>
          <w:szCs w:val="24"/>
        </w:rPr>
      </w:pPr>
    </w:p>
    <w:p w:rsidR="000339D9" w:rsidRPr="006409AA" w:rsidRDefault="000339D9" w:rsidP="000339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6409AA">
        <w:rPr>
          <w:rStyle w:val="FontStyle168"/>
          <w:b/>
          <w:sz w:val="24"/>
          <w:szCs w:val="24"/>
        </w:rPr>
        <w:t xml:space="preserve">Общая  характеристика  текущего  состояния  </w:t>
      </w:r>
      <w:r w:rsidRPr="006409AA">
        <w:rPr>
          <w:rFonts w:ascii="Times New Roman" w:hAnsi="Times New Roman" w:cs="Times New Roman"/>
          <w:b/>
          <w:sz w:val="24"/>
          <w:szCs w:val="24"/>
        </w:rPr>
        <w:t>управления муниципальным  имуществом  в  Мокшалейском сельском поселении</w:t>
      </w:r>
    </w:p>
    <w:p w:rsidR="000339D9" w:rsidRPr="006409AA" w:rsidRDefault="000339D9" w:rsidP="000339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39D9" w:rsidRPr="006409AA" w:rsidRDefault="000339D9" w:rsidP="000339D9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   объекты капитального строительства (здания, строения, сооружения),  сети инженерной инфраструктуры. 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Потребность проведения технической инвентаризации объясняется, прежде всего, необходимостью включения их в реестр муниципального имущества в качестве самостоятельных объектов учета, государственной регистрации права  муниципальной собственности и передаче их в пользование.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Для целей регистрации права собственности на земельные участки за муниципальным  образованием 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 следует провести кадастровые работы по земельным участкам под объектами, находящимися в муниципальной собственности, или которые в соответствии с действующим законодательством относятся к собственности муниципального образования.</w:t>
      </w:r>
    </w:p>
    <w:p w:rsidR="000339D9" w:rsidRPr="006409AA" w:rsidRDefault="000339D9" w:rsidP="000339D9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Для регистрации объектов недвижимости в органах государственной регистрации требуется проведение паспортизации с целью уточнения технических   характеристик  объекта  и  изготовление  кадастровых  паспортов.</w:t>
      </w:r>
    </w:p>
    <w:p w:rsidR="000339D9" w:rsidRPr="006409AA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eastAsia="Calibri"/>
          <w:sz w:val="24"/>
          <w:szCs w:val="24"/>
        </w:rPr>
        <w:t xml:space="preserve">   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осуществляет функции управления и распоряжения  земельными  участками, объектами недвижимости, обеспечивает  эффективность  их  использования.  </w:t>
      </w:r>
    </w:p>
    <w:p w:rsidR="000339D9" w:rsidRPr="006409AA" w:rsidRDefault="000339D9" w:rsidP="000339D9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sz w:val="24"/>
          <w:szCs w:val="24"/>
        </w:rPr>
        <w:t xml:space="preserve">        </w:t>
      </w:r>
      <w:r w:rsidRPr="006409AA">
        <w:rPr>
          <w:rFonts w:ascii="Times New Roman" w:hAnsi="Times New Roman" w:cs="Times New Roman"/>
          <w:sz w:val="24"/>
          <w:szCs w:val="24"/>
        </w:rPr>
        <w:t xml:space="preserve">Остро стоит  проблема   выявления объектов недвижимости, которые не имеют собственника или собственник которых неизвестен (табл.1).  </w:t>
      </w:r>
      <w:proofErr w:type="gramStart"/>
      <w:r w:rsidRPr="006409AA">
        <w:rPr>
          <w:rFonts w:ascii="Times New Roman" w:hAnsi="Times New Roman" w:cs="Times New Roman"/>
          <w:sz w:val="24"/>
          <w:szCs w:val="24"/>
        </w:rPr>
        <w:t>Оформление таких объектов в муниципальную собственность осуществляется  в соответствии с   Гражданским кодексом Российской Федерации, Федеральным законом от 06 октября 2003 года N 131-ФЗ «Об общих принципах организации местного самоуправления в РФ», Федеральным законом от 21 июля 1997 года N 122-ФЗ «О государственной регистрации прав на недвижимое имущество и сделок с ним», Постановлением Правительства РФ  от  15  сентября  2003 года N</w:t>
      </w:r>
      <w:proofErr w:type="gramEnd"/>
      <w:r w:rsidRPr="006409AA">
        <w:rPr>
          <w:rFonts w:ascii="Times New Roman" w:hAnsi="Times New Roman" w:cs="Times New Roman"/>
          <w:sz w:val="24"/>
          <w:szCs w:val="24"/>
        </w:rPr>
        <w:t xml:space="preserve"> 580 «Об утверждении Положения  о принятии на учет бесхозяйных недвижимых вещей», Федеральным законом от 27 июля 2010 года N 190-ФЗ «О </w:t>
      </w:r>
      <w:r w:rsidRPr="006409AA">
        <w:rPr>
          <w:rFonts w:ascii="Times New Roman" w:hAnsi="Times New Roman" w:cs="Times New Roman"/>
          <w:sz w:val="24"/>
          <w:szCs w:val="24"/>
        </w:rPr>
        <w:lastRenderedPageBreak/>
        <w:t>теплоснабжении»,  с  целью  обеспечения  нормальной и безопасной  технической  эксплуатации  объектов, повышения эффективности</w:t>
      </w:r>
      <w:r w:rsidRPr="006409AA">
        <w:rPr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sz w:val="24"/>
          <w:szCs w:val="24"/>
        </w:rPr>
        <w:t xml:space="preserve">использования имущества, находящегося на территории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0339D9" w:rsidRPr="006409AA" w:rsidRDefault="000339D9" w:rsidP="000339D9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eastAsia="Calibri"/>
          <w:sz w:val="24"/>
          <w:szCs w:val="24"/>
        </w:rPr>
        <w:t xml:space="preserve">       </w:t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Объекты муниципального  недвижимого имущества  (здания, строения, сооружения,  помещения) не имеют    </w:t>
      </w:r>
      <w:proofErr w:type="gramStart"/>
      <w:r w:rsidRPr="006409AA">
        <w:rPr>
          <w:rFonts w:ascii="Times New Roman" w:eastAsia="Calibri" w:hAnsi="Times New Roman" w:cs="Times New Roman"/>
          <w:sz w:val="24"/>
          <w:szCs w:val="24"/>
        </w:rPr>
        <w:t>технической</w:t>
      </w:r>
      <w:proofErr w:type="gramEnd"/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  документацию, не проходили  техническую инвентаризацию и не состоят  на государственном кадастровом учете. Выявляемые бесхозяйные объекты недвижимости должны быть идентифицированы  с  оформлением  землеустроительного  дела и технического плана (плана описания) – документов, подтверждающих факт 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  предпринимательства  на территории  </w:t>
      </w:r>
      <w:r w:rsidRPr="006409AA">
        <w:rPr>
          <w:rFonts w:ascii="Times New Roman" w:hAnsi="Times New Roman"/>
          <w:bCs/>
          <w:sz w:val="24"/>
          <w:szCs w:val="24"/>
        </w:rPr>
        <w:t xml:space="preserve">Мокшалейского 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 (табл.1).</w:t>
      </w:r>
    </w:p>
    <w:p w:rsidR="000339D9" w:rsidRPr="006409AA" w:rsidRDefault="000339D9" w:rsidP="000339D9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      Для  оформления  права муниципальной собственности на муниципальные и бесхозяйные  объекты    необходимы  финансовые затраты  на выполнение  таких необходимых работ как:</w:t>
      </w:r>
    </w:p>
    <w:p w:rsidR="000339D9" w:rsidRPr="006409AA" w:rsidRDefault="000339D9" w:rsidP="000339D9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1)  изготовление  технической документации   на  муниципальные объекты   капитального  строительства  в  количестве –    1   ед.;</w:t>
      </w:r>
    </w:p>
    <w:p w:rsidR="000339D9" w:rsidRPr="006409AA" w:rsidRDefault="000339D9" w:rsidP="000339D9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2) оформление  межевых планов   земельных  участков  под муниципальными объектами в количестве -  1   ед.;</w:t>
      </w:r>
    </w:p>
    <w:p w:rsidR="000339D9" w:rsidRPr="006409AA" w:rsidRDefault="000339D9" w:rsidP="000339D9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3) изготовление  технической  документации  и  межевых планов на  автодороги местного значения  в количестве 9 объектов  общей  протяженностью – 11,33 км.</w:t>
      </w:r>
    </w:p>
    <w:p w:rsidR="000339D9" w:rsidRPr="006409AA" w:rsidRDefault="000339D9" w:rsidP="000339D9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sz w:val="24"/>
          <w:szCs w:val="24"/>
        </w:rPr>
        <w:t>4) проведение   независимой  оценки  рыночной  стоимости – 11 объектов.</w:t>
      </w:r>
    </w:p>
    <w:p w:rsidR="000339D9" w:rsidRPr="006409AA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Ранее  право собственности  на  муниципальные  объекты  капитального  строительства не оформлялось, </w:t>
      </w:r>
      <w:proofErr w:type="gramStart"/>
      <w:r w:rsidRPr="006409AA">
        <w:rPr>
          <w:rFonts w:ascii="Times New Roman" w:eastAsia="Calibri" w:hAnsi="Times New Roman" w:cs="Times New Roman"/>
          <w:sz w:val="24"/>
          <w:szCs w:val="24"/>
        </w:rPr>
        <w:t>в следствии</w:t>
      </w:r>
      <w:proofErr w:type="gramEnd"/>
      <w:r w:rsidRPr="006409AA">
        <w:rPr>
          <w:rFonts w:ascii="Times New Roman" w:eastAsia="Calibri" w:hAnsi="Times New Roman" w:cs="Times New Roman"/>
          <w:sz w:val="24"/>
          <w:szCs w:val="24"/>
        </w:rPr>
        <w:t xml:space="preserve"> отсутствия  финансовых средст</w:t>
      </w:r>
      <w:r>
        <w:rPr>
          <w:rFonts w:ascii="Times New Roman" w:eastAsia="Calibri" w:hAnsi="Times New Roman" w:cs="Times New Roman"/>
          <w:sz w:val="24"/>
          <w:szCs w:val="24"/>
        </w:rPr>
        <w:t>в в бюджете сельского поселения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0" w:type="auto"/>
        <w:tblInd w:w="-65" w:type="dxa"/>
        <w:tblLayout w:type="fixed"/>
        <w:tblLook w:val="0000"/>
      </w:tblPr>
      <w:tblGrid>
        <w:gridCol w:w="2354"/>
        <w:gridCol w:w="2716"/>
        <w:gridCol w:w="2418"/>
        <w:gridCol w:w="2759"/>
      </w:tblGrid>
      <w:tr w:rsidR="000339D9" w:rsidTr="003917C6"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проблемы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Обоснование целесообразности и необходимости  решения данной проблемы на муниципальном уровне</w:t>
            </w: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соответствующей цели  Программы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задачи субъекта бюджетного планирования, достижению которой способствует данная проблема</w:t>
            </w:r>
          </w:p>
        </w:tc>
      </w:tr>
      <w:tr w:rsidR="000339D9" w:rsidTr="003917C6">
        <w:tc>
          <w:tcPr>
            <w:tcW w:w="2354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Наличие в составе муниципальной собственности объектов, подлежащих технической  инвентаризации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муниципальной собственностью является неотъемлемой частью деятельности органов местного самоуправления по решению экономических и социальных задач, созданию эффективной конкурентной экономики. От 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Существенное повышение эффективности управления муниципальным имуществом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Совершенствование учета муниципального имущества, формирование благоприятной среды для повышения эффективности управления муниципальной собственностью</w:t>
            </w:r>
          </w:p>
        </w:tc>
      </w:tr>
      <w:tr w:rsidR="000339D9" w:rsidTr="003917C6">
        <w:tc>
          <w:tcPr>
            <w:tcW w:w="2354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Наличие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бесхозяйных объектов недвижимости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Максимальное выявление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 увеличению доли имущественных ресурсов  в составе муниципальной собственности, в доходах бюджета, предупреждению чрезвычайных ситуаций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состава муниципальной собственности и доли имущественных ресурсов в доходах бюджета сельского поселения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доли дополнительных 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0339D9" w:rsidRDefault="000339D9" w:rsidP="000339D9">
      <w:pPr>
        <w:pStyle w:val="ConsPlusNormal"/>
        <w:ind w:firstLine="0"/>
      </w:pP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339D9" w:rsidRPr="00BA4D4F" w:rsidRDefault="000339D9" w:rsidP="000339D9">
      <w:pPr>
        <w:pStyle w:val="ConsPlusNormal"/>
        <w:ind w:firstLine="0"/>
        <w:jc w:val="center"/>
        <w:rPr>
          <w:rStyle w:val="FontStyle168"/>
          <w:sz w:val="24"/>
          <w:szCs w:val="24"/>
        </w:rPr>
      </w:pPr>
      <w:r w:rsidRPr="00BA4D4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BA4D4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A4D4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BA4D4F">
        <w:rPr>
          <w:rStyle w:val="FontStyle168"/>
          <w:b/>
          <w:sz w:val="24"/>
          <w:szCs w:val="24"/>
        </w:rPr>
        <w:t>Приоритеты,  цели  и  задачи  реализуемой  программы, целевые  показатели  (индикаторы)  эффективности  реализации муниципальной   целевой   программы</w:t>
      </w:r>
      <w:r w:rsidRPr="00BA4D4F">
        <w:rPr>
          <w:rStyle w:val="FontStyle168"/>
          <w:sz w:val="24"/>
          <w:szCs w:val="24"/>
        </w:rPr>
        <w:t xml:space="preserve">   </w:t>
      </w:r>
    </w:p>
    <w:p w:rsidR="000339D9" w:rsidRPr="00BA4D4F" w:rsidRDefault="000339D9" w:rsidP="000339D9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 xml:space="preserve">     Цель муниципальной целевой программы - создание   условий  для эффективного   использования  и  вовлечения в хозяйственный оборот  объектов недвижимости, свободных земельных участков, бесхозяйного имущества.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 xml:space="preserve">     Задачи   муниципальной   целевой  программы:</w:t>
      </w:r>
      <w:r w:rsidRPr="00BA4D4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BA4D4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- повышение эффективности  </w:t>
      </w:r>
      <w:r w:rsidRPr="00BA4D4F">
        <w:rPr>
          <w:rFonts w:ascii="Times New Roman" w:eastAsia="Calibri" w:hAnsi="Times New Roman" w:cs="Times New Roman"/>
          <w:sz w:val="24"/>
          <w:szCs w:val="24"/>
        </w:rPr>
        <w:t xml:space="preserve">процесса управления </w:t>
      </w:r>
      <w:r w:rsidRPr="00BA4D4F">
        <w:rPr>
          <w:rFonts w:ascii="Times New Roman" w:eastAsia="Calibri" w:hAnsi="Times New Roman" w:cs="Times New Roman"/>
          <w:spacing w:val="-2"/>
          <w:sz w:val="24"/>
          <w:szCs w:val="24"/>
        </w:rPr>
        <w:t>муниципальным имуществом;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 xml:space="preserve">- привлечение в муниципальную </w:t>
      </w:r>
      <w:r w:rsidRPr="00BA4D4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собственность бесхозяйного </w:t>
      </w:r>
      <w:r w:rsidRPr="00BA4D4F">
        <w:rPr>
          <w:rFonts w:ascii="Times New Roman" w:eastAsia="Calibri" w:hAnsi="Times New Roman" w:cs="Times New Roman"/>
          <w:sz w:val="24"/>
          <w:szCs w:val="24"/>
        </w:rPr>
        <w:t>имущества;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>- проведение работ  по государственному кадастровому учету земельных участков и объектов капитального строительства;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eastAsia="Calibri"/>
          <w:sz w:val="24"/>
          <w:szCs w:val="24"/>
        </w:rPr>
        <w:t xml:space="preserve">- </w:t>
      </w:r>
      <w:r w:rsidRPr="00BA4D4F">
        <w:rPr>
          <w:rFonts w:ascii="Times New Roman" w:eastAsia="Calibri" w:hAnsi="Times New Roman" w:cs="Times New Roman"/>
          <w:sz w:val="24"/>
          <w:szCs w:val="24"/>
        </w:rPr>
        <w:t xml:space="preserve">пополнение  доходной части бюджета </w:t>
      </w:r>
      <w:r w:rsidRPr="00BA4D4F">
        <w:rPr>
          <w:rFonts w:ascii="Times New Roman" w:hAnsi="Times New Roman"/>
          <w:bCs/>
          <w:sz w:val="24"/>
          <w:szCs w:val="24"/>
        </w:rPr>
        <w:t>Мокшалейского</w:t>
      </w:r>
      <w:r w:rsidRPr="00BA4D4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A4D4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>- государственная регистрация права муниципальной  собственности на объекты недвижимости и внесение   изменений в ЕГРП.</w:t>
      </w:r>
    </w:p>
    <w:p w:rsidR="000339D9" w:rsidRPr="00BA4D4F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4D4F">
        <w:rPr>
          <w:rFonts w:ascii="Times New Roman" w:eastAsia="Calibri" w:hAnsi="Times New Roman" w:cs="Times New Roman"/>
          <w:sz w:val="24"/>
          <w:szCs w:val="24"/>
        </w:rPr>
        <w:t xml:space="preserve">    Целевыми показателями (индикаторам) эффективности реализации муниципальной   целевой   программы  являются:</w:t>
      </w:r>
    </w:p>
    <w:p w:rsidR="000339D9" w:rsidRPr="00BA4D4F" w:rsidRDefault="000339D9" w:rsidP="00D2618D">
      <w:pPr>
        <w:pStyle w:val="ConsPlusNormal"/>
        <w:numPr>
          <w:ilvl w:val="0"/>
          <w:numId w:val="1"/>
        </w:numPr>
        <w:tabs>
          <w:tab w:val="left" w:pos="1068"/>
        </w:tabs>
        <w:suppressAutoHyphens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BA4D4F">
        <w:rPr>
          <w:rFonts w:ascii="Times New Roman" w:hAnsi="Times New Roman" w:cs="Times New Roman"/>
          <w:sz w:val="24"/>
          <w:szCs w:val="24"/>
        </w:rPr>
        <w:t>Увеличение доли  имущественных ресурсов в доходах бюджета.</w:t>
      </w:r>
    </w:p>
    <w:p w:rsidR="000339D9" w:rsidRPr="00BA4D4F" w:rsidRDefault="000339D9" w:rsidP="00D2618D">
      <w:pPr>
        <w:pStyle w:val="ConsPlusNormal"/>
        <w:numPr>
          <w:ilvl w:val="0"/>
          <w:numId w:val="1"/>
        </w:numPr>
        <w:tabs>
          <w:tab w:val="left" w:pos="1068"/>
        </w:tabs>
        <w:suppressAutoHyphens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BA4D4F">
        <w:rPr>
          <w:rFonts w:ascii="Times New Roman" w:hAnsi="Times New Roman" w:cs="Times New Roman"/>
          <w:sz w:val="24"/>
          <w:szCs w:val="24"/>
        </w:rPr>
        <w:t>Вовлечение ранее неиспользуемого (бесхозяйного)  имущества в социально-экономическом процессе на территории Мокшалейского сельского поселения.</w:t>
      </w:r>
    </w:p>
    <w:p w:rsidR="000339D9" w:rsidRPr="00BA4D4F" w:rsidRDefault="000339D9" w:rsidP="00D2618D">
      <w:pPr>
        <w:pStyle w:val="ConsPlusNormal"/>
        <w:numPr>
          <w:ilvl w:val="0"/>
          <w:numId w:val="1"/>
        </w:numPr>
        <w:tabs>
          <w:tab w:val="left" w:pos="1068"/>
        </w:tabs>
        <w:suppressAutoHyphens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BA4D4F">
        <w:rPr>
          <w:rFonts w:ascii="Times New Roman" w:hAnsi="Times New Roman" w:cs="Times New Roman"/>
          <w:sz w:val="24"/>
          <w:szCs w:val="24"/>
        </w:rPr>
        <w:t>Сокращение  негативных социальных факторов и чрезвычайных ситуаций  на  подведомственной органам местного самоуправления территории.</w:t>
      </w:r>
    </w:p>
    <w:p w:rsidR="000339D9" w:rsidRPr="00BA4D4F" w:rsidRDefault="000339D9" w:rsidP="00D2618D">
      <w:pPr>
        <w:numPr>
          <w:ilvl w:val="0"/>
          <w:numId w:val="1"/>
        </w:numPr>
        <w:tabs>
          <w:tab w:val="left" w:pos="1068"/>
        </w:tabs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4D4F">
        <w:rPr>
          <w:rFonts w:ascii="Times New Roman" w:hAnsi="Times New Roman" w:cs="Times New Roman"/>
          <w:sz w:val="24"/>
          <w:szCs w:val="24"/>
        </w:rPr>
        <w:t>Развитие социальной и инженерной инфраструктуры на территории Мокшалейского сельского поселения.</w:t>
      </w:r>
    </w:p>
    <w:p w:rsidR="000339D9" w:rsidRPr="00BA4D4F" w:rsidRDefault="000339D9" w:rsidP="000339D9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0339D9" w:rsidRPr="00BA4D4F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D4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BA4D4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A4D4F">
        <w:rPr>
          <w:rFonts w:ascii="Times New Roman" w:hAnsi="Times New Roman" w:cs="Times New Roman"/>
          <w:b/>
          <w:sz w:val="24"/>
          <w:szCs w:val="24"/>
        </w:rPr>
        <w:t>. Сроки  и  этапы  реализации  муниципальной  целевой программы.</w:t>
      </w:r>
    </w:p>
    <w:p w:rsidR="000339D9" w:rsidRPr="00BA4D4F" w:rsidRDefault="000339D9" w:rsidP="000339D9">
      <w:pPr>
        <w:pStyle w:val="ConsPlusNormal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0339D9" w:rsidRPr="00BA4D4F" w:rsidRDefault="000339D9" w:rsidP="000339D9">
      <w:pPr>
        <w:pStyle w:val="ConsPlusNormal"/>
        <w:ind w:firstLine="0"/>
        <w:rPr>
          <w:rFonts w:ascii="Times New Roman" w:hAnsi="Times New Roman" w:cs="Times New Roman"/>
          <w:color w:val="000000"/>
          <w:sz w:val="24"/>
          <w:szCs w:val="24"/>
        </w:rPr>
        <w:sectPr w:rsidR="000339D9" w:rsidRPr="00BA4D4F">
          <w:footerReference w:type="default" r:id="rId5"/>
          <w:footnotePr>
            <w:pos w:val="beneathText"/>
          </w:footnotePr>
          <w:pgSz w:w="11905" w:h="16837"/>
          <w:pgMar w:top="1134" w:right="851" w:bottom="851" w:left="1701" w:header="720" w:footer="709" w:gutter="0"/>
          <w:cols w:space="720"/>
          <w:titlePg/>
          <w:docGrid w:linePitch="360"/>
        </w:sectPr>
      </w:pPr>
      <w:r w:rsidRPr="00BA4D4F">
        <w:rPr>
          <w:rFonts w:ascii="Times New Roman" w:hAnsi="Times New Roman" w:cs="Times New Roman"/>
          <w:color w:val="000000"/>
          <w:sz w:val="24"/>
          <w:szCs w:val="24"/>
        </w:rPr>
        <w:t xml:space="preserve">      Период   реализация  Программы  -  2015-2018гг.</w:t>
      </w:r>
    </w:p>
    <w:p w:rsidR="000339D9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Style w:val="FontStyle168"/>
          <w:b/>
          <w:sz w:val="28"/>
          <w:szCs w:val="28"/>
        </w:rPr>
        <w:t xml:space="preserve">Обобщенная    характеристика     мероприятий </w:t>
      </w:r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муниципальной  целевой  программы</w:t>
      </w:r>
    </w:p>
    <w:p w:rsidR="000339D9" w:rsidRDefault="000339D9" w:rsidP="000339D9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Характеристика  мероприятий, предусмотренных Программой, а также финансирование  данных 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отражены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 таблице 2.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0" w:type="auto"/>
        <w:tblInd w:w="-65" w:type="dxa"/>
        <w:tblLayout w:type="fixed"/>
        <w:tblLook w:val="0000"/>
      </w:tblPr>
      <w:tblGrid>
        <w:gridCol w:w="539"/>
        <w:gridCol w:w="1909"/>
        <w:gridCol w:w="1189"/>
        <w:gridCol w:w="1511"/>
        <w:gridCol w:w="900"/>
        <w:gridCol w:w="1006"/>
        <w:gridCol w:w="1382"/>
        <w:gridCol w:w="1120"/>
        <w:gridCol w:w="1431"/>
        <w:gridCol w:w="1418"/>
        <w:gridCol w:w="2434"/>
      </w:tblGrid>
      <w:tr w:rsidR="000339D9" w:rsidTr="003917C6">
        <w:trPr>
          <w:cantSplit/>
          <w:trHeight w:hRule="exact" w:val="278"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/п</w:t>
            </w:r>
          </w:p>
        </w:tc>
        <w:tc>
          <w:tcPr>
            <w:tcW w:w="1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Сроки реализации</w:t>
            </w:r>
          </w:p>
        </w:tc>
        <w:tc>
          <w:tcPr>
            <w:tcW w:w="15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Годы </w:t>
            </w:r>
          </w:p>
        </w:tc>
        <w:tc>
          <w:tcPr>
            <w:tcW w:w="63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Предполагаемый  объем  финансирования,  тыс. руб.</w:t>
            </w:r>
          </w:p>
        </w:tc>
        <w:tc>
          <w:tcPr>
            <w:tcW w:w="2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Ожидаемый эффект от реализации</w:t>
            </w:r>
          </w:p>
        </w:tc>
      </w:tr>
      <w:tr w:rsidR="000339D9" w:rsidTr="003917C6">
        <w:trPr>
          <w:cantSplit/>
          <w:trHeight w:hRule="exact" w:val="1022"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5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Федеральный бюджет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Республиканский бюджет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Районный бюджет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Местный бюджет</w:t>
            </w: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/>
        </w:tc>
      </w:tr>
      <w:tr w:rsidR="000339D9" w:rsidTr="003917C6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0339D9" w:rsidTr="003917C6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  <w:proofErr w:type="gramStart"/>
            <w:r w:rsidRPr="006409AA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0339D9" w:rsidTr="003917C6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Формирование перечня земельных участков  под </w:t>
            </w:r>
            <w:proofErr w:type="gramStart"/>
            <w:r w:rsidRPr="006409AA">
              <w:rPr>
                <w:rFonts w:ascii="Times New Roman" w:hAnsi="Times New Roman" w:cs="Times New Roman"/>
              </w:rPr>
              <w:t>муниципальным</w:t>
            </w:r>
            <w:proofErr w:type="gramEnd"/>
            <w:r w:rsidRPr="006409AA">
              <w:rPr>
                <w:rFonts w:ascii="Times New Roman" w:hAnsi="Times New Roman" w:cs="Times New Roman"/>
              </w:rPr>
              <w:t xml:space="preserve">  объектами, не состоящих  на государственном кадастровом учете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 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Формирование перечня земельных участков  под </w:t>
            </w:r>
            <w:proofErr w:type="gramStart"/>
            <w:r w:rsidRPr="006409AA">
              <w:rPr>
                <w:rFonts w:ascii="Times New Roman" w:hAnsi="Times New Roman" w:cs="Times New Roman"/>
              </w:rPr>
              <w:t>муниципальным</w:t>
            </w:r>
            <w:proofErr w:type="gramEnd"/>
            <w:r w:rsidRPr="006409AA">
              <w:rPr>
                <w:rFonts w:ascii="Times New Roman" w:hAnsi="Times New Roman" w:cs="Times New Roman"/>
              </w:rPr>
              <w:t xml:space="preserve">  объектами, не состоящих  на государственном кадастровом учете</w:t>
            </w:r>
          </w:p>
        </w:tc>
      </w:tr>
      <w:tr w:rsidR="000339D9" w:rsidTr="003917C6">
        <w:trPr>
          <w:trHeight w:val="461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2016г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2017г.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32,0</w:t>
            </w:r>
          </w:p>
          <w:p w:rsidR="000339D9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50,4</w:t>
            </w:r>
          </w:p>
          <w:p w:rsidR="000339D9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28,91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32,0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50,4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6409AA">
              <w:rPr>
                <w:rFonts w:ascii="Times New Roman" w:hAnsi="Times New Roman"/>
                <w:sz w:val="20"/>
                <w:szCs w:val="20"/>
              </w:rPr>
              <w:t>8,91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  капитального строительства, в том числе объекты ЖКХ и линейные объекты)</w:t>
            </w:r>
          </w:p>
        </w:tc>
      </w:tr>
      <w:tr w:rsidR="000339D9" w:rsidTr="003917C6">
        <w:trPr>
          <w:trHeight w:val="84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2016г.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2017г.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22,0</w:t>
            </w:r>
          </w:p>
          <w:p w:rsidR="000339D9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20,65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22,0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20,65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</w:tr>
      <w:tr w:rsidR="000339D9" w:rsidTr="003917C6">
        <w:trPr>
          <w:trHeight w:val="356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  Проведение кадастрово-инженерных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2016г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2017г.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Проведение кадастрово-инженерных работ по   формированию и постановке на  государственный </w:t>
            </w:r>
            <w:proofErr w:type="gramStart"/>
            <w:r w:rsidRPr="006409AA">
              <w:rPr>
                <w:rFonts w:ascii="Times New Roman" w:hAnsi="Times New Roman" w:cs="Times New Roman"/>
              </w:rPr>
              <w:t>-к</w:t>
            </w:r>
            <w:proofErr w:type="gramEnd"/>
            <w:r w:rsidRPr="006409AA">
              <w:rPr>
                <w:rFonts w:ascii="Times New Roman" w:hAnsi="Times New Roman" w:cs="Times New Roman"/>
              </w:rPr>
              <w:t>адастровый учет -охранной зоны земельных участков под  муниципальным линейными  объектами (бесхозяйными объектами).</w:t>
            </w:r>
          </w:p>
        </w:tc>
      </w:tr>
      <w:tr w:rsidR="000339D9" w:rsidTr="003917C6">
        <w:trPr>
          <w:trHeight w:val="4812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  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Подрядчик по оказанию данной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2015г.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2016г.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2017г.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2018г</w:t>
            </w:r>
            <w:proofErr w:type="gramStart"/>
            <w:r w:rsidRPr="006409AA"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10,0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30,0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15,0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10,0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30,0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15,0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  <w:r w:rsidRPr="006409AA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339D9" w:rsidRPr="006409AA" w:rsidRDefault="000339D9" w:rsidP="003917C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объекты),  в целях реализации путем 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0339D9" w:rsidTr="003917C6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 (бесхозяйными объектами)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</w:t>
            </w:r>
          </w:p>
        </w:tc>
      </w:tr>
      <w:tr w:rsidR="000339D9" w:rsidTr="003917C6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Осуществление государственной регистрации права муниципальной собственности на объекты капитального строительства  (в т.ч. линейные </w:t>
            </w:r>
            <w:r w:rsidRPr="006409AA">
              <w:rPr>
                <w:rFonts w:ascii="Times New Roman" w:hAnsi="Times New Roman" w:cs="Times New Roman"/>
              </w:rPr>
              <w:lastRenderedPageBreak/>
              <w:t>объекты)</w:t>
            </w:r>
          </w:p>
          <w:p w:rsidR="000339D9" w:rsidRPr="006409AA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Осуществление государственной регистрации права муниципальной собственности на объекты капитального строительства  </w:t>
            </w:r>
            <w:proofErr w:type="gramStart"/>
            <w:r w:rsidRPr="006409AA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6409AA">
              <w:rPr>
                <w:rFonts w:ascii="Times New Roman" w:hAnsi="Times New Roman" w:cs="Times New Roman"/>
              </w:rPr>
              <w:t>в т.ч. линейные объекты)</w:t>
            </w:r>
          </w:p>
        </w:tc>
      </w:tr>
      <w:tr w:rsidR="000339D9" w:rsidTr="003917C6"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90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поселения, внесение изменений в  сведения об объектах, включенных в Реестр  ранее.</w:t>
            </w:r>
          </w:p>
          <w:p w:rsidR="000339D9" w:rsidRPr="006409AA" w:rsidRDefault="000339D9" w:rsidP="003917C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Администрация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6409AA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6409AA">
              <w:rPr>
                <w:rFonts w:ascii="Times New Roman" w:hAnsi="Times New Roman" w:cs="Times New Roman"/>
              </w:rPr>
              <w:t xml:space="preserve"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</w:t>
            </w:r>
            <w:r w:rsidRPr="006409AA">
              <w:rPr>
                <w:rFonts w:ascii="Times New Roman" w:hAnsi="Times New Roman"/>
                <w:bCs/>
              </w:rPr>
              <w:t>Мокшалейского</w:t>
            </w:r>
            <w:r w:rsidRPr="006409AA">
              <w:rPr>
                <w:rFonts w:ascii="Times New Roman" w:hAnsi="Times New Roman" w:cs="Times New Roman"/>
              </w:rPr>
              <w:t xml:space="preserve"> сельского поселения, внесение изменений в  сведения об объектах, включенных в Реестр  ранее.</w:t>
            </w:r>
          </w:p>
        </w:tc>
      </w:tr>
    </w:tbl>
    <w:p w:rsidR="000339D9" w:rsidRDefault="000339D9" w:rsidP="000339D9">
      <w:pPr>
        <w:rPr>
          <w:rFonts w:ascii="Times New Roman" w:hAnsi="Times New Roman" w:cs="Times New Roman"/>
          <w:b/>
          <w:sz w:val="28"/>
          <w:szCs w:val="28"/>
        </w:rPr>
        <w:sectPr w:rsidR="000339D9">
          <w:footerReference w:type="default" r:id="rId6"/>
          <w:footnotePr>
            <w:pos w:val="beneathText"/>
          </w:footnotePr>
          <w:pgSz w:w="16837" w:h="11905" w:orient="landscape"/>
          <w:pgMar w:top="851" w:right="1134" w:bottom="1440" w:left="1134" w:header="720" w:footer="709" w:gutter="0"/>
          <w:pgNumType w:start="2"/>
          <w:cols w:space="720"/>
          <w:docGrid w:linePitch="360"/>
        </w:sectPr>
      </w:pPr>
    </w:p>
    <w:p w:rsidR="000339D9" w:rsidRPr="006409AA" w:rsidRDefault="000339D9" w:rsidP="000339D9">
      <w:pPr>
        <w:pStyle w:val="ConsPlusNormal"/>
        <w:ind w:firstLine="0"/>
        <w:jc w:val="center"/>
        <w:rPr>
          <w:rStyle w:val="FontStyle168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6409AA">
        <w:rPr>
          <w:rStyle w:val="FontStyle168"/>
          <w:b/>
          <w:sz w:val="24"/>
          <w:szCs w:val="24"/>
        </w:rPr>
        <w:t>Основные  меры  правового  регулирования  в  управлении муниципальным   имуществом,  направленные   на  достижение  целей  и  конечных   результатов  муниципальной  целевой  программы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Государственная регистрация права муниципальной собственности осуществляется   согласно Федеральному закону от 21.07.1997 № 122-ФЗ «О</w:t>
      </w:r>
      <w:r w:rsidRPr="006409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sz w:val="24"/>
          <w:szCs w:val="24"/>
        </w:rPr>
        <w:t>государственной регистрации прав на недвижимое имущество и сделок с ним».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Согласно  пункту  7  статьи  3  Федерального  закона от 25.10.2001 № 137-ФЗ "О введении  в 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  чего возникает необходимость  проведения работ по формированию земельных участков для приватизации  муниципального  имущества.</w:t>
      </w:r>
    </w:p>
    <w:p w:rsidR="000339D9" w:rsidRPr="006409AA" w:rsidRDefault="000339D9" w:rsidP="000339D9">
      <w:pPr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6409AA">
        <w:rPr>
          <w:rFonts w:ascii="Times New Roman" w:hAnsi="Times New Roman" w:cs="Times New Roman"/>
          <w:sz w:val="24"/>
          <w:szCs w:val="24"/>
        </w:rPr>
        <w:t xml:space="preserve">Формирование  земельного  участка -  выполнение в отношении земельного участка в соответствии с требованиями, установленными Федеральным законом от 24.07.2007 № 221-ФЗ «О государственном кадастре недвижимости»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 </w:t>
      </w:r>
      <w:proofErr w:type="gramEnd"/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09AA">
        <w:rPr>
          <w:rFonts w:ascii="Times New Roman" w:hAnsi="Times New Roman" w:cs="Times New Roman"/>
          <w:sz w:val="24"/>
          <w:szCs w:val="24"/>
        </w:rPr>
        <w:t>Федеральным законом от 17.04.2006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изменения в Земельный кодекс Российской Федерации и в Федеральный закон от 25.10.2001 N</w:t>
      </w:r>
      <w:proofErr w:type="gramEnd"/>
      <w:r w:rsidRPr="006409AA">
        <w:rPr>
          <w:rFonts w:ascii="Times New Roman" w:hAnsi="Times New Roman" w:cs="Times New Roman"/>
          <w:sz w:val="24"/>
          <w:szCs w:val="24"/>
        </w:rPr>
        <w:t xml:space="preserve"> 137-ФЗ "О введении 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6409AA">
        <w:rPr>
          <w:rFonts w:ascii="Times New Roman" w:hAnsi="Times New Roman" w:cs="Times New Roman"/>
          <w:b/>
          <w:sz w:val="24"/>
          <w:szCs w:val="24"/>
        </w:rPr>
        <w:t>.  Ресурсное   обеспечение   муниципальной  целевой  программы  и обоснование  объемов  финансирования,  необходимых  для  реализации муниципальной   целевой  программы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9D9" w:rsidRPr="006409AA" w:rsidRDefault="000339D9" w:rsidP="000339D9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Финансирование  работ  по мероприятиям 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 имущества осуществляется   Администрацией 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 в  установленном  законом  порядке   за счет средств  местного  бюджета</w:t>
      </w:r>
      <w:r w:rsidRPr="006409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sz w:val="24"/>
          <w:szCs w:val="24"/>
        </w:rPr>
        <w:t>(Приложение 1).  Обоснование  объемов финансирования, необходимых для реализации муниципальной программы приведены  в  таблицах  (табл. 3,4,5,6).</w:t>
      </w:r>
    </w:p>
    <w:p w:rsidR="000339D9" w:rsidRPr="006409AA" w:rsidRDefault="000339D9" w:rsidP="000339D9">
      <w:pPr>
        <w:pStyle w:val="Style17"/>
        <w:widowControl/>
        <w:spacing w:line="276" w:lineRule="auto"/>
        <w:ind w:firstLine="0"/>
        <w:rPr>
          <w:rStyle w:val="FontStyle168"/>
        </w:rPr>
      </w:pPr>
      <w:r w:rsidRPr="006409AA">
        <w:rPr>
          <w:rStyle w:val="FontStyle168"/>
        </w:rPr>
        <w:t xml:space="preserve">       Объемы и источники финансирования будут ежегодно корректироваться с учетом имеющихся возможностей  бюджетов  всех  уровней.</w:t>
      </w:r>
    </w:p>
    <w:p w:rsidR="000339D9" w:rsidRPr="006409AA" w:rsidRDefault="000339D9" w:rsidP="000339D9">
      <w:pPr>
        <w:pStyle w:val="ConsPlusNormal"/>
        <w:ind w:firstLine="708"/>
        <w:jc w:val="both"/>
        <w:rPr>
          <w:rStyle w:val="FontStyle168"/>
          <w:sz w:val="24"/>
          <w:szCs w:val="24"/>
        </w:rPr>
      </w:pPr>
      <w:r w:rsidRPr="006409AA">
        <w:rPr>
          <w:rStyle w:val="FontStyle168"/>
          <w:sz w:val="24"/>
          <w:szCs w:val="24"/>
        </w:rPr>
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339D9" w:rsidRPr="006409AA" w:rsidRDefault="000339D9" w:rsidP="000339D9">
      <w:pPr>
        <w:pStyle w:val="ConsPlusNormal"/>
        <w:ind w:firstLine="0"/>
        <w:jc w:val="center"/>
        <w:rPr>
          <w:rStyle w:val="FontStyle168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6409AA">
        <w:rPr>
          <w:rFonts w:ascii="Times New Roman" w:hAnsi="Times New Roman" w:cs="Times New Roman"/>
          <w:b/>
          <w:sz w:val="24"/>
          <w:szCs w:val="24"/>
        </w:rPr>
        <w:t>.</w:t>
      </w:r>
      <w:r w:rsidRPr="006409AA">
        <w:rPr>
          <w:rFonts w:ascii="Times New Roman" w:hAnsi="Times New Roman" w:cs="Times New Roman"/>
          <w:sz w:val="24"/>
          <w:szCs w:val="24"/>
        </w:rPr>
        <w:t xml:space="preserve">  </w:t>
      </w:r>
      <w:r w:rsidRPr="006409AA">
        <w:rPr>
          <w:rStyle w:val="FontStyle168"/>
          <w:b/>
          <w:sz w:val="24"/>
          <w:szCs w:val="24"/>
        </w:rPr>
        <w:t>Механизм  реализации  муниципальной  целевой  программы – порядок  взаимодействия  ответственных  исполнителей, соисполнителей, участников  муниципальной   целевой  программы.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339D9" w:rsidRPr="006409AA" w:rsidRDefault="000339D9" w:rsidP="000339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lastRenderedPageBreak/>
        <w:t xml:space="preserve">Оперативное управление реализацией Программы и обеспечение взаимодействия исполнителей программных мероприятий осуществляет Администрация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0339D9" w:rsidRPr="006409AA" w:rsidRDefault="000339D9" w:rsidP="000339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Механизм реализации Программы основывается на принципах разграничения полномочий и ответственности  исполнителей  Программы.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Реализация муниципальной целевой программы осуществляется в соответствии с действующими нормативными правовыми актами муниципального    образования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Мокшалейское</w:t>
      </w:r>
      <w:r w:rsidRPr="006409AA">
        <w:rPr>
          <w:rFonts w:ascii="Times New Roman" w:hAnsi="Times New Roman" w:cs="Times New Roman"/>
          <w:sz w:val="24"/>
          <w:szCs w:val="24"/>
        </w:rPr>
        <w:t xml:space="preserve"> сельское поселение определяющими   механизм   реализации   муниципальных  целевых программ.</w:t>
      </w:r>
    </w:p>
    <w:p w:rsidR="000339D9" w:rsidRPr="006409AA" w:rsidRDefault="000339D9" w:rsidP="000339D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09A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6409AA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409AA">
        <w:rPr>
          <w:rStyle w:val="FontStyle168"/>
          <w:sz w:val="24"/>
          <w:szCs w:val="24"/>
        </w:rPr>
        <w:t xml:space="preserve"> </w:t>
      </w:r>
      <w:r w:rsidRPr="006409AA">
        <w:rPr>
          <w:rFonts w:ascii="Times New Roman" w:hAnsi="Times New Roman" w:cs="Times New Roman"/>
          <w:b/>
          <w:sz w:val="24"/>
          <w:szCs w:val="24"/>
        </w:rPr>
        <w:t xml:space="preserve">Оценка  эффективности  муниципальной  целевой  программы. </w:t>
      </w:r>
    </w:p>
    <w:p w:rsidR="000339D9" w:rsidRPr="006409AA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339D9" w:rsidRPr="006409AA" w:rsidRDefault="000339D9" w:rsidP="000339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      Реализация  мероприятий   Программы  обеспечит </w:t>
      </w:r>
      <w:r w:rsidRPr="006409AA">
        <w:rPr>
          <w:rFonts w:ascii="Times New Roman" w:eastAsia="Calibri" w:hAnsi="Times New Roman" w:cs="Times New Roman"/>
          <w:sz w:val="24"/>
          <w:szCs w:val="24"/>
        </w:rPr>
        <w:t>создание   условий  для эффективного 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муниципальной  целевой  программы осуществляется   муниципальным   заказчиком муниципальной целевой  программы – </w:t>
      </w:r>
      <w:r w:rsidRPr="006409AA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  муниципального образования </w:t>
      </w:r>
      <w:r w:rsidRPr="006409AA">
        <w:rPr>
          <w:rFonts w:ascii="Times New Roman" w:hAnsi="Times New Roman"/>
          <w:bCs/>
          <w:sz w:val="24"/>
          <w:szCs w:val="24"/>
        </w:rPr>
        <w:t>Мокшалейского</w:t>
      </w:r>
      <w:r w:rsidRPr="006409A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Чамзинского  муниципального  района  Республики  Мордовия.</w:t>
      </w:r>
    </w:p>
    <w:p w:rsidR="000339D9" w:rsidRPr="006409AA" w:rsidRDefault="000339D9" w:rsidP="000339D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Показателями результативности по задаче Оформления права муниципальной собственности на все объекты муниципальной недвижимости являются: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а) увеличение доли муниципальных объектов недвижимости, имеющих технические  паспорта;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б) увеличение доли  муниципальных объектов недвижимости, имеющих кадастровые паспорта на земельные участки;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в) увеличение 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  целевой программы производится путем сопоставления фактически достигнутых показателей с целевыми - плановыми показателями.</w:t>
      </w:r>
    </w:p>
    <w:p w:rsidR="000339D9" w:rsidRPr="006409AA" w:rsidRDefault="000339D9" w:rsidP="000339D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09AA">
        <w:rPr>
          <w:rFonts w:ascii="Times New Roman" w:hAnsi="Times New Roman" w:cs="Times New Roman"/>
          <w:sz w:val="24"/>
          <w:szCs w:val="24"/>
        </w:rPr>
        <w:t>Эффективность  реализации  муниципальной  целевой  программы оценивается как соотношение фактически достигнутых результатов к целевым - плановым показателям, утвержденным программой.  Социально  значимый  эффект  реализации  муниципальной  программы и  внешние  факторы,  влияющие  на  реализацию  муниципальной  программы  отражены  в нижеприведенной  таблице  (табл.7).</w:t>
      </w:r>
    </w:p>
    <w:p w:rsidR="000339D9" w:rsidRDefault="000339D9" w:rsidP="000339D9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7</w:t>
      </w:r>
    </w:p>
    <w:p w:rsidR="000339D9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-65" w:type="dxa"/>
        <w:tblLayout w:type="fixed"/>
        <w:tblLook w:val="0000"/>
      </w:tblPr>
      <w:tblGrid>
        <w:gridCol w:w="3284"/>
        <w:gridCol w:w="3273"/>
        <w:gridCol w:w="3746"/>
      </w:tblGrid>
      <w:tr w:rsidR="000339D9" w:rsidTr="003917C6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 основных социально  значимых эффектов  от  реализации  программы</w:t>
            </w: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Внешние  факторы, которые могут  влиять  на  реализацию программы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Механизмы  минимизации негативного  влияния  внешних факторов</w:t>
            </w:r>
          </w:p>
        </w:tc>
      </w:tr>
      <w:tr w:rsidR="000339D9" w:rsidTr="003917C6"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73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0339D9" w:rsidTr="003917C6"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Увеличение поступлений в местный бюджет, что в свою очередь,  дает возможность дополнительного финансирования социальных программ</w:t>
            </w:r>
          </w:p>
          <w:p w:rsidR="000339D9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Вовлечение ранее неиспользуемого (бесхозяйного)  имущества в социально-экономическом процессе</w:t>
            </w:r>
          </w:p>
          <w:p w:rsidR="000339D9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Сокращение негативных социальных факторов и чрезвычайных ситуаций на подведомственной органам местного самоуправления территории</w:t>
            </w:r>
          </w:p>
          <w:p w:rsidR="000339D9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39D9" w:rsidRDefault="000339D9" w:rsidP="003917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Развитие социальной и инженерной инфраструктуры на территории </w:t>
            </w:r>
            <w:r w:rsidRPr="008D7645">
              <w:rPr>
                <w:rFonts w:ascii="Times New Roman" w:hAnsi="Times New Roman"/>
                <w:bCs/>
                <w:sz w:val="22"/>
                <w:szCs w:val="22"/>
              </w:rPr>
              <w:t>Мокшалейского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0339D9" w:rsidRDefault="000339D9" w:rsidP="003917C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3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Изменения  федерального и республиканского законодательства</w:t>
            </w:r>
          </w:p>
        </w:tc>
        <w:tc>
          <w:tcPr>
            <w:tcW w:w="3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pStyle w:val="ConsPlusNormal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Оперативное реагирование на изменения законодательства в части принятия органами местного самоуправления нормативных правовых актов, регулирующих порядок управления муниципальным имуществом</w:t>
            </w:r>
          </w:p>
        </w:tc>
      </w:tr>
    </w:tbl>
    <w:p w:rsidR="000339D9" w:rsidRDefault="000339D9" w:rsidP="000339D9">
      <w:pPr>
        <w:pStyle w:val="ConsPlusNormal"/>
        <w:ind w:firstLine="0"/>
        <w:jc w:val="center"/>
      </w:pPr>
    </w:p>
    <w:p w:rsidR="000339D9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rPr>
          <w:rFonts w:ascii="Times New Roman" w:hAnsi="Times New Roman" w:cs="Times New Roman"/>
          <w:sz w:val="24"/>
          <w:szCs w:val="24"/>
        </w:rPr>
        <w:sectPr w:rsidR="000339D9">
          <w:footerReference w:type="default" r:id="rId7"/>
          <w:footnotePr>
            <w:pos w:val="beneathText"/>
          </w:footnotePr>
          <w:pgSz w:w="11905" w:h="16837"/>
          <w:pgMar w:top="851" w:right="850" w:bottom="764" w:left="993" w:header="720" w:footer="708" w:gutter="0"/>
          <w:pgNumType w:start="2"/>
          <w:cols w:space="720"/>
          <w:docGrid w:linePitch="360"/>
        </w:sect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 3</w:t>
      </w:r>
    </w:p>
    <w:tbl>
      <w:tblPr>
        <w:tblW w:w="15453" w:type="dxa"/>
        <w:tblInd w:w="28" w:type="dxa"/>
        <w:tblLayout w:type="fixed"/>
        <w:tblLook w:val="0000"/>
      </w:tblPr>
      <w:tblGrid>
        <w:gridCol w:w="567"/>
        <w:gridCol w:w="2378"/>
        <w:gridCol w:w="1257"/>
        <w:gridCol w:w="1816"/>
        <w:gridCol w:w="977"/>
        <w:gridCol w:w="635"/>
        <w:gridCol w:w="204"/>
        <w:gridCol w:w="713"/>
        <w:gridCol w:w="404"/>
        <w:gridCol w:w="978"/>
        <w:gridCol w:w="230"/>
        <w:gridCol w:w="887"/>
        <w:gridCol w:w="30"/>
        <w:gridCol w:w="1088"/>
        <w:gridCol w:w="524"/>
        <w:gridCol w:w="593"/>
        <w:gridCol w:w="324"/>
        <w:gridCol w:w="943"/>
        <w:gridCol w:w="592"/>
        <w:gridCol w:w="77"/>
        <w:gridCol w:w="236"/>
      </w:tblGrid>
      <w:tr w:rsidR="000339D9" w:rsidTr="003917C6">
        <w:trPr>
          <w:trHeight w:val="806"/>
        </w:trPr>
        <w:tc>
          <w:tcPr>
            <w:tcW w:w="13608" w:type="dxa"/>
            <w:gridSpan w:val="17"/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  затрат  на  оформление  права   собственности  на  муниципальное  и  бесхозяйное  недвижимое  имущество,  расположенное  на  территории  Мокшалейского сельского поселения  на  2015-2018гг.</w:t>
            </w:r>
          </w:p>
        </w:tc>
        <w:tc>
          <w:tcPr>
            <w:tcW w:w="1612" w:type="dxa"/>
            <w:gridSpan w:val="3"/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3" w:type="dxa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39D9" w:rsidTr="003917C6">
        <w:trPr>
          <w:trHeight w:val="19"/>
        </w:trPr>
        <w:tc>
          <w:tcPr>
            <w:tcW w:w="568" w:type="dxa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0" w:type="dxa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6" w:type="dxa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gridSpan w:val="2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3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gridSpan w:val="2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2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7" w:type="dxa"/>
            <w:gridSpan w:val="2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2" w:type="dxa"/>
            <w:gridSpan w:val="3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3" w:type="dxa"/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39D9" w:rsidTr="003917C6">
        <w:trPr>
          <w:cantSplit/>
          <w:trHeight w:hRule="exact" w:val="26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объектов</w:t>
            </w:r>
          </w:p>
        </w:tc>
        <w:tc>
          <w:tcPr>
            <w:tcW w:w="18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затрат,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852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 т.ч. затраты по годам,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</w:pPr>
          </w:p>
        </w:tc>
      </w:tr>
      <w:tr w:rsidR="000339D9" w:rsidTr="003917C6">
        <w:trPr>
          <w:cantSplit/>
          <w:trHeight w:hRule="exact" w:val="273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2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1816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09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23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384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</w:pPr>
          </w:p>
        </w:tc>
      </w:tr>
      <w:tr w:rsidR="000339D9" w:rsidTr="003917C6">
        <w:trPr>
          <w:cantSplit/>
          <w:trHeight w:val="119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2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18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/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шт.</w:t>
            </w: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232"/>
        </w:trPr>
        <w:tc>
          <w:tcPr>
            <w:tcW w:w="14550" w:type="dxa"/>
            <w:gridSpan w:val="18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Муниципальное  имущество</w:t>
            </w:r>
          </w:p>
        </w:tc>
        <w:tc>
          <w:tcPr>
            <w:tcW w:w="592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  <w:tcMar>
              <w:left w:w="0" w:type="dxa"/>
              <w:right w:w="0" w:type="dxa"/>
            </w:tcMar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352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Мокшалейское сельское поселение, в т.ч.: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785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1.1.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09AA">
              <w:rPr>
                <w:rFonts w:ascii="Times New Roman" w:hAnsi="Times New Roman" w:cs="Times New Roman"/>
                <w:sz w:val="18"/>
                <w:szCs w:val="18"/>
              </w:rPr>
              <w:t xml:space="preserve">1-о этажное здание МБУ «Дом культуры» </w:t>
            </w:r>
            <w:r w:rsidRPr="006409AA">
              <w:rPr>
                <w:rFonts w:ascii="Times New Roman" w:hAnsi="Times New Roman"/>
                <w:bCs/>
                <w:sz w:val="18"/>
                <w:szCs w:val="18"/>
              </w:rPr>
              <w:t>Мокшалейского</w:t>
            </w:r>
            <w:r w:rsidRPr="006409AA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26,0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26,00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1325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1.2.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Автодорога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180,96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116,4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64,56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252"/>
        </w:trPr>
        <w:tc>
          <w:tcPr>
            <w:tcW w:w="14550" w:type="dxa"/>
            <w:gridSpan w:val="18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339D9" w:rsidRPr="006409AA" w:rsidRDefault="000339D9" w:rsidP="003917C6">
            <w:pPr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Имущество, подлежащие постановке на учет как бесхозяйное  недвижимое имущество</w:t>
            </w:r>
          </w:p>
        </w:tc>
        <w:tc>
          <w:tcPr>
            <w:tcW w:w="592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  <w:tcMar>
              <w:left w:w="0" w:type="dxa"/>
              <w:right w:w="0" w:type="dxa"/>
            </w:tcMar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313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1.3.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09A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 павшим воинам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38,0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6409AA">
              <w:rPr>
                <w:rFonts w:ascii="Times New Roman" w:hAnsi="Times New Roman"/>
                <w:sz w:val="18"/>
                <w:szCs w:val="18"/>
              </w:rPr>
              <w:t>38,00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339D9" w:rsidTr="003917C6">
        <w:trPr>
          <w:trHeight w:val="330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409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Итого по </w:t>
            </w:r>
            <w:r w:rsidRPr="006409AA">
              <w:rPr>
                <w:rFonts w:ascii="Times New Roman" w:hAnsi="Times New Roman"/>
                <w:b/>
                <w:bCs/>
                <w:sz w:val="18"/>
                <w:szCs w:val="18"/>
              </w:rPr>
              <w:t>Мокшалейскому</w:t>
            </w:r>
            <w:r w:rsidRPr="006409A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сельскому поселению</w:t>
            </w:r>
          </w:p>
        </w:tc>
        <w:tc>
          <w:tcPr>
            <w:tcW w:w="125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244,96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64,0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116,4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64,56</w:t>
            </w:r>
          </w:p>
        </w:tc>
        <w:tc>
          <w:tcPr>
            <w:tcW w:w="111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26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6409AA" w:rsidRDefault="000339D9" w:rsidP="003917C6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6409AA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592" w:type="dxa"/>
            <w:tcBorders>
              <w:left w:val="single" w:sz="4" w:space="0" w:color="000000"/>
            </w:tcBorders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  <w:gridSpan w:val="2"/>
          </w:tcPr>
          <w:p w:rsidR="000339D9" w:rsidRDefault="000339D9" w:rsidP="003917C6">
            <w:pPr>
              <w:snapToGrid w:val="0"/>
            </w:pPr>
          </w:p>
        </w:tc>
      </w:tr>
    </w:tbl>
    <w:p w:rsidR="000339D9" w:rsidRDefault="000339D9" w:rsidP="000339D9">
      <w:pPr>
        <w:pStyle w:val="ConsPlusNormal"/>
        <w:ind w:firstLine="0"/>
        <w:jc w:val="right"/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0339D9" w:rsidSect="00433B6E">
          <w:pgSz w:w="16838" w:h="11906" w:orient="landscape"/>
          <w:pgMar w:top="851" w:right="1134" w:bottom="993" w:left="1134" w:header="709" w:footer="709" w:gutter="0"/>
          <w:cols w:space="708"/>
          <w:docGrid w:linePitch="360"/>
        </w:sect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right"/>
      </w:pPr>
    </w:p>
    <w:p w:rsidR="000339D9" w:rsidRDefault="000339D9" w:rsidP="000339D9">
      <w:pPr>
        <w:pStyle w:val="ConsPlusNormal"/>
        <w:ind w:firstLine="0"/>
        <w:jc w:val="right"/>
      </w:pPr>
    </w:p>
    <w:p w:rsidR="000339D9" w:rsidRDefault="000339D9" w:rsidP="000339D9">
      <w:pPr>
        <w:pStyle w:val="ConsPlusNormal"/>
        <w:ind w:firstLine="0"/>
        <w:jc w:val="right"/>
      </w:pPr>
    </w:p>
    <w:p w:rsidR="000339D9" w:rsidRDefault="000339D9" w:rsidP="000339D9">
      <w:pPr>
        <w:pStyle w:val="ConsPlusNormal"/>
        <w:ind w:firstLine="0"/>
        <w:jc w:val="right"/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0339D9" w:rsidSect="00D365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Таблица 4</w:t>
      </w: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339D9" w:rsidRDefault="000339D9" w:rsidP="000339D9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Перечень    муниципальных   объектов  недвижимого  имущества (объекты капитального строительства, земельные участки),  не имеющих  государственной регистрации  права муниципальной собственности, включенные в план мероприятий муниципальной   целевой   программы на 2015-2018гг.</w:t>
      </w:r>
    </w:p>
    <w:tbl>
      <w:tblPr>
        <w:tblW w:w="0" w:type="auto"/>
        <w:tblInd w:w="28" w:type="dxa"/>
        <w:tblLayout w:type="fixed"/>
        <w:tblLook w:val="0000"/>
      </w:tblPr>
      <w:tblGrid>
        <w:gridCol w:w="503"/>
        <w:gridCol w:w="1967"/>
        <w:gridCol w:w="2410"/>
        <w:gridCol w:w="1701"/>
        <w:gridCol w:w="1701"/>
        <w:gridCol w:w="1417"/>
        <w:gridCol w:w="1560"/>
        <w:gridCol w:w="992"/>
        <w:gridCol w:w="992"/>
        <w:gridCol w:w="1032"/>
      </w:tblGrid>
      <w:tr w:rsidR="000339D9" w:rsidTr="003917C6">
        <w:trPr>
          <w:cantSplit/>
          <w:trHeight w:hRule="exact" w:val="890"/>
        </w:trPr>
        <w:tc>
          <w:tcPr>
            <w:tcW w:w="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/п</w:t>
            </w:r>
          </w:p>
        </w:tc>
        <w:tc>
          <w:tcPr>
            <w:tcW w:w="1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 объекта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  <w:p w:rsidR="000339D9" w:rsidRDefault="000339D9" w:rsidP="003917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(местонахождение)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Наличие государственной регистрации права муниципальной собственности  на объект капитального строительства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Сведения об оформлении права на земельный участок под  объектом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Затраты на оформление  объекта капитального строительства и земельного участка,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уб.</w:t>
            </w: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Всего затрат,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уб.</w:t>
            </w:r>
          </w:p>
        </w:tc>
      </w:tr>
      <w:tr w:rsidR="000339D9" w:rsidTr="003917C6">
        <w:trPr>
          <w:cantSplit/>
          <w:trHeight w:hRule="exact" w:val="1627"/>
        </w:trPr>
        <w:tc>
          <w:tcPr>
            <w:tcW w:w="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/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Изготовле-ние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техплана на объект капитального строительства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формирование и постановка на ГКУ земельного участка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Оценка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рыноч-ной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стоимо-сти объекта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Установление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охран-ной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зоны</w:t>
            </w:r>
          </w:p>
        </w:tc>
        <w:tc>
          <w:tcPr>
            <w:tcW w:w="10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Default="000339D9" w:rsidP="003917C6"/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sz w:val="18"/>
                <w:szCs w:val="18"/>
              </w:rPr>
              <w:t xml:space="preserve">1-о этажное здание МБУ «Дом культуры» </w:t>
            </w:r>
            <w:r w:rsidRPr="00433B6E">
              <w:rPr>
                <w:rFonts w:ascii="Times New Roman" w:hAnsi="Times New Roman"/>
                <w:bCs/>
                <w:sz w:val="18"/>
                <w:szCs w:val="18"/>
              </w:rPr>
              <w:t>Мокшалейского</w:t>
            </w:r>
            <w:r w:rsidRPr="00433B6E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с. Мокшалей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Ленинская  д. 45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26,0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 павшим воинам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Ленинская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8,00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19,0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Памятник павшим воинам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Пянгелей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Подлесная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8,00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19,0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Садовая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17,50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12,50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35,0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Советская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6,30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15,8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Московская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8,40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19,4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Ленинская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7,0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17,0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Молодежная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4,9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3,50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13,4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ул. Красная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15,8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Пянгелей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Садовая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13,3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9,5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27,8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Пянгелей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Подлесная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9,31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20,96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Автодорога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Д.Красный Воин 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 Лесная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имеются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6,3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4,5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15,8</w:t>
            </w:r>
          </w:p>
        </w:tc>
      </w:tr>
      <w:tr w:rsidR="000339D9" w:rsidRPr="00433B6E" w:rsidTr="003917C6">
        <w:trPr>
          <w:trHeight w:val="735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Невостребованные земельные доли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Республика Мордовия, Чамзинский район,</w:t>
            </w:r>
          </w:p>
          <w:p w:rsidR="000339D9" w:rsidRPr="00433B6E" w:rsidRDefault="000339D9" w:rsidP="003917C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с. Мокшалей </w:t>
            </w:r>
          </w:p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имеется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433B6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0339D9" w:rsidRPr="00433B6E" w:rsidTr="003917C6">
        <w:trPr>
          <w:trHeight w:val="300"/>
        </w:trPr>
        <w:tc>
          <w:tcPr>
            <w:tcW w:w="5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33B6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111,31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78,65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55,0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9D9" w:rsidRPr="00433B6E" w:rsidRDefault="000339D9" w:rsidP="003917C6">
            <w:pPr>
              <w:snapToGri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3B6E">
              <w:rPr>
                <w:rFonts w:ascii="Times New Roman" w:hAnsi="Times New Roman"/>
                <w:b/>
                <w:bCs/>
                <w:sz w:val="18"/>
                <w:szCs w:val="18"/>
              </w:rPr>
              <w:t>244,96</w:t>
            </w:r>
          </w:p>
        </w:tc>
      </w:tr>
    </w:tbl>
    <w:p w:rsidR="000339D9" w:rsidRDefault="000339D9" w:rsidP="000339D9">
      <w:pPr>
        <w:pStyle w:val="ConsPlusNormal"/>
        <w:ind w:firstLine="0"/>
        <w:jc w:val="right"/>
      </w:pPr>
    </w:p>
    <w:p w:rsidR="000339D9" w:rsidRDefault="000339D9" w:rsidP="000339D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  <w:sectPr w:rsidR="000339D9" w:rsidSect="00433B6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2618D" w:rsidRDefault="00D2618D"/>
    <w:sectPr w:rsidR="00D26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old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choolBoo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935" w:rsidRDefault="00D2618D">
    <w:pPr>
      <w:pStyle w:val="ae"/>
      <w:jc w:val="right"/>
    </w:pPr>
  </w:p>
  <w:p w:rsidR="002C5935" w:rsidRDefault="00D2618D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935" w:rsidRDefault="00D2618D">
    <w:pPr>
      <w:pStyle w:val="ae"/>
      <w:jc w:val="right"/>
    </w:pPr>
  </w:p>
  <w:p w:rsidR="002C5935" w:rsidRDefault="00D2618D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935" w:rsidRDefault="00D2618D">
    <w:pPr>
      <w:pStyle w:val="ae"/>
      <w:jc w:val="right"/>
    </w:pPr>
  </w:p>
  <w:p w:rsidR="002C5935" w:rsidRDefault="00D2618D">
    <w:pPr>
      <w:pStyle w:val="ae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ahoma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num w:numId="1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pos w:val="beneathText"/>
  </w:footnotePr>
  <w:compat>
    <w:useFELayout/>
  </w:compat>
  <w:rsids>
    <w:rsidRoot w:val="000339D9"/>
    <w:rsid w:val="000339D9"/>
    <w:rsid w:val="00D26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339D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nhideWhenUsed/>
    <w:qFormat/>
    <w:rsid w:val="000339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0339D9"/>
    <w:pPr>
      <w:keepNext/>
      <w:suppressAutoHyphens/>
      <w:spacing w:before="120" w:after="0" w:line="360" w:lineRule="auto"/>
      <w:ind w:left="2160" w:hanging="180"/>
      <w:jc w:val="both"/>
      <w:outlineLvl w:val="2"/>
    </w:pPr>
    <w:rPr>
      <w:rFonts w:ascii="Times New Roman Bold" w:eastAsia="Times New Roman" w:hAnsi="Times New Roman Bold" w:cs="Times New Roman"/>
      <w:b/>
      <w:sz w:val="28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0339D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0339D9"/>
    <w:pPr>
      <w:keepNext/>
      <w:pageBreakBefore/>
      <w:suppressAutoHyphens/>
      <w:spacing w:after="120" w:line="240" w:lineRule="auto"/>
      <w:jc w:val="center"/>
      <w:outlineLvl w:val="4"/>
    </w:pPr>
    <w:rPr>
      <w:rFonts w:ascii="Times New Roman" w:eastAsia="MS Mincho" w:hAnsi="Times New Roman" w:cs="Times New Roman"/>
      <w:b/>
      <w:sz w:val="32"/>
      <w:szCs w:val="32"/>
      <w:lang w:eastAsia="ar-SA"/>
    </w:rPr>
  </w:style>
  <w:style w:type="paragraph" w:styleId="6">
    <w:name w:val="heading 6"/>
    <w:basedOn w:val="3"/>
    <w:next w:val="a"/>
    <w:link w:val="60"/>
    <w:semiHidden/>
    <w:unhideWhenUsed/>
    <w:qFormat/>
    <w:rsid w:val="000339D9"/>
    <w:pPr>
      <w:spacing w:before="0" w:after="80"/>
      <w:ind w:left="1152" w:hanging="1152"/>
      <w:outlineLvl w:val="5"/>
    </w:pPr>
    <w:rPr>
      <w:rFonts w:ascii="Garamond" w:hAnsi="Garamond" w:cs="Garamond"/>
      <w:b w:val="0"/>
      <w:kern w:val="2"/>
      <w:sz w:val="26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9D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39D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339D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semiHidden/>
    <w:rsid w:val="000339D9"/>
    <w:rPr>
      <w:rFonts w:ascii="Times New Roman Bold" w:eastAsia="Times New Roman" w:hAnsi="Times New Roman Bold" w:cs="Times New Roman"/>
      <w:b/>
      <w:sz w:val="28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0339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semiHidden/>
    <w:rsid w:val="000339D9"/>
    <w:rPr>
      <w:rFonts w:ascii="Times New Roman" w:eastAsia="MS Mincho" w:hAnsi="Times New Roman" w:cs="Times New Roman"/>
      <w:b/>
      <w:sz w:val="32"/>
      <w:szCs w:val="32"/>
      <w:lang w:eastAsia="ar-SA"/>
    </w:rPr>
  </w:style>
  <w:style w:type="character" w:customStyle="1" w:styleId="60">
    <w:name w:val="Заголовок 6 Знак"/>
    <w:basedOn w:val="a0"/>
    <w:link w:val="6"/>
    <w:semiHidden/>
    <w:rsid w:val="000339D9"/>
    <w:rPr>
      <w:rFonts w:ascii="Garamond" w:eastAsia="Times New Roman" w:hAnsi="Garamond" w:cs="Garamond"/>
      <w:kern w:val="2"/>
      <w:sz w:val="26"/>
      <w:szCs w:val="26"/>
      <w:lang w:val="en-US"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339D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Normal (Web)"/>
    <w:basedOn w:val="a"/>
    <w:unhideWhenUsed/>
    <w:rsid w:val="000339D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0339D9"/>
    <w:pPr>
      <w:suppressLineNumbers/>
      <w:suppressAutoHyphens/>
    </w:pPr>
    <w:rPr>
      <w:rFonts w:ascii="Calibri" w:eastAsia="Times New Roman" w:hAnsi="Calibri" w:cs="Calibri"/>
      <w:lang w:eastAsia="ar-SA"/>
    </w:rPr>
  </w:style>
  <w:style w:type="paragraph" w:customStyle="1" w:styleId="a5">
    <w:name w:val="Заголовок таблицы"/>
    <w:basedOn w:val="a4"/>
    <w:rsid w:val="000339D9"/>
    <w:pPr>
      <w:jc w:val="center"/>
    </w:pPr>
    <w:rPr>
      <w:b/>
      <w:bCs/>
      <w:i/>
      <w:iCs/>
    </w:rPr>
  </w:style>
  <w:style w:type="paragraph" w:styleId="a6">
    <w:name w:val="Balloon Text"/>
    <w:basedOn w:val="a"/>
    <w:link w:val="a7"/>
    <w:semiHidden/>
    <w:unhideWhenUsed/>
    <w:rsid w:val="00033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0339D9"/>
    <w:rPr>
      <w:rFonts w:ascii="Tahoma" w:hAnsi="Tahoma" w:cs="Tahoma"/>
      <w:sz w:val="16"/>
      <w:szCs w:val="16"/>
    </w:rPr>
  </w:style>
  <w:style w:type="paragraph" w:styleId="a8">
    <w:name w:val="No Spacing"/>
    <w:qFormat/>
    <w:rsid w:val="000339D9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9">
    <w:name w:val="List Paragraph"/>
    <w:basedOn w:val="a"/>
    <w:qFormat/>
    <w:rsid w:val="000339D9"/>
    <w:pPr>
      <w:ind w:left="720"/>
      <w:contextualSpacing/>
    </w:pPr>
  </w:style>
  <w:style w:type="paragraph" w:styleId="aa">
    <w:name w:val="Body Text Indent"/>
    <w:basedOn w:val="a"/>
    <w:link w:val="ab"/>
    <w:semiHidden/>
    <w:unhideWhenUsed/>
    <w:rsid w:val="000339D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0339D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0339D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033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0339D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3">
    <w:name w:val="Font Style163"/>
    <w:rsid w:val="000339D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8">
    <w:name w:val="Font Style168"/>
    <w:rsid w:val="000339D9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0339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Style3">
    <w:name w:val="Style3"/>
    <w:basedOn w:val="a"/>
    <w:rsid w:val="000339D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"/>
    <w:rsid w:val="000339D9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rsid w:val="000339D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7">
    <w:name w:val="Style17"/>
    <w:basedOn w:val="a"/>
    <w:uiPriority w:val="99"/>
    <w:rsid w:val="000339D9"/>
    <w:pPr>
      <w:widowControl w:val="0"/>
      <w:suppressAutoHyphens/>
      <w:autoSpaceDE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d">
    <w:name w:val="Таблица"/>
    <w:basedOn w:val="a"/>
    <w:rsid w:val="000339D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e">
    <w:name w:val="footer"/>
    <w:basedOn w:val="a"/>
    <w:link w:val="af"/>
    <w:rsid w:val="000339D9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">
    <w:name w:val="Нижний колонтитул Знак"/>
    <w:basedOn w:val="a0"/>
    <w:link w:val="ae"/>
    <w:rsid w:val="000339D9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0">
    <w:name w:val="Нормальный (таблица)"/>
    <w:basedOn w:val="a"/>
    <w:next w:val="a"/>
    <w:rsid w:val="000339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1">
    <w:name w:val="Прижатый влево"/>
    <w:basedOn w:val="a"/>
    <w:next w:val="a"/>
    <w:rsid w:val="000339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2">
    <w:name w:val="Заголовок"/>
    <w:basedOn w:val="a"/>
    <w:next w:val="af3"/>
    <w:rsid w:val="000339D9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semiHidden/>
    <w:unhideWhenUsed/>
    <w:rsid w:val="000339D9"/>
    <w:pPr>
      <w:spacing w:after="120"/>
    </w:pPr>
  </w:style>
  <w:style w:type="character" w:customStyle="1" w:styleId="af4">
    <w:name w:val="Основной текст Знак"/>
    <w:basedOn w:val="a0"/>
    <w:link w:val="af3"/>
    <w:semiHidden/>
    <w:rsid w:val="000339D9"/>
  </w:style>
  <w:style w:type="paragraph" w:styleId="21">
    <w:name w:val="Body Text 2"/>
    <w:basedOn w:val="a"/>
    <w:link w:val="22"/>
    <w:uiPriority w:val="99"/>
    <w:semiHidden/>
    <w:unhideWhenUsed/>
    <w:rsid w:val="000339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339D9"/>
  </w:style>
  <w:style w:type="paragraph" w:styleId="31">
    <w:name w:val="Body Text 3"/>
    <w:basedOn w:val="a"/>
    <w:link w:val="32"/>
    <w:semiHidden/>
    <w:unhideWhenUsed/>
    <w:rsid w:val="000339D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0339D9"/>
    <w:rPr>
      <w:rFonts w:ascii="Times New Roman" w:eastAsia="Times New Roman" w:hAnsi="Times New Roman" w:cs="Times New Roman"/>
      <w:sz w:val="16"/>
      <w:szCs w:val="16"/>
    </w:rPr>
  </w:style>
  <w:style w:type="paragraph" w:customStyle="1" w:styleId="Style11">
    <w:name w:val="Style11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20">
    <w:name w:val="Style20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0339D9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27">
    <w:name w:val="Style27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0339D9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</w:rPr>
  </w:style>
  <w:style w:type="paragraph" w:customStyle="1" w:styleId="Standard">
    <w:name w:val="Standard"/>
    <w:rsid w:val="000339D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Style14">
    <w:name w:val="Style14"/>
    <w:basedOn w:val="a"/>
    <w:uiPriority w:val="99"/>
    <w:rsid w:val="000339D9"/>
    <w:pPr>
      <w:widowControl w:val="0"/>
      <w:autoSpaceDE w:val="0"/>
      <w:autoSpaceDN w:val="0"/>
      <w:adjustRightInd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36">
    <w:name w:val="Style36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37">
    <w:name w:val="Style37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339D9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0339D9"/>
    <w:pPr>
      <w:widowControl w:val="0"/>
      <w:autoSpaceDE w:val="0"/>
      <w:autoSpaceDN w:val="0"/>
      <w:adjustRightInd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0339D9"/>
    <w:pPr>
      <w:widowControl w:val="0"/>
      <w:autoSpaceDE w:val="0"/>
      <w:autoSpaceDN w:val="0"/>
      <w:adjustRightInd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customStyle="1" w:styleId="Style31">
    <w:name w:val="Style31"/>
    <w:basedOn w:val="a"/>
    <w:uiPriority w:val="99"/>
    <w:rsid w:val="000339D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40">
    <w:name w:val="Style40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5">
    <w:name w:val="Font Style55"/>
    <w:uiPriority w:val="99"/>
    <w:rsid w:val="000339D9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56">
    <w:name w:val="Font Style56"/>
    <w:uiPriority w:val="99"/>
    <w:rsid w:val="000339D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uiPriority w:val="99"/>
    <w:rsid w:val="000339D9"/>
    <w:rPr>
      <w:rFonts w:ascii="Cambria" w:hAnsi="Cambria" w:cs="Cambria" w:hint="default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0339D9"/>
    <w:rPr>
      <w:rFonts w:ascii="Times New Roman" w:hAnsi="Times New Roman" w:cs="Times New Roman" w:hint="default"/>
      <w:sz w:val="10"/>
      <w:szCs w:val="10"/>
    </w:rPr>
  </w:style>
  <w:style w:type="character" w:styleId="af5">
    <w:name w:val="Hyperlink"/>
    <w:basedOn w:val="a0"/>
    <w:unhideWhenUsed/>
    <w:rsid w:val="000339D9"/>
    <w:rPr>
      <w:color w:val="0000FF"/>
      <w:u w:val="single"/>
    </w:rPr>
  </w:style>
  <w:style w:type="paragraph" w:customStyle="1" w:styleId="Style25">
    <w:name w:val="Style25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</w:rPr>
  </w:style>
  <w:style w:type="paragraph" w:customStyle="1" w:styleId="Style24">
    <w:name w:val="Style24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</w:rPr>
  </w:style>
  <w:style w:type="paragraph" w:customStyle="1" w:styleId="Style33">
    <w:name w:val="Style33"/>
    <w:basedOn w:val="a"/>
    <w:uiPriority w:val="99"/>
    <w:rsid w:val="000339D9"/>
    <w:pPr>
      <w:widowControl w:val="0"/>
      <w:autoSpaceDE w:val="0"/>
      <w:autoSpaceDN w:val="0"/>
      <w:adjustRightInd w:val="0"/>
      <w:spacing w:after="0" w:line="328" w:lineRule="exact"/>
      <w:ind w:firstLine="691"/>
      <w:jc w:val="both"/>
    </w:pPr>
    <w:rPr>
      <w:rFonts w:ascii="Cambria" w:eastAsia="Times New Roman" w:hAnsi="Cambria" w:cs="Cambria"/>
      <w:sz w:val="24"/>
      <w:szCs w:val="24"/>
    </w:rPr>
  </w:style>
  <w:style w:type="paragraph" w:customStyle="1" w:styleId="Style35">
    <w:name w:val="Style35"/>
    <w:basedOn w:val="a"/>
    <w:uiPriority w:val="99"/>
    <w:rsid w:val="000339D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FontStyle59">
    <w:name w:val="Font Style59"/>
    <w:uiPriority w:val="99"/>
    <w:rsid w:val="000339D9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6">
    <w:name w:val="Font Style66"/>
    <w:uiPriority w:val="99"/>
    <w:rsid w:val="000339D9"/>
    <w:rPr>
      <w:rFonts w:ascii="Times New Roman" w:hAnsi="Times New Roman" w:cs="Times New Roman"/>
      <w:b/>
      <w:bCs/>
      <w:spacing w:val="20"/>
      <w:sz w:val="24"/>
      <w:szCs w:val="24"/>
    </w:rPr>
  </w:style>
  <w:style w:type="paragraph" w:customStyle="1" w:styleId="p1">
    <w:name w:val="p1"/>
    <w:basedOn w:val="a"/>
    <w:rsid w:val="00033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339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6">
    <w:name w:val="Гипертекстовая ссылка"/>
    <w:basedOn w:val="a0"/>
    <w:rsid w:val="000339D9"/>
    <w:rPr>
      <w:b/>
      <w:bCs/>
      <w:color w:val="auto"/>
    </w:rPr>
  </w:style>
  <w:style w:type="paragraph" w:customStyle="1" w:styleId="af7">
    <w:name w:val="Комментарий"/>
    <w:basedOn w:val="a"/>
    <w:next w:val="a"/>
    <w:rsid w:val="000339D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8">
    <w:name w:val="Знак"/>
    <w:basedOn w:val="a"/>
    <w:rsid w:val="000339D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TML">
    <w:name w:val="Стандартный HTML Знак"/>
    <w:basedOn w:val="a0"/>
    <w:link w:val="HTML0"/>
    <w:rsid w:val="000339D9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0">
    <w:name w:val="HTML Preformatted"/>
    <w:basedOn w:val="a"/>
    <w:link w:val="HTML"/>
    <w:unhideWhenUsed/>
    <w:rsid w:val="000339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0339D9"/>
    <w:rPr>
      <w:rFonts w:ascii="Consolas" w:hAnsi="Consolas"/>
      <w:sz w:val="20"/>
      <w:szCs w:val="20"/>
    </w:rPr>
  </w:style>
  <w:style w:type="character" w:styleId="af9">
    <w:name w:val="Strong"/>
    <w:qFormat/>
    <w:rsid w:val="000339D9"/>
    <w:rPr>
      <w:rFonts w:ascii="Times New Roman" w:hAnsi="Times New Roman" w:cs="Times New Roman" w:hint="default"/>
      <w:b/>
      <w:bCs/>
    </w:rPr>
  </w:style>
  <w:style w:type="paragraph" w:styleId="23">
    <w:name w:val="toc 2"/>
    <w:basedOn w:val="a"/>
    <w:next w:val="a"/>
    <w:autoRedefine/>
    <w:semiHidden/>
    <w:unhideWhenUsed/>
    <w:rsid w:val="000339D9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ar-SA"/>
    </w:rPr>
  </w:style>
  <w:style w:type="paragraph" w:styleId="afa">
    <w:name w:val="footnote text"/>
    <w:basedOn w:val="a"/>
    <w:link w:val="11"/>
    <w:semiHidden/>
    <w:unhideWhenUsed/>
    <w:rsid w:val="000339D9"/>
    <w:pPr>
      <w:suppressAutoHyphens/>
      <w:spacing w:after="0" w:line="240" w:lineRule="auto"/>
    </w:pPr>
    <w:rPr>
      <w:rFonts w:ascii="Times New Roman" w:eastAsia="Times New Roman" w:hAnsi="Times New Roman" w:cs="Verdana"/>
      <w:sz w:val="20"/>
      <w:szCs w:val="20"/>
      <w:lang w:eastAsia="ar-SA"/>
    </w:rPr>
  </w:style>
  <w:style w:type="character" w:customStyle="1" w:styleId="afb">
    <w:name w:val="Текст сноски Знак"/>
    <w:basedOn w:val="a0"/>
    <w:link w:val="afa"/>
    <w:semiHidden/>
    <w:rsid w:val="000339D9"/>
    <w:rPr>
      <w:sz w:val="20"/>
      <w:szCs w:val="20"/>
    </w:rPr>
  </w:style>
  <w:style w:type="character" w:customStyle="1" w:styleId="11">
    <w:name w:val="Текст сноски Знак1"/>
    <w:basedOn w:val="a0"/>
    <w:link w:val="afa"/>
    <w:semiHidden/>
    <w:locked/>
    <w:rsid w:val="000339D9"/>
    <w:rPr>
      <w:rFonts w:ascii="Times New Roman" w:eastAsia="Times New Roman" w:hAnsi="Times New Roman" w:cs="Verdana"/>
      <w:sz w:val="20"/>
      <w:szCs w:val="20"/>
      <w:lang w:eastAsia="ar-SA"/>
    </w:rPr>
  </w:style>
  <w:style w:type="paragraph" w:styleId="afc">
    <w:name w:val="header"/>
    <w:basedOn w:val="a"/>
    <w:link w:val="12"/>
    <w:semiHidden/>
    <w:unhideWhenUsed/>
    <w:rsid w:val="000339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d">
    <w:name w:val="Верхний колонтитул Знак"/>
    <w:basedOn w:val="a0"/>
    <w:link w:val="afc"/>
    <w:semiHidden/>
    <w:rsid w:val="000339D9"/>
  </w:style>
  <w:style w:type="character" w:customStyle="1" w:styleId="12">
    <w:name w:val="Верхний колонтитул Знак1"/>
    <w:basedOn w:val="a0"/>
    <w:link w:val="afc"/>
    <w:semiHidden/>
    <w:locked/>
    <w:rsid w:val="000339D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e">
    <w:name w:val="List"/>
    <w:basedOn w:val="a"/>
    <w:semiHidden/>
    <w:unhideWhenUsed/>
    <w:rsid w:val="000339D9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ar-SA"/>
    </w:rPr>
  </w:style>
  <w:style w:type="paragraph" w:styleId="aff">
    <w:name w:val="Subtitle"/>
    <w:basedOn w:val="a"/>
    <w:next w:val="a"/>
    <w:link w:val="aff0"/>
    <w:qFormat/>
    <w:rsid w:val="000339D9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aff0">
    <w:name w:val="Подзаголовок Знак"/>
    <w:basedOn w:val="a0"/>
    <w:link w:val="aff"/>
    <w:rsid w:val="000339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ff1">
    <w:name w:val="Title"/>
    <w:basedOn w:val="a"/>
    <w:next w:val="aff"/>
    <w:link w:val="aff2"/>
    <w:qFormat/>
    <w:rsid w:val="000339D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2">
    <w:name w:val="Название Знак"/>
    <w:basedOn w:val="a0"/>
    <w:link w:val="aff1"/>
    <w:rsid w:val="000339D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3">
    <w:name w:val="Название1"/>
    <w:basedOn w:val="a"/>
    <w:rsid w:val="000339D9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0339D9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customStyle="1" w:styleId="aff3">
    <w:name w:val="Знак Знак Знак Знак Знак Знак"/>
    <w:basedOn w:val="a"/>
    <w:rsid w:val="000339D9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BodyTextKeep">
    <w:name w:val="Body Text Keep"/>
    <w:basedOn w:val="af3"/>
    <w:rsid w:val="000339D9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ar-SA"/>
    </w:rPr>
  </w:style>
  <w:style w:type="paragraph" w:customStyle="1" w:styleId="114">
    <w:name w:val="Стиль Шапка таблицы_1 + 14 пт"/>
    <w:basedOn w:val="a"/>
    <w:rsid w:val="000339D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310">
    <w:name w:val="Основной текст с отступом 31"/>
    <w:basedOn w:val="a"/>
    <w:rsid w:val="000339D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BodyText21">
    <w:name w:val="Body Text 2.Основной текст 1"/>
    <w:basedOn w:val="a"/>
    <w:rsid w:val="000339D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5">
    <w:name w:val="Название объекта1"/>
    <w:basedOn w:val="a"/>
    <w:next w:val="a"/>
    <w:rsid w:val="000339D9"/>
    <w:pPr>
      <w:keepNext/>
      <w:suppressAutoHyphens/>
      <w:spacing w:before="120" w:after="240" w:line="240" w:lineRule="auto"/>
      <w:ind w:left="1620" w:hanging="1620"/>
    </w:pPr>
    <w:rPr>
      <w:rFonts w:ascii="Times New Roman" w:eastAsia="Times New Roman" w:hAnsi="Times New Roman" w:cs="Times New Roman"/>
      <w:b/>
      <w:spacing w:val="-5"/>
      <w:sz w:val="24"/>
      <w:szCs w:val="20"/>
      <w:lang w:val="en-AU" w:eastAsia="ar-SA"/>
    </w:rPr>
  </w:style>
  <w:style w:type="paragraph" w:customStyle="1" w:styleId="Stylefortableheading">
    <w:name w:val="Style for table heading"/>
    <w:basedOn w:val="a"/>
    <w:rsid w:val="000339D9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ar-SA"/>
    </w:rPr>
  </w:style>
  <w:style w:type="paragraph" w:customStyle="1" w:styleId="Stylefortabletext">
    <w:name w:val="Style for table text"/>
    <w:basedOn w:val="a"/>
    <w:rsid w:val="000339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ar-SA"/>
    </w:rPr>
  </w:style>
  <w:style w:type="paragraph" w:customStyle="1" w:styleId="aff4">
    <w:name w:val="Знак Знак Знак Знак Знак Знак Знак Знак Знак Знак"/>
    <w:basedOn w:val="a"/>
    <w:rsid w:val="000339D9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311">
    <w:name w:val="Список 31"/>
    <w:basedOn w:val="afe"/>
    <w:rsid w:val="000339D9"/>
    <w:pPr>
      <w:spacing w:line="360" w:lineRule="auto"/>
      <w:ind w:left="-567" w:firstLine="567"/>
      <w:jc w:val="both"/>
    </w:pPr>
    <w:rPr>
      <w:rFonts w:cs="Times New Roman"/>
      <w:spacing w:val="-5"/>
      <w:szCs w:val="20"/>
      <w:lang w:val="en-AU"/>
    </w:rPr>
  </w:style>
  <w:style w:type="paragraph" w:customStyle="1" w:styleId="24">
    <w:name w:val="Стиль Заголовок 2"/>
    <w:basedOn w:val="2"/>
    <w:rsid w:val="000339D9"/>
    <w:pPr>
      <w:keepNext/>
      <w:suppressAutoHyphens/>
      <w:spacing w:before="240" w:beforeAutospacing="0" w:after="240" w:afterAutospacing="0" w:line="360" w:lineRule="auto"/>
      <w:ind w:firstLine="709"/>
      <w:jc w:val="both"/>
    </w:pPr>
    <w:rPr>
      <w:rFonts w:ascii="Times New Roman Bold" w:hAnsi="Times New Roman Bold"/>
      <w:sz w:val="28"/>
      <w:szCs w:val="26"/>
      <w:lang w:eastAsia="ar-SA"/>
    </w:rPr>
  </w:style>
  <w:style w:type="paragraph" w:customStyle="1" w:styleId="16">
    <w:name w:val="Стиль Заголовок 1"/>
    <w:basedOn w:val="1"/>
    <w:rsid w:val="000339D9"/>
    <w:pPr>
      <w:suppressAutoHyphens/>
      <w:spacing w:before="0" w:after="120" w:line="360" w:lineRule="auto"/>
      <w:ind w:firstLine="709"/>
      <w:jc w:val="both"/>
    </w:pPr>
    <w:rPr>
      <w:rFonts w:ascii="Times New Roman Bold" w:hAnsi="Times New Roman Bold"/>
      <w:kern w:val="2"/>
      <w:szCs w:val="26"/>
      <w:lang w:eastAsia="ar-SA"/>
    </w:rPr>
  </w:style>
  <w:style w:type="paragraph" w:customStyle="1" w:styleId="Aacaenyeonoie">
    <w:name w:val="Aac aeny?eo no?ie"/>
    <w:basedOn w:val="a"/>
    <w:next w:val="a"/>
    <w:rsid w:val="000339D9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7">
    <w:name w:val="Абзац списка1"/>
    <w:basedOn w:val="a"/>
    <w:rsid w:val="000339D9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CommentText1">
    <w:name w:val="Comment Text1"/>
    <w:basedOn w:val="a"/>
    <w:rsid w:val="000339D9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ar-SA"/>
    </w:rPr>
  </w:style>
  <w:style w:type="paragraph" w:customStyle="1" w:styleId="List31">
    <w:name w:val="List 31"/>
    <w:basedOn w:val="a"/>
    <w:rsid w:val="000339D9"/>
    <w:pPr>
      <w:suppressAutoHyphens/>
      <w:spacing w:before="60" w:after="60" w:line="360" w:lineRule="auto"/>
      <w:ind w:left="3839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Picture">
    <w:name w:val="Picture"/>
    <w:basedOn w:val="a"/>
    <w:next w:val="15"/>
    <w:rsid w:val="000339D9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ar-SA"/>
    </w:rPr>
  </w:style>
  <w:style w:type="paragraph" w:customStyle="1" w:styleId="SourceNoteText">
    <w:name w:val="Source/Note Text"/>
    <w:basedOn w:val="a"/>
    <w:rsid w:val="000339D9"/>
    <w:pPr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ar-SA"/>
    </w:rPr>
  </w:style>
  <w:style w:type="paragraph" w:customStyle="1" w:styleId="210">
    <w:name w:val="Список 21"/>
    <w:basedOn w:val="a"/>
    <w:rsid w:val="000339D9"/>
    <w:pPr>
      <w:suppressAutoHyphens/>
      <w:spacing w:after="0" w:line="240" w:lineRule="auto"/>
      <w:ind w:left="1821" w:hanging="624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32">
    <w:name w:val="List 32"/>
    <w:basedOn w:val="a"/>
    <w:rsid w:val="000339D9"/>
    <w:pPr>
      <w:suppressAutoHyphens/>
      <w:spacing w:after="120" w:line="360" w:lineRule="auto"/>
      <w:ind w:left="1930" w:hanging="283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18">
    <w:name w:val="Маркированный список1"/>
    <w:basedOn w:val="a"/>
    <w:rsid w:val="000339D9"/>
    <w:pPr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19">
    <w:name w:val="Цитата1"/>
    <w:basedOn w:val="a"/>
    <w:rsid w:val="000339D9"/>
    <w:pPr>
      <w:widowControl w:val="0"/>
      <w:suppressAutoHyphens/>
      <w:spacing w:before="120" w:after="0" w:line="240" w:lineRule="auto"/>
      <w:ind w:left="567" w:right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ullet2">
    <w:name w:val="Bullet_2"/>
    <w:basedOn w:val="a"/>
    <w:rsid w:val="000339D9"/>
    <w:pPr>
      <w:keepNext/>
      <w:keepLines/>
      <w:suppressAutoHyphens/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ar-SA"/>
    </w:rPr>
  </w:style>
  <w:style w:type="paragraph" w:customStyle="1" w:styleId="211">
    <w:name w:val="Основной текст 21"/>
    <w:basedOn w:val="a"/>
    <w:rsid w:val="000339D9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"/>
      <w:b/>
      <w:caps/>
      <w:sz w:val="26"/>
      <w:szCs w:val="20"/>
      <w:lang w:eastAsia="ar-SA"/>
    </w:rPr>
  </w:style>
  <w:style w:type="paragraph" w:customStyle="1" w:styleId="Default">
    <w:name w:val="Default"/>
    <w:rsid w:val="000339D9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Contributorslist32006GL">
    <w:name w:val="Contributors list 3 2006GL"/>
    <w:basedOn w:val="a"/>
    <w:next w:val="a"/>
    <w:rsid w:val="000339D9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text2006GL">
    <w:name w:val="Table text 2006GL"/>
    <w:basedOn w:val="Default"/>
    <w:next w:val="Default"/>
    <w:rsid w:val="000339D9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0339D9"/>
    <w:rPr>
      <w:color w:val="auto"/>
    </w:rPr>
  </w:style>
  <w:style w:type="paragraph" w:customStyle="1" w:styleId="TableText">
    <w:name w:val="Table Text"/>
    <w:basedOn w:val="Default"/>
    <w:next w:val="Default"/>
    <w:rsid w:val="000339D9"/>
    <w:rPr>
      <w:color w:val="auto"/>
    </w:rPr>
  </w:style>
  <w:style w:type="paragraph" w:customStyle="1" w:styleId="Tabletext2006GL0">
    <w:name w:val="Table text 2006GL ...."/>
    <w:basedOn w:val="Default"/>
    <w:next w:val="Default"/>
    <w:rsid w:val="000339D9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0339D9"/>
    <w:pPr>
      <w:spacing w:after="120"/>
    </w:pPr>
    <w:rPr>
      <w:color w:val="auto"/>
    </w:rPr>
  </w:style>
  <w:style w:type="paragraph" w:customStyle="1" w:styleId="List1">
    <w:name w:val="List 1"/>
    <w:basedOn w:val="afe"/>
    <w:rsid w:val="000339D9"/>
    <w:pPr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0339D9"/>
    <w:pPr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0339D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ar-SA"/>
    </w:rPr>
  </w:style>
  <w:style w:type="paragraph" w:customStyle="1" w:styleId="Styleforpicturestext">
    <w:name w:val="Style for pictures text"/>
    <w:basedOn w:val="a"/>
    <w:rsid w:val="000339D9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Times New Roman"/>
      <w:b/>
      <w:sz w:val="24"/>
      <w:szCs w:val="24"/>
      <w:lang w:eastAsia="ar-SA"/>
    </w:rPr>
  </w:style>
  <w:style w:type="paragraph" w:customStyle="1" w:styleId="312">
    <w:name w:val="Основной текст 31"/>
    <w:basedOn w:val="a"/>
    <w:rsid w:val="000339D9"/>
    <w:pPr>
      <w:suppressAutoHyphens/>
      <w:spacing w:after="120" w:line="240" w:lineRule="auto"/>
      <w:ind w:left="540"/>
      <w:jc w:val="both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customStyle="1" w:styleId="ConsNonformat">
    <w:name w:val="ConsNonformat"/>
    <w:rsid w:val="000339D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Title">
    <w:name w:val="ConsTitle"/>
    <w:rsid w:val="000339D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0339D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2">
    <w:name w:val="Основной текст с отступом 21"/>
    <w:basedOn w:val="a"/>
    <w:rsid w:val="000339D9"/>
    <w:pPr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MARY1">
    <w:name w:val="MARY обычн 1 интерв без отст"/>
    <w:basedOn w:val="a"/>
    <w:rsid w:val="000339D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MARY">
    <w:name w:val="MARY заголовок таблицы"/>
    <w:basedOn w:val="a"/>
    <w:rsid w:val="000339D9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MARY0">
    <w:name w:val="MARY текст таблицы"/>
    <w:basedOn w:val="a"/>
    <w:rsid w:val="000339D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MARY2">
    <w:name w:val="MARY текст табл"/>
    <w:basedOn w:val="a"/>
    <w:rsid w:val="000339D9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ar-SA"/>
    </w:rPr>
  </w:style>
  <w:style w:type="paragraph" w:customStyle="1" w:styleId="MARY3">
    <w:name w:val="MARY примечание к табл"/>
    <w:basedOn w:val="a"/>
    <w:rsid w:val="000339D9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ar-SA"/>
    </w:rPr>
  </w:style>
  <w:style w:type="paragraph" w:customStyle="1" w:styleId="Mary4">
    <w:name w:val="Mary обычн с отст"/>
    <w:basedOn w:val="a"/>
    <w:rsid w:val="000339D9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ullet1">
    <w:name w:val="Bullet1"/>
    <w:basedOn w:val="a"/>
    <w:next w:val="a"/>
    <w:rsid w:val="000339D9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ar-SA"/>
    </w:rPr>
  </w:style>
  <w:style w:type="paragraph" w:customStyle="1" w:styleId="213">
    <w:name w:val="Маркированный список 21"/>
    <w:basedOn w:val="a"/>
    <w:rsid w:val="000339D9"/>
    <w:pPr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Subheading">
    <w:name w:val="Subheading"/>
    <w:basedOn w:val="af3"/>
    <w:next w:val="af3"/>
    <w:rsid w:val="000339D9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2"/>
      <w:sz w:val="24"/>
      <w:szCs w:val="24"/>
      <w:lang w:val="en-US" w:eastAsia="ar-SA"/>
    </w:rPr>
  </w:style>
  <w:style w:type="paragraph" w:customStyle="1" w:styleId="TableorFigureEnd">
    <w:name w:val="Table or Figure End"/>
    <w:basedOn w:val="a"/>
    <w:next w:val="af3"/>
    <w:rsid w:val="000339D9"/>
    <w:pPr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ar-SA"/>
    </w:rPr>
  </w:style>
  <w:style w:type="paragraph" w:customStyle="1" w:styleId="1a">
    <w:name w:val="Дата1"/>
    <w:basedOn w:val="a"/>
    <w:next w:val="a"/>
    <w:rsid w:val="000339D9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51">
    <w:name w:val="Маркированный список 51"/>
    <w:basedOn w:val="a"/>
    <w:rsid w:val="000339D9"/>
    <w:pPr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BulletFirst">
    <w:name w:val="List Bullet First"/>
    <w:basedOn w:val="18"/>
    <w:next w:val="18"/>
    <w:rsid w:val="000339D9"/>
    <w:pPr>
      <w:spacing w:before="80" w:after="160"/>
      <w:ind w:left="0" w:firstLine="0"/>
    </w:pPr>
    <w:rPr>
      <w:sz w:val="20"/>
    </w:rPr>
  </w:style>
  <w:style w:type="paragraph" w:customStyle="1" w:styleId="TOCBase">
    <w:name w:val="TOC Base"/>
    <w:basedOn w:val="23"/>
    <w:rsid w:val="000339D9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1">
    <w:name w:val="????????? 6"/>
    <w:basedOn w:val="a"/>
    <w:next w:val="a"/>
    <w:rsid w:val="000339D9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BodyTextKeepBold">
    <w:name w:val="Style Body Text Keep + Bold"/>
    <w:basedOn w:val="BodyTextKeep"/>
    <w:rsid w:val="000339D9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5">
    <w:name w:val="Обычный2"/>
    <w:rsid w:val="000339D9"/>
    <w:pPr>
      <w:suppressAutoHyphens/>
      <w:spacing w:before="120" w:after="240" w:line="240" w:lineRule="auto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ff5">
    <w:name w:val="Пункт"/>
    <w:basedOn w:val="a"/>
    <w:rsid w:val="000339D9"/>
    <w:pPr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f6">
    <w:name w:val="Îñíîâíîé òåêñò"/>
    <w:basedOn w:val="a"/>
    <w:rsid w:val="000339D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Bullet3">
    <w:name w:val="Bullet3"/>
    <w:basedOn w:val="a"/>
    <w:rsid w:val="000339D9"/>
    <w:pPr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1b">
    <w:name w:val="Маркир1"/>
    <w:basedOn w:val="a"/>
    <w:rsid w:val="000339D9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xl29">
    <w:name w:val="xl29"/>
    <w:basedOn w:val="a"/>
    <w:rsid w:val="000339D9"/>
    <w:pP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ar-SA"/>
    </w:rPr>
  </w:style>
  <w:style w:type="paragraph" w:customStyle="1" w:styleId="41">
    <w:name w:val="Список 41"/>
    <w:basedOn w:val="afe"/>
    <w:rsid w:val="000339D9"/>
    <w:pPr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e"/>
    <w:rsid w:val="000339D9"/>
    <w:pPr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c">
    <w:name w:val="Обычный1"/>
    <w:rsid w:val="000339D9"/>
    <w:pPr>
      <w:suppressAutoHyphens/>
      <w:spacing w:before="120" w:after="240" w:line="240" w:lineRule="auto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istParagraph1">
    <w:name w:val="List Paragraph1"/>
    <w:basedOn w:val="a"/>
    <w:rsid w:val="000339D9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Boxtext">
    <w:name w:val="Box text"/>
    <w:basedOn w:val="a"/>
    <w:rsid w:val="000339D9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ar-SA"/>
    </w:rPr>
  </w:style>
  <w:style w:type="paragraph" w:customStyle="1" w:styleId="text-1">
    <w:name w:val="text-1"/>
    <w:basedOn w:val="a"/>
    <w:rsid w:val="000339D9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ar-SA"/>
    </w:rPr>
  </w:style>
  <w:style w:type="paragraph" w:customStyle="1" w:styleId="1d">
    <w:name w:val="Знак Знак Знак Знак Знак Знак1"/>
    <w:basedOn w:val="a"/>
    <w:rsid w:val="000339D9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ConsPlusNonformat">
    <w:name w:val="ConsPlusNonformat"/>
    <w:rsid w:val="000339D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rsid w:val="000339D9"/>
    <w:pPr>
      <w:widowControl w:val="0"/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ar-SA"/>
    </w:rPr>
  </w:style>
  <w:style w:type="paragraph" w:customStyle="1" w:styleId="26">
    <w:name w:val="Заголовок №2"/>
    <w:basedOn w:val="a"/>
    <w:rsid w:val="000339D9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formattext">
    <w:name w:val="formattext"/>
    <w:basedOn w:val="a"/>
    <w:rsid w:val="000339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8">
    <w:name w:val="Содержимое врезки"/>
    <w:basedOn w:val="af3"/>
    <w:rsid w:val="000339D9"/>
    <w:pPr>
      <w:suppressAutoHyphens/>
      <w:spacing w:line="240" w:lineRule="auto"/>
    </w:pPr>
    <w:rPr>
      <w:rFonts w:ascii="Times New Roman" w:eastAsia="Times New Roman" w:hAnsi="Times New Roman" w:cs="Verdana"/>
      <w:sz w:val="24"/>
      <w:szCs w:val="24"/>
      <w:lang w:eastAsia="ar-SA"/>
    </w:rPr>
  </w:style>
  <w:style w:type="character" w:customStyle="1" w:styleId="WW8Num1z0">
    <w:name w:val="WW8Num1z0"/>
    <w:rsid w:val="000339D9"/>
    <w:rPr>
      <w:rFonts w:ascii="Symbol" w:hAnsi="Symbol" w:hint="default"/>
    </w:rPr>
  </w:style>
  <w:style w:type="character" w:customStyle="1" w:styleId="WW8Num1z2">
    <w:name w:val="WW8Num1z2"/>
    <w:rsid w:val="000339D9"/>
    <w:rPr>
      <w:rFonts w:ascii="Times New Roman" w:hAnsi="Times New Roman" w:cs="Times New Roman" w:hint="default"/>
      <w:i w:val="0"/>
      <w:iCs w:val="0"/>
      <w:caps w:val="0"/>
      <w:smallCaps w:val="0"/>
      <w:strike w:val="0"/>
      <w:dstrike w:val="0"/>
      <w:vanish w:val="0"/>
      <w:webHidden w:val="0"/>
      <w:color w:val="000000"/>
      <w:spacing w:val="0"/>
      <w:position w:val="0"/>
      <w:sz w:val="20"/>
      <w:u w:val="none"/>
      <w:effect w:val="none"/>
      <w:vertAlign w:val="baseline"/>
      <w:specVanish w:val="0"/>
    </w:rPr>
  </w:style>
  <w:style w:type="character" w:customStyle="1" w:styleId="Absatz-Standardschriftart">
    <w:name w:val="Absatz-Standardschriftart"/>
    <w:rsid w:val="000339D9"/>
  </w:style>
  <w:style w:type="character" w:customStyle="1" w:styleId="WW-Absatz-Standardschriftart">
    <w:name w:val="WW-Absatz-Standardschriftart"/>
    <w:rsid w:val="000339D9"/>
  </w:style>
  <w:style w:type="character" w:customStyle="1" w:styleId="WW8Num2z0">
    <w:name w:val="WW8Num2z0"/>
    <w:rsid w:val="000339D9"/>
    <w:rPr>
      <w:rFonts w:ascii="Symbol" w:hAnsi="Symbol" w:hint="default"/>
    </w:rPr>
  </w:style>
  <w:style w:type="character" w:customStyle="1" w:styleId="WW8Num3z0">
    <w:name w:val="WW8Num3z0"/>
    <w:rsid w:val="000339D9"/>
    <w:rPr>
      <w:sz w:val="28"/>
      <w:szCs w:val="28"/>
    </w:rPr>
  </w:style>
  <w:style w:type="character" w:customStyle="1" w:styleId="WW8Num4z0">
    <w:name w:val="WW8Num4z0"/>
    <w:rsid w:val="000339D9"/>
    <w:rPr>
      <w:rFonts w:ascii="Symbol" w:hAnsi="Symbol" w:hint="default"/>
    </w:rPr>
  </w:style>
  <w:style w:type="character" w:customStyle="1" w:styleId="WW8Num4z1">
    <w:name w:val="WW8Num4z1"/>
    <w:rsid w:val="000339D9"/>
    <w:rPr>
      <w:rFonts w:ascii="Courier New" w:hAnsi="Courier New" w:cs="Courier New" w:hint="default"/>
    </w:rPr>
  </w:style>
  <w:style w:type="character" w:customStyle="1" w:styleId="WW8Num4z2">
    <w:name w:val="WW8Num4z2"/>
    <w:rsid w:val="000339D9"/>
    <w:rPr>
      <w:rFonts w:ascii="Wingdings" w:hAnsi="Wingdings" w:hint="default"/>
    </w:rPr>
  </w:style>
  <w:style w:type="character" w:customStyle="1" w:styleId="WW8Num6z0">
    <w:name w:val="WW8Num6z0"/>
    <w:rsid w:val="000339D9"/>
    <w:rPr>
      <w:rFonts w:ascii="Times New Roman" w:hAnsi="Times New Roman" w:cs="Times New Roman" w:hint="default"/>
    </w:rPr>
  </w:style>
  <w:style w:type="character" w:customStyle="1" w:styleId="WW8Num6z2">
    <w:name w:val="WW8Num6z2"/>
    <w:rsid w:val="000339D9"/>
    <w:rPr>
      <w:rFonts w:ascii="Times New Roman" w:eastAsia="MS Mincho" w:hAnsi="Times New Roman" w:cs="Times New Roman" w:hint="default"/>
    </w:rPr>
  </w:style>
  <w:style w:type="character" w:customStyle="1" w:styleId="WW8Num7z0">
    <w:name w:val="WW8Num7z0"/>
    <w:rsid w:val="000339D9"/>
    <w:rPr>
      <w:rFonts w:ascii="Times New Roman" w:eastAsia="Times New Roman" w:hAnsi="Times New Roman" w:cs="Times New Roman" w:hint="default"/>
    </w:rPr>
  </w:style>
  <w:style w:type="character" w:customStyle="1" w:styleId="WW8Num7z1">
    <w:name w:val="WW8Num7z1"/>
    <w:rsid w:val="000339D9"/>
    <w:rPr>
      <w:rFonts w:ascii="Courier New" w:hAnsi="Courier New" w:cs="Courier New" w:hint="default"/>
    </w:rPr>
  </w:style>
  <w:style w:type="character" w:customStyle="1" w:styleId="WW8Num7z2">
    <w:name w:val="WW8Num7z2"/>
    <w:rsid w:val="000339D9"/>
    <w:rPr>
      <w:rFonts w:ascii="Wingdings" w:hAnsi="Wingdings" w:hint="default"/>
    </w:rPr>
  </w:style>
  <w:style w:type="character" w:customStyle="1" w:styleId="WW8Num7z3">
    <w:name w:val="WW8Num7z3"/>
    <w:rsid w:val="000339D9"/>
    <w:rPr>
      <w:rFonts w:ascii="Symbol" w:hAnsi="Symbol" w:hint="default"/>
    </w:rPr>
  </w:style>
  <w:style w:type="character" w:customStyle="1" w:styleId="WW8Num8z0">
    <w:name w:val="WW8Num8z0"/>
    <w:rsid w:val="000339D9"/>
    <w:rPr>
      <w:rFonts w:ascii="Symbol" w:hAnsi="Symbol" w:hint="default"/>
      <w:color w:val="auto"/>
    </w:rPr>
  </w:style>
  <w:style w:type="character" w:customStyle="1" w:styleId="WW8Num8z1">
    <w:name w:val="WW8Num8z1"/>
    <w:rsid w:val="000339D9"/>
    <w:rPr>
      <w:rFonts w:ascii="Times New Roman" w:hAnsi="Times New Roman" w:cs="Times New Roman" w:hint="default"/>
    </w:rPr>
  </w:style>
  <w:style w:type="character" w:customStyle="1" w:styleId="WW8Num9z0">
    <w:name w:val="WW8Num9z0"/>
    <w:rsid w:val="000339D9"/>
    <w:rPr>
      <w:rFonts w:ascii="Times New Roman" w:hAnsi="Times New Roman" w:cs="Times New Roman" w:hint="default"/>
      <w:color w:val="auto"/>
    </w:rPr>
  </w:style>
  <w:style w:type="character" w:customStyle="1" w:styleId="WW8Num9z1">
    <w:name w:val="WW8Num9z1"/>
    <w:rsid w:val="000339D9"/>
    <w:rPr>
      <w:rFonts w:ascii="Courier New" w:hAnsi="Courier New" w:cs="Courier New" w:hint="default"/>
    </w:rPr>
  </w:style>
  <w:style w:type="character" w:customStyle="1" w:styleId="WW8Num9z2">
    <w:name w:val="WW8Num9z2"/>
    <w:rsid w:val="000339D9"/>
    <w:rPr>
      <w:rFonts w:ascii="Wingdings" w:hAnsi="Wingdings" w:hint="default"/>
    </w:rPr>
  </w:style>
  <w:style w:type="character" w:customStyle="1" w:styleId="WW8Num9z3">
    <w:name w:val="WW8Num9z3"/>
    <w:rsid w:val="000339D9"/>
    <w:rPr>
      <w:rFonts w:ascii="Symbol" w:hAnsi="Symbol" w:hint="default"/>
    </w:rPr>
  </w:style>
  <w:style w:type="character" w:customStyle="1" w:styleId="WW8Num10z0">
    <w:name w:val="WW8Num10z0"/>
    <w:rsid w:val="000339D9"/>
    <w:rPr>
      <w:rFonts w:ascii="Symbol" w:hAnsi="Symbol" w:hint="default"/>
    </w:rPr>
  </w:style>
  <w:style w:type="character" w:customStyle="1" w:styleId="WW8Num10z1">
    <w:name w:val="WW8Num10z1"/>
    <w:rsid w:val="000339D9"/>
    <w:rPr>
      <w:rFonts w:ascii="Courier New" w:hAnsi="Courier New" w:cs="Courier New" w:hint="default"/>
    </w:rPr>
  </w:style>
  <w:style w:type="character" w:customStyle="1" w:styleId="WW8Num10z2">
    <w:name w:val="WW8Num10z2"/>
    <w:rsid w:val="000339D9"/>
    <w:rPr>
      <w:rFonts w:ascii="Wingdings" w:hAnsi="Wingdings" w:hint="default"/>
    </w:rPr>
  </w:style>
  <w:style w:type="character" w:customStyle="1" w:styleId="WW8Num11z0">
    <w:name w:val="WW8Num11z0"/>
    <w:rsid w:val="000339D9"/>
    <w:rPr>
      <w:rFonts w:ascii="Wingdings" w:hAnsi="Wingdings" w:hint="default"/>
    </w:rPr>
  </w:style>
  <w:style w:type="character" w:customStyle="1" w:styleId="WW8Num11z1">
    <w:name w:val="WW8Num11z1"/>
    <w:rsid w:val="000339D9"/>
    <w:rPr>
      <w:rFonts w:ascii="Courier New" w:hAnsi="Courier New" w:cs="Courier New" w:hint="default"/>
    </w:rPr>
  </w:style>
  <w:style w:type="character" w:customStyle="1" w:styleId="WW8Num11z3">
    <w:name w:val="WW8Num11z3"/>
    <w:rsid w:val="000339D9"/>
    <w:rPr>
      <w:rFonts w:ascii="Symbol" w:hAnsi="Symbol" w:hint="default"/>
    </w:rPr>
  </w:style>
  <w:style w:type="character" w:customStyle="1" w:styleId="WW8Num12z0">
    <w:name w:val="WW8Num12z0"/>
    <w:rsid w:val="000339D9"/>
    <w:rPr>
      <w:rFonts w:ascii="Times New Roman" w:hAnsi="Times New Roman" w:cs="Times New Roman" w:hint="default"/>
    </w:rPr>
  </w:style>
  <w:style w:type="character" w:customStyle="1" w:styleId="WW8Num12z1">
    <w:name w:val="WW8Num12z1"/>
    <w:rsid w:val="000339D9"/>
    <w:rPr>
      <w:rFonts w:ascii="Courier New" w:hAnsi="Courier New" w:cs="Courier New" w:hint="default"/>
    </w:rPr>
  </w:style>
  <w:style w:type="character" w:customStyle="1" w:styleId="WW8Num12z2">
    <w:name w:val="WW8Num12z2"/>
    <w:rsid w:val="000339D9"/>
    <w:rPr>
      <w:rFonts w:ascii="Wingdings" w:hAnsi="Wingdings" w:hint="default"/>
    </w:rPr>
  </w:style>
  <w:style w:type="character" w:customStyle="1" w:styleId="WW8Num12z3">
    <w:name w:val="WW8Num12z3"/>
    <w:rsid w:val="000339D9"/>
    <w:rPr>
      <w:rFonts w:ascii="Symbol" w:hAnsi="Symbol" w:hint="default"/>
    </w:rPr>
  </w:style>
  <w:style w:type="character" w:customStyle="1" w:styleId="WW8Num13z0">
    <w:name w:val="WW8Num13z0"/>
    <w:rsid w:val="000339D9"/>
    <w:rPr>
      <w:rFonts w:ascii="Times New Roman" w:hAnsi="Times New Roman" w:cs="Times New Roman" w:hint="default"/>
    </w:rPr>
  </w:style>
  <w:style w:type="character" w:customStyle="1" w:styleId="WW8Num13z2">
    <w:name w:val="WW8Num13z2"/>
    <w:rsid w:val="000339D9"/>
    <w:rPr>
      <w:rFonts w:ascii="Times New Roman" w:hAnsi="Times New Roman" w:cs="Times New Roman" w:hint="default"/>
      <w:i w:val="0"/>
      <w:iCs w:val="0"/>
      <w:caps w:val="0"/>
      <w:smallCaps w:val="0"/>
      <w:strike w:val="0"/>
      <w:dstrike w:val="0"/>
      <w:vanish w:val="0"/>
      <w:webHidden w:val="0"/>
      <w:color w:val="000000"/>
      <w:spacing w:val="0"/>
      <w:position w:val="0"/>
      <w:sz w:val="20"/>
      <w:u w:val="none"/>
      <w:effect w:val="none"/>
      <w:vertAlign w:val="baseline"/>
      <w:specVanish w:val="0"/>
    </w:rPr>
  </w:style>
  <w:style w:type="character" w:customStyle="1" w:styleId="WW8Num14z0">
    <w:name w:val="WW8Num14z0"/>
    <w:rsid w:val="000339D9"/>
    <w:rPr>
      <w:rFonts w:ascii="Times New Roman" w:hAnsi="Times New Roman" w:cs="Times New Roman" w:hint="default"/>
    </w:rPr>
  </w:style>
  <w:style w:type="character" w:customStyle="1" w:styleId="WW8Num14z1">
    <w:name w:val="WW8Num14z1"/>
    <w:rsid w:val="000339D9"/>
    <w:rPr>
      <w:rFonts w:ascii="Symbol" w:hAnsi="Symbol" w:hint="default"/>
    </w:rPr>
  </w:style>
  <w:style w:type="character" w:customStyle="1" w:styleId="WW8Num15z0">
    <w:name w:val="WW8Num15z0"/>
    <w:rsid w:val="000339D9"/>
    <w:rPr>
      <w:rFonts w:ascii="Times New Roman" w:hAnsi="Times New Roman" w:cs="Times New Roman" w:hint="default"/>
    </w:rPr>
  </w:style>
  <w:style w:type="character" w:customStyle="1" w:styleId="WW8Num16z0">
    <w:name w:val="WW8Num16z0"/>
    <w:rsid w:val="000339D9"/>
    <w:rPr>
      <w:rFonts w:ascii="Times New Roman" w:hAnsi="Times New Roman" w:cs="Times New Roman" w:hint="default"/>
    </w:rPr>
  </w:style>
  <w:style w:type="character" w:customStyle="1" w:styleId="WW8Num16z1">
    <w:name w:val="WW8Num16z1"/>
    <w:rsid w:val="000339D9"/>
    <w:rPr>
      <w:rFonts w:ascii="Courier New" w:hAnsi="Courier New" w:cs="Courier New" w:hint="default"/>
    </w:rPr>
  </w:style>
  <w:style w:type="character" w:customStyle="1" w:styleId="WW8Num16z2">
    <w:name w:val="WW8Num16z2"/>
    <w:rsid w:val="000339D9"/>
    <w:rPr>
      <w:rFonts w:ascii="Wingdings" w:hAnsi="Wingdings" w:hint="default"/>
    </w:rPr>
  </w:style>
  <w:style w:type="character" w:customStyle="1" w:styleId="WW8Num16z3">
    <w:name w:val="WW8Num16z3"/>
    <w:rsid w:val="000339D9"/>
    <w:rPr>
      <w:rFonts w:ascii="Symbol" w:hAnsi="Symbol" w:hint="default"/>
    </w:rPr>
  </w:style>
  <w:style w:type="character" w:customStyle="1" w:styleId="WW8Num17z0">
    <w:name w:val="WW8Num17z0"/>
    <w:rsid w:val="000339D9"/>
    <w:rPr>
      <w:rFonts w:ascii="Times New Roman" w:eastAsia="Times New Roman" w:hAnsi="Times New Roman" w:cs="Times New Roman" w:hint="default"/>
    </w:rPr>
  </w:style>
  <w:style w:type="character" w:customStyle="1" w:styleId="WW8Num17z1">
    <w:name w:val="WW8Num17z1"/>
    <w:rsid w:val="000339D9"/>
    <w:rPr>
      <w:rFonts w:ascii="Times New Roman" w:hAnsi="Times New Roman" w:cs="Times New Roman" w:hint="default"/>
    </w:rPr>
  </w:style>
  <w:style w:type="character" w:customStyle="1" w:styleId="WW8Num18z0">
    <w:name w:val="WW8Num18z0"/>
    <w:rsid w:val="000339D9"/>
    <w:rPr>
      <w:rFonts w:ascii="Symbol" w:hAnsi="Symbol" w:hint="default"/>
      <w:color w:val="auto"/>
    </w:rPr>
  </w:style>
  <w:style w:type="character" w:customStyle="1" w:styleId="WW8Num18z1">
    <w:name w:val="WW8Num18z1"/>
    <w:rsid w:val="000339D9"/>
    <w:rPr>
      <w:rFonts w:ascii="Courier New" w:hAnsi="Courier New" w:cs="Courier New" w:hint="default"/>
      <w:color w:val="auto"/>
    </w:rPr>
  </w:style>
  <w:style w:type="character" w:customStyle="1" w:styleId="WW8Num18z2">
    <w:name w:val="WW8Num18z2"/>
    <w:rsid w:val="000339D9"/>
    <w:rPr>
      <w:rFonts w:ascii="Wingdings" w:hAnsi="Wingdings" w:hint="default"/>
    </w:rPr>
  </w:style>
  <w:style w:type="character" w:customStyle="1" w:styleId="WW8Num18z3">
    <w:name w:val="WW8Num18z3"/>
    <w:rsid w:val="000339D9"/>
    <w:rPr>
      <w:rFonts w:ascii="Symbol" w:hAnsi="Symbol" w:hint="default"/>
    </w:rPr>
  </w:style>
  <w:style w:type="character" w:customStyle="1" w:styleId="WW8Num18z4">
    <w:name w:val="WW8Num18z4"/>
    <w:rsid w:val="000339D9"/>
    <w:rPr>
      <w:rFonts w:ascii="Courier New" w:hAnsi="Courier New" w:cs="Courier New" w:hint="default"/>
    </w:rPr>
  </w:style>
  <w:style w:type="character" w:customStyle="1" w:styleId="WW8Num19z0">
    <w:name w:val="WW8Num19z0"/>
    <w:rsid w:val="000339D9"/>
    <w:rPr>
      <w:rFonts w:ascii="Symbol" w:hAnsi="Symbol" w:hint="default"/>
      <w:color w:val="auto"/>
    </w:rPr>
  </w:style>
  <w:style w:type="character" w:customStyle="1" w:styleId="WW8Num19z1">
    <w:name w:val="WW8Num19z1"/>
    <w:rsid w:val="000339D9"/>
    <w:rPr>
      <w:rFonts w:ascii="Courier New" w:hAnsi="Courier New" w:cs="Courier New" w:hint="default"/>
    </w:rPr>
  </w:style>
  <w:style w:type="character" w:customStyle="1" w:styleId="WW8Num19z2">
    <w:name w:val="WW8Num19z2"/>
    <w:rsid w:val="000339D9"/>
    <w:rPr>
      <w:rFonts w:ascii="Wingdings" w:hAnsi="Wingdings" w:hint="default"/>
    </w:rPr>
  </w:style>
  <w:style w:type="character" w:customStyle="1" w:styleId="WW8Num19z3">
    <w:name w:val="WW8Num19z3"/>
    <w:rsid w:val="000339D9"/>
    <w:rPr>
      <w:rFonts w:ascii="Symbol" w:hAnsi="Symbol" w:hint="default"/>
    </w:rPr>
  </w:style>
  <w:style w:type="character" w:customStyle="1" w:styleId="WW8Num20z0">
    <w:name w:val="WW8Num20z0"/>
    <w:rsid w:val="000339D9"/>
    <w:rPr>
      <w:rFonts w:ascii="Times New Roman" w:hAnsi="Times New Roman" w:cs="Times New Roman" w:hint="default"/>
    </w:rPr>
  </w:style>
  <w:style w:type="character" w:customStyle="1" w:styleId="WW8Num20z1">
    <w:name w:val="WW8Num20z1"/>
    <w:rsid w:val="000339D9"/>
    <w:rPr>
      <w:rFonts w:ascii="Courier New" w:hAnsi="Courier New" w:cs="Courier New" w:hint="default"/>
    </w:rPr>
  </w:style>
  <w:style w:type="character" w:customStyle="1" w:styleId="WW8Num20z2">
    <w:name w:val="WW8Num20z2"/>
    <w:rsid w:val="000339D9"/>
    <w:rPr>
      <w:rFonts w:ascii="Wingdings" w:hAnsi="Wingdings" w:hint="default"/>
    </w:rPr>
  </w:style>
  <w:style w:type="character" w:customStyle="1" w:styleId="WW8Num20z3">
    <w:name w:val="WW8Num20z3"/>
    <w:rsid w:val="000339D9"/>
    <w:rPr>
      <w:rFonts w:ascii="Symbol" w:hAnsi="Symbol" w:hint="default"/>
    </w:rPr>
  </w:style>
  <w:style w:type="character" w:customStyle="1" w:styleId="WW8Num21z0">
    <w:name w:val="WW8Num21z0"/>
    <w:rsid w:val="000339D9"/>
    <w:rPr>
      <w:rFonts w:ascii="Symbol" w:hAnsi="Symbol" w:hint="default"/>
    </w:rPr>
  </w:style>
  <w:style w:type="character" w:customStyle="1" w:styleId="WW8Num21z1">
    <w:name w:val="WW8Num21z1"/>
    <w:rsid w:val="000339D9"/>
    <w:rPr>
      <w:rFonts w:ascii="Courier New" w:hAnsi="Courier New" w:cs="Courier New" w:hint="default"/>
    </w:rPr>
  </w:style>
  <w:style w:type="character" w:customStyle="1" w:styleId="WW8Num21z2">
    <w:name w:val="WW8Num21z2"/>
    <w:rsid w:val="000339D9"/>
    <w:rPr>
      <w:rFonts w:ascii="Wingdings" w:hAnsi="Wingdings" w:hint="default"/>
    </w:rPr>
  </w:style>
  <w:style w:type="character" w:customStyle="1" w:styleId="WW8Num22z0">
    <w:name w:val="WW8Num22z0"/>
    <w:rsid w:val="000339D9"/>
    <w:rPr>
      <w:rFonts w:ascii="Times New Roman" w:hAnsi="Times New Roman" w:cs="Times New Roman" w:hint="default"/>
    </w:rPr>
  </w:style>
  <w:style w:type="character" w:customStyle="1" w:styleId="WW8Num22z1">
    <w:name w:val="WW8Num22z1"/>
    <w:rsid w:val="000339D9"/>
    <w:rPr>
      <w:rFonts w:ascii="Symbol" w:hAnsi="Symbol" w:hint="default"/>
      <w:color w:val="auto"/>
    </w:rPr>
  </w:style>
  <w:style w:type="character" w:customStyle="1" w:styleId="WW8Num23z0">
    <w:name w:val="WW8Num23z0"/>
    <w:rsid w:val="000339D9"/>
    <w:rPr>
      <w:rFonts w:ascii="Wingdings" w:hAnsi="Wingdings" w:hint="default"/>
    </w:rPr>
  </w:style>
  <w:style w:type="character" w:customStyle="1" w:styleId="WW8Num23z1">
    <w:name w:val="WW8Num23z1"/>
    <w:rsid w:val="000339D9"/>
    <w:rPr>
      <w:rFonts w:ascii="Times New Roman" w:hAnsi="Times New Roman" w:cs="Times New Roman" w:hint="default"/>
    </w:rPr>
  </w:style>
  <w:style w:type="character" w:customStyle="1" w:styleId="WW8Num23z3">
    <w:name w:val="WW8Num23z3"/>
    <w:rsid w:val="000339D9"/>
    <w:rPr>
      <w:rFonts w:ascii="Symbol" w:hAnsi="Symbol" w:hint="default"/>
    </w:rPr>
  </w:style>
  <w:style w:type="character" w:customStyle="1" w:styleId="WW8Num23z4">
    <w:name w:val="WW8Num23z4"/>
    <w:rsid w:val="000339D9"/>
    <w:rPr>
      <w:rFonts w:ascii="Courier New" w:hAnsi="Courier New" w:cs="Courier New" w:hint="default"/>
    </w:rPr>
  </w:style>
  <w:style w:type="character" w:customStyle="1" w:styleId="WW8Num24z0">
    <w:name w:val="WW8Num24z0"/>
    <w:rsid w:val="000339D9"/>
    <w:rPr>
      <w:rFonts w:ascii="Wingdings" w:hAnsi="Wingdings" w:hint="default"/>
      <w:color w:val="auto"/>
    </w:rPr>
  </w:style>
  <w:style w:type="character" w:customStyle="1" w:styleId="WW8Num24z1">
    <w:name w:val="WW8Num24z1"/>
    <w:rsid w:val="000339D9"/>
    <w:rPr>
      <w:rFonts w:ascii="Courier New" w:hAnsi="Courier New" w:cs="Courier New" w:hint="default"/>
    </w:rPr>
  </w:style>
  <w:style w:type="character" w:customStyle="1" w:styleId="WW8Num24z2">
    <w:name w:val="WW8Num24z2"/>
    <w:rsid w:val="000339D9"/>
    <w:rPr>
      <w:rFonts w:ascii="Wingdings" w:hAnsi="Wingdings" w:hint="default"/>
    </w:rPr>
  </w:style>
  <w:style w:type="character" w:customStyle="1" w:styleId="WW8Num24z3">
    <w:name w:val="WW8Num24z3"/>
    <w:rsid w:val="000339D9"/>
    <w:rPr>
      <w:rFonts w:ascii="Symbol" w:hAnsi="Symbol" w:hint="default"/>
    </w:rPr>
  </w:style>
  <w:style w:type="character" w:customStyle="1" w:styleId="WW8Num25z0">
    <w:name w:val="WW8Num25z0"/>
    <w:rsid w:val="000339D9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0339D9"/>
    <w:rPr>
      <w:rFonts w:ascii="Symbol" w:hAnsi="Symbol" w:hint="default"/>
    </w:rPr>
  </w:style>
  <w:style w:type="character" w:customStyle="1" w:styleId="WW8Num25z2">
    <w:name w:val="WW8Num25z2"/>
    <w:rsid w:val="000339D9"/>
    <w:rPr>
      <w:rFonts w:ascii="Wingdings" w:hAnsi="Wingdings" w:hint="default"/>
    </w:rPr>
  </w:style>
  <w:style w:type="character" w:customStyle="1" w:styleId="WW8Num25z4">
    <w:name w:val="WW8Num25z4"/>
    <w:rsid w:val="000339D9"/>
    <w:rPr>
      <w:rFonts w:ascii="Courier New" w:hAnsi="Courier New" w:cs="Courier New" w:hint="default"/>
    </w:rPr>
  </w:style>
  <w:style w:type="character" w:customStyle="1" w:styleId="WW8Num26z0">
    <w:name w:val="WW8Num26z0"/>
    <w:rsid w:val="000339D9"/>
    <w:rPr>
      <w:rFonts w:ascii="Times New Roman" w:hAnsi="Times New Roman" w:cs="Times New Roman" w:hint="default"/>
    </w:rPr>
  </w:style>
  <w:style w:type="character" w:customStyle="1" w:styleId="WW8Num27z0">
    <w:name w:val="WW8Num27z0"/>
    <w:rsid w:val="000339D9"/>
    <w:rPr>
      <w:rFonts w:ascii="Symbol" w:eastAsia="Times New Roman" w:hAnsi="Symbol" w:hint="default"/>
    </w:rPr>
  </w:style>
  <w:style w:type="character" w:customStyle="1" w:styleId="WW8Num27z1">
    <w:name w:val="WW8Num27z1"/>
    <w:rsid w:val="000339D9"/>
    <w:rPr>
      <w:rFonts w:ascii="Courier New" w:hAnsi="Courier New" w:cs="Courier New" w:hint="default"/>
    </w:rPr>
  </w:style>
  <w:style w:type="character" w:customStyle="1" w:styleId="WW8Num27z2">
    <w:name w:val="WW8Num27z2"/>
    <w:rsid w:val="000339D9"/>
    <w:rPr>
      <w:rFonts w:ascii="Wingdings" w:hAnsi="Wingdings" w:hint="default"/>
    </w:rPr>
  </w:style>
  <w:style w:type="character" w:customStyle="1" w:styleId="WW8Num27z3">
    <w:name w:val="WW8Num27z3"/>
    <w:rsid w:val="000339D9"/>
    <w:rPr>
      <w:rFonts w:ascii="Symbol" w:hAnsi="Symbol" w:hint="default"/>
    </w:rPr>
  </w:style>
  <w:style w:type="character" w:customStyle="1" w:styleId="WW8Num28z0">
    <w:name w:val="WW8Num28z0"/>
    <w:rsid w:val="000339D9"/>
    <w:rPr>
      <w:rFonts w:ascii="Courier New" w:hAnsi="Courier New" w:cs="Courier New" w:hint="default"/>
    </w:rPr>
  </w:style>
  <w:style w:type="character" w:customStyle="1" w:styleId="WW8Num28z2">
    <w:name w:val="WW8Num28z2"/>
    <w:rsid w:val="000339D9"/>
    <w:rPr>
      <w:rFonts w:ascii="Wingdings" w:hAnsi="Wingdings" w:hint="default"/>
    </w:rPr>
  </w:style>
  <w:style w:type="character" w:customStyle="1" w:styleId="WW8Num28z3">
    <w:name w:val="WW8Num28z3"/>
    <w:rsid w:val="000339D9"/>
    <w:rPr>
      <w:rFonts w:ascii="Symbol" w:hAnsi="Symbol" w:hint="default"/>
    </w:rPr>
  </w:style>
  <w:style w:type="character" w:customStyle="1" w:styleId="1e">
    <w:name w:val="Основной шрифт абзаца1"/>
    <w:rsid w:val="000339D9"/>
  </w:style>
  <w:style w:type="character" w:customStyle="1" w:styleId="BodyTextKeepChar">
    <w:name w:val="Body Text Keep Char"/>
    <w:rsid w:val="000339D9"/>
    <w:rPr>
      <w:rFonts w:ascii="Times New Roman" w:hAnsi="Times New Roman" w:cs="Times New Roman" w:hint="default"/>
      <w:spacing w:val="-5"/>
      <w:sz w:val="24"/>
      <w:szCs w:val="24"/>
      <w:lang w:val="ru-RU" w:eastAsia="ar-SA" w:bidi="ar-SA"/>
    </w:rPr>
  </w:style>
  <w:style w:type="character" w:customStyle="1" w:styleId="aff9">
    <w:name w:val="Символ сноски"/>
    <w:rsid w:val="000339D9"/>
    <w:rPr>
      <w:rFonts w:ascii="Times New Roman" w:hAnsi="Times New Roman" w:cs="Times New Roman" w:hint="default"/>
      <w:vertAlign w:val="superscript"/>
    </w:rPr>
  </w:style>
  <w:style w:type="character" w:customStyle="1" w:styleId="33">
    <w:name w:val="Основной текст с отступом 3 Знак"/>
    <w:rsid w:val="000339D9"/>
    <w:rPr>
      <w:rFonts w:ascii="Times New Roman" w:hAnsi="Times New Roman" w:cs="Times New Roman" w:hint="default"/>
      <w:sz w:val="16"/>
      <w:szCs w:val="16"/>
      <w:lang w:val="ru-RU" w:eastAsia="ar-SA" w:bidi="ar-SA"/>
    </w:rPr>
  </w:style>
  <w:style w:type="character" w:customStyle="1" w:styleId="StylefortabletextChar">
    <w:name w:val="Style for table text Char"/>
    <w:rsid w:val="000339D9"/>
    <w:rPr>
      <w:rFonts w:ascii="Times New Roman" w:hAnsi="Times New Roman" w:cs="Times New Roman" w:hint="default"/>
      <w:lang w:val="en-AU" w:eastAsia="ar-SA" w:bidi="ar-SA"/>
    </w:rPr>
  </w:style>
  <w:style w:type="character" w:customStyle="1" w:styleId="affa">
    <w:name w:val="Список Знак"/>
    <w:rsid w:val="000339D9"/>
    <w:rPr>
      <w:rFonts w:ascii="Verdana" w:hAnsi="Verdana" w:cs="Verdana" w:hint="default"/>
      <w:sz w:val="24"/>
      <w:szCs w:val="24"/>
      <w:lang w:val="ru-RU" w:eastAsia="ar-SA" w:bidi="ar-SA"/>
    </w:rPr>
  </w:style>
  <w:style w:type="character" w:customStyle="1" w:styleId="27">
    <w:name w:val="Стиль Заголовок 2 Знак"/>
    <w:rsid w:val="000339D9"/>
    <w:rPr>
      <w:rFonts w:ascii="Times New Roman Bold" w:hAnsi="Times New Roman Bold" w:cs="Arial" w:hint="default"/>
      <w:b/>
      <w:bCs/>
      <w:sz w:val="28"/>
      <w:szCs w:val="26"/>
    </w:rPr>
  </w:style>
  <w:style w:type="character" w:customStyle="1" w:styleId="paragraph">
    <w:name w:val="paragraph"/>
    <w:rsid w:val="000339D9"/>
    <w:rPr>
      <w:rFonts w:ascii="Times New Roman" w:hAnsi="Times New Roman" w:cs="Times New Roman" w:hint="default"/>
    </w:rPr>
  </w:style>
  <w:style w:type="character" w:customStyle="1" w:styleId="CharChar11">
    <w:name w:val="Char Char11"/>
    <w:rsid w:val="000339D9"/>
    <w:rPr>
      <w:rFonts w:ascii="Century Gothic" w:hAnsi="Century Gothic" w:cs="Times New Roman" w:hint="default"/>
      <w:b/>
      <w:bCs w:val="0"/>
      <w:spacing w:val="-10"/>
      <w:kern w:val="2"/>
      <w:sz w:val="36"/>
      <w:lang w:val="en-AU" w:eastAsia="ar-SA" w:bidi="ar-SA"/>
    </w:rPr>
  </w:style>
  <w:style w:type="character" w:customStyle="1" w:styleId="newstext">
    <w:name w:val="newstext"/>
    <w:rsid w:val="000339D9"/>
    <w:rPr>
      <w:rFonts w:ascii="Times New Roman" w:hAnsi="Times New Roman" w:cs="Times New Roman" w:hint="default"/>
    </w:rPr>
  </w:style>
  <w:style w:type="character" w:customStyle="1" w:styleId="content31">
    <w:name w:val="content31"/>
    <w:rsid w:val="000339D9"/>
    <w:rPr>
      <w:rFonts w:ascii="Times New Roman" w:hAnsi="Times New Roman" w:cs="Times New Roman" w:hint="default"/>
    </w:rPr>
  </w:style>
  <w:style w:type="character" w:customStyle="1" w:styleId="TableTextChar">
    <w:name w:val="Table Text Char"/>
    <w:rsid w:val="000339D9"/>
    <w:rPr>
      <w:rFonts w:ascii="Times New Roman" w:hAnsi="Times New Roman" w:cs="Times New Roman" w:hint="default"/>
      <w:sz w:val="24"/>
      <w:szCs w:val="24"/>
      <w:lang w:val="ru-RU" w:eastAsia="ar-SA" w:bidi="ar-SA"/>
    </w:rPr>
  </w:style>
  <w:style w:type="character" w:customStyle="1" w:styleId="MARYChar">
    <w:name w:val="MARY текст таблицы Char"/>
    <w:rsid w:val="000339D9"/>
    <w:rPr>
      <w:rFonts w:ascii="Times New Roman" w:hAnsi="Times New Roman" w:cs="Times New Roman" w:hint="default"/>
      <w:sz w:val="22"/>
      <w:lang w:val="ru-RU" w:eastAsia="ar-SA" w:bidi="ar-SA"/>
    </w:rPr>
  </w:style>
  <w:style w:type="character" w:customStyle="1" w:styleId="1f">
    <w:name w:val="Знак примечания1"/>
    <w:rsid w:val="000339D9"/>
    <w:rPr>
      <w:rFonts w:ascii="Times New Roman" w:hAnsi="Times New Roman" w:cs="Times New Roman" w:hint="default"/>
      <w:sz w:val="16"/>
      <w:szCs w:val="16"/>
    </w:rPr>
  </w:style>
  <w:style w:type="character" w:customStyle="1" w:styleId="CharChar">
    <w:name w:val="Char Char"/>
    <w:rsid w:val="000339D9"/>
    <w:rPr>
      <w:rFonts w:ascii="Century Gothic" w:hAnsi="Century Gothic" w:cs="Times New Roman" w:hint="default"/>
      <w:b/>
      <w:bCs w:val="0"/>
      <w:spacing w:val="-10"/>
      <w:kern w:val="2"/>
      <w:sz w:val="36"/>
      <w:lang w:val="en-AU" w:eastAsia="ar-SA" w:bidi="ar-SA"/>
    </w:rPr>
  </w:style>
  <w:style w:type="character" w:customStyle="1" w:styleId="affb">
    <w:name w:val="Пункт Знак"/>
    <w:rsid w:val="000339D9"/>
    <w:rPr>
      <w:rFonts w:ascii="Times New Roman" w:hAnsi="Times New Roman" w:cs="Times New Roman" w:hint="default"/>
      <w:sz w:val="28"/>
      <w:lang w:val="ru-RU" w:eastAsia="ar-SA" w:bidi="ar-SA"/>
    </w:rPr>
  </w:style>
  <w:style w:type="character" w:customStyle="1" w:styleId="affc">
    <w:name w:val="комментарий"/>
    <w:rsid w:val="000339D9"/>
    <w:rPr>
      <w:rFonts w:ascii="Times New Roman" w:hAnsi="Times New Roman" w:cs="Times New Roman" w:hint="default"/>
      <w:b/>
      <w:bCs w:val="0"/>
      <w:i/>
      <w:iCs w:val="0"/>
      <w:shd w:val="clear" w:color="auto" w:fill="FFFF99"/>
    </w:rPr>
  </w:style>
  <w:style w:type="character" w:customStyle="1" w:styleId="CharChar4">
    <w:name w:val="Char Char4"/>
    <w:rsid w:val="000339D9"/>
    <w:rPr>
      <w:rFonts w:ascii="Century Gothic" w:hAnsi="Century Gothic" w:cs="Times New Roman" w:hint="default"/>
      <w:b/>
      <w:bCs w:val="0"/>
      <w:spacing w:val="-10"/>
      <w:kern w:val="2"/>
      <w:sz w:val="36"/>
      <w:lang w:val="en-AU" w:eastAsia="ar-SA" w:bidi="ar-SA"/>
    </w:rPr>
  </w:style>
  <w:style w:type="character" w:customStyle="1" w:styleId="CharChar3">
    <w:name w:val="Char Char3"/>
    <w:rsid w:val="000339D9"/>
    <w:rPr>
      <w:rFonts w:ascii="MS Mincho" w:eastAsia="MS Mincho" w:hAnsi="MS Mincho" w:cs="Times New Roman" w:hint="eastAsia"/>
      <w:b/>
      <w:bCs w:val="0"/>
      <w:sz w:val="32"/>
      <w:szCs w:val="32"/>
      <w:lang w:val="ru-RU" w:eastAsia="ar-SA" w:bidi="ar-SA"/>
    </w:rPr>
  </w:style>
  <w:style w:type="character" w:customStyle="1" w:styleId="CharChar2">
    <w:name w:val="Char Char2"/>
    <w:rsid w:val="000339D9"/>
    <w:rPr>
      <w:rFonts w:ascii="Times New Roman" w:hAnsi="Times New Roman" w:cs="Times New Roman" w:hint="default"/>
      <w:spacing w:val="-5"/>
      <w:sz w:val="24"/>
      <w:lang w:val="en-AU" w:eastAsia="ar-SA" w:bidi="ar-SA"/>
    </w:rPr>
  </w:style>
  <w:style w:type="character" w:customStyle="1" w:styleId="150">
    <w:name w:val="Знак Знак15"/>
    <w:rsid w:val="000339D9"/>
    <w:rPr>
      <w:rFonts w:ascii="Times New Roman Bold" w:hAnsi="Times New Roman Bold" w:cs="Arial" w:hint="default"/>
      <w:b/>
      <w:bCs/>
      <w:kern w:val="2"/>
      <w:sz w:val="26"/>
      <w:szCs w:val="26"/>
    </w:rPr>
  </w:style>
  <w:style w:type="character" w:customStyle="1" w:styleId="140">
    <w:name w:val="Знак Знак14"/>
    <w:rsid w:val="000339D9"/>
    <w:rPr>
      <w:rFonts w:ascii="Times New Roman Bold" w:hAnsi="Times New Roman Bold" w:cs="Arial" w:hint="default"/>
      <w:b/>
      <w:bCs/>
      <w:iCs/>
      <w:sz w:val="26"/>
      <w:szCs w:val="26"/>
    </w:rPr>
  </w:style>
  <w:style w:type="character" w:customStyle="1" w:styleId="110">
    <w:name w:val="Знак Знак11"/>
    <w:rsid w:val="000339D9"/>
    <w:rPr>
      <w:rFonts w:ascii="Times New Roman" w:eastAsia="MS Mincho" w:hAnsi="Times New Roman" w:cs="Times New Roman" w:hint="default"/>
      <w:b/>
      <w:bCs w:val="0"/>
      <w:sz w:val="32"/>
      <w:szCs w:val="32"/>
    </w:rPr>
  </w:style>
  <w:style w:type="character" w:customStyle="1" w:styleId="9">
    <w:name w:val="Знак Знак9"/>
    <w:rsid w:val="000339D9"/>
    <w:rPr>
      <w:rFonts w:ascii="Times New Roman" w:hAnsi="Times New Roman" w:cs="Times New Roman" w:hint="default"/>
      <w:sz w:val="24"/>
      <w:szCs w:val="24"/>
    </w:rPr>
  </w:style>
  <w:style w:type="character" w:customStyle="1" w:styleId="8">
    <w:name w:val="Знак Знак8"/>
    <w:rsid w:val="000339D9"/>
    <w:rPr>
      <w:rFonts w:ascii="Times New Roman" w:hAnsi="Times New Roman" w:cs="Times New Roman" w:hint="default"/>
      <w:spacing w:val="-5"/>
      <w:sz w:val="20"/>
      <w:szCs w:val="20"/>
      <w:lang w:val="en-AU"/>
    </w:rPr>
  </w:style>
  <w:style w:type="character" w:customStyle="1" w:styleId="28">
    <w:name w:val="Заголовок №2_"/>
    <w:rsid w:val="000339D9"/>
    <w:rPr>
      <w:b/>
      <w:bCs/>
      <w:sz w:val="26"/>
      <w:szCs w:val="26"/>
      <w:lang w:eastAsia="ar-SA" w:bidi="ar-SA"/>
    </w:rPr>
  </w:style>
  <w:style w:type="character" w:customStyle="1" w:styleId="1f0">
    <w:name w:val="Нижний колонтитул Знак1"/>
    <w:basedOn w:val="a0"/>
    <w:locked/>
    <w:rsid w:val="000339D9"/>
    <w:rPr>
      <w:rFonts w:ascii="Times New Roman" w:eastAsia="Times New Roman" w:hAnsi="Times New Roman" w:cs="Verdana"/>
      <w:sz w:val="24"/>
      <w:szCs w:val="24"/>
      <w:lang w:eastAsia="ar-SA"/>
    </w:rPr>
  </w:style>
  <w:style w:type="character" w:customStyle="1" w:styleId="affd">
    <w:name w:val="Цветовое выделение"/>
    <w:rsid w:val="000339D9"/>
    <w:rPr>
      <w:b/>
      <w:color w:val="26282F"/>
      <w:sz w:val="26"/>
    </w:rPr>
  </w:style>
  <w:style w:type="character" w:customStyle="1" w:styleId="affe">
    <w:name w:val="Основной текст + Не полужирный"/>
    <w:rsid w:val="000339D9"/>
    <w:rPr>
      <w:rFonts w:ascii="Times New Roman" w:hAnsi="Times New Roman" w:cs="Times New Roman"/>
      <w:b/>
      <w:bCs w:val="0"/>
      <w:spacing w:val="0"/>
      <w:sz w:val="18"/>
    </w:rPr>
  </w:style>
  <w:style w:type="character" w:customStyle="1" w:styleId="apple-style-span">
    <w:name w:val="apple-style-span"/>
    <w:basedOn w:val="a0"/>
    <w:rsid w:val="000339D9"/>
  </w:style>
  <w:style w:type="paragraph" w:customStyle="1" w:styleId="1f1">
    <w:name w:val="Текст1"/>
    <w:basedOn w:val="a"/>
    <w:rsid w:val="000339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5191</Words>
  <Characters>29592</Characters>
  <Application>Microsoft Office Word</Application>
  <DocSecurity>0</DocSecurity>
  <Lines>246</Lines>
  <Paragraphs>69</Paragraphs>
  <ScaleCrop>false</ScaleCrop>
  <Company>Grizli777</Company>
  <LinksUpToDate>false</LinksUpToDate>
  <CharactersWithSpaces>34714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2016-05-26T12:42:00Z</dcterms:created>
  <dcterms:modified xsi:type="dcterms:W3CDTF">2016-05-26T12:42:00Z</dcterms:modified>
</cp:coreProperties>
</file>