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7A2" w:rsidRDefault="00EB27A2" w:rsidP="00EB27A2">
      <w:pPr>
        <w:pStyle w:val="a7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ИНФОРМАЦИОННЫЙ БЮЛЛЕТЕНЬ</w:t>
      </w:r>
    </w:p>
    <w:p w:rsidR="00EB27A2" w:rsidRDefault="00EB27A2" w:rsidP="00EB27A2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Большемаресевского сельского поселения</w:t>
      </w:r>
    </w:p>
    <w:p w:rsidR="00EB27A2" w:rsidRDefault="00EB27A2" w:rsidP="00EB27A2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EB27A2" w:rsidRDefault="00EB27A2" w:rsidP="00EB27A2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EB27A2" w:rsidRDefault="00EB27A2" w:rsidP="00EB27A2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 изданием</w:t>
      </w:r>
    </w:p>
    <w:p w:rsidR="00EB27A2" w:rsidRDefault="00EB27A2" w:rsidP="00EB27A2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Большемаресевского сельского поселения</w:t>
      </w:r>
    </w:p>
    <w:p w:rsidR="00EB27A2" w:rsidRDefault="00EB27A2" w:rsidP="00EB27A2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EB27A2" w:rsidRDefault="00EB27A2" w:rsidP="00EB27A2">
      <w:pPr>
        <w:pStyle w:val="a7"/>
        <w:rPr>
          <w:rFonts w:ascii="Times New Roman" w:hAnsi="Times New Roman"/>
          <w:sz w:val="28"/>
          <w:szCs w:val="28"/>
        </w:rPr>
      </w:pPr>
    </w:p>
    <w:p w:rsidR="00EB27A2" w:rsidRDefault="00EB27A2" w:rsidP="00EB27A2">
      <w:pPr>
        <w:pStyle w:val="a7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</w:t>
      </w:r>
      <w:r w:rsidR="00F44A52">
        <w:rPr>
          <w:rFonts w:ascii="Times New Roman" w:hAnsi="Times New Roman"/>
          <w:color w:val="000000"/>
          <w:sz w:val="28"/>
          <w:szCs w:val="28"/>
        </w:rPr>
        <w:t>4</w:t>
      </w:r>
      <w:r>
        <w:rPr>
          <w:rFonts w:ascii="Times New Roman" w:hAnsi="Times New Roman"/>
          <w:color w:val="000000"/>
          <w:sz w:val="28"/>
          <w:szCs w:val="28"/>
        </w:rPr>
        <w:t xml:space="preserve">.05.2016 </w:t>
      </w:r>
      <w:r>
        <w:rPr>
          <w:rFonts w:ascii="Times New Roman" w:hAnsi="Times New Roman"/>
          <w:sz w:val="28"/>
          <w:szCs w:val="28"/>
        </w:rPr>
        <w:t>г                                                                                                 № 8</w:t>
      </w:r>
      <w:r>
        <w:rPr>
          <w:rFonts w:ascii="Times New Roman" w:hAnsi="Times New Roman"/>
          <w:sz w:val="28"/>
          <w:szCs w:val="28"/>
        </w:rPr>
        <w:tab/>
      </w:r>
    </w:p>
    <w:p w:rsidR="00EB27A2" w:rsidRDefault="00EB27A2" w:rsidP="00EB27A2">
      <w:pPr>
        <w:pStyle w:val="ConsPlusNormal"/>
        <w:ind w:firstLine="540"/>
        <w:jc w:val="both"/>
        <w:rPr>
          <w:color w:val="000000"/>
          <w:szCs w:val="28"/>
        </w:rPr>
      </w:pPr>
    </w:p>
    <w:p w:rsidR="00EB27A2" w:rsidRDefault="00EB27A2" w:rsidP="00EB27A2">
      <w:pPr>
        <w:pStyle w:val="a7"/>
        <w:rPr>
          <w:rFonts w:ascii="Times New Roman" w:hAnsi="Times New Roman"/>
        </w:rPr>
      </w:pPr>
    </w:p>
    <w:p w:rsidR="00F44A52" w:rsidRDefault="00F44A52" w:rsidP="00F44A52">
      <w:pPr>
        <w:pStyle w:val="p3"/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Администрация Большемаресевского сельского поселения</w:t>
      </w:r>
    </w:p>
    <w:p w:rsidR="00F44A52" w:rsidRDefault="00F44A52" w:rsidP="00F44A52">
      <w:pPr>
        <w:pStyle w:val="p3"/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Чамзинского муниципального района</w:t>
      </w:r>
    </w:p>
    <w:p w:rsidR="00F44A52" w:rsidRDefault="00F44A52" w:rsidP="00F44A52">
      <w:pPr>
        <w:pStyle w:val="p3"/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Республики Мордовия</w:t>
      </w:r>
    </w:p>
    <w:p w:rsidR="00F44A52" w:rsidRDefault="00F44A52" w:rsidP="00F44A52">
      <w:pPr>
        <w:pStyle w:val="p4"/>
        <w:shd w:val="clear" w:color="auto" w:fill="FFFFFF"/>
        <w:jc w:val="center"/>
        <w:rPr>
          <w:color w:val="000000"/>
        </w:rPr>
      </w:pPr>
      <w:r>
        <w:rPr>
          <w:color w:val="000000"/>
        </w:rPr>
        <w:t>ПОСТАНОВЛЕНИЕ</w:t>
      </w:r>
    </w:p>
    <w:p w:rsidR="00F44A52" w:rsidRDefault="00F44A52" w:rsidP="00F44A52">
      <w:pPr>
        <w:pStyle w:val="p5"/>
        <w:shd w:val="clear" w:color="auto" w:fill="FFFFFF"/>
        <w:jc w:val="both"/>
        <w:rPr>
          <w:color w:val="000000"/>
        </w:rPr>
      </w:pPr>
      <w:r>
        <w:rPr>
          <w:color w:val="000000"/>
        </w:rPr>
        <w:t>31 марта 2016г.                                  с. Большое Маресево                                   № 18</w:t>
      </w:r>
    </w:p>
    <w:p w:rsidR="00F44A52" w:rsidRDefault="00F44A52" w:rsidP="00F44A52">
      <w:pPr>
        <w:pStyle w:val="p6"/>
        <w:shd w:val="clear" w:color="auto" w:fill="FFFFFF"/>
        <w:spacing w:after="120" w:afterAutospacing="0"/>
        <w:jc w:val="center"/>
        <w:rPr>
          <w:color w:val="000000"/>
        </w:rPr>
      </w:pPr>
      <w:r>
        <w:rPr>
          <w:rStyle w:val="s1"/>
          <w:b/>
          <w:bCs/>
          <w:color w:val="000000"/>
        </w:rPr>
        <w:t>О проведении открытого аукциона по продаже земельного участка</w:t>
      </w:r>
    </w:p>
    <w:p w:rsidR="00F44A52" w:rsidRDefault="00F44A52" w:rsidP="00F44A52">
      <w:pPr>
        <w:pStyle w:val="p7"/>
        <w:shd w:val="clear" w:color="auto" w:fill="FFFFFF"/>
        <w:spacing w:after="120" w:afterAutospacing="0"/>
        <w:jc w:val="both"/>
        <w:rPr>
          <w:color w:val="000000"/>
        </w:rPr>
      </w:pPr>
      <w:r>
        <w:rPr>
          <w:color w:val="000000"/>
        </w:rPr>
        <w:t>В соответствии с п.39.9, 39.11, 39.12 Земельного кодекса Российской Федерации», администрация Большемаресевского сельского поселения Чамзинского муниципального района РМ</w:t>
      </w:r>
    </w:p>
    <w:p w:rsidR="00F44A52" w:rsidRDefault="00F44A52" w:rsidP="00F44A52">
      <w:pPr>
        <w:pStyle w:val="p1"/>
        <w:shd w:val="clear" w:color="auto" w:fill="FFFFFF"/>
        <w:jc w:val="both"/>
        <w:rPr>
          <w:color w:val="000000"/>
        </w:rPr>
      </w:pPr>
      <w:r>
        <w:rPr>
          <w:rStyle w:val="s1"/>
          <w:b/>
          <w:bCs/>
          <w:color w:val="000000"/>
        </w:rPr>
        <w:t>ПОСТАНОВЛЯЕТ:</w:t>
      </w:r>
    </w:p>
    <w:p w:rsidR="00F44A52" w:rsidRDefault="00F44A52" w:rsidP="00F44A52">
      <w:pPr>
        <w:pStyle w:val="p8"/>
        <w:shd w:val="clear" w:color="auto" w:fill="FFFFFF"/>
        <w:ind w:firstLine="425"/>
        <w:jc w:val="both"/>
        <w:rPr>
          <w:color w:val="000000"/>
        </w:rPr>
      </w:pPr>
      <w:r>
        <w:rPr>
          <w:rStyle w:val="s2"/>
          <w:color w:val="000000"/>
        </w:rPr>
        <w:t>1.​ 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Провести открытый, по составу участников и форме подачи предложений по цене, аукцион по продаже земельного участка:</w:t>
      </w:r>
    </w:p>
    <w:p w:rsidR="00F44A52" w:rsidRDefault="00F44A52" w:rsidP="00F44A52">
      <w:pPr>
        <w:pStyle w:val="p8"/>
        <w:shd w:val="clear" w:color="auto" w:fill="FFFFFF"/>
        <w:ind w:firstLine="425"/>
        <w:jc w:val="both"/>
        <w:rPr>
          <w:color w:val="000000"/>
        </w:rPr>
      </w:pPr>
      <w:r>
        <w:rPr>
          <w:color w:val="000000"/>
        </w:rPr>
        <w:t>ЛОТ №1 – земельный участок,</w:t>
      </w:r>
      <w:r>
        <w:rPr>
          <w:rStyle w:val="apple-converted-space"/>
          <w:color w:val="000000"/>
        </w:rPr>
        <w:t> </w:t>
      </w:r>
      <w:r>
        <w:rPr>
          <w:rStyle w:val="s3"/>
          <w:color w:val="000000"/>
        </w:rPr>
        <w:t>категория земель: земли сельскохозяйственного назначения, разрешенное использование: для сельскохозяйственного производства, расположенный по адресу: РМ, Чамзинский район, Большемаресевское сельское поселение, центральная часть кадастрового квартала 13:22:0204004, общей площадью 299600 кв.м., кадастровый номер 13:22:0204004:409.</w:t>
      </w:r>
    </w:p>
    <w:p w:rsidR="00F44A52" w:rsidRDefault="00F44A52" w:rsidP="00F44A52">
      <w:pPr>
        <w:pStyle w:val="p8"/>
        <w:shd w:val="clear" w:color="auto" w:fill="FFFFFF"/>
        <w:ind w:firstLine="425"/>
        <w:jc w:val="both"/>
        <w:rPr>
          <w:color w:val="000000"/>
        </w:rPr>
      </w:pPr>
      <w:r>
        <w:rPr>
          <w:color w:val="000000"/>
        </w:rPr>
        <w:t>2. Назначить специализированной организацией уполномоченной на организацию и проведение аукциона ООО «Орион», согласно заключенного муниципального контракта на оказание услуг по проведению аукциона по продаже земельного участка.</w:t>
      </w:r>
    </w:p>
    <w:p w:rsidR="00F44A52" w:rsidRDefault="00F44A52" w:rsidP="00F44A52">
      <w:pPr>
        <w:pStyle w:val="p8"/>
        <w:shd w:val="clear" w:color="auto" w:fill="FFFFFF"/>
        <w:ind w:firstLine="425"/>
        <w:jc w:val="both"/>
        <w:rPr>
          <w:color w:val="000000"/>
        </w:rPr>
      </w:pPr>
      <w:r>
        <w:rPr>
          <w:color w:val="000000"/>
        </w:rPr>
        <w:t>3.Утвердить комиссию по проведению открытого аукциона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по продаже земельного участка из представителей ООО «Орион», уполномоченного на организацию и проведение аукциона, согласно заключенного муниципального контракта, в следующем составе:</w:t>
      </w:r>
    </w:p>
    <w:p w:rsidR="00F44A52" w:rsidRDefault="00F44A52" w:rsidP="00F44A52">
      <w:pPr>
        <w:pStyle w:val="p9"/>
        <w:shd w:val="clear" w:color="auto" w:fill="FFFFFF"/>
        <w:ind w:firstLine="425"/>
        <w:rPr>
          <w:color w:val="000000"/>
        </w:rPr>
      </w:pPr>
      <w:r>
        <w:rPr>
          <w:color w:val="000000"/>
        </w:rPr>
        <w:t>Бубнов Д.А. – председатель комиссии, директор ООО «Орион» (по согласованию)</w:t>
      </w:r>
    </w:p>
    <w:p w:rsidR="00F44A52" w:rsidRDefault="00F44A52" w:rsidP="00F44A52">
      <w:pPr>
        <w:pStyle w:val="p9"/>
        <w:shd w:val="clear" w:color="auto" w:fill="FFFFFF"/>
        <w:ind w:firstLine="425"/>
        <w:rPr>
          <w:color w:val="000000"/>
        </w:rPr>
      </w:pPr>
      <w:r>
        <w:rPr>
          <w:color w:val="000000"/>
        </w:rPr>
        <w:t>Арташкин Д.Н. – секретарь комиссии, оценщик (по согласованию)</w:t>
      </w:r>
    </w:p>
    <w:p w:rsidR="00F44A52" w:rsidRDefault="00F44A52" w:rsidP="00F44A52">
      <w:pPr>
        <w:pStyle w:val="p9"/>
        <w:shd w:val="clear" w:color="auto" w:fill="FFFFFF"/>
        <w:ind w:firstLine="425"/>
        <w:rPr>
          <w:color w:val="000000"/>
        </w:rPr>
      </w:pPr>
      <w:r>
        <w:rPr>
          <w:rStyle w:val="s4"/>
          <w:color w:val="000000"/>
          <w:u w:val="single"/>
        </w:rPr>
        <w:lastRenderedPageBreak/>
        <w:t>Члены комиссии:</w:t>
      </w:r>
    </w:p>
    <w:p w:rsidR="00F44A52" w:rsidRDefault="00F44A52" w:rsidP="00F44A52">
      <w:pPr>
        <w:pStyle w:val="p9"/>
        <w:shd w:val="clear" w:color="auto" w:fill="FFFFFF"/>
        <w:ind w:firstLine="425"/>
        <w:rPr>
          <w:color w:val="000000"/>
        </w:rPr>
      </w:pPr>
      <w:r>
        <w:rPr>
          <w:color w:val="000000"/>
        </w:rPr>
        <w:t>Зиканов А.Б.- заместитель директора ООО «Орион» (по согласованию)</w:t>
      </w:r>
    </w:p>
    <w:p w:rsidR="00F44A52" w:rsidRDefault="00F44A52" w:rsidP="00F44A52">
      <w:pPr>
        <w:pStyle w:val="p9"/>
        <w:shd w:val="clear" w:color="auto" w:fill="FFFFFF"/>
        <w:ind w:firstLine="425"/>
        <w:rPr>
          <w:color w:val="000000"/>
        </w:rPr>
      </w:pPr>
      <w:r>
        <w:rPr>
          <w:color w:val="000000"/>
        </w:rPr>
        <w:t>Булутова И.А.- оценщик (по согласованию)</w:t>
      </w:r>
    </w:p>
    <w:p w:rsidR="00F44A52" w:rsidRDefault="00F44A52" w:rsidP="00F44A52">
      <w:pPr>
        <w:pStyle w:val="p9"/>
        <w:shd w:val="clear" w:color="auto" w:fill="FFFFFF"/>
        <w:ind w:firstLine="425"/>
        <w:rPr>
          <w:color w:val="000000"/>
        </w:rPr>
      </w:pPr>
      <w:r>
        <w:rPr>
          <w:color w:val="000000"/>
        </w:rPr>
        <w:t>Разенко С.Г.- менеджер (по согласованию).</w:t>
      </w:r>
    </w:p>
    <w:p w:rsidR="00F44A52" w:rsidRDefault="00F44A52" w:rsidP="00F44A52">
      <w:pPr>
        <w:pStyle w:val="p8"/>
        <w:shd w:val="clear" w:color="auto" w:fill="FFFFFF"/>
        <w:ind w:firstLine="425"/>
        <w:jc w:val="both"/>
        <w:rPr>
          <w:color w:val="000000"/>
        </w:rPr>
      </w:pPr>
      <w:r>
        <w:rPr>
          <w:color w:val="000000"/>
        </w:rPr>
        <w:t>4. Утвердить аукционную документацию открытого аукциона по продаже земельного участка указанных в п.1 настоящего постановления, согласно приложения № 1 к настоящему постановлению.</w:t>
      </w:r>
    </w:p>
    <w:p w:rsidR="00F44A52" w:rsidRDefault="00F44A52" w:rsidP="00F44A52">
      <w:pPr>
        <w:pStyle w:val="p8"/>
        <w:shd w:val="clear" w:color="auto" w:fill="FFFFFF"/>
        <w:ind w:firstLine="425"/>
        <w:jc w:val="both"/>
        <w:rPr>
          <w:color w:val="000000"/>
        </w:rPr>
      </w:pPr>
      <w:r>
        <w:rPr>
          <w:color w:val="000000"/>
        </w:rPr>
        <w:t>5. Разместить Информационное сообщение о проведении аукциона на официальном сайте www.torgi.gov.ru и в Информационном бюллетене Больщемаресевского сельского поселения Чамзинского муниципального района РМ.</w:t>
      </w:r>
    </w:p>
    <w:p w:rsidR="00F44A52" w:rsidRDefault="00F44A52" w:rsidP="00F44A52">
      <w:pPr>
        <w:pStyle w:val="p5"/>
        <w:shd w:val="clear" w:color="auto" w:fill="FFFFFF"/>
        <w:rPr>
          <w:color w:val="000000"/>
        </w:rPr>
      </w:pPr>
      <w:r>
        <w:rPr>
          <w:color w:val="000000"/>
        </w:rPr>
        <w:t>Глава</w:t>
      </w:r>
    </w:p>
    <w:p w:rsidR="00F44A52" w:rsidRDefault="00F44A52" w:rsidP="00F44A52">
      <w:pPr>
        <w:pStyle w:val="p5"/>
        <w:shd w:val="clear" w:color="auto" w:fill="FFFFFF"/>
        <w:rPr>
          <w:color w:val="000000"/>
        </w:rPr>
      </w:pPr>
      <w:r>
        <w:rPr>
          <w:color w:val="000000"/>
        </w:rPr>
        <w:t>Большемаресевского</w:t>
      </w:r>
    </w:p>
    <w:p w:rsidR="00F44A52" w:rsidRDefault="00F44A52" w:rsidP="00F44A52">
      <w:pPr>
        <w:pStyle w:val="p1"/>
        <w:shd w:val="clear" w:color="auto" w:fill="FFFFFF"/>
        <w:jc w:val="both"/>
        <w:rPr>
          <w:color w:val="000000"/>
        </w:rPr>
      </w:pPr>
      <w:r>
        <w:rPr>
          <w:color w:val="000000"/>
        </w:rPr>
        <w:t>сельского поселения                                                                                  Н.Б. Миронова</w:t>
      </w:r>
    </w:p>
    <w:p w:rsidR="00EB27A2" w:rsidRDefault="00EB27A2" w:rsidP="00EB27A2">
      <w:pPr>
        <w:pStyle w:val="a7"/>
        <w:rPr>
          <w:rFonts w:ascii="Times New Roman" w:hAnsi="Times New Roman"/>
          <w:b/>
          <w:sz w:val="24"/>
          <w:szCs w:val="24"/>
        </w:rPr>
      </w:pPr>
    </w:p>
    <w:p w:rsidR="00EB27A2" w:rsidRDefault="00EB27A2" w:rsidP="00EB27A2">
      <w:pPr>
        <w:pStyle w:val="a7"/>
        <w:rPr>
          <w:rFonts w:ascii="Times New Roman" w:hAnsi="Times New Roman"/>
          <w:b/>
          <w:sz w:val="24"/>
          <w:szCs w:val="24"/>
        </w:rPr>
      </w:pPr>
    </w:p>
    <w:p w:rsidR="00F44A52" w:rsidRPr="00F44A52" w:rsidRDefault="00F44A52" w:rsidP="00F44A52">
      <w:pPr>
        <w:jc w:val="center"/>
        <w:rPr>
          <w:rFonts w:ascii="Times New Roman" w:hAnsi="Times New Roman" w:cs="Times New Roman"/>
          <w:sz w:val="24"/>
          <w:szCs w:val="24"/>
        </w:rPr>
      </w:pPr>
      <w:r w:rsidRPr="00F44A52">
        <w:rPr>
          <w:rFonts w:ascii="Times New Roman" w:hAnsi="Times New Roman" w:cs="Times New Roman"/>
          <w:sz w:val="24"/>
          <w:szCs w:val="24"/>
        </w:rPr>
        <w:t>ИЗВЕЩЕНИЕ</w:t>
      </w:r>
    </w:p>
    <w:p w:rsidR="00F44A52" w:rsidRPr="00F44A52" w:rsidRDefault="00F44A52" w:rsidP="00F44A52">
      <w:pPr>
        <w:jc w:val="center"/>
        <w:rPr>
          <w:rFonts w:ascii="Times New Roman" w:hAnsi="Times New Roman" w:cs="Times New Roman"/>
          <w:sz w:val="24"/>
          <w:szCs w:val="24"/>
        </w:rPr>
      </w:pPr>
      <w:r w:rsidRPr="00F44A52">
        <w:rPr>
          <w:rFonts w:ascii="Times New Roman" w:hAnsi="Times New Roman" w:cs="Times New Roman"/>
          <w:sz w:val="24"/>
          <w:szCs w:val="24"/>
        </w:rPr>
        <w:t>о проведении аукциона  по продаже  земельного участка</w:t>
      </w:r>
    </w:p>
    <w:p w:rsidR="00F44A52" w:rsidRPr="00F44A52" w:rsidRDefault="00F44A52" w:rsidP="00F44A52">
      <w:pPr>
        <w:pStyle w:val="a7"/>
        <w:jc w:val="both"/>
        <w:rPr>
          <w:rFonts w:ascii="Times New Roman" w:hAnsi="Times New Roman"/>
          <w:sz w:val="24"/>
          <w:szCs w:val="24"/>
        </w:rPr>
      </w:pPr>
      <w:bookmarkStart w:id="0" w:name="sub_391227"/>
      <w:r>
        <w:rPr>
          <w:rFonts w:ascii="Times New Roman" w:hAnsi="Times New Roman"/>
          <w:sz w:val="24"/>
          <w:szCs w:val="24"/>
        </w:rPr>
        <w:t>1.</w:t>
      </w:r>
      <w:r w:rsidRPr="00F44A52">
        <w:rPr>
          <w:rFonts w:ascii="Times New Roman" w:hAnsi="Times New Roman"/>
          <w:sz w:val="24"/>
          <w:szCs w:val="24"/>
        </w:rPr>
        <w:t xml:space="preserve">Организатор торгов – Администрация Большемаресевского сельского поселения Чамзинского муниципального района Республики Мордовия, 431705, Республика Мордовия, Чамзинский район, с. Большое Маресево, ул. Советская, д. 71, тел. 8(83437)2-52-47; </w:t>
      </w:r>
      <w:r w:rsidRPr="00F44A52">
        <w:rPr>
          <w:rFonts w:ascii="Times New Roman" w:hAnsi="Times New Roman"/>
          <w:sz w:val="24"/>
          <w:szCs w:val="24"/>
          <w:lang w:val="en-US"/>
        </w:rPr>
        <w:t>e</w:t>
      </w:r>
      <w:r w:rsidRPr="00F44A52">
        <w:rPr>
          <w:rFonts w:ascii="Times New Roman" w:hAnsi="Times New Roman"/>
          <w:sz w:val="24"/>
          <w:szCs w:val="24"/>
        </w:rPr>
        <w:t>-</w:t>
      </w:r>
      <w:r w:rsidRPr="00F44A52">
        <w:rPr>
          <w:rFonts w:ascii="Times New Roman" w:hAnsi="Times New Roman"/>
          <w:sz w:val="24"/>
          <w:szCs w:val="24"/>
          <w:lang w:val="en-US"/>
        </w:rPr>
        <w:t>mail</w:t>
      </w:r>
      <w:r w:rsidRPr="00F44A52">
        <w:rPr>
          <w:rFonts w:ascii="Times New Roman" w:hAnsi="Times New Roman"/>
          <w:sz w:val="24"/>
          <w:szCs w:val="24"/>
        </w:rPr>
        <w:t xml:space="preserve">: </w:t>
      </w:r>
      <w:r w:rsidRPr="00F44A52">
        <w:rPr>
          <w:rFonts w:ascii="Times New Roman" w:hAnsi="Times New Roman"/>
          <w:sz w:val="24"/>
          <w:szCs w:val="24"/>
          <w:lang w:val="en-US"/>
        </w:rPr>
        <w:t>bmaresevo</w:t>
      </w:r>
      <w:r w:rsidRPr="00F44A52">
        <w:rPr>
          <w:rFonts w:ascii="Times New Roman" w:hAnsi="Times New Roman"/>
          <w:sz w:val="24"/>
          <w:szCs w:val="24"/>
        </w:rPr>
        <w:t>@</w:t>
      </w:r>
      <w:r w:rsidRPr="00F44A52">
        <w:rPr>
          <w:rFonts w:ascii="Times New Roman" w:hAnsi="Times New Roman"/>
          <w:sz w:val="24"/>
          <w:szCs w:val="24"/>
          <w:lang w:val="en-US"/>
        </w:rPr>
        <w:t>yandex</w:t>
      </w:r>
      <w:r w:rsidRPr="00F44A52">
        <w:rPr>
          <w:rFonts w:ascii="Times New Roman" w:hAnsi="Times New Roman"/>
          <w:sz w:val="24"/>
          <w:szCs w:val="24"/>
        </w:rPr>
        <w:t>.</w:t>
      </w:r>
      <w:r w:rsidRPr="00F44A52">
        <w:rPr>
          <w:rFonts w:ascii="Times New Roman" w:hAnsi="Times New Roman"/>
          <w:sz w:val="24"/>
          <w:szCs w:val="24"/>
          <w:lang w:val="en-US"/>
        </w:rPr>
        <w:t>ru</w:t>
      </w:r>
      <w:r w:rsidRPr="00F44A52">
        <w:rPr>
          <w:rFonts w:ascii="Times New Roman" w:hAnsi="Times New Roman"/>
          <w:sz w:val="24"/>
          <w:szCs w:val="24"/>
        </w:rPr>
        <w:t>.</w:t>
      </w:r>
    </w:p>
    <w:p w:rsidR="00F44A52" w:rsidRPr="00F44A52" w:rsidRDefault="00F44A52" w:rsidP="00F44A52">
      <w:pPr>
        <w:pStyle w:val="a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Pr="00F44A52">
        <w:rPr>
          <w:rFonts w:ascii="Times New Roman" w:hAnsi="Times New Roman"/>
          <w:sz w:val="24"/>
          <w:szCs w:val="24"/>
        </w:rPr>
        <w:t xml:space="preserve">Уполномоченный орган - специализированная организация, действующая на основании муниципального контракта: Общество с ограниченной ответственностью «Орион» (ООО «Орион»), адрес (местонахождение): Россия, 430005, Республика Мордовия, г. Саранск, ул. Большевистская, д. 81А, тел: 89272756489, 89276431198, </w:t>
      </w:r>
      <w:hyperlink r:id="rId7" w:history="1">
        <w:r w:rsidRPr="00F44A52">
          <w:rPr>
            <w:rStyle w:val="a8"/>
            <w:rFonts w:ascii="Times New Roman" w:hAnsi="Times New Roman"/>
            <w:sz w:val="24"/>
            <w:szCs w:val="24"/>
            <w:lang w:val="en-US"/>
          </w:rPr>
          <w:t>orion</w:t>
        </w:r>
        <w:r w:rsidRPr="00F44A52">
          <w:rPr>
            <w:rStyle w:val="a8"/>
            <w:rFonts w:ascii="Times New Roman" w:hAnsi="Times New Roman"/>
            <w:sz w:val="24"/>
            <w:szCs w:val="24"/>
          </w:rPr>
          <w:t>-</w:t>
        </w:r>
        <w:r w:rsidRPr="00F44A52">
          <w:rPr>
            <w:rStyle w:val="a8"/>
            <w:rFonts w:ascii="Times New Roman" w:hAnsi="Times New Roman"/>
            <w:sz w:val="24"/>
            <w:szCs w:val="24"/>
            <w:lang w:val="en-US"/>
          </w:rPr>
          <w:t>saransk</w:t>
        </w:r>
        <w:r w:rsidRPr="00F44A52">
          <w:rPr>
            <w:rStyle w:val="a8"/>
            <w:rFonts w:ascii="Times New Roman" w:hAnsi="Times New Roman"/>
            <w:sz w:val="24"/>
            <w:szCs w:val="24"/>
          </w:rPr>
          <w:t>@</w:t>
        </w:r>
        <w:r w:rsidRPr="00F44A52">
          <w:rPr>
            <w:rStyle w:val="a8"/>
            <w:rFonts w:ascii="Times New Roman" w:hAnsi="Times New Roman"/>
            <w:sz w:val="24"/>
            <w:szCs w:val="24"/>
            <w:lang w:val="en-US"/>
          </w:rPr>
          <w:t>yandex</w:t>
        </w:r>
        <w:r w:rsidRPr="00F44A52">
          <w:rPr>
            <w:rStyle w:val="a8"/>
            <w:rFonts w:ascii="Times New Roman" w:hAnsi="Times New Roman"/>
            <w:sz w:val="24"/>
            <w:szCs w:val="24"/>
          </w:rPr>
          <w:t>.</w:t>
        </w:r>
        <w:r w:rsidRPr="00F44A52">
          <w:rPr>
            <w:rStyle w:val="a8"/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F44A52">
        <w:rPr>
          <w:rFonts w:ascii="Times New Roman" w:hAnsi="Times New Roman"/>
          <w:sz w:val="24"/>
          <w:szCs w:val="24"/>
        </w:rPr>
        <w:t>.</w:t>
      </w:r>
    </w:p>
    <w:p w:rsidR="00F44A52" w:rsidRPr="00F44A52" w:rsidRDefault="00F44A52" w:rsidP="00F44A52">
      <w:pPr>
        <w:pStyle w:val="a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Pr="00F44A52">
        <w:rPr>
          <w:rFonts w:ascii="Times New Roman" w:hAnsi="Times New Roman"/>
          <w:sz w:val="24"/>
          <w:szCs w:val="24"/>
        </w:rPr>
        <w:t>Дата проведения  аукциона  05 июля 2016 года  в 10 ч. 00 мин по адресу ООО «Орион»: 430005, Россия, Республика Мордовия, г. Саранск, ул. Большевистская, д.81А.</w:t>
      </w:r>
    </w:p>
    <w:p w:rsidR="00F44A52" w:rsidRPr="00F44A52" w:rsidRDefault="00F44A52" w:rsidP="00F44A52">
      <w:pPr>
        <w:pStyle w:val="a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 w:rsidRPr="00F44A52">
        <w:rPr>
          <w:rFonts w:ascii="Times New Roman" w:hAnsi="Times New Roman"/>
          <w:sz w:val="24"/>
          <w:szCs w:val="24"/>
        </w:rPr>
        <w:t xml:space="preserve">Предмет аукциона: продажа земельного участка </w:t>
      </w:r>
      <w:r w:rsidRPr="00F44A52">
        <w:rPr>
          <w:rFonts w:ascii="Times New Roman" w:hAnsi="Times New Roman"/>
          <w:color w:val="000000"/>
          <w:sz w:val="24"/>
          <w:szCs w:val="24"/>
          <w:lang w:eastAsia="ar-SA"/>
        </w:rPr>
        <w:t>категория земель «земли сельскохозяйственного назначения»,   для сельскохозяйственного производства, расположенный по адресу: РМ, Чамзинский район,  Большемаресевское сельское поселение, центральная часть кадастрового квартала 13:22:0204004, общей площадью 299600 кв.м., кадастровый номер 13:22:0204004:409</w:t>
      </w:r>
      <w:r w:rsidRPr="00F44A52">
        <w:rPr>
          <w:rFonts w:ascii="Times New Roman" w:hAnsi="Times New Roman"/>
          <w:sz w:val="24"/>
          <w:szCs w:val="24"/>
        </w:rPr>
        <w:t xml:space="preserve">.    Обременений земельного участка нет.    </w:t>
      </w:r>
    </w:p>
    <w:p w:rsidR="00F44A52" w:rsidRPr="00F44A52" w:rsidRDefault="00F44A52" w:rsidP="00F44A52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F44A52">
        <w:rPr>
          <w:rFonts w:ascii="Times New Roman" w:hAnsi="Times New Roman"/>
          <w:bCs/>
          <w:sz w:val="24"/>
          <w:szCs w:val="24"/>
        </w:rPr>
        <w:t>5. Начальная цена предмета аукциона по продаже земельного участка   устанавливается в размере платы за земельный участок</w:t>
      </w:r>
      <w:r w:rsidRPr="00F44A52">
        <w:rPr>
          <w:rFonts w:ascii="Times New Roman" w:hAnsi="Times New Roman"/>
          <w:sz w:val="24"/>
          <w:szCs w:val="24"/>
        </w:rPr>
        <w:t xml:space="preserve">, определенной по результатам  рыночной оценки в соответствии с Федеральным законом «Об оценочной деятельности в Российской Федерации» и составляет </w:t>
      </w:r>
      <w:r w:rsidRPr="00F44A52">
        <w:rPr>
          <w:rFonts w:ascii="Times New Roman" w:hAnsi="Times New Roman"/>
          <w:bCs/>
          <w:sz w:val="24"/>
          <w:szCs w:val="24"/>
        </w:rPr>
        <w:t>90000,00 (девяносто тысяч) рублей</w:t>
      </w:r>
      <w:r w:rsidRPr="00F44A52">
        <w:rPr>
          <w:rFonts w:ascii="Times New Roman" w:hAnsi="Times New Roman"/>
          <w:sz w:val="24"/>
          <w:szCs w:val="24"/>
        </w:rPr>
        <w:t xml:space="preserve"> 00 копеек, без НДС.</w:t>
      </w:r>
    </w:p>
    <w:p w:rsidR="00F44A52" w:rsidRPr="00F44A52" w:rsidRDefault="00F44A52" w:rsidP="00F44A52">
      <w:pPr>
        <w:pStyle w:val="a7"/>
        <w:jc w:val="both"/>
        <w:rPr>
          <w:rFonts w:ascii="Times New Roman" w:hAnsi="Times New Roman"/>
          <w:b/>
          <w:sz w:val="24"/>
          <w:szCs w:val="24"/>
        </w:rPr>
      </w:pPr>
      <w:r w:rsidRPr="00F44A52">
        <w:rPr>
          <w:rFonts w:ascii="Times New Roman" w:hAnsi="Times New Roman"/>
          <w:bCs/>
          <w:color w:val="000000"/>
          <w:sz w:val="24"/>
          <w:szCs w:val="24"/>
        </w:rPr>
        <w:t>6.   Форма торгов:</w:t>
      </w:r>
      <w:r w:rsidRPr="00F44A52">
        <w:rPr>
          <w:rFonts w:ascii="Times New Roman" w:hAnsi="Times New Roman"/>
          <w:sz w:val="24"/>
          <w:szCs w:val="24"/>
        </w:rPr>
        <w:t xml:space="preserve"> открытый,  по  составу   участников и форме подачи предложений  по  цене,  аукцион.</w:t>
      </w:r>
    </w:p>
    <w:p w:rsidR="00F44A52" w:rsidRPr="00F44A52" w:rsidRDefault="00F44A52" w:rsidP="00F44A52">
      <w:pPr>
        <w:pStyle w:val="a7"/>
        <w:jc w:val="both"/>
        <w:rPr>
          <w:rFonts w:ascii="Times New Roman" w:hAnsi="Times New Roman"/>
          <w:b/>
          <w:sz w:val="24"/>
          <w:szCs w:val="24"/>
        </w:rPr>
      </w:pPr>
      <w:r w:rsidRPr="00F44A52">
        <w:rPr>
          <w:rFonts w:ascii="Times New Roman" w:hAnsi="Times New Roman"/>
          <w:sz w:val="24"/>
          <w:szCs w:val="24"/>
        </w:rPr>
        <w:lastRenderedPageBreak/>
        <w:t>7. Срок  подачи заявок на участие в аукционе и прилагаемых к ним  документов  с   25 мая  2016г. по 27 июня 2016г. по рабочим дням с 9ч. 00 мин. до 16ч.00 мин. по адресу ООО «Орион»: 430005, Россия, Республика Мордовия, г. Саранск, ул. Большевистская, д.81А</w:t>
      </w:r>
    </w:p>
    <w:p w:rsidR="00F44A52" w:rsidRPr="00F44A52" w:rsidRDefault="00F44A52" w:rsidP="00F44A52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F44A52">
        <w:rPr>
          <w:rFonts w:ascii="Times New Roman" w:hAnsi="Times New Roman"/>
          <w:sz w:val="24"/>
          <w:szCs w:val="24"/>
        </w:rPr>
        <w:t>8. Задаток в размере 20 % от начальной цены  предмета аукциона уплачивается не позднее 27 июня 2016 года на</w:t>
      </w:r>
      <w:r w:rsidRPr="00F44A52">
        <w:rPr>
          <w:rFonts w:ascii="Times New Roman" w:hAnsi="Times New Roman"/>
          <w:snapToGrid w:val="0"/>
          <w:sz w:val="24"/>
          <w:szCs w:val="24"/>
        </w:rPr>
        <w:t xml:space="preserve"> р/с ООО «Орион» № р/с </w:t>
      </w:r>
      <w:r w:rsidRPr="00F44A52">
        <w:rPr>
          <w:rFonts w:ascii="Times New Roman" w:hAnsi="Times New Roman"/>
          <w:sz w:val="24"/>
          <w:szCs w:val="24"/>
        </w:rPr>
        <w:t>40702810420230000182 в МРФ АО «Россельхозбанк», г. Саранск, ИНН / КПП 1327157851/132701001, к/с 30101810900000000750, БИК 048952750.</w:t>
      </w:r>
    </w:p>
    <w:p w:rsidR="00F44A52" w:rsidRPr="00F44A52" w:rsidRDefault="00F44A52" w:rsidP="00F44A52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F44A52">
        <w:rPr>
          <w:rFonts w:ascii="Times New Roman" w:hAnsi="Times New Roman"/>
          <w:sz w:val="24"/>
          <w:szCs w:val="24"/>
        </w:rPr>
        <w:t>9. Дата  рассмотрения заявок и документов от претендентов, а также определения  участников аукциона 27 июня 2016г. в 16 ч. 30 мин. по адресу  ООО «Орион»: 430005, Россия, Республика Мордовия, г. Саранск, ул. Большевистская, д.81А.</w:t>
      </w:r>
    </w:p>
    <w:p w:rsidR="00F44A52" w:rsidRPr="00F44A52" w:rsidRDefault="00F44A52" w:rsidP="00F44A52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F44A52">
        <w:rPr>
          <w:rFonts w:ascii="Times New Roman" w:hAnsi="Times New Roman"/>
          <w:sz w:val="24"/>
          <w:szCs w:val="24"/>
        </w:rPr>
        <w:t>10. Аукционная документация предоставляется в период  с 25 мая 2016г. по 27 июня 2016г.  по рабочим дням с 9ч. 00 мин. до 16ч.00 мин. без взимания платы.</w:t>
      </w:r>
    </w:p>
    <w:p w:rsidR="00F44A52" w:rsidRPr="00F44A52" w:rsidRDefault="00F44A52" w:rsidP="00F44A52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F44A52">
        <w:rPr>
          <w:rFonts w:ascii="Times New Roman" w:hAnsi="Times New Roman"/>
          <w:sz w:val="24"/>
          <w:szCs w:val="24"/>
        </w:rPr>
        <w:t>11. Шаг аукциона 3%.</w:t>
      </w:r>
    </w:p>
    <w:p w:rsidR="00F44A52" w:rsidRPr="00F44A52" w:rsidRDefault="00F44A52" w:rsidP="00F44A52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F44A52">
        <w:rPr>
          <w:rFonts w:ascii="Times New Roman" w:hAnsi="Times New Roman"/>
          <w:sz w:val="24"/>
          <w:szCs w:val="24"/>
        </w:rPr>
        <w:t>12. Победителем аукциона признается участник, предложивший наибольшую цену лота.</w:t>
      </w:r>
    </w:p>
    <w:p w:rsidR="00F44A52" w:rsidRPr="00F44A52" w:rsidRDefault="00F44A52" w:rsidP="00F44A52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F44A52">
        <w:rPr>
          <w:rFonts w:ascii="Times New Roman" w:hAnsi="Times New Roman"/>
          <w:sz w:val="24"/>
          <w:szCs w:val="24"/>
        </w:rPr>
        <w:t>13. Победитель аукциона обязан оплатить цену земельного участка на расчетный счет Организатора торгов с учетом внесенного задатка в соответствии с условиями договора купли-продажи земельного участка.</w:t>
      </w:r>
    </w:p>
    <w:p w:rsidR="00F44A52" w:rsidRPr="00F44A52" w:rsidRDefault="00F44A52" w:rsidP="00F44A52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F44A52">
        <w:rPr>
          <w:rFonts w:ascii="Times New Roman" w:hAnsi="Times New Roman"/>
          <w:sz w:val="24"/>
          <w:szCs w:val="24"/>
        </w:rPr>
        <w:t>14. Договор купли-продажи земельного участка  заключается  с победителем в срок не позднее двадцати дней со дня подписания протокола о результатах аукциона.</w:t>
      </w:r>
    </w:p>
    <w:p w:rsidR="00F44A52" w:rsidRPr="00F44A52" w:rsidRDefault="00F44A52" w:rsidP="00F44A52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F44A52">
        <w:rPr>
          <w:rFonts w:ascii="Times New Roman" w:hAnsi="Times New Roman"/>
          <w:sz w:val="24"/>
          <w:szCs w:val="24"/>
        </w:rPr>
        <w:t>15. Поверенный  аукциона: Бубнов Денис Александрович, директор ООО «Орион», адрес (местонахождение): 430005, Россия, Республика Мордовия, г. Саранск, ул. Большевистская, д.81А, тел: 89272756489,</w:t>
      </w:r>
    </w:p>
    <w:p w:rsidR="00F44A52" w:rsidRPr="00F44A52" w:rsidRDefault="00F44A52" w:rsidP="00F44A52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F44A52">
        <w:rPr>
          <w:rFonts w:ascii="Times New Roman" w:hAnsi="Times New Roman"/>
          <w:sz w:val="24"/>
          <w:szCs w:val="24"/>
        </w:rPr>
        <w:t>16. Поверенный  аукциона  вправе  отказаться  от проведения аукциона в любое время, но не позднее, чем за три дня до наступления даты его проведения.</w:t>
      </w:r>
    </w:p>
    <w:p w:rsidR="00F44A52" w:rsidRPr="00F44A52" w:rsidRDefault="00F44A52" w:rsidP="00F44A52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F44A52">
        <w:rPr>
          <w:rFonts w:ascii="Times New Roman" w:hAnsi="Times New Roman"/>
          <w:sz w:val="24"/>
          <w:szCs w:val="24"/>
        </w:rPr>
        <w:t xml:space="preserve">17. С  проектом  договора  купли-продажи  земельного  участка, с  аукционной документацией,  можно ознакомиться  в Информационном вестнике Большемаресевского сельского поселения Чамзинского муниципального района Республики Мордовия, на </w:t>
      </w:r>
      <w:hyperlink r:id="rId8" w:history="1">
        <w:r w:rsidRPr="00F44A52">
          <w:rPr>
            <w:rFonts w:ascii="Times New Roman" w:hAnsi="Times New Roman"/>
            <w:sz w:val="24"/>
            <w:szCs w:val="24"/>
          </w:rPr>
          <w:t>официальном сайте</w:t>
        </w:r>
      </w:hyperlink>
      <w:r w:rsidRPr="00F44A52">
        <w:rPr>
          <w:rFonts w:ascii="Times New Roman" w:hAnsi="Times New Roman"/>
          <w:sz w:val="24"/>
          <w:szCs w:val="24"/>
        </w:rPr>
        <w:t xml:space="preserve">  </w:t>
      </w:r>
      <w:r w:rsidRPr="00F44A52">
        <w:rPr>
          <w:rFonts w:ascii="Times New Roman" w:hAnsi="Times New Roman"/>
          <w:sz w:val="24"/>
          <w:szCs w:val="24"/>
          <w:lang w:val="en-US"/>
        </w:rPr>
        <w:t>torgi</w:t>
      </w:r>
      <w:r w:rsidRPr="00F44A52">
        <w:rPr>
          <w:rFonts w:ascii="Times New Roman" w:hAnsi="Times New Roman"/>
          <w:sz w:val="24"/>
          <w:szCs w:val="24"/>
        </w:rPr>
        <w:t>.</w:t>
      </w:r>
      <w:r w:rsidRPr="00F44A52">
        <w:rPr>
          <w:rFonts w:ascii="Times New Roman" w:hAnsi="Times New Roman"/>
          <w:sz w:val="24"/>
          <w:szCs w:val="24"/>
          <w:lang w:val="en-US"/>
        </w:rPr>
        <w:t>gov</w:t>
      </w:r>
      <w:r w:rsidRPr="00F44A52">
        <w:rPr>
          <w:rFonts w:ascii="Times New Roman" w:hAnsi="Times New Roman"/>
          <w:sz w:val="24"/>
          <w:szCs w:val="24"/>
        </w:rPr>
        <w:t>.</w:t>
      </w:r>
      <w:r w:rsidRPr="00F44A52">
        <w:rPr>
          <w:rFonts w:ascii="Times New Roman" w:hAnsi="Times New Roman"/>
          <w:sz w:val="24"/>
          <w:szCs w:val="24"/>
          <w:lang w:val="en-US"/>
        </w:rPr>
        <w:t>ru</w:t>
      </w:r>
      <w:r w:rsidRPr="00F44A52">
        <w:rPr>
          <w:rFonts w:ascii="Times New Roman" w:hAnsi="Times New Roman"/>
          <w:sz w:val="24"/>
          <w:szCs w:val="24"/>
        </w:rPr>
        <w:t>.</w:t>
      </w:r>
    </w:p>
    <w:p w:rsidR="00F44A52" w:rsidRPr="00F44A52" w:rsidRDefault="00F44A52" w:rsidP="00F44A52">
      <w:pPr>
        <w:pStyle w:val="a7"/>
        <w:jc w:val="both"/>
        <w:rPr>
          <w:rFonts w:ascii="Times New Roman" w:eastAsia="Calibri" w:hAnsi="Times New Roman"/>
          <w:sz w:val="24"/>
          <w:szCs w:val="24"/>
        </w:rPr>
      </w:pPr>
      <w:r w:rsidRPr="00F44A52">
        <w:rPr>
          <w:rFonts w:ascii="Times New Roman" w:eastAsia="Calibri" w:hAnsi="Times New Roman"/>
          <w:sz w:val="24"/>
          <w:szCs w:val="24"/>
        </w:rPr>
        <w:t>18. Для участия в аукционе заявители представляют в установленный в извещении о проведении аукциона срок следующие документы:</w:t>
      </w:r>
    </w:p>
    <w:p w:rsidR="00F44A52" w:rsidRPr="00F44A52" w:rsidRDefault="00F44A52" w:rsidP="00F44A52">
      <w:pPr>
        <w:pStyle w:val="a7"/>
        <w:jc w:val="both"/>
        <w:rPr>
          <w:rFonts w:ascii="Times New Roman" w:eastAsia="Calibri" w:hAnsi="Times New Roman"/>
          <w:sz w:val="24"/>
          <w:szCs w:val="24"/>
        </w:rPr>
      </w:pPr>
      <w:bookmarkStart w:id="1" w:name="sub_391211"/>
      <w:r w:rsidRPr="00F44A52">
        <w:rPr>
          <w:rFonts w:ascii="Times New Roman" w:eastAsia="Calibri" w:hAnsi="Times New Roman"/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F44A52" w:rsidRPr="00F44A52" w:rsidRDefault="00F44A52" w:rsidP="00F44A52">
      <w:pPr>
        <w:pStyle w:val="a7"/>
        <w:jc w:val="both"/>
        <w:rPr>
          <w:rFonts w:ascii="Times New Roman" w:eastAsia="Calibri" w:hAnsi="Times New Roman"/>
          <w:sz w:val="24"/>
          <w:szCs w:val="24"/>
        </w:rPr>
      </w:pPr>
      <w:bookmarkStart w:id="2" w:name="sub_391212"/>
      <w:bookmarkEnd w:id="1"/>
      <w:r w:rsidRPr="00F44A52">
        <w:rPr>
          <w:rFonts w:ascii="Times New Roman" w:eastAsia="Calibri" w:hAnsi="Times New Roman"/>
          <w:sz w:val="24"/>
          <w:szCs w:val="24"/>
        </w:rPr>
        <w:t>2) копии документов, удостоверяющих личность заявителя (для граждан);</w:t>
      </w:r>
    </w:p>
    <w:p w:rsidR="00F44A52" w:rsidRPr="00F44A52" w:rsidRDefault="00F44A52" w:rsidP="00F44A52">
      <w:pPr>
        <w:pStyle w:val="a7"/>
        <w:jc w:val="both"/>
        <w:rPr>
          <w:rFonts w:ascii="Times New Roman" w:eastAsia="Calibri" w:hAnsi="Times New Roman"/>
          <w:sz w:val="24"/>
          <w:szCs w:val="24"/>
        </w:rPr>
      </w:pPr>
      <w:bookmarkStart w:id="3" w:name="sub_3912130"/>
      <w:bookmarkEnd w:id="2"/>
      <w:r w:rsidRPr="00F44A52">
        <w:rPr>
          <w:rFonts w:ascii="Times New Roman" w:eastAsia="Calibri" w:hAnsi="Times New Roman"/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F44A52" w:rsidRPr="00F44A52" w:rsidRDefault="00F44A52" w:rsidP="00F44A52">
      <w:pPr>
        <w:pStyle w:val="a7"/>
        <w:jc w:val="both"/>
        <w:rPr>
          <w:rFonts w:ascii="Times New Roman" w:eastAsia="Calibri" w:hAnsi="Times New Roman"/>
          <w:sz w:val="24"/>
          <w:szCs w:val="24"/>
        </w:rPr>
      </w:pPr>
      <w:bookmarkStart w:id="4" w:name="sub_3912140"/>
      <w:bookmarkEnd w:id="3"/>
      <w:r w:rsidRPr="00F44A52">
        <w:rPr>
          <w:rFonts w:ascii="Times New Roman" w:eastAsia="Calibri" w:hAnsi="Times New Roman"/>
          <w:sz w:val="24"/>
          <w:szCs w:val="24"/>
        </w:rPr>
        <w:t>4) документы, подтверждающие внесение задатка.</w:t>
      </w:r>
    </w:p>
    <w:p w:rsidR="00F44A52" w:rsidRPr="00F44A52" w:rsidRDefault="00F44A52" w:rsidP="00F44A52">
      <w:pPr>
        <w:pStyle w:val="a7"/>
        <w:jc w:val="both"/>
        <w:rPr>
          <w:rFonts w:ascii="Times New Roman" w:eastAsia="Calibri" w:hAnsi="Times New Roman"/>
          <w:sz w:val="24"/>
          <w:szCs w:val="24"/>
        </w:rPr>
      </w:pPr>
      <w:bookmarkStart w:id="5" w:name="sub_39122"/>
      <w:bookmarkEnd w:id="4"/>
      <w:r w:rsidRPr="00F44A52">
        <w:rPr>
          <w:rFonts w:ascii="Times New Roman" w:eastAsia="Calibri" w:hAnsi="Times New Roman"/>
          <w:sz w:val="24"/>
          <w:szCs w:val="24"/>
        </w:rPr>
        <w:t>19. Представление документов, подтверждающих внесение задатка, признается заключением соглашения о задатке.</w:t>
      </w:r>
    </w:p>
    <w:bookmarkEnd w:id="5"/>
    <w:p w:rsidR="00F44A52" w:rsidRPr="00F44A52" w:rsidRDefault="00F44A52" w:rsidP="00F44A52">
      <w:pPr>
        <w:pStyle w:val="a7"/>
        <w:jc w:val="both"/>
        <w:rPr>
          <w:rFonts w:ascii="Times New Roman" w:eastAsia="Calibri" w:hAnsi="Times New Roman"/>
          <w:sz w:val="24"/>
          <w:szCs w:val="24"/>
        </w:rPr>
      </w:pPr>
      <w:r w:rsidRPr="00F44A52">
        <w:rPr>
          <w:rFonts w:ascii="Times New Roman" w:eastAsia="Calibri" w:hAnsi="Times New Roman"/>
          <w:sz w:val="24"/>
          <w:szCs w:val="24"/>
        </w:rPr>
        <w:t xml:space="preserve">20. Организатор аукциона не вправе требовать представление иных документов, за исключением документов, указанных в </w:t>
      </w:r>
      <w:hyperlink w:anchor="sub_39121" w:history="1">
        <w:r w:rsidRPr="00F44A52">
          <w:rPr>
            <w:rFonts w:ascii="Times New Roman" w:eastAsia="Calibri" w:hAnsi="Times New Roman"/>
            <w:sz w:val="24"/>
            <w:szCs w:val="24"/>
          </w:rPr>
          <w:t>пункте 1</w:t>
        </w:r>
      </w:hyperlink>
      <w:r w:rsidRPr="00F44A52">
        <w:rPr>
          <w:rFonts w:ascii="Times New Roman" w:eastAsia="Calibri" w:hAnsi="Times New Roman"/>
          <w:sz w:val="24"/>
          <w:szCs w:val="24"/>
        </w:rPr>
        <w:t>8. Организатор аукциона в отношении заявителей - юридических лиц и индивидуальных предпринимателей запрашивает сведения о заявителе, содержащиеся соответственно в едином государственном реестре юридических лиц и едином государственном реестре индивидуальных предпринимателей, с использованием единой системы межведомственного электронного взаимодействия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предпринимателей.</w:t>
      </w:r>
    </w:p>
    <w:p w:rsidR="00F44A52" w:rsidRPr="00F44A52" w:rsidRDefault="00F44A52" w:rsidP="00F44A52">
      <w:pPr>
        <w:pStyle w:val="a7"/>
        <w:jc w:val="both"/>
        <w:rPr>
          <w:rFonts w:ascii="Times New Roman" w:eastAsia="Calibri" w:hAnsi="Times New Roman"/>
          <w:sz w:val="24"/>
          <w:szCs w:val="24"/>
        </w:rPr>
      </w:pPr>
      <w:bookmarkStart w:id="6" w:name="sub_39124"/>
      <w:r w:rsidRPr="00F44A52">
        <w:rPr>
          <w:rFonts w:ascii="Times New Roman" w:eastAsia="Calibri" w:hAnsi="Times New Roman"/>
          <w:sz w:val="24"/>
          <w:szCs w:val="24"/>
        </w:rPr>
        <w:t>21. Прием документов прекращается не ранее чем за пять дней до дня проведения аукциона по продаже  земельного участка.</w:t>
      </w:r>
    </w:p>
    <w:p w:rsidR="00F44A52" w:rsidRPr="00F44A52" w:rsidRDefault="00F44A52" w:rsidP="00F44A52">
      <w:pPr>
        <w:pStyle w:val="a7"/>
        <w:jc w:val="both"/>
        <w:rPr>
          <w:rFonts w:ascii="Times New Roman" w:eastAsia="Calibri" w:hAnsi="Times New Roman"/>
          <w:sz w:val="24"/>
          <w:szCs w:val="24"/>
        </w:rPr>
      </w:pPr>
      <w:bookmarkStart w:id="7" w:name="sub_39125"/>
      <w:bookmarkEnd w:id="6"/>
      <w:r w:rsidRPr="00F44A52">
        <w:rPr>
          <w:rFonts w:ascii="Times New Roman" w:eastAsia="Calibri" w:hAnsi="Times New Roman"/>
          <w:sz w:val="24"/>
          <w:szCs w:val="24"/>
        </w:rPr>
        <w:t>22. Один заявитель вправе подать только одну заявку на участие в аукционе.</w:t>
      </w:r>
    </w:p>
    <w:p w:rsidR="00F44A52" w:rsidRPr="00F44A52" w:rsidRDefault="00F44A52" w:rsidP="00F44A52">
      <w:pPr>
        <w:pStyle w:val="a7"/>
        <w:jc w:val="both"/>
        <w:rPr>
          <w:rFonts w:ascii="Times New Roman" w:eastAsia="Calibri" w:hAnsi="Times New Roman"/>
          <w:sz w:val="24"/>
          <w:szCs w:val="24"/>
        </w:rPr>
      </w:pPr>
      <w:bookmarkStart w:id="8" w:name="sub_39126"/>
      <w:bookmarkEnd w:id="7"/>
      <w:r w:rsidRPr="00F44A52">
        <w:rPr>
          <w:rFonts w:ascii="Times New Roman" w:eastAsia="Calibri" w:hAnsi="Times New Roman"/>
          <w:sz w:val="24"/>
          <w:szCs w:val="24"/>
        </w:rPr>
        <w:lastRenderedPageBreak/>
        <w:t>23. Заявка на участие в аукционе, поступившая по истечении срока приема заявок, возвращается заявителю в день ее поступления.</w:t>
      </w:r>
    </w:p>
    <w:p w:rsidR="00F44A52" w:rsidRPr="00F44A52" w:rsidRDefault="00F44A52" w:rsidP="00F44A52">
      <w:pPr>
        <w:pStyle w:val="a7"/>
        <w:jc w:val="both"/>
        <w:rPr>
          <w:rFonts w:ascii="Times New Roman" w:eastAsia="Calibri" w:hAnsi="Times New Roman"/>
          <w:sz w:val="24"/>
          <w:szCs w:val="24"/>
        </w:rPr>
      </w:pPr>
      <w:bookmarkStart w:id="9" w:name="sub_39127"/>
      <w:bookmarkEnd w:id="8"/>
      <w:r w:rsidRPr="00F44A52">
        <w:rPr>
          <w:rFonts w:ascii="Times New Roman" w:eastAsia="Calibri" w:hAnsi="Times New Roman"/>
          <w:sz w:val="24"/>
          <w:szCs w:val="24"/>
        </w:rPr>
        <w:t>24. 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F44A52" w:rsidRPr="00F44A52" w:rsidRDefault="00F44A52" w:rsidP="00F44A52">
      <w:pPr>
        <w:pStyle w:val="a7"/>
        <w:jc w:val="both"/>
        <w:rPr>
          <w:rFonts w:ascii="Times New Roman" w:eastAsia="Calibri" w:hAnsi="Times New Roman"/>
          <w:sz w:val="24"/>
          <w:szCs w:val="24"/>
        </w:rPr>
      </w:pPr>
      <w:bookmarkStart w:id="10" w:name="sub_39128"/>
      <w:bookmarkEnd w:id="9"/>
      <w:r w:rsidRPr="00F44A52">
        <w:rPr>
          <w:rFonts w:ascii="Times New Roman" w:eastAsia="Calibri" w:hAnsi="Times New Roman"/>
          <w:sz w:val="24"/>
          <w:szCs w:val="24"/>
        </w:rPr>
        <w:t>25. Заявитель не допускается к участию в аукционе в следующих случаях:</w:t>
      </w:r>
    </w:p>
    <w:p w:rsidR="00F44A52" w:rsidRPr="00F44A52" w:rsidRDefault="00F44A52" w:rsidP="00F44A52">
      <w:pPr>
        <w:pStyle w:val="a7"/>
        <w:jc w:val="both"/>
        <w:rPr>
          <w:rFonts w:ascii="Times New Roman" w:eastAsia="Calibri" w:hAnsi="Times New Roman"/>
          <w:sz w:val="24"/>
          <w:szCs w:val="24"/>
        </w:rPr>
      </w:pPr>
      <w:bookmarkStart w:id="11" w:name="sub_391281"/>
      <w:bookmarkEnd w:id="10"/>
      <w:r w:rsidRPr="00F44A52">
        <w:rPr>
          <w:rFonts w:ascii="Times New Roman" w:eastAsia="Calibri" w:hAnsi="Times New Roman"/>
          <w:sz w:val="24"/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F44A52" w:rsidRPr="00F44A52" w:rsidRDefault="00F44A52" w:rsidP="00F44A52">
      <w:pPr>
        <w:pStyle w:val="a7"/>
        <w:jc w:val="both"/>
        <w:rPr>
          <w:rFonts w:ascii="Times New Roman" w:eastAsia="Calibri" w:hAnsi="Times New Roman"/>
          <w:sz w:val="24"/>
          <w:szCs w:val="24"/>
        </w:rPr>
      </w:pPr>
      <w:bookmarkStart w:id="12" w:name="sub_391282"/>
      <w:bookmarkEnd w:id="11"/>
      <w:r w:rsidRPr="00F44A52">
        <w:rPr>
          <w:rFonts w:ascii="Times New Roman" w:eastAsia="Calibri" w:hAnsi="Times New Roman"/>
          <w:sz w:val="24"/>
          <w:szCs w:val="24"/>
        </w:rPr>
        <w:t>2) непоступление задатка на дату рассмотрения заявок на участие в аукционе;</w:t>
      </w:r>
    </w:p>
    <w:p w:rsidR="00F44A52" w:rsidRPr="00F44A52" w:rsidRDefault="00F44A52" w:rsidP="00F44A52">
      <w:pPr>
        <w:pStyle w:val="a7"/>
        <w:jc w:val="both"/>
        <w:rPr>
          <w:rFonts w:ascii="Times New Roman" w:eastAsia="Calibri" w:hAnsi="Times New Roman"/>
          <w:sz w:val="24"/>
          <w:szCs w:val="24"/>
        </w:rPr>
      </w:pPr>
      <w:bookmarkStart w:id="13" w:name="sub_391283"/>
      <w:bookmarkEnd w:id="12"/>
      <w:r w:rsidRPr="00F44A52">
        <w:rPr>
          <w:rFonts w:ascii="Times New Roman" w:eastAsia="Calibri" w:hAnsi="Times New Roman"/>
          <w:sz w:val="24"/>
          <w:szCs w:val="24"/>
        </w:rPr>
        <w:t>3)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 приобрести земельный участок в собственность;</w:t>
      </w:r>
    </w:p>
    <w:p w:rsidR="00F44A52" w:rsidRPr="00F44A52" w:rsidRDefault="00F44A52" w:rsidP="00F44A52">
      <w:pPr>
        <w:pStyle w:val="a7"/>
        <w:jc w:val="both"/>
        <w:rPr>
          <w:rFonts w:ascii="Times New Roman" w:eastAsia="Calibri" w:hAnsi="Times New Roman"/>
          <w:sz w:val="24"/>
          <w:szCs w:val="24"/>
        </w:rPr>
      </w:pPr>
      <w:bookmarkStart w:id="14" w:name="sub_391284"/>
      <w:bookmarkEnd w:id="13"/>
      <w:r w:rsidRPr="00F44A52">
        <w:rPr>
          <w:rFonts w:ascii="Times New Roman" w:eastAsia="Calibri" w:hAnsi="Times New Roman"/>
          <w:sz w:val="24"/>
          <w:szCs w:val="24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 реестре недобросовестных участников аукциона.</w:t>
      </w:r>
    </w:p>
    <w:p w:rsidR="00F44A52" w:rsidRPr="00F44A52" w:rsidRDefault="00F44A52" w:rsidP="00F44A52">
      <w:pPr>
        <w:pStyle w:val="a7"/>
        <w:jc w:val="both"/>
        <w:rPr>
          <w:rFonts w:ascii="Times New Roman" w:eastAsia="Calibri" w:hAnsi="Times New Roman"/>
          <w:sz w:val="24"/>
          <w:szCs w:val="24"/>
        </w:rPr>
      </w:pPr>
      <w:bookmarkStart w:id="15" w:name="sub_39129"/>
      <w:bookmarkEnd w:id="14"/>
      <w:r w:rsidRPr="00F44A52">
        <w:rPr>
          <w:rFonts w:ascii="Times New Roman" w:eastAsia="Calibri" w:hAnsi="Times New Roman"/>
          <w:sz w:val="24"/>
          <w:szCs w:val="24"/>
        </w:rPr>
        <w:t xml:space="preserve">26. Заявитель, признанный участником аукциона, становится участником аукциона с даты подписания организатором аукциона протокола рассмотрения заявок. </w:t>
      </w:r>
      <w:bookmarkStart w:id="16" w:name="sub_391210"/>
      <w:bookmarkEnd w:id="15"/>
    </w:p>
    <w:p w:rsidR="00F44A52" w:rsidRPr="00F44A52" w:rsidRDefault="00F44A52" w:rsidP="00F44A52">
      <w:pPr>
        <w:pStyle w:val="a7"/>
        <w:jc w:val="both"/>
        <w:rPr>
          <w:rFonts w:ascii="Times New Roman" w:eastAsia="Calibri" w:hAnsi="Times New Roman"/>
          <w:sz w:val="24"/>
          <w:szCs w:val="24"/>
        </w:rPr>
      </w:pPr>
      <w:r w:rsidRPr="00F44A52">
        <w:rPr>
          <w:rFonts w:ascii="Times New Roman" w:eastAsia="Calibri" w:hAnsi="Times New Roman"/>
          <w:sz w:val="24"/>
          <w:szCs w:val="24"/>
        </w:rPr>
        <w:t>27. Заявителям, признанным участниками аукциона, и заявителям, не допущенным к участию в аукционе, организатор аукциона направляет уведомления о принятых в отношении них решениях не позднее дня, следующего после дня подписания протокола рассмотрения заявок.</w:t>
      </w:r>
    </w:p>
    <w:p w:rsidR="00F44A52" w:rsidRPr="00F44A52" w:rsidRDefault="00F44A52" w:rsidP="00F44A52">
      <w:pPr>
        <w:pStyle w:val="a7"/>
        <w:jc w:val="both"/>
        <w:rPr>
          <w:rFonts w:ascii="Times New Roman" w:eastAsia="Calibri" w:hAnsi="Times New Roman"/>
          <w:sz w:val="24"/>
          <w:szCs w:val="24"/>
        </w:rPr>
      </w:pPr>
      <w:bookmarkStart w:id="17" w:name="sub_3912110"/>
      <w:bookmarkEnd w:id="16"/>
      <w:r w:rsidRPr="00F44A52">
        <w:rPr>
          <w:rFonts w:ascii="Times New Roman" w:eastAsia="Calibri" w:hAnsi="Times New Roman"/>
          <w:sz w:val="24"/>
          <w:szCs w:val="24"/>
        </w:rPr>
        <w:t>28. Организатор аукциона обязан вернуть заявителю, не допущенному к участию в аукционе, внесенный им задаток в течение трех рабочих дней со дня оформления протокола приема заявок на участие в аукционе.</w:t>
      </w:r>
    </w:p>
    <w:p w:rsidR="00F44A52" w:rsidRPr="00F44A52" w:rsidRDefault="00F44A52" w:rsidP="00F44A52">
      <w:pPr>
        <w:pStyle w:val="a7"/>
        <w:jc w:val="both"/>
        <w:rPr>
          <w:rFonts w:ascii="Times New Roman" w:eastAsia="Calibri" w:hAnsi="Times New Roman"/>
          <w:sz w:val="24"/>
          <w:szCs w:val="24"/>
        </w:rPr>
      </w:pPr>
      <w:bookmarkStart w:id="18" w:name="sub_3912120"/>
      <w:bookmarkEnd w:id="17"/>
      <w:r w:rsidRPr="00F44A52">
        <w:rPr>
          <w:rFonts w:ascii="Times New Roman" w:eastAsia="Calibri" w:hAnsi="Times New Roman"/>
          <w:sz w:val="24"/>
          <w:szCs w:val="24"/>
        </w:rPr>
        <w:t>29. В случае,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F44A52" w:rsidRPr="00F44A52" w:rsidRDefault="00F44A52" w:rsidP="00F44A52">
      <w:pPr>
        <w:pStyle w:val="a7"/>
        <w:jc w:val="both"/>
        <w:rPr>
          <w:rFonts w:ascii="Times New Roman" w:eastAsia="Calibri" w:hAnsi="Times New Roman"/>
          <w:sz w:val="24"/>
          <w:szCs w:val="24"/>
        </w:rPr>
      </w:pPr>
      <w:bookmarkStart w:id="19" w:name="sub_391213"/>
      <w:bookmarkEnd w:id="18"/>
      <w:r w:rsidRPr="00F44A52">
        <w:rPr>
          <w:rFonts w:ascii="Times New Roman" w:eastAsia="Calibri" w:hAnsi="Times New Roman"/>
          <w:sz w:val="24"/>
          <w:szCs w:val="24"/>
        </w:rPr>
        <w:t xml:space="preserve">30. В случае,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 </w:t>
      </w:r>
      <w:hyperlink w:anchor="sub_39129" w:history="1">
        <w:r w:rsidRPr="00F44A52">
          <w:rPr>
            <w:rFonts w:ascii="Times New Roman" w:eastAsia="Calibri" w:hAnsi="Times New Roman"/>
            <w:sz w:val="24"/>
            <w:szCs w:val="24"/>
          </w:rPr>
          <w:t>пункте </w:t>
        </w:r>
      </w:hyperlink>
      <w:r w:rsidRPr="00F44A52">
        <w:rPr>
          <w:rFonts w:ascii="Times New Roman" w:eastAsia="Calibri" w:hAnsi="Times New Roman"/>
          <w:sz w:val="24"/>
          <w:szCs w:val="24"/>
        </w:rPr>
        <w:t>26, обязан направить заявителю три экземпляра подписанного проекта договора купли-продажи земельного участка. При этом цена выкупа по договору купли-продажи  земельного участка определяется в размере, равном начальной цене предмета аукциона.</w:t>
      </w:r>
    </w:p>
    <w:p w:rsidR="00F44A52" w:rsidRPr="00F44A52" w:rsidRDefault="00F44A52" w:rsidP="00F44A52">
      <w:pPr>
        <w:pStyle w:val="a7"/>
        <w:jc w:val="both"/>
        <w:rPr>
          <w:rFonts w:ascii="Times New Roman" w:eastAsia="Calibri" w:hAnsi="Times New Roman"/>
          <w:sz w:val="24"/>
          <w:szCs w:val="24"/>
        </w:rPr>
      </w:pPr>
      <w:bookmarkStart w:id="20" w:name="sub_391214"/>
      <w:bookmarkEnd w:id="19"/>
      <w:r w:rsidRPr="00F44A52">
        <w:rPr>
          <w:rFonts w:ascii="Times New Roman" w:eastAsia="Calibri" w:hAnsi="Times New Roman"/>
          <w:sz w:val="24"/>
          <w:szCs w:val="24"/>
        </w:rPr>
        <w:t>31. В случае,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аукционе, аукцион признается несостоявшимся. Если единственная заявка на участие в аукционе и заявитель, подавший указанную заявку, соответствуют всем требованиям и указанным в извещении о проведении аукциона условиям аукциона,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купли-продажи земельного участка. При этом цена земельного по договору купли-продажи земельного участка определяется в размере, равном начальной цене предмета аукциона.</w:t>
      </w:r>
    </w:p>
    <w:p w:rsidR="00F44A52" w:rsidRPr="00F44A52" w:rsidRDefault="00F44A52" w:rsidP="00F44A52">
      <w:pPr>
        <w:pStyle w:val="a7"/>
        <w:jc w:val="both"/>
        <w:rPr>
          <w:rFonts w:ascii="Times New Roman" w:eastAsia="Calibri" w:hAnsi="Times New Roman"/>
          <w:sz w:val="24"/>
          <w:szCs w:val="24"/>
        </w:rPr>
      </w:pPr>
      <w:bookmarkStart w:id="21" w:name="sub_391215"/>
      <w:bookmarkEnd w:id="20"/>
      <w:r w:rsidRPr="00F44A52">
        <w:rPr>
          <w:rFonts w:ascii="Times New Roman" w:eastAsia="Calibri" w:hAnsi="Times New Roman"/>
          <w:sz w:val="24"/>
          <w:szCs w:val="24"/>
        </w:rPr>
        <w:t xml:space="preserve">32. Результаты аукциона оформляются протоколом, который составляет организатор аукциона. </w:t>
      </w:r>
      <w:bookmarkStart w:id="22" w:name="sub_391216"/>
      <w:bookmarkEnd w:id="21"/>
    </w:p>
    <w:p w:rsidR="00F44A52" w:rsidRPr="00F44A52" w:rsidRDefault="00F44A52" w:rsidP="00F44A52">
      <w:pPr>
        <w:pStyle w:val="a7"/>
        <w:jc w:val="both"/>
        <w:rPr>
          <w:rFonts w:ascii="Times New Roman" w:eastAsia="Calibri" w:hAnsi="Times New Roman"/>
          <w:sz w:val="24"/>
          <w:szCs w:val="24"/>
        </w:rPr>
      </w:pPr>
      <w:bookmarkStart w:id="23" w:name="sub_391217"/>
      <w:bookmarkEnd w:id="22"/>
      <w:r w:rsidRPr="00F44A52">
        <w:rPr>
          <w:rFonts w:ascii="Times New Roman" w:eastAsia="Calibri" w:hAnsi="Times New Roman"/>
          <w:sz w:val="24"/>
          <w:szCs w:val="24"/>
        </w:rPr>
        <w:t>33. Победителем аукциона признается участник аукциона, предложивший наибольшую плату за земельный участок.</w:t>
      </w:r>
    </w:p>
    <w:p w:rsidR="00F44A52" w:rsidRPr="00F44A52" w:rsidRDefault="00F44A52" w:rsidP="00F44A52">
      <w:pPr>
        <w:pStyle w:val="a7"/>
        <w:jc w:val="both"/>
        <w:rPr>
          <w:rFonts w:ascii="Times New Roman" w:eastAsia="Calibri" w:hAnsi="Times New Roman"/>
          <w:sz w:val="24"/>
          <w:szCs w:val="24"/>
        </w:rPr>
      </w:pPr>
      <w:bookmarkStart w:id="24" w:name="sub_391218"/>
      <w:bookmarkEnd w:id="23"/>
      <w:r w:rsidRPr="00F44A52">
        <w:rPr>
          <w:rFonts w:ascii="Times New Roman" w:eastAsia="Calibri" w:hAnsi="Times New Roman"/>
          <w:sz w:val="24"/>
          <w:szCs w:val="24"/>
        </w:rPr>
        <w:lastRenderedPageBreak/>
        <w:t>34. В течение трех рабочих дней со дня подписания протокола о результатах аукциона организатор аукциона обязан возвратить задатки лицам, участвовавшим в аукционе, но не победившим в нем.</w:t>
      </w:r>
    </w:p>
    <w:p w:rsidR="00F44A52" w:rsidRPr="00F44A52" w:rsidRDefault="00F44A52" w:rsidP="00F44A52">
      <w:pPr>
        <w:pStyle w:val="a7"/>
        <w:jc w:val="both"/>
        <w:rPr>
          <w:rFonts w:ascii="Times New Roman" w:eastAsia="Calibri" w:hAnsi="Times New Roman"/>
          <w:sz w:val="24"/>
          <w:szCs w:val="24"/>
        </w:rPr>
      </w:pPr>
      <w:bookmarkStart w:id="25" w:name="sub_391219"/>
      <w:bookmarkEnd w:id="24"/>
      <w:r w:rsidRPr="00F44A52">
        <w:rPr>
          <w:rFonts w:ascii="Times New Roman" w:eastAsia="Calibri" w:hAnsi="Times New Roman"/>
          <w:sz w:val="24"/>
          <w:szCs w:val="24"/>
        </w:rPr>
        <w:t>35. В случае, если в аукционе участвовал только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аукциона, аукцион признается несостоявшимся.</w:t>
      </w:r>
    </w:p>
    <w:p w:rsidR="00F44A52" w:rsidRPr="00F44A52" w:rsidRDefault="00F44A52" w:rsidP="00F44A52">
      <w:pPr>
        <w:pStyle w:val="a7"/>
        <w:jc w:val="both"/>
        <w:rPr>
          <w:rFonts w:ascii="Times New Roman" w:eastAsia="Calibri" w:hAnsi="Times New Roman"/>
          <w:sz w:val="24"/>
          <w:szCs w:val="24"/>
        </w:rPr>
      </w:pPr>
      <w:bookmarkStart w:id="26" w:name="sub_391220"/>
      <w:bookmarkEnd w:id="25"/>
      <w:r w:rsidRPr="00F44A52">
        <w:rPr>
          <w:rFonts w:ascii="Times New Roman" w:eastAsia="Calibri" w:hAnsi="Times New Roman"/>
          <w:sz w:val="24"/>
          <w:szCs w:val="24"/>
        </w:rPr>
        <w:t xml:space="preserve">36.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При этом цена земельного участка по договору купли-продажи земельного участка определяется в размере, предложенном победителем аукциона, или в случае заключения указанного договора с единственным принявшим участие в аукционе его участником устанавливается в размере, равном начальной цене предмета аукциона. Не допускается заключение указанных договоров ранее, чем через десять дней со дня размещения информации о результатах аукциона на </w:t>
      </w:r>
      <w:hyperlink r:id="rId9" w:history="1">
        <w:r w:rsidRPr="00F44A52">
          <w:rPr>
            <w:rFonts w:ascii="Times New Roman" w:eastAsia="Calibri" w:hAnsi="Times New Roman"/>
            <w:sz w:val="24"/>
            <w:szCs w:val="24"/>
          </w:rPr>
          <w:t>официальном сайте</w:t>
        </w:r>
      </w:hyperlink>
      <w:r w:rsidRPr="00F44A52">
        <w:rPr>
          <w:rFonts w:ascii="Times New Roman" w:eastAsia="Calibri" w:hAnsi="Times New Roman"/>
          <w:sz w:val="24"/>
          <w:szCs w:val="24"/>
        </w:rPr>
        <w:t>.</w:t>
      </w:r>
    </w:p>
    <w:p w:rsidR="00F44A52" w:rsidRPr="00F44A52" w:rsidRDefault="00F44A52" w:rsidP="00F44A52">
      <w:pPr>
        <w:pStyle w:val="a7"/>
        <w:jc w:val="both"/>
        <w:rPr>
          <w:rFonts w:ascii="Times New Roman" w:eastAsia="Calibri" w:hAnsi="Times New Roman"/>
          <w:sz w:val="24"/>
          <w:szCs w:val="24"/>
        </w:rPr>
      </w:pPr>
      <w:bookmarkStart w:id="27" w:name="sub_391221"/>
      <w:bookmarkEnd w:id="26"/>
      <w:r w:rsidRPr="00F44A52">
        <w:rPr>
          <w:rFonts w:ascii="Times New Roman" w:eastAsia="Calibri" w:hAnsi="Times New Roman"/>
          <w:sz w:val="24"/>
          <w:szCs w:val="24"/>
        </w:rPr>
        <w:t xml:space="preserve">37. Задаток, внесенный лицом, признанным победителем аукциона, задаток, внесенный иным лицом, с которым  заключается договор   купли-продажи земельного участка    засчитываются в счет  цены выкупа земельного участка. </w:t>
      </w:r>
    </w:p>
    <w:p w:rsidR="00F44A52" w:rsidRPr="00F44A52" w:rsidRDefault="00F44A52" w:rsidP="00F44A52">
      <w:pPr>
        <w:pStyle w:val="a7"/>
        <w:jc w:val="both"/>
        <w:rPr>
          <w:rFonts w:ascii="Times New Roman" w:eastAsia="Calibri" w:hAnsi="Times New Roman"/>
          <w:sz w:val="24"/>
          <w:szCs w:val="24"/>
        </w:rPr>
      </w:pPr>
      <w:r w:rsidRPr="00F44A52">
        <w:rPr>
          <w:rFonts w:ascii="Times New Roman" w:eastAsia="Calibri" w:hAnsi="Times New Roman"/>
          <w:sz w:val="24"/>
          <w:szCs w:val="24"/>
        </w:rPr>
        <w:t>Задатки, внесенные этими лицами, не заключившими в установленном настоящей статьей порядке   договора купли-продажи земельного участка вследствие уклонения от заключения указанных договоров, не возвращаются.</w:t>
      </w:r>
    </w:p>
    <w:p w:rsidR="00F44A52" w:rsidRPr="00F44A52" w:rsidRDefault="00F44A52" w:rsidP="00F44A52">
      <w:pPr>
        <w:pStyle w:val="a7"/>
        <w:jc w:val="both"/>
        <w:rPr>
          <w:rFonts w:ascii="Times New Roman" w:eastAsia="Calibri" w:hAnsi="Times New Roman"/>
          <w:sz w:val="24"/>
          <w:szCs w:val="24"/>
        </w:rPr>
      </w:pPr>
      <w:bookmarkStart w:id="28" w:name="sub_391222"/>
      <w:bookmarkEnd w:id="27"/>
      <w:r w:rsidRPr="00F44A52">
        <w:rPr>
          <w:rFonts w:ascii="Times New Roman" w:eastAsia="Calibri" w:hAnsi="Times New Roman"/>
          <w:sz w:val="24"/>
          <w:szCs w:val="24"/>
        </w:rPr>
        <w:t xml:space="preserve">38. </w:t>
      </w:r>
      <w:bookmarkStart w:id="29" w:name="sub_391223"/>
      <w:bookmarkEnd w:id="28"/>
      <w:r w:rsidRPr="00F44A52">
        <w:rPr>
          <w:rFonts w:ascii="Times New Roman" w:eastAsia="Calibri" w:hAnsi="Times New Roman"/>
          <w:sz w:val="24"/>
          <w:szCs w:val="24"/>
        </w:rPr>
        <w:t>Организатор аукциона вправе объявить о проведении повторного аукциона в случае, если аукцион был признан несостоявшимся и лицо, подавшее единственную заявку на участие в аукционе, заявитель, признанный единственным участником аукциона, или единственный принявший участие в аукционе его участник в течение тридцати дней со дня направления им проекта договора купли-продажи земельного участка не подписали и не представили в уполномоченный орган указанные договоры (при наличии указанных лиц). При этом условия повторного аукциона могут быть изменены.</w:t>
      </w:r>
    </w:p>
    <w:p w:rsidR="00F44A52" w:rsidRPr="00F44A52" w:rsidRDefault="00F44A52" w:rsidP="00F44A52">
      <w:pPr>
        <w:pStyle w:val="a7"/>
        <w:jc w:val="both"/>
        <w:rPr>
          <w:rFonts w:ascii="Times New Roman" w:eastAsia="Calibri" w:hAnsi="Times New Roman"/>
          <w:sz w:val="24"/>
          <w:szCs w:val="24"/>
        </w:rPr>
      </w:pPr>
      <w:bookmarkStart w:id="30" w:name="sub_391225"/>
      <w:bookmarkEnd w:id="29"/>
      <w:r w:rsidRPr="00F44A52">
        <w:rPr>
          <w:rFonts w:ascii="Times New Roman" w:eastAsia="Calibri" w:hAnsi="Times New Roman"/>
          <w:sz w:val="24"/>
          <w:szCs w:val="24"/>
        </w:rPr>
        <w:t>39. Если договор купли-продажи земельного участка, в течение тридцати дней со дня направления победителю аукциона проекта указанного договора не был им подписан и представлен в уполномоченный орган, организатор аукциона предлагает заключить указанный договор иному участнику аукциона, который сделал предпоследнее предложение о цене предмета аукциона, по цене, предложенной победителем аукциона.</w:t>
      </w:r>
    </w:p>
    <w:p w:rsidR="00F44A52" w:rsidRPr="00F44A52" w:rsidRDefault="00F44A52" w:rsidP="00F44A52">
      <w:pPr>
        <w:pStyle w:val="a7"/>
        <w:jc w:val="both"/>
        <w:rPr>
          <w:rFonts w:ascii="Times New Roman" w:eastAsia="Calibri" w:hAnsi="Times New Roman"/>
          <w:sz w:val="24"/>
          <w:szCs w:val="24"/>
        </w:rPr>
      </w:pPr>
      <w:bookmarkStart w:id="31" w:name="sub_391226"/>
      <w:bookmarkEnd w:id="30"/>
      <w:r w:rsidRPr="00F44A52">
        <w:rPr>
          <w:rFonts w:ascii="Times New Roman" w:eastAsia="Calibri" w:hAnsi="Times New Roman"/>
          <w:sz w:val="24"/>
          <w:szCs w:val="24"/>
        </w:rPr>
        <w:t>40. В случае, если в течение тридцати дней со дня направления участнику аукциона, который сделал предпоследнее предложение о цене предмета аукциона, проекта   договора купли-продажи земельного участка  этот участник не представил в уполномоченный орган подписанный им договор,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РФ.</w:t>
      </w:r>
    </w:p>
    <w:bookmarkEnd w:id="31"/>
    <w:p w:rsidR="00F44A52" w:rsidRPr="00F44A52" w:rsidRDefault="00F44A52" w:rsidP="00F44A52">
      <w:pPr>
        <w:pStyle w:val="a7"/>
        <w:jc w:val="both"/>
        <w:rPr>
          <w:rFonts w:ascii="Times New Roman" w:eastAsia="Calibri" w:hAnsi="Times New Roman"/>
          <w:sz w:val="24"/>
          <w:szCs w:val="24"/>
        </w:rPr>
      </w:pPr>
      <w:r w:rsidRPr="00F44A52">
        <w:rPr>
          <w:rFonts w:ascii="Times New Roman" w:eastAsia="Calibri" w:hAnsi="Times New Roman"/>
          <w:sz w:val="24"/>
          <w:szCs w:val="24"/>
        </w:rPr>
        <w:t>41. Сведения о победителях аукционов, уклонившихся от заключения  договора купли-продажи земельного участка, являющегося предметом аукциона, и об иных лицах, с которыми заключается   договор купли-продажи земельного участка и которые уклонились от их заключения, включаются в реестр недобросовестных участников аукциона.</w:t>
      </w:r>
    </w:p>
    <w:bookmarkEnd w:id="0"/>
    <w:p w:rsidR="00F44A52" w:rsidRPr="00F44A52" w:rsidRDefault="00F44A52" w:rsidP="00F44A52">
      <w:pPr>
        <w:pStyle w:val="a7"/>
        <w:jc w:val="both"/>
        <w:rPr>
          <w:rFonts w:ascii="Times New Roman" w:hAnsi="Times New Roman"/>
          <w:sz w:val="24"/>
          <w:szCs w:val="24"/>
        </w:rPr>
      </w:pPr>
    </w:p>
    <w:p w:rsidR="00F44A52" w:rsidRPr="00F44A52" w:rsidRDefault="00F44A52" w:rsidP="00F44A52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F44A52">
        <w:rPr>
          <w:rFonts w:ascii="Times New Roman" w:hAnsi="Times New Roman"/>
          <w:sz w:val="24"/>
          <w:szCs w:val="24"/>
        </w:rPr>
        <w:t>Глава Большемаресевского сельского поселения</w:t>
      </w:r>
    </w:p>
    <w:p w:rsidR="00F44A52" w:rsidRPr="00F44A52" w:rsidRDefault="00F44A52" w:rsidP="00F44A52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F44A52">
        <w:rPr>
          <w:rFonts w:ascii="Times New Roman" w:hAnsi="Times New Roman"/>
          <w:sz w:val="24"/>
          <w:szCs w:val="24"/>
        </w:rPr>
        <w:t>Чамзинского муниципального района РМ                                                       Н.Б. Миронова</w:t>
      </w:r>
    </w:p>
    <w:p w:rsidR="00EB27A2" w:rsidRDefault="00EB27A2" w:rsidP="00EB27A2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t xml:space="preserve">  </w:t>
      </w:r>
      <w:r>
        <w:rPr>
          <w:rFonts w:ascii="Times New Roman" w:hAnsi="Times New Roman"/>
          <w:sz w:val="28"/>
          <w:szCs w:val="28"/>
        </w:rPr>
        <w:t>---------------------------------------------------------------------------------------------------</w:t>
      </w:r>
    </w:p>
    <w:p w:rsidR="00EB27A2" w:rsidRDefault="00EB27A2" w:rsidP="00EB27A2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Учредитель: Совет депутатов Большемаресевского сельского поселения Чамзинского муниципального района РМ Иформационный бюллетень Большемаресевского сельского поселения Чамзинского муниципального района вступает в силу со дня его опубликования и обнародования путем вывешивания на стендах объявлений администрации сельского поселения.</w:t>
      </w:r>
    </w:p>
    <w:p w:rsidR="00EB27A2" w:rsidRDefault="00EB27A2" w:rsidP="00EB27A2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Тираж 5 экз</w:t>
      </w:r>
    </w:p>
    <w:p w:rsidR="00EB27A2" w:rsidRDefault="00EB27A2" w:rsidP="00EB27A2"/>
    <w:p w:rsidR="00EB27A2" w:rsidRDefault="00EB27A2" w:rsidP="00EB27A2">
      <w:pPr>
        <w:tabs>
          <w:tab w:val="left" w:pos="360"/>
          <w:tab w:val="left" w:pos="560"/>
          <w:tab w:val="left" w:pos="1215"/>
        </w:tabs>
        <w:jc w:val="both"/>
        <w:rPr>
          <w:b/>
        </w:rPr>
      </w:pPr>
      <w:r>
        <w:t xml:space="preserve">           </w:t>
      </w:r>
    </w:p>
    <w:p w:rsidR="00EB27A2" w:rsidRDefault="00EB27A2" w:rsidP="00EB27A2"/>
    <w:p w:rsidR="008C6BAE" w:rsidRPr="00EB27A2" w:rsidRDefault="008C6BAE" w:rsidP="00EB27A2"/>
    <w:sectPr w:rsidR="008C6BAE" w:rsidRPr="00EB27A2" w:rsidSect="006D554D">
      <w:headerReference w:type="even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511B" w:rsidRDefault="00D5511B" w:rsidP="008C53F5">
      <w:pPr>
        <w:spacing w:after="0" w:line="240" w:lineRule="auto"/>
      </w:pPr>
      <w:r>
        <w:separator/>
      </w:r>
    </w:p>
  </w:endnote>
  <w:endnote w:type="continuationSeparator" w:id="1">
    <w:p w:rsidR="00D5511B" w:rsidRDefault="00D5511B" w:rsidP="008C53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511B" w:rsidRDefault="00D5511B" w:rsidP="008C53F5">
      <w:pPr>
        <w:spacing w:after="0" w:line="240" w:lineRule="auto"/>
      </w:pPr>
      <w:r>
        <w:separator/>
      </w:r>
    </w:p>
  </w:footnote>
  <w:footnote w:type="continuationSeparator" w:id="1">
    <w:p w:rsidR="00D5511B" w:rsidRDefault="00D5511B" w:rsidP="008C53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E4A" w:rsidRDefault="0091042C" w:rsidP="00F3259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8C6BA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E0E4A" w:rsidRDefault="00D5511B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1">
    <w:nsid w:val="71186AE6"/>
    <w:multiLevelType w:val="hybridMultilevel"/>
    <w:tmpl w:val="E4345C60"/>
    <w:lvl w:ilvl="0" w:tplc="2AD48A88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136CF"/>
    <w:rsid w:val="002A5E82"/>
    <w:rsid w:val="00490C7D"/>
    <w:rsid w:val="004E6C85"/>
    <w:rsid w:val="005F2A11"/>
    <w:rsid w:val="006136CF"/>
    <w:rsid w:val="008C53F5"/>
    <w:rsid w:val="008C6BAE"/>
    <w:rsid w:val="0091042C"/>
    <w:rsid w:val="00B80EA3"/>
    <w:rsid w:val="00D14B6C"/>
    <w:rsid w:val="00D5511B"/>
    <w:rsid w:val="00E429FD"/>
    <w:rsid w:val="00E55199"/>
    <w:rsid w:val="00EB27A2"/>
    <w:rsid w:val="00F44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3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6136C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3">
    <w:name w:val="Знак Знак Знак Знак Знак Знак Знак Знак Знак Знак Знак Знак Знак Знак Знак Знак"/>
    <w:basedOn w:val="a"/>
    <w:rsid w:val="006136C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4">
    <w:name w:val="header"/>
    <w:basedOn w:val="a"/>
    <w:link w:val="a5"/>
    <w:rsid w:val="006136C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6136CF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6136CF"/>
  </w:style>
  <w:style w:type="paragraph" w:styleId="a7">
    <w:name w:val="No Spacing"/>
    <w:uiPriority w:val="1"/>
    <w:qFormat/>
    <w:rsid w:val="006136CF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490C7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styleId="a8">
    <w:name w:val="Hyperlink"/>
    <w:basedOn w:val="a0"/>
    <w:uiPriority w:val="99"/>
    <w:semiHidden/>
    <w:unhideWhenUsed/>
    <w:rsid w:val="00EB27A2"/>
    <w:rPr>
      <w:color w:val="0000FF"/>
      <w:u w:val="single"/>
    </w:rPr>
  </w:style>
  <w:style w:type="character" w:customStyle="1" w:styleId="blk">
    <w:name w:val="blk"/>
    <w:basedOn w:val="a0"/>
    <w:rsid w:val="00EB27A2"/>
  </w:style>
  <w:style w:type="paragraph" w:styleId="a9">
    <w:name w:val="footer"/>
    <w:basedOn w:val="a"/>
    <w:link w:val="aa"/>
    <w:uiPriority w:val="99"/>
    <w:semiHidden/>
    <w:unhideWhenUsed/>
    <w:rsid w:val="00B80E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B80EA3"/>
  </w:style>
  <w:style w:type="paragraph" w:customStyle="1" w:styleId="p3">
    <w:name w:val="p3"/>
    <w:basedOn w:val="a"/>
    <w:rsid w:val="00F44A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4">
    <w:name w:val="p4"/>
    <w:basedOn w:val="a"/>
    <w:rsid w:val="00F44A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44A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6">
    <w:name w:val="p6"/>
    <w:basedOn w:val="a"/>
    <w:rsid w:val="00F44A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F44A52"/>
  </w:style>
  <w:style w:type="paragraph" w:customStyle="1" w:styleId="p7">
    <w:name w:val="p7"/>
    <w:basedOn w:val="a"/>
    <w:rsid w:val="00F44A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">
    <w:name w:val="p1"/>
    <w:basedOn w:val="a"/>
    <w:rsid w:val="00F44A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8">
    <w:name w:val="p8"/>
    <w:basedOn w:val="a"/>
    <w:rsid w:val="00F44A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F44A52"/>
  </w:style>
  <w:style w:type="character" w:customStyle="1" w:styleId="apple-converted-space">
    <w:name w:val="apple-converted-space"/>
    <w:basedOn w:val="a0"/>
    <w:rsid w:val="00F44A52"/>
  </w:style>
  <w:style w:type="character" w:customStyle="1" w:styleId="s3">
    <w:name w:val="s3"/>
    <w:basedOn w:val="a0"/>
    <w:rsid w:val="00F44A52"/>
  </w:style>
  <w:style w:type="paragraph" w:customStyle="1" w:styleId="p9">
    <w:name w:val="p9"/>
    <w:basedOn w:val="a"/>
    <w:rsid w:val="00F44A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4">
    <w:name w:val="s4"/>
    <w:basedOn w:val="a0"/>
    <w:rsid w:val="00F44A5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8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0941.25746134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rion-saransk@yande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garantF1://890941.25746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6</Pages>
  <Words>2340</Words>
  <Characters>13341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15650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6</cp:revision>
  <cp:lastPrinted>2016-04-18T05:55:00Z</cp:lastPrinted>
  <dcterms:created xsi:type="dcterms:W3CDTF">2016-04-18T05:52:00Z</dcterms:created>
  <dcterms:modified xsi:type="dcterms:W3CDTF">2016-05-26T08:56:00Z</dcterms:modified>
</cp:coreProperties>
</file>