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B19" w:rsidRDefault="007D3B19" w:rsidP="007D3B19">
      <w:pPr>
        <w:jc w:val="center"/>
        <w:rPr>
          <w:rFonts w:ascii="Calibri" w:eastAsia="Calibri" w:hAnsi="Calibri"/>
          <w:sz w:val="28"/>
          <w:szCs w:val="22"/>
          <w:lang w:eastAsia="en-US"/>
        </w:rPr>
      </w:pPr>
    </w:p>
    <w:p w:rsidR="002C6C69" w:rsidRPr="003D7952" w:rsidRDefault="007D3B19" w:rsidP="002C6C6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2C6C69">
        <w:rPr>
          <w:sz w:val="28"/>
          <w:szCs w:val="28"/>
        </w:rPr>
        <w:t>Адм</w:t>
      </w:r>
      <w:r w:rsidR="002C6C69" w:rsidRPr="003D7952">
        <w:rPr>
          <w:sz w:val="28"/>
          <w:szCs w:val="28"/>
        </w:rPr>
        <w:t>инистраци</w:t>
      </w:r>
      <w:r w:rsidR="002C6C69">
        <w:rPr>
          <w:sz w:val="28"/>
          <w:szCs w:val="28"/>
        </w:rPr>
        <w:t>я</w:t>
      </w:r>
      <w:r w:rsidR="002C6C69" w:rsidRPr="003D7952">
        <w:rPr>
          <w:sz w:val="28"/>
          <w:szCs w:val="28"/>
        </w:rPr>
        <w:t xml:space="preserve"> </w:t>
      </w:r>
      <w:r w:rsidR="002C6C69">
        <w:rPr>
          <w:sz w:val="28"/>
          <w:szCs w:val="28"/>
        </w:rPr>
        <w:t>Алексеевского</w:t>
      </w:r>
      <w:r w:rsidR="002C6C69" w:rsidRPr="003D7952">
        <w:rPr>
          <w:sz w:val="28"/>
          <w:szCs w:val="28"/>
        </w:rPr>
        <w:t xml:space="preserve"> сельского поселения</w:t>
      </w:r>
    </w:p>
    <w:p w:rsidR="002C6C69" w:rsidRPr="003D7952" w:rsidRDefault="002C6C69" w:rsidP="002C6C69">
      <w:pPr>
        <w:jc w:val="center"/>
        <w:outlineLvl w:val="0"/>
        <w:rPr>
          <w:sz w:val="28"/>
          <w:szCs w:val="28"/>
        </w:rPr>
      </w:pPr>
      <w:r w:rsidRPr="003D7952">
        <w:rPr>
          <w:sz w:val="28"/>
          <w:szCs w:val="28"/>
        </w:rPr>
        <w:t>Чамзинск</w:t>
      </w:r>
      <w:r>
        <w:rPr>
          <w:sz w:val="28"/>
          <w:szCs w:val="28"/>
        </w:rPr>
        <w:t>ого</w:t>
      </w:r>
      <w:r w:rsidRPr="003D7952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>ого</w:t>
      </w:r>
      <w:r w:rsidRPr="003D7952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</w:p>
    <w:p w:rsidR="002C6C69" w:rsidRPr="003D7952" w:rsidRDefault="002C6C69" w:rsidP="002C6C69">
      <w:pPr>
        <w:jc w:val="center"/>
        <w:outlineLvl w:val="0"/>
        <w:rPr>
          <w:sz w:val="28"/>
          <w:szCs w:val="28"/>
        </w:rPr>
      </w:pPr>
      <w:r w:rsidRPr="003D7952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3D7952">
        <w:rPr>
          <w:sz w:val="28"/>
          <w:szCs w:val="28"/>
        </w:rPr>
        <w:t xml:space="preserve"> Мордовия</w:t>
      </w:r>
    </w:p>
    <w:p w:rsidR="002C6C69" w:rsidRPr="00902FDE" w:rsidRDefault="002C6C69" w:rsidP="002C6C69">
      <w:pPr>
        <w:pStyle w:val="ac"/>
        <w:shd w:val="clear" w:color="auto" w:fill="FFFFFF"/>
        <w:jc w:val="right"/>
        <w:rPr>
          <w:rStyle w:val="ab"/>
          <w:sz w:val="28"/>
          <w:szCs w:val="28"/>
          <w:u w:val="single"/>
        </w:rPr>
      </w:pPr>
    </w:p>
    <w:p w:rsidR="002C6C69" w:rsidRPr="00902FDE" w:rsidRDefault="002C6C69" w:rsidP="002C6C69">
      <w:pPr>
        <w:pStyle w:val="ac"/>
        <w:shd w:val="clear" w:color="auto" w:fill="FFFFFF"/>
        <w:jc w:val="center"/>
        <w:rPr>
          <w:sz w:val="28"/>
          <w:szCs w:val="28"/>
        </w:rPr>
      </w:pPr>
      <w:r w:rsidRPr="00902FDE">
        <w:rPr>
          <w:rStyle w:val="ab"/>
          <w:sz w:val="28"/>
          <w:szCs w:val="28"/>
        </w:rPr>
        <w:t> </w:t>
      </w:r>
    </w:p>
    <w:p w:rsidR="002C6C69" w:rsidRPr="00902FDE" w:rsidRDefault="002C6C69" w:rsidP="002C6C69">
      <w:pPr>
        <w:pStyle w:val="ac"/>
        <w:shd w:val="clear" w:color="auto" w:fill="FFFFFF"/>
        <w:jc w:val="center"/>
        <w:rPr>
          <w:sz w:val="28"/>
          <w:szCs w:val="28"/>
        </w:rPr>
      </w:pPr>
      <w:r w:rsidRPr="00902FDE">
        <w:rPr>
          <w:rStyle w:val="ab"/>
          <w:sz w:val="28"/>
          <w:szCs w:val="28"/>
        </w:rPr>
        <w:t>П О С Т А Н О В Л Е Н И Е</w:t>
      </w:r>
    </w:p>
    <w:p w:rsidR="002C6C69" w:rsidRPr="00902FDE" w:rsidRDefault="002C6C69" w:rsidP="002C6C69">
      <w:pPr>
        <w:pStyle w:val="ac"/>
        <w:shd w:val="clear" w:color="auto" w:fill="FFFFFF"/>
        <w:jc w:val="center"/>
        <w:rPr>
          <w:rStyle w:val="ab"/>
          <w:b w:val="0"/>
          <w:sz w:val="28"/>
          <w:szCs w:val="28"/>
        </w:rPr>
      </w:pPr>
      <w:r>
        <w:rPr>
          <w:rStyle w:val="ab"/>
          <w:b w:val="0"/>
          <w:sz w:val="28"/>
          <w:szCs w:val="28"/>
        </w:rPr>
        <w:t>19.04.</w:t>
      </w:r>
      <w:r w:rsidRPr="00902FDE">
        <w:rPr>
          <w:rStyle w:val="ab"/>
          <w:b w:val="0"/>
          <w:sz w:val="28"/>
          <w:szCs w:val="28"/>
        </w:rPr>
        <w:t xml:space="preserve">2016г.                                                      </w:t>
      </w:r>
      <w:r>
        <w:rPr>
          <w:rStyle w:val="ab"/>
          <w:b w:val="0"/>
          <w:sz w:val="28"/>
          <w:szCs w:val="28"/>
        </w:rPr>
        <w:t xml:space="preserve">                           № 36</w:t>
      </w:r>
    </w:p>
    <w:p w:rsidR="002C6C69" w:rsidRPr="00902FDE" w:rsidRDefault="002C6C69" w:rsidP="002C6C69">
      <w:pPr>
        <w:pStyle w:val="ac"/>
        <w:shd w:val="clear" w:color="auto" w:fill="FFFFFF"/>
        <w:jc w:val="center"/>
        <w:rPr>
          <w:rStyle w:val="ab"/>
          <w:b w:val="0"/>
          <w:sz w:val="28"/>
          <w:szCs w:val="28"/>
        </w:rPr>
      </w:pPr>
      <w:r>
        <w:rPr>
          <w:rStyle w:val="ab"/>
          <w:b w:val="0"/>
          <w:sz w:val="28"/>
          <w:szCs w:val="28"/>
        </w:rPr>
        <w:t>п.Алексеевка</w:t>
      </w:r>
    </w:p>
    <w:p w:rsidR="007D3B19" w:rsidRDefault="007D3B19" w:rsidP="007D3B19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2C6C69" w:rsidRDefault="002C6C69" w:rsidP="007D3B19">
      <w:pPr>
        <w:rPr>
          <w:sz w:val="28"/>
          <w:szCs w:val="28"/>
        </w:rPr>
      </w:pPr>
    </w:p>
    <w:p w:rsidR="000F1529" w:rsidRDefault="002C6C69" w:rsidP="002C6C69">
      <w:pPr>
        <w:jc w:val="center"/>
        <w:rPr>
          <w:b/>
          <w:kern w:val="2"/>
          <w:sz w:val="28"/>
          <w:szCs w:val="28"/>
        </w:rPr>
      </w:pPr>
      <w:r w:rsidRPr="002C6C69">
        <w:rPr>
          <w:b/>
          <w:kern w:val="2"/>
          <w:sz w:val="28"/>
          <w:szCs w:val="28"/>
        </w:rPr>
        <w:t>Об утверждении Порядка формирования и ведения реестра источников д</w:t>
      </w:r>
      <w:r w:rsidRPr="002C6C69">
        <w:rPr>
          <w:b/>
          <w:kern w:val="2"/>
          <w:sz w:val="28"/>
          <w:szCs w:val="28"/>
        </w:rPr>
        <w:t>о</w:t>
      </w:r>
      <w:r w:rsidRPr="002C6C69">
        <w:rPr>
          <w:b/>
          <w:kern w:val="2"/>
          <w:sz w:val="28"/>
          <w:szCs w:val="28"/>
        </w:rPr>
        <w:t>ходов бюджета Алексеевского сельского поселения</w:t>
      </w:r>
    </w:p>
    <w:p w:rsidR="002C6C69" w:rsidRPr="002C6C69" w:rsidRDefault="002C6C69" w:rsidP="002C6C69">
      <w:pPr>
        <w:jc w:val="center"/>
        <w:rPr>
          <w:b/>
          <w:kern w:val="2"/>
          <w:sz w:val="28"/>
          <w:szCs w:val="28"/>
        </w:rPr>
      </w:pPr>
    </w:p>
    <w:p w:rsidR="00517CA9" w:rsidRPr="00EC019D" w:rsidRDefault="00517CA9" w:rsidP="005A1E4E">
      <w:pPr>
        <w:rPr>
          <w:kern w:val="2"/>
          <w:sz w:val="28"/>
          <w:szCs w:val="28"/>
        </w:rPr>
      </w:pPr>
    </w:p>
    <w:p w:rsidR="002C6C69" w:rsidRDefault="005A1E4E" w:rsidP="00DD6C31">
      <w:pPr>
        <w:ind w:firstLine="709"/>
        <w:jc w:val="both"/>
        <w:rPr>
          <w:kern w:val="2"/>
          <w:sz w:val="28"/>
          <w:szCs w:val="28"/>
        </w:rPr>
      </w:pPr>
      <w:r w:rsidRPr="00DD6C31">
        <w:rPr>
          <w:kern w:val="2"/>
          <w:sz w:val="28"/>
          <w:szCs w:val="28"/>
        </w:rPr>
        <w:t>В соответствии со статьей</w:t>
      </w:r>
      <w:r w:rsidR="00727D26" w:rsidRPr="00DD6C31">
        <w:rPr>
          <w:kern w:val="2"/>
          <w:sz w:val="28"/>
          <w:szCs w:val="28"/>
        </w:rPr>
        <w:t xml:space="preserve"> </w:t>
      </w:r>
      <w:r w:rsidR="00DD6C31">
        <w:rPr>
          <w:kern w:val="2"/>
          <w:sz w:val="28"/>
          <w:szCs w:val="28"/>
        </w:rPr>
        <w:t>5</w:t>
      </w:r>
      <w:r w:rsidR="00A96EF8">
        <w:rPr>
          <w:kern w:val="2"/>
          <w:sz w:val="28"/>
          <w:szCs w:val="28"/>
        </w:rPr>
        <w:t>5</w:t>
      </w:r>
      <w:r w:rsidR="00727D26" w:rsidRPr="00DD6C31">
        <w:rPr>
          <w:kern w:val="2"/>
          <w:sz w:val="28"/>
          <w:szCs w:val="28"/>
        </w:rPr>
        <w:t xml:space="preserve"> </w:t>
      </w:r>
      <w:r w:rsidRPr="00DD6C31">
        <w:rPr>
          <w:kern w:val="2"/>
          <w:sz w:val="28"/>
          <w:szCs w:val="28"/>
        </w:rPr>
        <w:t>Федерального</w:t>
      </w:r>
      <w:r w:rsidR="00DD6C31">
        <w:rPr>
          <w:kern w:val="2"/>
          <w:sz w:val="28"/>
          <w:szCs w:val="28"/>
        </w:rPr>
        <w:t xml:space="preserve"> </w:t>
      </w:r>
      <w:r w:rsidRPr="00DD6C31">
        <w:rPr>
          <w:kern w:val="2"/>
          <w:sz w:val="28"/>
          <w:szCs w:val="28"/>
        </w:rPr>
        <w:t>Закона от 06.10.2003</w:t>
      </w:r>
      <w:r w:rsidR="00DD6C31">
        <w:rPr>
          <w:kern w:val="2"/>
          <w:sz w:val="28"/>
          <w:szCs w:val="28"/>
        </w:rPr>
        <w:t xml:space="preserve"> № 131-</w:t>
      </w:r>
      <w:r w:rsidRPr="00DD6C31">
        <w:rPr>
          <w:kern w:val="2"/>
          <w:sz w:val="28"/>
          <w:szCs w:val="28"/>
        </w:rPr>
        <w:t xml:space="preserve">ФЗ </w:t>
      </w:r>
      <w:r w:rsidR="00DD6C31">
        <w:rPr>
          <w:kern w:val="2"/>
          <w:sz w:val="28"/>
          <w:szCs w:val="28"/>
        </w:rPr>
        <w:t>«</w:t>
      </w:r>
      <w:r w:rsidRPr="00DD6C31">
        <w:rPr>
          <w:kern w:val="2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DD6C31">
        <w:rPr>
          <w:kern w:val="2"/>
          <w:sz w:val="28"/>
          <w:szCs w:val="28"/>
        </w:rPr>
        <w:t>»</w:t>
      </w:r>
      <w:r w:rsidRPr="00DD6C31">
        <w:rPr>
          <w:kern w:val="2"/>
          <w:sz w:val="28"/>
          <w:szCs w:val="28"/>
        </w:rPr>
        <w:t xml:space="preserve">, статьей </w:t>
      </w:r>
      <w:r w:rsidR="00A96EF8">
        <w:rPr>
          <w:kern w:val="2"/>
          <w:sz w:val="28"/>
          <w:szCs w:val="28"/>
        </w:rPr>
        <w:t>47.1</w:t>
      </w:r>
      <w:r w:rsidRPr="00DD6C31">
        <w:rPr>
          <w:kern w:val="2"/>
          <w:sz w:val="28"/>
          <w:szCs w:val="28"/>
        </w:rPr>
        <w:t xml:space="preserve"> Бюджетног</w:t>
      </w:r>
      <w:r w:rsidR="00DD6C31">
        <w:rPr>
          <w:kern w:val="2"/>
          <w:sz w:val="28"/>
          <w:szCs w:val="28"/>
        </w:rPr>
        <w:t xml:space="preserve">о кодекса Российской Федерации </w:t>
      </w:r>
      <w:r w:rsidRPr="00DD6C31">
        <w:rPr>
          <w:kern w:val="2"/>
          <w:sz w:val="28"/>
          <w:szCs w:val="28"/>
        </w:rPr>
        <w:t xml:space="preserve">и в целях организации учета </w:t>
      </w:r>
      <w:r w:rsidR="00A96EF8">
        <w:rPr>
          <w:kern w:val="2"/>
          <w:sz w:val="28"/>
          <w:szCs w:val="28"/>
        </w:rPr>
        <w:t>источников доходов бюджета</w:t>
      </w:r>
      <w:r w:rsidRPr="00DD6C31">
        <w:rPr>
          <w:kern w:val="2"/>
          <w:sz w:val="28"/>
          <w:szCs w:val="28"/>
        </w:rPr>
        <w:t xml:space="preserve"> </w:t>
      </w:r>
      <w:r w:rsidR="002C6C69" w:rsidRPr="002C6C69">
        <w:rPr>
          <w:kern w:val="2"/>
          <w:sz w:val="28"/>
          <w:szCs w:val="28"/>
        </w:rPr>
        <w:t>Алексеевского сельского пос</w:t>
      </w:r>
      <w:r w:rsidR="002C6C69" w:rsidRPr="002C6C69">
        <w:rPr>
          <w:kern w:val="2"/>
          <w:sz w:val="28"/>
          <w:szCs w:val="28"/>
        </w:rPr>
        <w:t>е</w:t>
      </w:r>
      <w:r w:rsidR="002C6C69" w:rsidRPr="002C6C69">
        <w:rPr>
          <w:kern w:val="2"/>
          <w:sz w:val="28"/>
          <w:szCs w:val="28"/>
        </w:rPr>
        <w:t>ления</w:t>
      </w:r>
      <w:r w:rsidR="002C6C69">
        <w:rPr>
          <w:kern w:val="2"/>
          <w:sz w:val="28"/>
          <w:szCs w:val="28"/>
        </w:rPr>
        <w:t xml:space="preserve">, администрация </w:t>
      </w:r>
      <w:r w:rsidR="002C6C69" w:rsidRPr="002C6C69">
        <w:rPr>
          <w:kern w:val="2"/>
          <w:sz w:val="28"/>
          <w:szCs w:val="28"/>
        </w:rPr>
        <w:t>Алексеевского сельского поселения</w:t>
      </w:r>
    </w:p>
    <w:p w:rsidR="005A1E4E" w:rsidRPr="002C6C69" w:rsidRDefault="002C6C69" w:rsidP="002C6C69">
      <w:pPr>
        <w:ind w:firstLine="709"/>
        <w:jc w:val="center"/>
        <w:rPr>
          <w:b/>
          <w:kern w:val="2"/>
          <w:sz w:val="28"/>
          <w:szCs w:val="28"/>
        </w:rPr>
      </w:pPr>
      <w:r w:rsidRPr="002C6C69">
        <w:rPr>
          <w:b/>
          <w:kern w:val="2"/>
          <w:sz w:val="28"/>
          <w:szCs w:val="28"/>
        </w:rPr>
        <w:t>ПОСТАНОВЛЯЕТ</w:t>
      </w:r>
      <w:r w:rsidR="005A1E4E" w:rsidRPr="002C6C69">
        <w:rPr>
          <w:b/>
          <w:kern w:val="2"/>
          <w:sz w:val="28"/>
          <w:szCs w:val="28"/>
        </w:rPr>
        <w:t>:</w:t>
      </w:r>
    </w:p>
    <w:p w:rsidR="005A1E4E" w:rsidRDefault="005A1E4E" w:rsidP="00727D26">
      <w:pPr>
        <w:ind w:firstLine="720"/>
        <w:jc w:val="both"/>
        <w:rPr>
          <w:kern w:val="2"/>
          <w:sz w:val="28"/>
          <w:szCs w:val="28"/>
        </w:rPr>
      </w:pPr>
      <w:r w:rsidRPr="004F2022">
        <w:rPr>
          <w:kern w:val="2"/>
          <w:sz w:val="28"/>
          <w:szCs w:val="28"/>
        </w:rPr>
        <w:t>1.</w:t>
      </w:r>
      <w:r w:rsidR="00A96EF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 xml:space="preserve">Утвердить Порядок </w:t>
      </w:r>
      <w:r w:rsidR="00A96EF8">
        <w:rPr>
          <w:kern w:val="2"/>
          <w:sz w:val="28"/>
          <w:szCs w:val="28"/>
        </w:rPr>
        <w:t xml:space="preserve">формирования и </w:t>
      </w:r>
      <w:r>
        <w:rPr>
          <w:kern w:val="2"/>
          <w:sz w:val="28"/>
          <w:szCs w:val="28"/>
        </w:rPr>
        <w:t xml:space="preserve">ведения </w:t>
      </w:r>
      <w:r w:rsidR="00A96EF8" w:rsidRPr="00DD6C31">
        <w:rPr>
          <w:kern w:val="2"/>
          <w:sz w:val="28"/>
          <w:szCs w:val="28"/>
        </w:rPr>
        <w:t xml:space="preserve">реестра </w:t>
      </w:r>
      <w:r w:rsidR="00A96EF8">
        <w:rPr>
          <w:kern w:val="2"/>
          <w:sz w:val="28"/>
          <w:szCs w:val="28"/>
        </w:rPr>
        <w:t>источников дох</w:t>
      </w:r>
      <w:r w:rsidR="00A96EF8">
        <w:rPr>
          <w:kern w:val="2"/>
          <w:sz w:val="28"/>
          <w:szCs w:val="28"/>
        </w:rPr>
        <w:t>о</w:t>
      </w:r>
      <w:r w:rsidR="00A96EF8">
        <w:rPr>
          <w:kern w:val="2"/>
          <w:sz w:val="28"/>
          <w:szCs w:val="28"/>
        </w:rPr>
        <w:t xml:space="preserve">дов бюджета </w:t>
      </w:r>
      <w:r w:rsidR="002C6C69" w:rsidRPr="002C6C69">
        <w:rPr>
          <w:kern w:val="2"/>
          <w:sz w:val="28"/>
          <w:szCs w:val="28"/>
        </w:rPr>
        <w:t>Алексеевского сельского поселения</w:t>
      </w:r>
      <w:r w:rsidR="002C6C69">
        <w:rPr>
          <w:kern w:val="2"/>
          <w:sz w:val="28"/>
          <w:szCs w:val="28"/>
        </w:rPr>
        <w:t xml:space="preserve"> </w:t>
      </w:r>
      <w:r w:rsidR="00721496">
        <w:rPr>
          <w:kern w:val="2"/>
          <w:sz w:val="28"/>
          <w:szCs w:val="28"/>
        </w:rPr>
        <w:t>в соответствии с приложен</w:t>
      </w:r>
      <w:r w:rsidR="00721496">
        <w:rPr>
          <w:kern w:val="2"/>
          <w:sz w:val="28"/>
          <w:szCs w:val="28"/>
        </w:rPr>
        <w:t>и</w:t>
      </w:r>
      <w:r w:rsidR="00721496">
        <w:rPr>
          <w:kern w:val="2"/>
          <w:sz w:val="28"/>
          <w:szCs w:val="28"/>
        </w:rPr>
        <w:t>ем к н</w:t>
      </w:r>
      <w:r w:rsidR="00721496">
        <w:rPr>
          <w:kern w:val="2"/>
          <w:sz w:val="28"/>
          <w:szCs w:val="28"/>
        </w:rPr>
        <w:t>а</w:t>
      </w:r>
      <w:r w:rsidR="00721496">
        <w:rPr>
          <w:kern w:val="2"/>
          <w:sz w:val="28"/>
          <w:szCs w:val="28"/>
        </w:rPr>
        <w:t>стоящему постановлению</w:t>
      </w:r>
      <w:r>
        <w:rPr>
          <w:kern w:val="2"/>
          <w:sz w:val="28"/>
          <w:szCs w:val="28"/>
        </w:rPr>
        <w:t>.</w:t>
      </w:r>
    </w:p>
    <w:p w:rsidR="002C6C69" w:rsidRPr="00D401C9" w:rsidRDefault="00786BE3" w:rsidP="002C6C69">
      <w:pPr>
        <w:pStyle w:val="ad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kern w:val="2"/>
          <w:sz w:val="28"/>
          <w:szCs w:val="28"/>
        </w:rPr>
        <w:t>2.</w:t>
      </w:r>
      <w:r w:rsidR="00A96EF8">
        <w:rPr>
          <w:kern w:val="2"/>
          <w:sz w:val="28"/>
          <w:szCs w:val="28"/>
        </w:rPr>
        <w:t xml:space="preserve"> </w:t>
      </w:r>
      <w:r w:rsidR="002C6C69" w:rsidRPr="00D401C9"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</w:t>
      </w:r>
      <w:r w:rsidR="002C6C69" w:rsidRPr="00D401C9">
        <w:rPr>
          <w:rFonts w:ascii="Times New Roman" w:hAnsi="Times New Roman"/>
          <w:b/>
          <w:sz w:val="28"/>
          <w:szCs w:val="28"/>
        </w:rPr>
        <w:t xml:space="preserve"> </w:t>
      </w:r>
      <w:r w:rsidR="002C6C69" w:rsidRPr="00D401C9">
        <w:rPr>
          <w:rFonts w:ascii="Times New Roman" w:hAnsi="Times New Roman"/>
          <w:sz w:val="28"/>
          <w:szCs w:val="28"/>
        </w:rPr>
        <w:t xml:space="preserve">в </w:t>
      </w:r>
      <w:r w:rsidR="002C6C69">
        <w:rPr>
          <w:rFonts w:ascii="Times New Roman" w:hAnsi="Times New Roman"/>
          <w:sz w:val="28"/>
          <w:szCs w:val="28"/>
        </w:rPr>
        <w:t>Информационном бюллетене</w:t>
      </w:r>
      <w:r w:rsidR="002C6C69" w:rsidRPr="00D401C9">
        <w:rPr>
          <w:rFonts w:ascii="Times New Roman" w:hAnsi="Times New Roman"/>
          <w:sz w:val="28"/>
          <w:szCs w:val="28"/>
        </w:rPr>
        <w:t xml:space="preserve"> </w:t>
      </w:r>
      <w:r w:rsidR="002C6C69">
        <w:rPr>
          <w:rFonts w:ascii="Times New Roman" w:hAnsi="Times New Roman"/>
          <w:sz w:val="28"/>
          <w:szCs w:val="28"/>
        </w:rPr>
        <w:t>Алексеевского</w:t>
      </w:r>
      <w:r w:rsidR="002C6C69" w:rsidRPr="00D401C9">
        <w:rPr>
          <w:rFonts w:ascii="Times New Roman" w:hAnsi="Times New Roman"/>
          <w:sz w:val="28"/>
          <w:szCs w:val="28"/>
        </w:rPr>
        <w:t xml:space="preserve">  сельского поселения.  </w:t>
      </w:r>
    </w:p>
    <w:p w:rsidR="002C6C69" w:rsidRPr="00902FDE" w:rsidRDefault="002C6C69" w:rsidP="002C6C69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73630A">
        <w:rPr>
          <w:rFonts w:ascii="Times New Roman" w:hAnsi="Times New Roman"/>
          <w:sz w:val="28"/>
          <w:szCs w:val="28"/>
        </w:rPr>
        <w:br/>
      </w:r>
      <w:r w:rsidRPr="0073630A">
        <w:rPr>
          <w:rFonts w:ascii="Times New Roman" w:hAnsi="Times New Roman"/>
          <w:sz w:val="28"/>
          <w:szCs w:val="28"/>
        </w:rPr>
        <w:br/>
      </w:r>
      <w:r w:rsidRPr="0073630A">
        <w:rPr>
          <w:rFonts w:ascii="Times New Roman" w:hAnsi="Times New Roman"/>
          <w:sz w:val="28"/>
          <w:szCs w:val="28"/>
        </w:rPr>
        <w:br/>
      </w:r>
      <w:r w:rsidRPr="0073630A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И.о. главы</w:t>
      </w:r>
      <w:r w:rsidRPr="00902F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администрации</w:t>
      </w:r>
    </w:p>
    <w:p w:rsidR="002C6C69" w:rsidRPr="00902FDE" w:rsidRDefault="002C6C69" w:rsidP="002C6C69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Алексеевского </w:t>
      </w:r>
      <w:r w:rsidRPr="00902FDE">
        <w:rPr>
          <w:rFonts w:ascii="Times New Roman" w:hAnsi="Times New Roman"/>
          <w:sz w:val="28"/>
          <w:szCs w:val="28"/>
        </w:rPr>
        <w:t xml:space="preserve">сельского поселения            </w:t>
      </w:r>
      <w:r>
        <w:rPr>
          <w:rFonts w:ascii="Times New Roman" w:hAnsi="Times New Roman"/>
          <w:sz w:val="28"/>
          <w:szCs w:val="28"/>
        </w:rPr>
        <w:t xml:space="preserve">                       Е.А.Чингалева</w:t>
      </w:r>
    </w:p>
    <w:p w:rsidR="009E3218" w:rsidRDefault="009E3218" w:rsidP="002C6C69">
      <w:pPr>
        <w:ind w:firstLine="720"/>
        <w:jc w:val="both"/>
        <w:rPr>
          <w:kern w:val="2"/>
          <w:sz w:val="28"/>
          <w:szCs w:val="28"/>
        </w:rPr>
      </w:pPr>
    </w:p>
    <w:p w:rsidR="001B1C42" w:rsidRDefault="001B1C42" w:rsidP="005A1E4E">
      <w:pPr>
        <w:tabs>
          <w:tab w:val="left" w:pos="7371"/>
        </w:tabs>
        <w:ind w:firstLine="709"/>
        <w:rPr>
          <w:kern w:val="2"/>
          <w:sz w:val="28"/>
          <w:szCs w:val="28"/>
        </w:rPr>
      </w:pPr>
    </w:p>
    <w:p w:rsidR="001B1C42" w:rsidRDefault="001B1C42" w:rsidP="005A1E4E">
      <w:pPr>
        <w:tabs>
          <w:tab w:val="left" w:pos="7371"/>
        </w:tabs>
        <w:ind w:firstLine="709"/>
        <w:rPr>
          <w:kern w:val="2"/>
          <w:sz w:val="28"/>
          <w:szCs w:val="28"/>
        </w:rPr>
      </w:pPr>
    </w:p>
    <w:p w:rsidR="005A1E4E" w:rsidRDefault="005A1E4E" w:rsidP="00A96EF8">
      <w:pPr>
        <w:tabs>
          <w:tab w:val="left" w:pos="7371"/>
        </w:tabs>
        <w:jc w:val="both"/>
        <w:rPr>
          <w:kern w:val="2"/>
          <w:sz w:val="28"/>
          <w:szCs w:val="28"/>
        </w:rPr>
      </w:pPr>
    </w:p>
    <w:p w:rsidR="005A1E4E" w:rsidRDefault="005A1E4E" w:rsidP="005A1E4E">
      <w:pPr>
        <w:rPr>
          <w:kern w:val="2"/>
          <w:sz w:val="28"/>
          <w:szCs w:val="28"/>
        </w:rPr>
      </w:pPr>
    </w:p>
    <w:p w:rsidR="006528AE" w:rsidRDefault="006528AE" w:rsidP="005A1E4E">
      <w:pPr>
        <w:rPr>
          <w:kern w:val="2"/>
          <w:sz w:val="28"/>
          <w:szCs w:val="28"/>
        </w:rPr>
      </w:pPr>
    </w:p>
    <w:p w:rsidR="006528AE" w:rsidRDefault="006528AE" w:rsidP="005A1E4E">
      <w:pPr>
        <w:rPr>
          <w:kern w:val="2"/>
          <w:sz w:val="28"/>
          <w:szCs w:val="28"/>
        </w:rPr>
      </w:pPr>
    </w:p>
    <w:p w:rsidR="00510AE9" w:rsidRDefault="00510AE9" w:rsidP="00510AE9">
      <w:pPr>
        <w:jc w:val="both"/>
        <w:rPr>
          <w:sz w:val="28"/>
        </w:rPr>
      </w:pPr>
    </w:p>
    <w:p w:rsidR="00510AE9" w:rsidRDefault="00510AE9" w:rsidP="00510AE9">
      <w:pPr>
        <w:jc w:val="both"/>
        <w:rPr>
          <w:sz w:val="28"/>
        </w:rPr>
      </w:pPr>
    </w:p>
    <w:p w:rsidR="00A96EF8" w:rsidRDefault="00A96EF8">
      <w:pPr>
        <w:widowControl/>
        <w:autoSpaceDE/>
        <w:autoSpaceDN/>
        <w:adjustRightInd/>
        <w:rPr>
          <w:sz w:val="28"/>
        </w:rPr>
      </w:pPr>
    </w:p>
    <w:p w:rsidR="00BF2628" w:rsidRDefault="00BF2628" w:rsidP="00BF2628">
      <w:pPr>
        <w:ind w:left="5954"/>
        <w:jc w:val="both"/>
        <w:rPr>
          <w:sz w:val="28"/>
          <w:szCs w:val="28"/>
        </w:rPr>
      </w:pPr>
    </w:p>
    <w:p w:rsidR="00BF2628" w:rsidRPr="009C11E2" w:rsidRDefault="00BF2628" w:rsidP="00BF2628">
      <w:pPr>
        <w:ind w:firstLine="426"/>
        <w:rPr>
          <w:sz w:val="28"/>
          <w:szCs w:val="28"/>
        </w:rPr>
      </w:pPr>
    </w:p>
    <w:p w:rsidR="00BF2628" w:rsidRDefault="00BF2628" w:rsidP="002C6C69">
      <w:pPr>
        <w:spacing w:after="200" w:line="276" w:lineRule="auto"/>
        <w:rPr>
          <w:sz w:val="28"/>
          <w:szCs w:val="28"/>
        </w:rPr>
      </w:pPr>
    </w:p>
    <w:p w:rsidR="004C3713" w:rsidRDefault="00DD6C31" w:rsidP="007D3B19">
      <w:pPr>
        <w:ind w:left="5954"/>
        <w:rPr>
          <w:sz w:val="24"/>
          <w:szCs w:val="24"/>
        </w:rPr>
      </w:pPr>
      <w:r w:rsidRPr="004C3713">
        <w:rPr>
          <w:sz w:val="24"/>
          <w:szCs w:val="24"/>
        </w:rPr>
        <w:lastRenderedPageBreak/>
        <w:t xml:space="preserve">Приложение к постановлению </w:t>
      </w:r>
    </w:p>
    <w:p w:rsidR="00DD6C31" w:rsidRPr="004C3713" w:rsidRDefault="00DD6C31" w:rsidP="002C6C69">
      <w:pPr>
        <w:ind w:left="5954"/>
        <w:rPr>
          <w:sz w:val="24"/>
          <w:szCs w:val="24"/>
        </w:rPr>
      </w:pPr>
      <w:r w:rsidRPr="004C3713">
        <w:rPr>
          <w:sz w:val="24"/>
          <w:szCs w:val="24"/>
        </w:rPr>
        <w:t>Администр</w:t>
      </w:r>
      <w:r w:rsidR="004C3713" w:rsidRPr="004C3713">
        <w:rPr>
          <w:sz w:val="24"/>
          <w:szCs w:val="24"/>
        </w:rPr>
        <w:t>а</w:t>
      </w:r>
      <w:r w:rsidRPr="004C3713">
        <w:rPr>
          <w:sz w:val="24"/>
          <w:szCs w:val="24"/>
        </w:rPr>
        <w:t>ции</w:t>
      </w:r>
      <w:r w:rsidR="004C3713">
        <w:rPr>
          <w:sz w:val="24"/>
          <w:szCs w:val="24"/>
        </w:rPr>
        <w:t xml:space="preserve"> </w:t>
      </w:r>
      <w:r w:rsidR="002C6C69">
        <w:rPr>
          <w:sz w:val="24"/>
          <w:szCs w:val="24"/>
        </w:rPr>
        <w:t>Алексеевского сельского поселения</w:t>
      </w:r>
    </w:p>
    <w:p w:rsidR="00CB4684" w:rsidRPr="004C3713" w:rsidRDefault="00DD6C31" w:rsidP="007D3B19">
      <w:pPr>
        <w:ind w:left="5954"/>
        <w:rPr>
          <w:sz w:val="24"/>
          <w:szCs w:val="24"/>
        </w:rPr>
      </w:pPr>
      <w:r w:rsidRPr="004C3713">
        <w:rPr>
          <w:sz w:val="24"/>
          <w:szCs w:val="24"/>
        </w:rPr>
        <w:t>от</w:t>
      </w:r>
      <w:r w:rsidR="004C3713">
        <w:rPr>
          <w:sz w:val="24"/>
          <w:szCs w:val="24"/>
        </w:rPr>
        <w:t xml:space="preserve"> </w:t>
      </w:r>
      <w:r w:rsidRPr="004C3713">
        <w:rPr>
          <w:sz w:val="24"/>
          <w:szCs w:val="24"/>
        </w:rPr>
        <w:t>«</w:t>
      </w:r>
      <w:r w:rsidR="002C6C69">
        <w:rPr>
          <w:sz w:val="24"/>
          <w:szCs w:val="24"/>
        </w:rPr>
        <w:t>19</w:t>
      </w:r>
      <w:r w:rsidRPr="004C3713">
        <w:rPr>
          <w:sz w:val="24"/>
          <w:szCs w:val="24"/>
        </w:rPr>
        <w:t xml:space="preserve">» </w:t>
      </w:r>
      <w:r w:rsidR="002C6C69">
        <w:rPr>
          <w:sz w:val="24"/>
          <w:szCs w:val="24"/>
        </w:rPr>
        <w:t>апреля</w:t>
      </w:r>
      <w:r w:rsidRPr="004C3713">
        <w:rPr>
          <w:sz w:val="24"/>
          <w:szCs w:val="24"/>
        </w:rPr>
        <w:t xml:space="preserve"> 201</w:t>
      </w:r>
      <w:r w:rsidR="002C6C69">
        <w:rPr>
          <w:sz w:val="24"/>
          <w:szCs w:val="24"/>
        </w:rPr>
        <w:t>6</w:t>
      </w:r>
      <w:r w:rsidR="004C3713">
        <w:rPr>
          <w:sz w:val="24"/>
          <w:szCs w:val="24"/>
        </w:rPr>
        <w:t xml:space="preserve"> года </w:t>
      </w:r>
      <w:r w:rsidRPr="004C3713">
        <w:rPr>
          <w:sz w:val="24"/>
          <w:szCs w:val="24"/>
        </w:rPr>
        <w:t xml:space="preserve">№ </w:t>
      </w:r>
      <w:r w:rsidR="002C6C69">
        <w:rPr>
          <w:sz w:val="24"/>
          <w:szCs w:val="24"/>
        </w:rPr>
        <w:t>36</w:t>
      </w:r>
    </w:p>
    <w:p w:rsidR="00CB4684" w:rsidRPr="004C3713" w:rsidRDefault="00CB4684" w:rsidP="004C3713">
      <w:pPr>
        <w:ind w:left="4962"/>
        <w:rPr>
          <w:sz w:val="24"/>
          <w:szCs w:val="24"/>
        </w:rPr>
      </w:pPr>
    </w:p>
    <w:p w:rsidR="00DD6C31" w:rsidRDefault="00DD6C31" w:rsidP="00A96EF8"/>
    <w:p w:rsidR="00DD6C31" w:rsidRPr="00B444ED" w:rsidRDefault="00DD6C31" w:rsidP="00A96EF8"/>
    <w:p w:rsidR="00B444ED" w:rsidRPr="002C6C69" w:rsidRDefault="00D278B4" w:rsidP="007053E0">
      <w:pPr>
        <w:jc w:val="center"/>
        <w:outlineLvl w:val="0"/>
        <w:rPr>
          <w:b/>
          <w:color w:val="000000"/>
          <w:sz w:val="28"/>
          <w:szCs w:val="28"/>
        </w:rPr>
      </w:pPr>
      <w:r w:rsidRPr="002C6C69">
        <w:rPr>
          <w:b/>
          <w:color w:val="000000"/>
          <w:sz w:val="28"/>
          <w:szCs w:val="28"/>
        </w:rPr>
        <w:t>Порядок</w:t>
      </w:r>
    </w:p>
    <w:p w:rsidR="007D3B19" w:rsidRPr="002C6C69" w:rsidRDefault="00A96EF8" w:rsidP="004C3713">
      <w:pPr>
        <w:jc w:val="center"/>
        <w:rPr>
          <w:b/>
          <w:kern w:val="2"/>
          <w:sz w:val="28"/>
          <w:szCs w:val="28"/>
        </w:rPr>
      </w:pPr>
      <w:r w:rsidRPr="002C6C69">
        <w:rPr>
          <w:b/>
          <w:kern w:val="2"/>
          <w:sz w:val="28"/>
          <w:szCs w:val="28"/>
        </w:rPr>
        <w:t xml:space="preserve">формирования и ведения реестра источников доходов </w:t>
      </w:r>
    </w:p>
    <w:p w:rsidR="004C3713" w:rsidRPr="002C6C69" w:rsidRDefault="00A96EF8" w:rsidP="002C6C69">
      <w:pPr>
        <w:jc w:val="center"/>
        <w:rPr>
          <w:b/>
          <w:sz w:val="28"/>
          <w:szCs w:val="28"/>
        </w:rPr>
      </w:pPr>
      <w:r w:rsidRPr="002C6C69">
        <w:rPr>
          <w:b/>
          <w:kern w:val="2"/>
          <w:sz w:val="28"/>
          <w:szCs w:val="28"/>
        </w:rPr>
        <w:t xml:space="preserve">бюджета </w:t>
      </w:r>
      <w:r w:rsidR="002C6C69" w:rsidRPr="002C6C69">
        <w:rPr>
          <w:b/>
          <w:sz w:val="28"/>
          <w:szCs w:val="28"/>
        </w:rPr>
        <w:t>Алексеевского сельского поселения</w:t>
      </w:r>
    </w:p>
    <w:p w:rsidR="002C6C69" w:rsidRDefault="002C6C69" w:rsidP="002C6C69">
      <w:pPr>
        <w:jc w:val="center"/>
        <w:rPr>
          <w:color w:val="000000"/>
          <w:sz w:val="28"/>
          <w:szCs w:val="28"/>
        </w:rPr>
      </w:pPr>
    </w:p>
    <w:p w:rsidR="00D278B4" w:rsidRPr="00B444ED" w:rsidRDefault="00D278B4" w:rsidP="004C3713">
      <w:pPr>
        <w:ind w:firstLine="426"/>
        <w:jc w:val="both"/>
      </w:pPr>
      <w:r w:rsidRPr="00B444ED">
        <w:rPr>
          <w:color w:val="000000"/>
          <w:sz w:val="28"/>
          <w:szCs w:val="28"/>
        </w:rPr>
        <w:t>1.</w:t>
      </w:r>
      <w:r w:rsidR="004C3713">
        <w:rPr>
          <w:color w:val="000000"/>
          <w:sz w:val="28"/>
          <w:szCs w:val="28"/>
        </w:rPr>
        <w:t xml:space="preserve"> </w:t>
      </w:r>
      <w:r w:rsidRPr="00B444ED">
        <w:rPr>
          <w:color w:val="000000"/>
          <w:sz w:val="28"/>
          <w:szCs w:val="28"/>
        </w:rPr>
        <w:t xml:space="preserve">Настоящий порядок </w:t>
      </w:r>
      <w:r w:rsidR="004C3713">
        <w:rPr>
          <w:kern w:val="2"/>
          <w:sz w:val="28"/>
          <w:szCs w:val="28"/>
        </w:rPr>
        <w:t xml:space="preserve">формирования и </w:t>
      </w:r>
      <w:r w:rsidR="004C3713" w:rsidRPr="00DD6C31">
        <w:rPr>
          <w:kern w:val="2"/>
          <w:sz w:val="28"/>
          <w:szCs w:val="28"/>
        </w:rPr>
        <w:t xml:space="preserve">ведения реестра </w:t>
      </w:r>
      <w:r w:rsidR="004C3713">
        <w:rPr>
          <w:kern w:val="2"/>
          <w:sz w:val="28"/>
          <w:szCs w:val="28"/>
        </w:rPr>
        <w:t xml:space="preserve">источников доходов бюджета </w:t>
      </w:r>
      <w:r w:rsidR="002C6C69">
        <w:rPr>
          <w:sz w:val="28"/>
          <w:szCs w:val="28"/>
        </w:rPr>
        <w:t xml:space="preserve">Алексеевского </w:t>
      </w:r>
      <w:r w:rsidR="002C6C69" w:rsidRPr="00902FDE">
        <w:rPr>
          <w:sz w:val="28"/>
          <w:szCs w:val="28"/>
        </w:rPr>
        <w:t>сельского поселения</w:t>
      </w:r>
      <w:r w:rsidR="002C6C69" w:rsidRPr="00B444ED">
        <w:rPr>
          <w:color w:val="000000"/>
          <w:sz w:val="28"/>
          <w:szCs w:val="28"/>
        </w:rPr>
        <w:t xml:space="preserve"> </w:t>
      </w:r>
      <w:r w:rsidRPr="00B444ED">
        <w:rPr>
          <w:color w:val="000000"/>
          <w:sz w:val="28"/>
          <w:szCs w:val="28"/>
        </w:rPr>
        <w:t>(далее</w:t>
      </w:r>
      <w:r w:rsidR="004C3713">
        <w:rPr>
          <w:color w:val="000000"/>
          <w:sz w:val="28"/>
          <w:szCs w:val="28"/>
        </w:rPr>
        <w:t xml:space="preserve"> –</w:t>
      </w:r>
      <w:r w:rsidRPr="00B444ED">
        <w:rPr>
          <w:color w:val="000000"/>
          <w:sz w:val="28"/>
          <w:szCs w:val="28"/>
        </w:rPr>
        <w:t xml:space="preserve"> Порядок), разработан в соответствии с</w:t>
      </w:r>
      <w:r w:rsidR="00B444ED">
        <w:rPr>
          <w:color w:val="000000"/>
          <w:sz w:val="28"/>
          <w:szCs w:val="28"/>
        </w:rPr>
        <w:t xml:space="preserve"> </w:t>
      </w:r>
      <w:r w:rsidRPr="00B444ED">
        <w:rPr>
          <w:color w:val="000000"/>
          <w:sz w:val="28"/>
          <w:szCs w:val="28"/>
        </w:rPr>
        <w:t>Бюджетным кодексом Российской Федерации</w:t>
      </w:r>
      <w:r w:rsidR="000E12D8">
        <w:rPr>
          <w:color w:val="000000"/>
          <w:sz w:val="28"/>
          <w:szCs w:val="28"/>
        </w:rPr>
        <w:t>. Порядок</w:t>
      </w:r>
      <w:r w:rsidRPr="00B444ED">
        <w:rPr>
          <w:color w:val="000000"/>
          <w:sz w:val="28"/>
          <w:szCs w:val="28"/>
        </w:rPr>
        <w:t xml:space="preserve"> устана</w:t>
      </w:r>
      <w:r w:rsidRPr="00B444ED">
        <w:rPr>
          <w:color w:val="000000"/>
          <w:sz w:val="28"/>
          <w:szCs w:val="28"/>
        </w:rPr>
        <w:t>в</w:t>
      </w:r>
      <w:r w:rsidRPr="00B444ED">
        <w:rPr>
          <w:color w:val="000000"/>
          <w:sz w:val="28"/>
          <w:szCs w:val="28"/>
        </w:rPr>
        <w:t>ливает</w:t>
      </w:r>
      <w:r w:rsidR="00B444ED">
        <w:rPr>
          <w:color w:val="000000"/>
          <w:sz w:val="28"/>
          <w:szCs w:val="28"/>
        </w:rPr>
        <w:t xml:space="preserve"> </w:t>
      </w:r>
      <w:r w:rsidRPr="00B444ED">
        <w:rPr>
          <w:color w:val="000000"/>
          <w:sz w:val="28"/>
          <w:szCs w:val="28"/>
        </w:rPr>
        <w:t>основные</w:t>
      </w:r>
      <w:r w:rsidR="00B444ED">
        <w:rPr>
          <w:color w:val="000000"/>
          <w:sz w:val="28"/>
          <w:szCs w:val="28"/>
        </w:rPr>
        <w:t xml:space="preserve"> </w:t>
      </w:r>
      <w:r w:rsidRPr="00B444ED">
        <w:rPr>
          <w:color w:val="000000"/>
          <w:sz w:val="28"/>
          <w:szCs w:val="28"/>
        </w:rPr>
        <w:t xml:space="preserve">принципы и правила </w:t>
      </w:r>
      <w:r w:rsidR="004C3713">
        <w:rPr>
          <w:kern w:val="2"/>
          <w:sz w:val="28"/>
          <w:szCs w:val="28"/>
        </w:rPr>
        <w:t xml:space="preserve">формирования и </w:t>
      </w:r>
      <w:r w:rsidR="004C3713" w:rsidRPr="00DD6C31">
        <w:rPr>
          <w:kern w:val="2"/>
          <w:sz w:val="28"/>
          <w:szCs w:val="28"/>
        </w:rPr>
        <w:t xml:space="preserve">ведения реестра </w:t>
      </w:r>
      <w:r w:rsidR="004C3713">
        <w:rPr>
          <w:kern w:val="2"/>
          <w:sz w:val="28"/>
          <w:szCs w:val="28"/>
        </w:rPr>
        <w:t>источн</w:t>
      </w:r>
      <w:r w:rsidR="004C3713">
        <w:rPr>
          <w:kern w:val="2"/>
          <w:sz w:val="28"/>
          <w:szCs w:val="28"/>
        </w:rPr>
        <w:t>и</w:t>
      </w:r>
      <w:r w:rsidR="004C3713">
        <w:rPr>
          <w:kern w:val="2"/>
          <w:sz w:val="28"/>
          <w:szCs w:val="28"/>
        </w:rPr>
        <w:t>ков д</w:t>
      </w:r>
      <w:r w:rsidR="004C3713">
        <w:rPr>
          <w:kern w:val="2"/>
          <w:sz w:val="28"/>
          <w:szCs w:val="28"/>
        </w:rPr>
        <w:t>о</w:t>
      </w:r>
      <w:r w:rsidR="004C3713">
        <w:rPr>
          <w:kern w:val="2"/>
          <w:sz w:val="28"/>
          <w:szCs w:val="28"/>
        </w:rPr>
        <w:t xml:space="preserve">ходов бюджета </w:t>
      </w:r>
      <w:r w:rsidR="002C6C69">
        <w:rPr>
          <w:sz w:val="28"/>
          <w:szCs w:val="28"/>
        </w:rPr>
        <w:t xml:space="preserve">Алексеевского </w:t>
      </w:r>
      <w:r w:rsidR="002C6C69" w:rsidRPr="00902FDE">
        <w:rPr>
          <w:sz w:val="28"/>
          <w:szCs w:val="28"/>
        </w:rPr>
        <w:t>сельского поселения</w:t>
      </w:r>
      <w:r w:rsidRPr="00B444ED">
        <w:rPr>
          <w:color w:val="000000"/>
          <w:sz w:val="28"/>
          <w:szCs w:val="28"/>
        </w:rPr>
        <w:t>.</w:t>
      </w:r>
    </w:p>
    <w:p w:rsidR="001655E8" w:rsidRDefault="004C3713" w:rsidP="005E5DC8">
      <w:pPr>
        <w:ind w:firstLine="426"/>
        <w:jc w:val="both"/>
        <w:rPr>
          <w:color w:val="000000"/>
          <w:sz w:val="28"/>
          <w:szCs w:val="28"/>
        </w:rPr>
      </w:pPr>
      <w:r w:rsidRPr="005E5DC8">
        <w:rPr>
          <w:color w:val="000000"/>
          <w:sz w:val="28"/>
          <w:szCs w:val="28"/>
        </w:rPr>
        <w:t xml:space="preserve">2. </w:t>
      </w:r>
      <w:r w:rsidR="001655E8">
        <w:rPr>
          <w:color w:val="000000"/>
          <w:sz w:val="28"/>
          <w:szCs w:val="28"/>
        </w:rPr>
        <w:t>Для целей настоящего Порядка применяются следующие понятия:</w:t>
      </w:r>
    </w:p>
    <w:p w:rsidR="004C3713" w:rsidRPr="008B7C65" w:rsidRDefault="004C3713" w:rsidP="001655E8">
      <w:pPr>
        <w:pStyle w:val="aa"/>
        <w:numPr>
          <w:ilvl w:val="0"/>
          <w:numId w:val="26"/>
        </w:numPr>
        <w:ind w:left="0" w:firstLine="426"/>
        <w:jc w:val="both"/>
        <w:rPr>
          <w:sz w:val="28"/>
          <w:szCs w:val="28"/>
        </w:rPr>
      </w:pPr>
      <w:r w:rsidRPr="001655E8">
        <w:rPr>
          <w:sz w:val="28"/>
          <w:szCs w:val="28"/>
        </w:rPr>
        <w:t>переч</w:t>
      </w:r>
      <w:r w:rsidR="001655E8" w:rsidRPr="001655E8">
        <w:rPr>
          <w:sz w:val="28"/>
          <w:szCs w:val="28"/>
        </w:rPr>
        <w:t>е</w:t>
      </w:r>
      <w:r w:rsidRPr="001655E8">
        <w:rPr>
          <w:sz w:val="28"/>
          <w:szCs w:val="28"/>
        </w:rPr>
        <w:t>н</w:t>
      </w:r>
      <w:r w:rsidR="001655E8" w:rsidRPr="001655E8">
        <w:rPr>
          <w:sz w:val="28"/>
          <w:szCs w:val="28"/>
        </w:rPr>
        <w:t>ь</w:t>
      </w:r>
      <w:r w:rsidRPr="001655E8">
        <w:rPr>
          <w:sz w:val="28"/>
          <w:szCs w:val="28"/>
        </w:rPr>
        <w:t xml:space="preserve"> источников доходов бюджета </w:t>
      </w:r>
      <w:r w:rsidR="002C6C69">
        <w:rPr>
          <w:sz w:val="28"/>
          <w:szCs w:val="28"/>
        </w:rPr>
        <w:t xml:space="preserve">Алексеевского </w:t>
      </w:r>
      <w:r w:rsidR="002C6C69" w:rsidRPr="00902FDE">
        <w:rPr>
          <w:sz w:val="28"/>
          <w:szCs w:val="28"/>
        </w:rPr>
        <w:t>сельского посел</w:t>
      </w:r>
      <w:r w:rsidR="002C6C69" w:rsidRPr="00902FDE">
        <w:rPr>
          <w:sz w:val="28"/>
          <w:szCs w:val="28"/>
        </w:rPr>
        <w:t>е</w:t>
      </w:r>
      <w:r w:rsidR="002C6C69" w:rsidRPr="00902FDE">
        <w:rPr>
          <w:sz w:val="28"/>
          <w:szCs w:val="28"/>
        </w:rPr>
        <w:t>ния</w:t>
      </w:r>
      <w:r w:rsidR="002C6C69" w:rsidRPr="001655E8">
        <w:rPr>
          <w:sz w:val="28"/>
          <w:szCs w:val="28"/>
        </w:rPr>
        <w:t xml:space="preserve"> </w:t>
      </w:r>
      <w:r w:rsidR="001655E8" w:rsidRPr="001655E8">
        <w:rPr>
          <w:sz w:val="28"/>
          <w:szCs w:val="28"/>
        </w:rPr>
        <w:t>–</w:t>
      </w:r>
      <w:r w:rsidRPr="001655E8">
        <w:rPr>
          <w:sz w:val="28"/>
          <w:szCs w:val="28"/>
        </w:rPr>
        <w:t xml:space="preserve"> свод (перечень) федеральных налогов и сборов, региональных и местных налогов, страховых взносов на обязательное социальное страхование, иных об</w:t>
      </w:r>
      <w:r w:rsidRPr="001655E8">
        <w:rPr>
          <w:sz w:val="28"/>
          <w:szCs w:val="28"/>
        </w:rPr>
        <w:t>я</w:t>
      </w:r>
      <w:r w:rsidRPr="001655E8">
        <w:rPr>
          <w:sz w:val="28"/>
          <w:szCs w:val="28"/>
        </w:rPr>
        <w:t>зательных платежей, других поступлений, являющихся источниками формир</w:t>
      </w:r>
      <w:r w:rsidRPr="001655E8">
        <w:rPr>
          <w:sz w:val="28"/>
          <w:szCs w:val="28"/>
        </w:rPr>
        <w:t>о</w:t>
      </w:r>
      <w:r w:rsidRPr="001655E8">
        <w:rPr>
          <w:sz w:val="28"/>
          <w:szCs w:val="28"/>
        </w:rPr>
        <w:t xml:space="preserve">вания доходов </w:t>
      </w:r>
      <w:r w:rsidR="005E5DC8" w:rsidRPr="001655E8">
        <w:rPr>
          <w:sz w:val="28"/>
          <w:szCs w:val="28"/>
        </w:rPr>
        <w:t xml:space="preserve">бюджета </w:t>
      </w:r>
      <w:r w:rsidR="002C6C69">
        <w:rPr>
          <w:sz w:val="28"/>
          <w:szCs w:val="28"/>
        </w:rPr>
        <w:t xml:space="preserve">Алексеевского </w:t>
      </w:r>
      <w:r w:rsidR="002C6C69" w:rsidRPr="00902FDE">
        <w:rPr>
          <w:sz w:val="28"/>
          <w:szCs w:val="28"/>
        </w:rPr>
        <w:t>сельского поселения</w:t>
      </w:r>
      <w:r w:rsidRPr="001655E8">
        <w:rPr>
          <w:sz w:val="28"/>
          <w:szCs w:val="28"/>
        </w:rPr>
        <w:t>, с указанием прав</w:t>
      </w:r>
      <w:r w:rsidRPr="001655E8">
        <w:rPr>
          <w:sz w:val="28"/>
          <w:szCs w:val="28"/>
        </w:rPr>
        <w:t>о</w:t>
      </w:r>
      <w:r w:rsidRPr="001655E8">
        <w:rPr>
          <w:sz w:val="28"/>
          <w:szCs w:val="28"/>
        </w:rPr>
        <w:t xml:space="preserve">вых оснований их возникновения, порядка расчета (размеры, ставки, льготы) и иных характеристик источников доходов </w:t>
      </w:r>
      <w:r w:rsidR="005E5DC8" w:rsidRPr="001655E8">
        <w:rPr>
          <w:sz w:val="28"/>
          <w:szCs w:val="28"/>
        </w:rPr>
        <w:t xml:space="preserve">бюджета </w:t>
      </w:r>
      <w:r w:rsidR="002C6C69">
        <w:rPr>
          <w:sz w:val="28"/>
          <w:szCs w:val="28"/>
        </w:rPr>
        <w:t xml:space="preserve">Алексеевского </w:t>
      </w:r>
      <w:r w:rsidR="002C6C69" w:rsidRPr="00902FDE">
        <w:rPr>
          <w:sz w:val="28"/>
          <w:szCs w:val="28"/>
        </w:rPr>
        <w:t>сельского п</w:t>
      </w:r>
      <w:r w:rsidR="002C6C69" w:rsidRPr="00902FDE">
        <w:rPr>
          <w:sz w:val="28"/>
          <w:szCs w:val="28"/>
        </w:rPr>
        <w:t>о</w:t>
      </w:r>
      <w:r w:rsidR="002C6C69" w:rsidRPr="00902FDE">
        <w:rPr>
          <w:sz w:val="28"/>
          <w:szCs w:val="28"/>
        </w:rPr>
        <w:t>селения</w:t>
      </w:r>
      <w:r w:rsidRPr="008B7C65">
        <w:rPr>
          <w:sz w:val="28"/>
          <w:szCs w:val="28"/>
        </w:rPr>
        <w:t>, о</w:t>
      </w:r>
      <w:r w:rsidRPr="008B7C65">
        <w:rPr>
          <w:sz w:val="28"/>
          <w:szCs w:val="28"/>
        </w:rPr>
        <w:t>п</w:t>
      </w:r>
      <w:r w:rsidRPr="008B7C65">
        <w:rPr>
          <w:sz w:val="28"/>
          <w:szCs w:val="28"/>
        </w:rPr>
        <w:t xml:space="preserve">ределяемых </w:t>
      </w:r>
      <w:r w:rsidR="005E5DC8" w:rsidRPr="008B7C65">
        <w:rPr>
          <w:sz w:val="28"/>
          <w:szCs w:val="28"/>
        </w:rPr>
        <w:t>настоящим Порядком</w:t>
      </w:r>
      <w:r w:rsidR="001655E8" w:rsidRPr="008B7C65">
        <w:rPr>
          <w:sz w:val="28"/>
          <w:szCs w:val="28"/>
        </w:rPr>
        <w:t>;</w:t>
      </w:r>
    </w:p>
    <w:p w:rsidR="001655E8" w:rsidRPr="001655E8" w:rsidRDefault="001655E8" w:rsidP="001655E8">
      <w:pPr>
        <w:pStyle w:val="aa"/>
        <w:numPr>
          <w:ilvl w:val="0"/>
          <w:numId w:val="26"/>
        </w:numPr>
        <w:ind w:left="0" w:firstLine="426"/>
        <w:jc w:val="both"/>
        <w:rPr>
          <w:sz w:val="28"/>
          <w:szCs w:val="28"/>
        </w:rPr>
      </w:pPr>
      <w:r w:rsidRPr="001655E8">
        <w:rPr>
          <w:sz w:val="28"/>
          <w:szCs w:val="28"/>
        </w:rPr>
        <w:t>реестр источников доходов бюджета – свод информации о доходах бю</w:t>
      </w:r>
      <w:r w:rsidRPr="001655E8">
        <w:rPr>
          <w:sz w:val="28"/>
          <w:szCs w:val="28"/>
        </w:rPr>
        <w:t>д</w:t>
      </w:r>
      <w:r w:rsidRPr="001655E8">
        <w:rPr>
          <w:sz w:val="28"/>
          <w:szCs w:val="28"/>
        </w:rPr>
        <w:t xml:space="preserve">жета по источникам доходов бюджета </w:t>
      </w:r>
      <w:r w:rsidR="002C6C69">
        <w:rPr>
          <w:sz w:val="28"/>
          <w:szCs w:val="28"/>
        </w:rPr>
        <w:t xml:space="preserve">Алексеевского </w:t>
      </w:r>
      <w:r w:rsidR="002C6C69" w:rsidRPr="00902FDE">
        <w:rPr>
          <w:sz w:val="28"/>
          <w:szCs w:val="28"/>
        </w:rPr>
        <w:t>сельского поселения</w:t>
      </w:r>
      <w:r w:rsidRPr="001655E8">
        <w:rPr>
          <w:sz w:val="28"/>
          <w:szCs w:val="28"/>
        </w:rPr>
        <w:t>, фо</w:t>
      </w:r>
      <w:r w:rsidRPr="001655E8">
        <w:rPr>
          <w:sz w:val="28"/>
          <w:szCs w:val="28"/>
        </w:rPr>
        <w:t>р</w:t>
      </w:r>
      <w:r w:rsidRPr="001655E8">
        <w:rPr>
          <w:sz w:val="28"/>
          <w:szCs w:val="28"/>
        </w:rPr>
        <w:t>мируемой в процессе составления, утверждения и исполнения бюджета, на о</w:t>
      </w:r>
      <w:r w:rsidRPr="001655E8">
        <w:rPr>
          <w:sz w:val="28"/>
          <w:szCs w:val="28"/>
        </w:rPr>
        <w:t>с</w:t>
      </w:r>
      <w:r w:rsidRPr="001655E8">
        <w:rPr>
          <w:sz w:val="28"/>
          <w:szCs w:val="28"/>
        </w:rPr>
        <w:t xml:space="preserve">новании перечня источников доходов бюджета </w:t>
      </w:r>
      <w:r w:rsidR="002C6C69">
        <w:rPr>
          <w:sz w:val="28"/>
          <w:szCs w:val="28"/>
        </w:rPr>
        <w:t xml:space="preserve">Алексеевского </w:t>
      </w:r>
      <w:r w:rsidR="002C6C69" w:rsidRPr="00902FDE">
        <w:rPr>
          <w:sz w:val="28"/>
          <w:szCs w:val="28"/>
        </w:rPr>
        <w:t>сельского посел</w:t>
      </w:r>
      <w:r w:rsidR="002C6C69" w:rsidRPr="00902FDE">
        <w:rPr>
          <w:sz w:val="28"/>
          <w:szCs w:val="28"/>
        </w:rPr>
        <w:t>е</w:t>
      </w:r>
      <w:r w:rsidR="002C6C69" w:rsidRPr="00902FDE">
        <w:rPr>
          <w:sz w:val="28"/>
          <w:szCs w:val="28"/>
        </w:rPr>
        <w:t>ния</w:t>
      </w:r>
      <w:r w:rsidRPr="001655E8">
        <w:rPr>
          <w:sz w:val="28"/>
          <w:szCs w:val="28"/>
        </w:rPr>
        <w:t>.</w:t>
      </w:r>
    </w:p>
    <w:p w:rsidR="00FF6264" w:rsidRDefault="00D950AE" w:rsidP="004C3713">
      <w:pPr>
        <w:ind w:firstLine="426"/>
        <w:jc w:val="both"/>
      </w:pPr>
      <w:r>
        <w:rPr>
          <w:color w:val="000000"/>
          <w:sz w:val="28"/>
          <w:szCs w:val="28"/>
        </w:rPr>
        <w:t>3.</w:t>
      </w:r>
      <w:r w:rsidR="007D1F7D">
        <w:rPr>
          <w:color w:val="000000"/>
          <w:sz w:val="28"/>
          <w:szCs w:val="28"/>
        </w:rPr>
        <w:t xml:space="preserve"> </w:t>
      </w:r>
      <w:r w:rsidR="005E5DC8">
        <w:rPr>
          <w:kern w:val="2"/>
          <w:sz w:val="28"/>
          <w:szCs w:val="28"/>
        </w:rPr>
        <w:t xml:space="preserve">Формирование и </w:t>
      </w:r>
      <w:r w:rsidR="005E5DC8" w:rsidRPr="00DD6C31">
        <w:rPr>
          <w:kern w:val="2"/>
          <w:sz w:val="28"/>
          <w:szCs w:val="28"/>
        </w:rPr>
        <w:t>ведени</w:t>
      </w:r>
      <w:r w:rsidR="005E5DC8">
        <w:rPr>
          <w:kern w:val="2"/>
          <w:sz w:val="28"/>
          <w:szCs w:val="28"/>
        </w:rPr>
        <w:t>е</w:t>
      </w:r>
      <w:r w:rsidR="005E5DC8" w:rsidRPr="00DD6C31">
        <w:rPr>
          <w:kern w:val="2"/>
          <w:sz w:val="28"/>
          <w:szCs w:val="28"/>
        </w:rPr>
        <w:t xml:space="preserve"> реестра </w:t>
      </w:r>
      <w:r w:rsidR="005E5DC8">
        <w:rPr>
          <w:kern w:val="2"/>
          <w:sz w:val="28"/>
          <w:szCs w:val="28"/>
        </w:rPr>
        <w:t xml:space="preserve">источников доходов бюджета </w:t>
      </w:r>
      <w:r w:rsidR="002C6C69">
        <w:rPr>
          <w:sz w:val="28"/>
          <w:szCs w:val="28"/>
        </w:rPr>
        <w:t>Алексее</w:t>
      </w:r>
      <w:r w:rsidR="002C6C69">
        <w:rPr>
          <w:sz w:val="28"/>
          <w:szCs w:val="28"/>
        </w:rPr>
        <w:t>в</w:t>
      </w:r>
      <w:r w:rsidR="002C6C69">
        <w:rPr>
          <w:sz w:val="28"/>
          <w:szCs w:val="28"/>
        </w:rPr>
        <w:t xml:space="preserve">ского </w:t>
      </w:r>
      <w:r w:rsidR="002C6C69" w:rsidRPr="00902FDE">
        <w:rPr>
          <w:sz w:val="28"/>
          <w:szCs w:val="28"/>
        </w:rPr>
        <w:t>сельского поселения</w:t>
      </w:r>
      <w:r w:rsidR="002C6C69">
        <w:rPr>
          <w:color w:val="000000"/>
          <w:sz w:val="28"/>
          <w:szCs w:val="28"/>
        </w:rPr>
        <w:t xml:space="preserve"> </w:t>
      </w:r>
      <w:r w:rsidR="003770E3">
        <w:rPr>
          <w:color w:val="000000"/>
          <w:sz w:val="28"/>
          <w:szCs w:val="28"/>
        </w:rPr>
        <w:t>о</w:t>
      </w:r>
      <w:r w:rsidR="00D278B4" w:rsidRPr="00B444ED">
        <w:rPr>
          <w:color w:val="000000"/>
          <w:sz w:val="28"/>
          <w:szCs w:val="28"/>
        </w:rPr>
        <w:t xml:space="preserve">существляется </w:t>
      </w:r>
      <w:r w:rsidR="003770E3" w:rsidRPr="008B7C65">
        <w:rPr>
          <w:color w:val="000000"/>
          <w:sz w:val="28"/>
          <w:szCs w:val="28"/>
        </w:rPr>
        <w:t xml:space="preserve">управлением </w:t>
      </w:r>
      <w:r w:rsidR="003E7F68" w:rsidRPr="008B7C65">
        <w:rPr>
          <w:color w:val="000000"/>
          <w:sz w:val="28"/>
          <w:szCs w:val="28"/>
        </w:rPr>
        <w:t>бюджетного учёта и о</w:t>
      </w:r>
      <w:r w:rsidR="003E7F68" w:rsidRPr="008B7C65">
        <w:rPr>
          <w:color w:val="000000"/>
          <w:sz w:val="28"/>
          <w:szCs w:val="28"/>
        </w:rPr>
        <w:t>т</w:t>
      </w:r>
      <w:r w:rsidR="003E7F68" w:rsidRPr="008B7C65">
        <w:rPr>
          <w:color w:val="000000"/>
          <w:sz w:val="28"/>
          <w:szCs w:val="28"/>
        </w:rPr>
        <w:t xml:space="preserve">чётности </w:t>
      </w:r>
      <w:r w:rsidR="00D278B4" w:rsidRPr="008B7C65">
        <w:rPr>
          <w:color w:val="000000"/>
          <w:sz w:val="28"/>
          <w:szCs w:val="28"/>
        </w:rPr>
        <w:t xml:space="preserve">Администрации </w:t>
      </w:r>
      <w:r w:rsidR="002C6C69">
        <w:rPr>
          <w:sz w:val="28"/>
          <w:szCs w:val="28"/>
        </w:rPr>
        <w:t xml:space="preserve">Алексеевского </w:t>
      </w:r>
      <w:r w:rsidR="002C6C69" w:rsidRPr="00902FDE">
        <w:rPr>
          <w:sz w:val="28"/>
          <w:szCs w:val="28"/>
        </w:rPr>
        <w:t>сельского поселения</w:t>
      </w:r>
      <w:r w:rsidR="002C6C69" w:rsidRPr="00B444ED">
        <w:rPr>
          <w:color w:val="000000"/>
          <w:sz w:val="28"/>
          <w:szCs w:val="28"/>
        </w:rPr>
        <w:t xml:space="preserve"> </w:t>
      </w:r>
      <w:r w:rsidR="00D278B4" w:rsidRPr="00B444ED">
        <w:rPr>
          <w:color w:val="000000"/>
          <w:sz w:val="28"/>
          <w:szCs w:val="28"/>
        </w:rPr>
        <w:t xml:space="preserve">(далее </w:t>
      </w:r>
      <w:r w:rsidR="003770E3">
        <w:rPr>
          <w:color w:val="000000"/>
          <w:sz w:val="28"/>
          <w:szCs w:val="28"/>
        </w:rPr>
        <w:t>–</w:t>
      </w:r>
      <w:r w:rsidR="00D278B4" w:rsidRPr="00B444ED">
        <w:rPr>
          <w:color w:val="000000"/>
          <w:sz w:val="28"/>
          <w:szCs w:val="28"/>
        </w:rPr>
        <w:t xml:space="preserve"> </w:t>
      </w:r>
      <w:r w:rsidR="003E7F68">
        <w:rPr>
          <w:color w:val="000000"/>
          <w:sz w:val="28"/>
          <w:szCs w:val="28"/>
        </w:rPr>
        <w:t>У</w:t>
      </w:r>
      <w:r w:rsidR="003770E3">
        <w:rPr>
          <w:color w:val="000000"/>
          <w:sz w:val="28"/>
          <w:szCs w:val="28"/>
        </w:rPr>
        <w:t>правл</w:t>
      </w:r>
      <w:r w:rsidR="003770E3">
        <w:rPr>
          <w:color w:val="000000"/>
          <w:sz w:val="28"/>
          <w:szCs w:val="28"/>
        </w:rPr>
        <w:t>е</w:t>
      </w:r>
      <w:r w:rsidR="003770E3">
        <w:rPr>
          <w:color w:val="000000"/>
          <w:sz w:val="28"/>
          <w:szCs w:val="28"/>
        </w:rPr>
        <w:t>ние</w:t>
      </w:r>
      <w:r w:rsidR="00D278B4" w:rsidRPr="00B444ED">
        <w:rPr>
          <w:color w:val="000000"/>
          <w:sz w:val="28"/>
          <w:szCs w:val="28"/>
        </w:rPr>
        <w:t>) в соотве</w:t>
      </w:r>
      <w:r w:rsidR="00D278B4" w:rsidRPr="00B444ED">
        <w:rPr>
          <w:color w:val="000000"/>
          <w:sz w:val="28"/>
          <w:szCs w:val="28"/>
        </w:rPr>
        <w:t>т</w:t>
      </w:r>
      <w:r w:rsidR="00D278B4" w:rsidRPr="00B444ED">
        <w:rPr>
          <w:color w:val="000000"/>
          <w:sz w:val="28"/>
          <w:szCs w:val="28"/>
        </w:rPr>
        <w:t>ствии с требованиями настоящего Порядка</w:t>
      </w:r>
      <w:r w:rsidR="003770E3">
        <w:rPr>
          <w:color w:val="000000"/>
          <w:sz w:val="28"/>
          <w:szCs w:val="28"/>
        </w:rPr>
        <w:t>.</w:t>
      </w:r>
    </w:p>
    <w:p w:rsidR="00BC322B" w:rsidRDefault="00533DAB" w:rsidP="004C371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7D1F7D">
        <w:rPr>
          <w:sz w:val="28"/>
          <w:szCs w:val="28"/>
        </w:rPr>
        <w:t xml:space="preserve"> </w:t>
      </w:r>
      <w:r w:rsidR="002C6C69">
        <w:rPr>
          <w:sz w:val="28"/>
          <w:szCs w:val="28"/>
        </w:rPr>
        <w:t>Финансовое управление</w:t>
      </w:r>
      <w:r w:rsidR="00FF6264" w:rsidRPr="00FF6264">
        <w:rPr>
          <w:sz w:val="28"/>
          <w:szCs w:val="28"/>
        </w:rPr>
        <w:t xml:space="preserve"> Администрации </w:t>
      </w:r>
      <w:r w:rsidR="002C6C69">
        <w:rPr>
          <w:color w:val="000000"/>
          <w:sz w:val="28"/>
          <w:szCs w:val="28"/>
        </w:rPr>
        <w:t>Чамзинского муниципального района</w:t>
      </w:r>
      <w:r>
        <w:rPr>
          <w:color w:val="000000"/>
          <w:sz w:val="28"/>
          <w:szCs w:val="28"/>
        </w:rPr>
        <w:t xml:space="preserve"> </w:t>
      </w:r>
      <w:r w:rsidR="00FF6264" w:rsidRPr="00FF6264">
        <w:rPr>
          <w:sz w:val="28"/>
          <w:szCs w:val="28"/>
        </w:rPr>
        <w:t xml:space="preserve">осуществляет проверку фрагментов реестра </w:t>
      </w:r>
      <w:r w:rsidR="005E5DC8">
        <w:rPr>
          <w:kern w:val="2"/>
          <w:sz w:val="28"/>
          <w:szCs w:val="28"/>
        </w:rPr>
        <w:t xml:space="preserve">источников доходов бюджета </w:t>
      </w:r>
      <w:r w:rsidR="002C6C69">
        <w:rPr>
          <w:sz w:val="28"/>
          <w:szCs w:val="28"/>
        </w:rPr>
        <w:t xml:space="preserve">Алексеевского </w:t>
      </w:r>
      <w:r w:rsidR="002C6C69" w:rsidRPr="00902FDE">
        <w:rPr>
          <w:sz w:val="28"/>
          <w:szCs w:val="28"/>
        </w:rPr>
        <w:t>сельского поселения</w:t>
      </w:r>
      <w:r w:rsidR="00FF6264" w:rsidRPr="00FF6264">
        <w:rPr>
          <w:sz w:val="28"/>
          <w:szCs w:val="28"/>
        </w:rPr>
        <w:t>,</w:t>
      </w:r>
      <w:r w:rsidR="007D1F7D">
        <w:rPr>
          <w:sz w:val="28"/>
          <w:szCs w:val="28"/>
        </w:rPr>
        <w:t xml:space="preserve"> </w:t>
      </w:r>
      <w:r w:rsidR="00FF6264" w:rsidRPr="00FF6264">
        <w:rPr>
          <w:sz w:val="28"/>
          <w:szCs w:val="28"/>
        </w:rPr>
        <w:t>на предмет отсутствия искажений и нето</w:t>
      </w:r>
      <w:r w:rsidR="00FF6264" w:rsidRPr="00FF6264">
        <w:rPr>
          <w:sz w:val="28"/>
          <w:szCs w:val="28"/>
        </w:rPr>
        <w:t>ч</w:t>
      </w:r>
      <w:r w:rsidR="00FF6264" w:rsidRPr="00FF6264">
        <w:rPr>
          <w:sz w:val="28"/>
          <w:szCs w:val="28"/>
        </w:rPr>
        <w:t>ностей в обязательных реквизитах нормативных правовых актов Российской Феде</w:t>
      </w:r>
      <w:r w:rsidR="00524003">
        <w:rPr>
          <w:sz w:val="28"/>
          <w:szCs w:val="28"/>
        </w:rPr>
        <w:t>рации</w:t>
      </w:r>
      <w:r w:rsidR="00FF6264" w:rsidRPr="00FF6264">
        <w:rPr>
          <w:sz w:val="28"/>
          <w:szCs w:val="28"/>
        </w:rPr>
        <w:t xml:space="preserve">, муниципальных правовых актов органов местного самоуправления </w:t>
      </w:r>
      <w:r w:rsidR="00524003">
        <w:rPr>
          <w:sz w:val="28"/>
          <w:szCs w:val="28"/>
        </w:rPr>
        <w:t xml:space="preserve">Алексеевского </w:t>
      </w:r>
      <w:r w:rsidR="00524003" w:rsidRPr="00902FDE">
        <w:rPr>
          <w:sz w:val="28"/>
          <w:szCs w:val="28"/>
        </w:rPr>
        <w:t>сельского поселения</w:t>
      </w:r>
      <w:r w:rsidR="00524003" w:rsidRPr="00FF6264">
        <w:rPr>
          <w:sz w:val="28"/>
          <w:szCs w:val="28"/>
        </w:rPr>
        <w:t xml:space="preserve"> </w:t>
      </w:r>
      <w:r w:rsidR="00FF6264" w:rsidRPr="00FF6264">
        <w:rPr>
          <w:sz w:val="28"/>
          <w:szCs w:val="28"/>
        </w:rPr>
        <w:t>и заключенных органами местного сам</w:t>
      </w:r>
      <w:r w:rsidR="00FF6264" w:rsidRPr="00FF6264">
        <w:rPr>
          <w:sz w:val="28"/>
          <w:szCs w:val="28"/>
        </w:rPr>
        <w:t>о</w:t>
      </w:r>
      <w:r w:rsidR="00FF6264" w:rsidRPr="00FF6264">
        <w:rPr>
          <w:sz w:val="28"/>
          <w:szCs w:val="28"/>
        </w:rPr>
        <w:t xml:space="preserve">управления договоров и соглашений (отдельных статей, пунктов, подпунктов, абзацев нормативных правовых актов, договоров и соглашений), содержащихся в представленном фрагменте реестра </w:t>
      </w:r>
      <w:r w:rsidR="005E5DC8">
        <w:rPr>
          <w:kern w:val="2"/>
          <w:sz w:val="28"/>
          <w:szCs w:val="28"/>
        </w:rPr>
        <w:t xml:space="preserve">источников доходов бюджета </w:t>
      </w:r>
      <w:r w:rsidR="00524003">
        <w:rPr>
          <w:sz w:val="28"/>
          <w:szCs w:val="28"/>
        </w:rPr>
        <w:t>Алексеевск</w:t>
      </w:r>
      <w:r w:rsidR="00524003">
        <w:rPr>
          <w:sz w:val="28"/>
          <w:szCs w:val="28"/>
        </w:rPr>
        <w:t>о</w:t>
      </w:r>
      <w:r w:rsidR="00524003">
        <w:rPr>
          <w:sz w:val="28"/>
          <w:szCs w:val="28"/>
        </w:rPr>
        <w:t xml:space="preserve">го </w:t>
      </w:r>
      <w:r w:rsidR="00524003" w:rsidRPr="00902FDE">
        <w:rPr>
          <w:sz w:val="28"/>
          <w:szCs w:val="28"/>
        </w:rPr>
        <w:t>сельского поселения</w:t>
      </w:r>
      <w:r w:rsidR="00FF6264" w:rsidRPr="00FF6264">
        <w:rPr>
          <w:sz w:val="28"/>
          <w:szCs w:val="28"/>
        </w:rPr>
        <w:t>, а также на предмет соответствия нормам действующего законода</w:t>
      </w:r>
      <w:r w:rsidR="0056181E">
        <w:rPr>
          <w:sz w:val="28"/>
          <w:szCs w:val="28"/>
        </w:rPr>
        <w:t>тельства</w:t>
      </w:r>
      <w:r w:rsidR="00FF6264" w:rsidRPr="00FF6264">
        <w:rPr>
          <w:sz w:val="28"/>
          <w:szCs w:val="28"/>
        </w:rPr>
        <w:t xml:space="preserve"> муниципал</w:t>
      </w:r>
      <w:r w:rsidR="00FF6264" w:rsidRPr="00FF6264">
        <w:rPr>
          <w:sz w:val="28"/>
          <w:szCs w:val="28"/>
        </w:rPr>
        <w:t>ь</w:t>
      </w:r>
      <w:r w:rsidR="00FF6264" w:rsidRPr="00FF6264">
        <w:rPr>
          <w:sz w:val="28"/>
          <w:szCs w:val="28"/>
        </w:rPr>
        <w:t>ных правовых актов.</w:t>
      </w:r>
    </w:p>
    <w:p w:rsidR="00BC322B" w:rsidRDefault="00F12614" w:rsidP="004C3713">
      <w:pPr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</w:t>
      </w:r>
      <w:r w:rsidR="004C3713">
        <w:rPr>
          <w:color w:val="000000"/>
          <w:sz w:val="28"/>
          <w:szCs w:val="28"/>
        </w:rPr>
        <w:t xml:space="preserve"> </w:t>
      </w:r>
      <w:r w:rsidR="0056181E">
        <w:rPr>
          <w:kern w:val="2"/>
          <w:sz w:val="28"/>
          <w:szCs w:val="28"/>
        </w:rPr>
        <w:t xml:space="preserve">Формирование и </w:t>
      </w:r>
      <w:r w:rsidR="0056181E" w:rsidRPr="00DD6C31">
        <w:rPr>
          <w:kern w:val="2"/>
          <w:sz w:val="28"/>
          <w:szCs w:val="28"/>
        </w:rPr>
        <w:t>ведени</w:t>
      </w:r>
      <w:r w:rsidR="0056181E">
        <w:rPr>
          <w:kern w:val="2"/>
          <w:sz w:val="28"/>
          <w:szCs w:val="28"/>
        </w:rPr>
        <w:t>е</w:t>
      </w:r>
      <w:r w:rsidR="0056181E" w:rsidRPr="00DD6C31">
        <w:rPr>
          <w:kern w:val="2"/>
          <w:sz w:val="28"/>
          <w:szCs w:val="28"/>
        </w:rPr>
        <w:t xml:space="preserve"> реестра </w:t>
      </w:r>
      <w:r w:rsidR="0056181E">
        <w:rPr>
          <w:kern w:val="2"/>
          <w:sz w:val="28"/>
          <w:szCs w:val="28"/>
        </w:rPr>
        <w:t xml:space="preserve">источников доходов бюджета </w:t>
      </w:r>
      <w:r w:rsidR="00524003">
        <w:rPr>
          <w:sz w:val="28"/>
          <w:szCs w:val="28"/>
        </w:rPr>
        <w:t>Алексее</w:t>
      </w:r>
      <w:r w:rsidR="00524003">
        <w:rPr>
          <w:sz w:val="28"/>
          <w:szCs w:val="28"/>
        </w:rPr>
        <w:t>в</w:t>
      </w:r>
      <w:r w:rsidR="00524003">
        <w:rPr>
          <w:sz w:val="28"/>
          <w:szCs w:val="28"/>
        </w:rPr>
        <w:t xml:space="preserve">ского </w:t>
      </w:r>
      <w:r w:rsidR="00524003" w:rsidRPr="00902FDE">
        <w:rPr>
          <w:sz w:val="28"/>
          <w:szCs w:val="28"/>
        </w:rPr>
        <w:t>сельского поселения</w:t>
      </w:r>
      <w:r w:rsidR="00524003">
        <w:rPr>
          <w:color w:val="000000"/>
          <w:sz w:val="28"/>
          <w:szCs w:val="28"/>
        </w:rPr>
        <w:t xml:space="preserve"> </w:t>
      </w:r>
      <w:r w:rsidR="000F1529">
        <w:rPr>
          <w:color w:val="000000"/>
          <w:sz w:val="28"/>
          <w:szCs w:val="28"/>
        </w:rPr>
        <w:t xml:space="preserve">осуществляется </w:t>
      </w:r>
      <w:r w:rsidR="0056181E">
        <w:rPr>
          <w:color w:val="000000"/>
          <w:sz w:val="28"/>
          <w:szCs w:val="28"/>
        </w:rPr>
        <w:t>в</w:t>
      </w:r>
      <w:r w:rsidR="00D278B4" w:rsidRPr="00B444ED">
        <w:rPr>
          <w:color w:val="000000"/>
          <w:sz w:val="28"/>
          <w:szCs w:val="28"/>
        </w:rPr>
        <w:t xml:space="preserve"> бумажном и электронном форм</w:t>
      </w:r>
      <w:r w:rsidR="00D278B4" w:rsidRPr="00B444ED">
        <w:rPr>
          <w:color w:val="000000"/>
          <w:sz w:val="28"/>
          <w:szCs w:val="28"/>
        </w:rPr>
        <w:t>а</w:t>
      </w:r>
      <w:r w:rsidR="00D278B4" w:rsidRPr="00B444ED">
        <w:rPr>
          <w:color w:val="000000"/>
          <w:sz w:val="28"/>
          <w:szCs w:val="28"/>
        </w:rPr>
        <w:lastRenderedPageBreak/>
        <w:t>тах.</w:t>
      </w:r>
    </w:p>
    <w:p w:rsidR="00BC322B" w:rsidRPr="00172DB6" w:rsidRDefault="00F12614" w:rsidP="004C3713">
      <w:pPr>
        <w:ind w:firstLine="426"/>
        <w:jc w:val="both"/>
        <w:rPr>
          <w:color w:val="000000"/>
          <w:sz w:val="28"/>
          <w:szCs w:val="28"/>
        </w:rPr>
      </w:pPr>
      <w:r w:rsidRPr="00172DB6">
        <w:rPr>
          <w:color w:val="000000"/>
          <w:sz w:val="28"/>
          <w:szCs w:val="28"/>
        </w:rPr>
        <w:t>6.</w:t>
      </w:r>
      <w:r w:rsidR="004C3713" w:rsidRPr="00172DB6">
        <w:rPr>
          <w:color w:val="000000"/>
          <w:sz w:val="28"/>
          <w:szCs w:val="28"/>
        </w:rPr>
        <w:t xml:space="preserve"> </w:t>
      </w:r>
      <w:r w:rsidR="0056181E" w:rsidRPr="00172DB6">
        <w:rPr>
          <w:kern w:val="2"/>
          <w:sz w:val="28"/>
          <w:szCs w:val="28"/>
        </w:rPr>
        <w:t xml:space="preserve">Формирование и ведение реестра источников доходов бюджета </w:t>
      </w:r>
      <w:r w:rsidR="00524003">
        <w:rPr>
          <w:sz w:val="28"/>
          <w:szCs w:val="28"/>
        </w:rPr>
        <w:t xml:space="preserve">Алексеевского </w:t>
      </w:r>
      <w:r w:rsidR="00524003" w:rsidRPr="00902FDE">
        <w:rPr>
          <w:sz w:val="28"/>
          <w:szCs w:val="28"/>
        </w:rPr>
        <w:t>сельского поселения</w:t>
      </w:r>
      <w:r w:rsidR="0056181E" w:rsidRPr="00172DB6">
        <w:rPr>
          <w:color w:val="000000"/>
          <w:sz w:val="28"/>
          <w:szCs w:val="28"/>
        </w:rPr>
        <w:t xml:space="preserve"> </w:t>
      </w:r>
      <w:r w:rsidR="00EC7803" w:rsidRPr="00172DB6">
        <w:rPr>
          <w:color w:val="000000"/>
          <w:sz w:val="28"/>
          <w:szCs w:val="28"/>
        </w:rPr>
        <w:t>осуществляется пут</w:t>
      </w:r>
      <w:r w:rsidR="009B6FB1" w:rsidRPr="00172DB6">
        <w:rPr>
          <w:color w:val="000000"/>
          <w:sz w:val="28"/>
          <w:szCs w:val="28"/>
        </w:rPr>
        <w:t>ё</w:t>
      </w:r>
      <w:r w:rsidR="00EC7803" w:rsidRPr="00172DB6">
        <w:rPr>
          <w:color w:val="000000"/>
          <w:sz w:val="28"/>
          <w:szCs w:val="28"/>
        </w:rPr>
        <w:t xml:space="preserve">м внесения в </w:t>
      </w:r>
      <w:r w:rsidR="0056181E" w:rsidRPr="00172DB6">
        <w:rPr>
          <w:color w:val="000000"/>
          <w:sz w:val="28"/>
          <w:szCs w:val="28"/>
        </w:rPr>
        <w:t>систему «Электро</w:t>
      </w:r>
      <w:r w:rsidR="0056181E" w:rsidRPr="00172DB6">
        <w:rPr>
          <w:color w:val="000000"/>
          <w:sz w:val="28"/>
          <w:szCs w:val="28"/>
        </w:rPr>
        <w:t>н</w:t>
      </w:r>
      <w:r w:rsidR="0056181E" w:rsidRPr="00172DB6">
        <w:rPr>
          <w:color w:val="000000"/>
          <w:sz w:val="28"/>
          <w:szCs w:val="28"/>
        </w:rPr>
        <w:t>ный бюджет»</w:t>
      </w:r>
      <w:r w:rsidR="00EC7803" w:rsidRPr="00172DB6">
        <w:rPr>
          <w:color w:val="000000"/>
          <w:sz w:val="28"/>
          <w:szCs w:val="28"/>
        </w:rPr>
        <w:t xml:space="preserve"> </w:t>
      </w:r>
      <w:r w:rsidR="00D278B4" w:rsidRPr="00172DB6">
        <w:rPr>
          <w:color w:val="000000"/>
          <w:sz w:val="28"/>
          <w:szCs w:val="28"/>
        </w:rPr>
        <w:t>сведений о</w:t>
      </w:r>
      <w:r w:rsidR="004F4794" w:rsidRPr="00172DB6">
        <w:rPr>
          <w:color w:val="000000"/>
          <w:sz w:val="28"/>
          <w:szCs w:val="28"/>
        </w:rPr>
        <w:t>б</w:t>
      </w:r>
      <w:r w:rsidR="00D278B4" w:rsidRPr="00172DB6">
        <w:rPr>
          <w:color w:val="000000"/>
          <w:sz w:val="28"/>
          <w:szCs w:val="28"/>
        </w:rPr>
        <w:t xml:space="preserve"> </w:t>
      </w:r>
      <w:r w:rsidR="004F4794" w:rsidRPr="00172DB6">
        <w:rPr>
          <w:kern w:val="2"/>
          <w:sz w:val="28"/>
          <w:szCs w:val="28"/>
        </w:rPr>
        <w:t xml:space="preserve">источниках доходов бюджета </w:t>
      </w:r>
      <w:r w:rsidR="00524003">
        <w:rPr>
          <w:kern w:val="2"/>
          <w:sz w:val="28"/>
          <w:szCs w:val="28"/>
        </w:rPr>
        <w:t>Алексеевского сельского поселения</w:t>
      </w:r>
      <w:r w:rsidR="00D278B4" w:rsidRPr="00172DB6">
        <w:rPr>
          <w:color w:val="000000"/>
          <w:sz w:val="28"/>
          <w:szCs w:val="28"/>
        </w:rPr>
        <w:t>, обновления и (или) исключения этих сведений.</w:t>
      </w:r>
    </w:p>
    <w:p w:rsidR="00BC322B" w:rsidRDefault="00F12614" w:rsidP="004C3713">
      <w:pPr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533DAB">
        <w:rPr>
          <w:color w:val="000000"/>
          <w:sz w:val="28"/>
          <w:szCs w:val="28"/>
        </w:rPr>
        <w:t xml:space="preserve">. </w:t>
      </w:r>
      <w:r w:rsidR="004F4794">
        <w:rPr>
          <w:kern w:val="2"/>
          <w:sz w:val="28"/>
          <w:szCs w:val="28"/>
        </w:rPr>
        <w:t xml:space="preserve">Формирование и </w:t>
      </w:r>
      <w:r w:rsidR="004F4794" w:rsidRPr="00DD6C31">
        <w:rPr>
          <w:kern w:val="2"/>
          <w:sz w:val="28"/>
          <w:szCs w:val="28"/>
        </w:rPr>
        <w:t>ведени</w:t>
      </w:r>
      <w:r w:rsidR="004F4794">
        <w:rPr>
          <w:kern w:val="2"/>
          <w:sz w:val="28"/>
          <w:szCs w:val="28"/>
        </w:rPr>
        <w:t>е</w:t>
      </w:r>
      <w:r w:rsidR="004F4794" w:rsidRPr="00DD6C31">
        <w:rPr>
          <w:kern w:val="2"/>
          <w:sz w:val="28"/>
          <w:szCs w:val="28"/>
        </w:rPr>
        <w:t xml:space="preserve"> реестра </w:t>
      </w:r>
      <w:r w:rsidR="004F4794">
        <w:rPr>
          <w:kern w:val="2"/>
          <w:sz w:val="28"/>
          <w:szCs w:val="28"/>
        </w:rPr>
        <w:t xml:space="preserve">источников доходов бюджета </w:t>
      </w:r>
      <w:r w:rsidR="00524003">
        <w:rPr>
          <w:sz w:val="28"/>
          <w:szCs w:val="28"/>
        </w:rPr>
        <w:t>Алексее</w:t>
      </w:r>
      <w:r w:rsidR="00524003">
        <w:rPr>
          <w:sz w:val="28"/>
          <w:szCs w:val="28"/>
        </w:rPr>
        <w:t>в</w:t>
      </w:r>
      <w:r w:rsidR="00524003">
        <w:rPr>
          <w:sz w:val="28"/>
          <w:szCs w:val="28"/>
        </w:rPr>
        <w:t xml:space="preserve">ского </w:t>
      </w:r>
      <w:r w:rsidR="00524003" w:rsidRPr="00902FDE">
        <w:rPr>
          <w:sz w:val="28"/>
          <w:szCs w:val="28"/>
        </w:rPr>
        <w:t>сельского поселения</w:t>
      </w:r>
      <w:r w:rsidR="004F4794" w:rsidRPr="00B444ED">
        <w:rPr>
          <w:color w:val="000000"/>
          <w:sz w:val="28"/>
          <w:szCs w:val="28"/>
        </w:rPr>
        <w:t xml:space="preserve"> </w:t>
      </w:r>
      <w:r w:rsidR="00D278B4" w:rsidRPr="00B444ED">
        <w:rPr>
          <w:color w:val="000000"/>
          <w:sz w:val="28"/>
          <w:szCs w:val="28"/>
        </w:rPr>
        <w:t>осуществля</w:t>
      </w:r>
      <w:r w:rsidR="005B487F">
        <w:rPr>
          <w:color w:val="000000"/>
          <w:sz w:val="28"/>
          <w:szCs w:val="28"/>
        </w:rPr>
        <w:t>е</w:t>
      </w:r>
      <w:r w:rsidR="00D278B4" w:rsidRPr="00B444ED">
        <w:rPr>
          <w:color w:val="000000"/>
          <w:sz w:val="28"/>
          <w:szCs w:val="28"/>
        </w:rPr>
        <w:t>тся по форме</w:t>
      </w:r>
      <w:r w:rsidR="005B487F">
        <w:rPr>
          <w:color w:val="000000"/>
          <w:sz w:val="28"/>
          <w:szCs w:val="28"/>
        </w:rPr>
        <w:t xml:space="preserve"> согласно приложению к настоящ</w:t>
      </w:r>
      <w:r w:rsidR="005B487F">
        <w:rPr>
          <w:color w:val="000000"/>
          <w:sz w:val="28"/>
          <w:szCs w:val="28"/>
        </w:rPr>
        <w:t>е</w:t>
      </w:r>
      <w:r w:rsidR="005B487F">
        <w:rPr>
          <w:color w:val="000000"/>
          <w:sz w:val="28"/>
          <w:szCs w:val="28"/>
        </w:rPr>
        <w:t>му Порядку</w:t>
      </w:r>
      <w:r w:rsidR="003770E3">
        <w:rPr>
          <w:color w:val="000000"/>
          <w:sz w:val="28"/>
          <w:szCs w:val="28"/>
        </w:rPr>
        <w:t>.</w:t>
      </w:r>
    </w:p>
    <w:p w:rsidR="001009F4" w:rsidRDefault="001655E8" w:rsidP="004C3713">
      <w:pPr>
        <w:widowControl/>
        <w:ind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="00533DAB">
        <w:rPr>
          <w:color w:val="000000"/>
          <w:sz w:val="28"/>
          <w:szCs w:val="28"/>
        </w:rPr>
        <w:t xml:space="preserve">. </w:t>
      </w:r>
      <w:r w:rsidR="001009F4" w:rsidRPr="001009F4">
        <w:rPr>
          <w:sz w:val="28"/>
          <w:szCs w:val="28"/>
        </w:rPr>
        <w:t xml:space="preserve">Данные реестра используются при составлении проекта бюджета </w:t>
      </w:r>
      <w:r w:rsidR="00524003">
        <w:rPr>
          <w:color w:val="000000"/>
          <w:sz w:val="28"/>
          <w:szCs w:val="28"/>
        </w:rPr>
        <w:t xml:space="preserve">Алексеевского сельского поселения </w:t>
      </w:r>
      <w:r w:rsidR="001009F4" w:rsidRPr="001009F4">
        <w:rPr>
          <w:sz w:val="28"/>
          <w:szCs w:val="28"/>
        </w:rPr>
        <w:t xml:space="preserve"> на очередной финансовый год и на плановый п</w:t>
      </w:r>
      <w:r w:rsidR="001009F4" w:rsidRPr="001009F4">
        <w:rPr>
          <w:sz w:val="28"/>
          <w:szCs w:val="28"/>
        </w:rPr>
        <w:t>е</w:t>
      </w:r>
      <w:r w:rsidR="001009F4" w:rsidRPr="001009F4">
        <w:rPr>
          <w:sz w:val="28"/>
          <w:szCs w:val="28"/>
        </w:rPr>
        <w:t>риод.</w:t>
      </w:r>
    </w:p>
    <w:p w:rsidR="00172DB6" w:rsidRDefault="00172DB6" w:rsidP="004C3713">
      <w:pPr>
        <w:widowControl/>
        <w:ind w:firstLine="426"/>
        <w:jc w:val="both"/>
        <w:rPr>
          <w:sz w:val="28"/>
          <w:szCs w:val="28"/>
        </w:rPr>
      </w:pPr>
    </w:p>
    <w:p w:rsidR="00172DB6" w:rsidRPr="001009F4" w:rsidRDefault="00172DB6" w:rsidP="004C3713">
      <w:pPr>
        <w:widowControl/>
        <w:ind w:firstLine="426"/>
        <w:jc w:val="both"/>
        <w:rPr>
          <w:sz w:val="28"/>
          <w:szCs w:val="28"/>
        </w:rPr>
      </w:pPr>
    </w:p>
    <w:p w:rsidR="006528AE" w:rsidRDefault="006528AE" w:rsidP="006528AE">
      <w:pPr>
        <w:widowControl/>
        <w:autoSpaceDE/>
        <w:autoSpaceDN/>
        <w:adjustRightInd/>
        <w:rPr>
          <w:rFonts w:ascii="Arial" w:hAnsi="Arial" w:cs="Arial"/>
        </w:rPr>
        <w:sectPr w:rsidR="006528AE" w:rsidSect="000F1529">
          <w:headerReference w:type="even" r:id="rId8"/>
          <w:headerReference w:type="default" r:id="rId9"/>
          <w:pgSz w:w="11909" w:h="16834" w:code="9"/>
          <w:pgMar w:top="567" w:right="737" w:bottom="1134" w:left="1418" w:header="720" w:footer="720" w:gutter="0"/>
          <w:cols w:space="60"/>
          <w:noEndnote/>
          <w:titlePg/>
          <w:docGrid w:linePitch="212"/>
        </w:sectPr>
      </w:pPr>
    </w:p>
    <w:tbl>
      <w:tblPr>
        <w:tblW w:w="15558" w:type="dxa"/>
        <w:tblInd w:w="93" w:type="dxa"/>
        <w:tblLayout w:type="fixed"/>
        <w:tblLook w:val="04A0"/>
      </w:tblPr>
      <w:tblGrid>
        <w:gridCol w:w="441"/>
        <w:gridCol w:w="663"/>
        <w:gridCol w:w="567"/>
        <w:gridCol w:w="708"/>
        <w:gridCol w:w="709"/>
        <w:gridCol w:w="709"/>
        <w:gridCol w:w="709"/>
        <w:gridCol w:w="709"/>
        <w:gridCol w:w="754"/>
        <w:gridCol w:w="708"/>
        <w:gridCol w:w="709"/>
        <w:gridCol w:w="709"/>
        <w:gridCol w:w="613"/>
        <w:gridCol w:w="567"/>
        <w:gridCol w:w="567"/>
        <w:gridCol w:w="710"/>
        <w:gridCol w:w="709"/>
        <w:gridCol w:w="708"/>
        <w:gridCol w:w="567"/>
        <w:gridCol w:w="567"/>
        <w:gridCol w:w="567"/>
        <w:gridCol w:w="567"/>
        <w:gridCol w:w="567"/>
        <w:gridCol w:w="754"/>
      </w:tblGrid>
      <w:tr w:rsidR="00C73D63" w:rsidRPr="008B7C65" w:rsidTr="00C73D63">
        <w:trPr>
          <w:trHeight w:val="78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D63" w:rsidRPr="008B7C65" w:rsidRDefault="00C73D63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D63" w:rsidRPr="008B7C65" w:rsidRDefault="00C73D63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D63" w:rsidRPr="008B7C65" w:rsidRDefault="00C73D63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D63" w:rsidRPr="008B7C65" w:rsidRDefault="00C73D63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D63" w:rsidRPr="008B7C65" w:rsidRDefault="00C73D63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D63" w:rsidRPr="008B7C65" w:rsidRDefault="00C73D63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D63" w:rsidRPr="008B7C65" w:rsidRDefault="00C73D63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D63" w:rsidRPr="008B7C65" w:rsidRDefault="00C73D63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D63" w:rsidRPr="008B7C65" w:rsidRDefault="00C73D63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D63" w:rsidRPr="008B7C65" w:rsidRDefault="00C73D63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D63" w:rsidRPr="008B7C65" w:rsidRDefault="00C73D63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D63" w:rsidRPr="008B7C65" w:rsidRDefault="00C73D63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D63" w:rsidRPr="008B7C65" w:rsidRDefault="00C73D63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D63" w:rsidRPr="008B7C65" w:rsidRDefault="00C73D63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D63" w:rsidRPr="008B7C65" w:rsidRDefault="00C73D63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D63" w:rsidRPr="008B7C65" w:rsidRDefault="00C73D63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0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3B19" w:rsidRDefault="00C73D63" w:rsidP="007D3B1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 xml:space="preserve">Приложение к </w:t>
            </w:r>
            <w:r w:rsidR="007D3B19">
              <w:rPr>
                <w:color w:val="000000"/>
              </w:rPr>
              <w:t>П</w:t>
            </w:r>
            <w:r w:rsidRPr="008B7C65">
              <w:rPr>
                <w:color w:val="000000"/>
              </w:rPr>
              <w:t xml:space="preserve">орядку формирования </w:t>
            </w:r>
          </w:p>
          <w:p w:rsidR="007D3B19" w:rsidRDefault="00C73D63" w:rsidP="007D3B1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 xml:space="preserve">и ведения реестра источников доходов </w:t>
            </w:r>
          </w:p>
          <w:p w:rsidR="00C73D63" w:rsidRPr="008B7C65" w:rsidRDefault="00846CA8" w:rsidP="007D3B19">
            <w:pPr>
              <w:widowControl/>
              <w:autoSpaceDE/>
              <w:autoSpaceDN/>
              <w:adjustRightInd/>
              <w:rPr>
                <w:color w:val="000000"/>
              </w:rPr>
            </w:pPr>
            <w:r>
              <w:rPr>
                <w:color w:val="000000"/>
              </w:rPr>
              <w:t>Алексеевского сельского поселения</w:t>
            </w:r>
          </w:p>
        </w:tc>
      </w:tr>
      <w:tr w:rsidR="00C73D63" w:rsidRPr="008B7C65" w:rsidTr="00C73D63">
        <w:trPr>
          <w:trHeight w:val="675"/>
        </w:trPr>
        <w:tc>
          <w:tcPr>
            <w:tcW w:w="15558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Форма реестра источников доходов городского поселения Лянтор</w:t>
            </w:r>
          </w:p>
        </w:tc>
      </w:tr>
      <w:tr w:rsidR="00C73D63" w:rsidRPr="008B7C65" w:rsidTr="00C73D63">
        <w:trPr>
          <w:trHeight w:val="870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№ п/п</w:t>
            </w:r>
          </w:p>
        </w:tc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Н</w:t>
            </w:r>
            <w:r w:rsidRPr="008B7C65">
              <w:rPr>
                <w:color w:val="000000"/>
              </w:rPr>
              <w:t>а</w:t>
            </w:r>
            <w:r w:rsidRPr="008B7C65">
              <w:rPr>
                <w:color w:val="000000"/>
              </w:rPr>
              <w:t>им</w:t>
            </w:r>
            <w:r w:rsidRPr="008B7C65">
              <w:rPr>
                <w:color w:val="000000"/>
              </w:rPr>
              <w:t>е</w:t>
            </w:r>
            <w:r w:rsidRPr="008B7C65">
              <w:rPr>
                <w:color w:val="000000"/>
              </w:rPr>
              <w:t>н</w:t>
            </w:r>
            <w:r w:rsidRPr="008B7C65">
              <w:rPr>
                <w:color w:val="000000"/>
              </w:rPr>
              <w:t>о</w:t>
            </w:r>
            <w:r w:rsidRPr="008B7C65">
              <w:rPr>
                <w:color w:val="000000"/>
              </w:rPr>
              <w:t>в</w:t>
            </w:r>
            <w:r w:rsidRPr="008B7C65">
              <w:rPr>
                <w:color w:val="000000"/>
              </w:rPr>
              <w:t>а</w:t>
            </w:r>
            <w:r w:rsidRPr="008B7C65">
              <w:rPr>
                <w:color w:val="000000"/>
              </w:rPr>
              <w:t>ние и</w:t>
            </w:r>
            <w:r w:rsidRPr="008B7C65">
              <w:rPr>
                <w:color w:val="000000"/>
              </w:rPr>
              <w:t>с</w:t>
            </w:r>
            <w:r w:rsidRPr="008B7C65">
              <w:rPr>
                <w:color w:val="000000"/>
              </w:rPr>
              <w:t>то</w:t>
            </w:r>
            <w:r w:rsidRPr="008B7C65">
              <w:rPr>
                <w:color w:val="000000"/>
              </w:rPr>
              <w:t>ч</w:t>
            </w:r>
            <w:r w:rsidRPr="008B7C65">
              <w:rPr>
                <w:color w:val="000000"/>
              </w:rPr>
              <w:t>ника д</w:t>
            </w:r>
            <w:r w:rsidRPr="008B7C65">
              <w:rPr>
                <w:color w:val="000000"/>
              </w:rPr>
              <w:t>о</w:t>
            </w:r>
            <w:r w:rsidRPr="008B7C65">
              <w:rPr>
                <w:color w:val="000000"/>
              </w:rPr>
              <w:t>х</w:t>
            </w:r>
            <w:r w:rsidRPr="008B7C65">
              <w:rPr>
                <w:color w:val="000000"/>
              </w:rPr>
              <w:t>о</w:t>
            </w:r>
            <w:r w:rsidRPr="008B7C65">
              <w:rPr>
                <w:color w:val="000000"/>
              </w:rPr>
              <w:t>дов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Код бюджетной классиф</w:t>
            </w:r>
            <w:r w:rsidRPr="008B7C65">
              <w:rPr>
                <w:color w:val="000000"/>
              </w:rPr>
              <w:t>и</w:t>
            </w:r>
            <w:r w:rsidRPr="008B7C65">
              <w:rPr>
                <w:color w:val="000000"/>
              </w:rPr>
              <w:t>к</w:t>
            </w:r>
            <w:r w:rsidRPr="008B7C65">
              <w:rPr>
                <w:color w:val="000000"/>
              </w:rPr>
              <w:t>а</w:t>
            </w:r>
            <w:r w:rsidRPr="008B7C65">
              <w:rPr>
                <w:color w:val="000000"/>
              </w:rPr>
              <w:t>ции</w:t>
            </w:r>
          </w:p>
        </w:tc>
        <w:tc>
          <w:tcPr>
            <w:tcW w:w="642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Нормативное правовое регулирование, определяющее возникновение источника доходов и порядок расчета</w:t>
            </w:r>
          </w:p>
        </w:tc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ра</w:t>
            </w:r>
            <w:r w:rsidRPr="008B7C65">
              <w:rPr>
                <w:color w:val="000000"/>
              </w:rPr>
              <w:t>з</w:t>
            </w:r>
            <w:r w:rsidRPr="008B7C65">
              <w:rPr>
                <w:color w:val="000000"/>
              </w:rPr>
              <w:t>м</w:t>
            </w:r>
            <w:r w:rsidRPr="008B7C65">
              <w:rPr>
                <w:color w:val="000000"/>
              </w:rPr>
              <w:t>е</w:t>
            </w:r>
            <w:r w:rsidRPr="008B7C65">
              <w:rPr>
                <w:color w:val="000000"/>
              </w:rPr>
              <w:t>ры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ставки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льготы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орг</w:t>
            </w:r>
            <w:r w:rsidRPr="008B7C65">
              <w:rPr>
                <w:color w:val="000000"/>
              </w:rPr>
              <w:t>а</w:t>
            </w:r>
            <w:r w:rsidRPr="008B7C65">
              <w:rPr>
                <w:color w:val="000000"/>
              </w:rPr>
              <w:t>ны, ос</w:t>
            </w:r>
            <w:r w:rsidRPr="008B7C65">
              <w:rPr>
                <w:color w:val="000000"/>
              </w:rPr>
              <w:t>у</w:t>
            </w:r>
            <w:r w:rsidRPr="008B7C65">
              <w:rPr>
                <w:color w:val="000000"/>
              </w:rPr>
              <w:t>щ</w:t>
            </w:r>
            <w:r w:rsidRPr="008B7C65">
              <w:rPr>
                <w:color w:val="000000"/>
              </w:rPr>
              <w:t>е</w:t>
            </w:r>
            <w:r w:rsidRPr="008B7C65">
              <w:rPr>
                <w:color w:val="000000"/>
              </w:rPr>
              <w:t>ствляющие вз</w:t>
            </w:r>
            <w:r w:rsidRPr="008B7C65">
              <w:rPr>
                <w:color w:val="000000"/>
              </w:rPr>
              <w:t>и</w:t>
            </w:r>
            <w:r w:rsidRPr="008B7C65">
              <w:rPr>
                <w:color w:val="000000"/>
              </w:rPr>
              <w:t>м</w:t>
            </w:r>
            <w:r w:rsidRPr="008B7C65">
              <w:rPr>
                <w:color w:val="000000"/>
              </w:rPr>
              <w:t>а</w:t>
            </w:r>
            <w:r w:rsidRPr="008B7C65">
              <w:rPr>
                <w:color w:val="000000"/>
              </w:rPr>
              <w:t>ние и</w:t>
            </w:r>
            <w:r w:rsidRPr="008B7C65">
              <w:rPr>
                <w:color w:val="000000"/>
              </w:rPr>
              <w:t>с</w:t>
            </w:r>
            <w:r w:rsidRPr="008B7C65">
              <w:rPr>
                <w:color w:val="000000"/>
              </w:rPr>
              <w:t>то</w:t>
            </w:r>
            <w:r w:rsidRPr="008B7C65">
              <w:rPr>
                <w:color w:val="000000"/>
              </w:rPr>
              <w:t>ч</w:t>
            </w:r>
            <w:r w:rsidRPr="008B7C65">
              <w:rPr>
                <w:color w:val="000000"/>
              </w:rPr>
              <w:t>ника д</w:t>
            </w:r>
            <w:r w:rsidRPr="008B7C65">
              <w:rPr>
                <w:color w:val="000000"/>
              </w:rPr>
              <w:t>о</w:t>
            </w:r>
            <w:r w:rsidRPr="008B7C65">
              <w:rPr>
                <w:color w:val="000000"/>
              </w:rPr>
              <w:t>хода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Но</w:t>
            </w:r>
            <w:r w:rsidRPr="008B7C65">
              <w:rPr>
                <w:color w:val="000000"/>
              </w:rPr>
              <w:t>р</w:t>
            </w:r>
            <w:r w:rsidRPr="008B7C65">
              <w:rPr>
                <w:color w:val="000000"/>
              </w:rPr>
              <w:t>м</w:t>
            </w:r>
            <w:r w:rsidRPr="008B7C65">
              <w:rPr>
                <w:color w:val="000000"/>
              </w:rPr>
              <w:t>а</w:t>
            </w:r>
            <w:r w:rsidRPr="008B7C65">
              <w:rPr>
                <w:color w:val="000000"/>
              </w:rPr>
              <w:t>тивы ра</w:t>
            </w:r>
            <w:r w:rsidRPr="008B7C65">
              <w:rPr>
                <w:color w:val="000000"/>
              </w:rPr>
              <w:t>с</w:t>
            </w:r>
            <w:r w:rsidRPr="008B7C65">
              <w:rPr>
                <w:color w:val="000000"/>
              </w:rPr>
              <w:t>пр</w:t>
            </w:r>
            <w:r w:rsidRPr="008B7C65">
              <w:rPr>
                <w:color w:val="000000"/>
              </w:rPr>
              <w:t>е</w:t>
            </w:r>
            <w:r w:rsidRPr="008B7C65">
              <w:rPr>
                <w:color w:val="000000"/>
              </w:rPr>
              <w:t>дел</w:t>
            </w:r>
            <w:r w:rsidRPr="008B7C65">
              <w:rPr>
                <w:color w:val="000000"/>
              </w:rPr>
              <w:t>е</w:t>
            </w:r>
            <w:r w:rsidRPr="008B7C65">
              <w:rPr>
                <w:color w:val="000000"/>
              </w:rPr>
              <w:t>ния в бю</w:t>
            </w:r>
            <w:r w:rsidRPr="008B7C65">
              <w:rPr>
                <w:color w:val="000000"/>
              </w:rPr>
              <w:t>д</w:t>
            </w:r>
            <w:r w:rsidRPr="008B7C65">
              <w:rPr>
                <w:color w:val="000000"/>
              </w:rPr>
              <w:t>жет г</w:t>
            </w:r>
            <w:r w:rsidRPr="008B7C65">
              <w:rPr>
                <w:color w:val="000000"/>
              </w:rPr>
              <w:t>о</w:t>
            </w:r>
            <w:r w:rsidRPr="008B7C65">
              <w:rPr>
                <w:color w:val="000000"/>
              </w:rPr>
              <w:t>ро</w:t>
            </w:r>
            <w:r w:rsidRPr="008B7C65">
              <w:rPr>
                <w:color w:val="000000"/>
              </w:rPr>
              <w:t>д</w:t>
            </w:r>
            <w:r w:rsidRPr="008B7C65">
              <w:rPr>
                <w:color w:val="000000"/>
              </w:rPr>
              <w:t>ского пос</w:t>
            </w:r>
            <w:r w:rsidRPr="008B7C65">
              <w:rPr>
                <w:color w:val="000000"/>
              </w:rPr>
              <w:t>е</w:t>
            </w:r>
            <w:r w:rsidRPr="008B7C65">
              <w:rPr>
                <w:color w:val="000000"/>
              </w:rPr>
              <w:t>л</w:t>
            </w:r>
            <w:r w:rsidRPr="008B7C65">
              <w:rPr>
                <w:color w:val="000000"/>
              </w:rPr>
              <w:t>е</w:t>
            </w:r>
            <w:r w:rsidRPr="008B7C65">
              <w:rPr>
                <w:color w:val="000000"/>
              </w:rPr>
              <w:t>ния Ля</w:t>
            </w:r>
            <w:r w:rsidRPr="008B7C65">
              <w:rPr>
                <w:color w:val="000000"/>
              </w:rPr>
              <w:t>н</w:t>
            </w:r>
            <w:r w:rsidRPr="008B7C65">
              <w:rPr>
                <w:color w:val="000000"/>
              </w:rPr>
              <w:t>тор</w:t>
            </w:r>
          </w:p>
        </w:tc>
        <w:tc>
          <w:tcPr>
            <w:tcW w:w="35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Объем доходов бюджета городского поселения Лянтор (тыс. руб.)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Пр</w:t>
            </w:r>
            <w:r w:rsidRPr="008B7C65">
              <w:rPr>
                <w:color w:val="000000"/>
              </w:rPr>
              <w:t>и</w:t>
            </w:r>
            <w:r w:rsidRPr="008B7C65">
              <w:rPr>
                <w:color w:val="000000"/>
              </w:rPr>
              <w:t>меч</w:t>
            </w:r>
            <w:r w:rsidRPr="008B7C65">
              <w:rPr>
                <w:color w:val="000000"/>
              </w:rPr>
              <w:t>а</w:t>
            </w:r>
            <w:r w:rsidRPr="008B7C65">
              <w:rPr>
                <w:color w:val="000000"/>
              </w:rPr>
              <w:t>ние</w:t>
            </w:r>
          </w:p>
        </w:tc>
      </w:tr>
      <w:tr w:rsidR="00C73D63" w:rsidRPr="008B7C65" w:rsidTr="00C73D63">
        <w:trPr>
          <w:trHeight w:val="930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нормативные прав</w:t>
            </w:r>
            <w:r w:rsidRPr="008B7C65">
              <w:rPr>
                <w:color w:val="000000"/>
              </w:rPr>
              <w:t>о</w:t>
            </w:r>
            <w:r w:rsidRPr="008B7C65">
              <w:rPr>
                <w:color w:val="000000"/>
              </w:rPr>
              <w:t>вые акты, договоры, соглашения Росси</w:t>
            </w:r>
            <w:r w:rsidRPr="008B7C65">
              <w:rPr>
                <w:color w:val="000000"/>
              </w:rPr>
              <w:t>й</w:t>
            </w:r>
            <w:r w:rsidRPr="008B7C65">
              <w:rPr>
                <w:color w:val="000000"/>
              </w:rPr>
              <w:t>ской Федерации</w:t>
            </w:r>
          </w:p>
        </w:tc>
        <w:tc>
          <w:tcPr>
            <w:tcW w:w="21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нормативные прав</w:t>
            </w:r>
            <w:r w:rsidRPr="008B7C65">
              <w:rPr>
                <w:color w:val="000000"/>
              </w:rPr>
              <w:t>о</w:t>
            </w:r>
            <w:r w:rsidRPr="008B7C65">
              <w:rPr>
                <w:color w:val="000000"/>
              </w:rPr>
              <w:t>вые акты, договоры, соглашения субъекта Российской Федер</w:t>
            </w:r>
            <w:r w:rsidRPr="008B7C65">
              <w:rPr>
                <w:color w:val="000000"/>
              </w:rPr>
              <w:t>а</w:t>
            </w:r>
            <w:r w:rsidRPr="008B7C65">
              <w:rPr>
                <w:color w:val="000000"/>
              </w:rPr>
              <w:t>ции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нормативные прав</w:t>
            </w:r>
            <w:r w:rsidRPr="008B7C65">
              <w:rPr>
                <w:color w:val="000000"/>
              </w:rPr>
              <w:t>о</w:t>
            </w:r>
            <w:r w:rsidRPr="008B7C65">
              <w:rPr>
                <w:color w:val="000000"/>
              </w:rPr>
              <w:t>вые акты, договоры, соглашения муниц</w:t>
            </w:r>
            <w:r w:rsidRPr="008B7C65">
              <w:rPr>
                <w:color w:val="000000"/>
              </w:rPr>
              <w:t>и</w:t>
            </w:r>
            <w:r w:rsidRPr="008B7C65">
              <w:rPr>
                <w:color w:val="000000"/>
              </w:rPr>
              <w:t>пального образования</w:t>
            </w:r>
          </w:p>
        </w:tc>
        <w:tc>
          <w:tcPr>
            <w:tcW w:w="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отчетный финанс</w:t>
            </w:r>
            <w:r w:rsidRPr="008B7C65">
              <w:rPr>
                <w:color w:val="000000"/>
              </w:rPr>
              <w:t>о</w:t>
            </w:r>
            <w:r w:rsidRPr="008B7C65">
              <w:rPr>
                <w:color w:val="000000"/>
              </w:rPr>
              <w:t>вый год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т</w:t>
            </w:r>
            <w:r w:rsidRPr="008B7C65">
              <w:rPr>
                <w:color w:val="000000"/>
              </w:rPr>
              <w:t>е</w:t>
            </w:r>
            <w:r w:rsidRPr="008B7C65">
              <w:rPr>
                <w:color w:val="000000"/>
              </w:rPr>
              <w:t>кущий ф</w:t>
            </w:r>
            <w:r w:rsidRPr="008B7C65">
              <w:rPr>
                <w:color w:val="000000"/>
              </w:rPr>
              <w:t>и</w:t>
            </w:r>
            <w:r w:rsidRPr="008B7C65">
              <w:rPr>
                <w:color w:val="000000"/>
              </w:rPr>
              <w:t>нанс</w:t>
            </w:r>
            <w:r w:rsidRPr="008B7C65">
              <w:rPr>
                <w:color w:val="000000"/>
              </w:rPr>
              <w:t>о</w:t>
            </w:r>
            <w:r w:rsidRPr="008B7C65">
              <w:rPr>
                <w:color w:val="000000"/>
              </w:rPr>
              <w:t>вый год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очередной ф</w:t>
            </w:r>
            <w:r w:rsidRPr="008B7C65">
              <w:rPr>
                <w:color w:val="000000"/>
              </w:rPr>
              <w:t>и</w:t>
            </w:r>
            <w:r w:rsidRPr="008B7C65">
              <w:rPr>
                <w:color w:val="000000"/>
              </w:rPr>
              <w:t>нанс</w:t>
            </w:r>
            <w:r w:rsidRPr="008B7C65">
              <w:rPr>
                <w:color w:val="000000"/>
              </w:rPr>
              <w:t>о</w:t>
            </w:r>
            <w:r w:rsidRPr="008B7C65">
              <w:rPr>
                <w:color w:val="000000"/>
              </w:rPr>
              <w:t>вый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плановый период</w:t>
            </w:r>
          </w:p>
        </w:tc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</w:tr>
      <w:tr w:rsidR="00C73D63" w:rsidRPr="008B7C65" w:rsidTr="00C73D63">
        <w:trPr>
          <w:trHeight w:val="1785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н</w:t>
            </w:r>
            <w:r w:rsidRPr="008B7C65">
              <w:rPr>
                <w:color w:val="000000"/>
              </w:rPr>
              <w:t>а</w:t>
            </w:r>
            <w:r w:rsidRPr="008B7C65">
              <w:rPr>
                <w:color w:val="000000"/>
              </w:rPr>
              <w:t>им</w:t>
            </w:r>
            <w:r w:rsidRPr="008B7C65">
              <w:rPr>
                <w:color w:val="000000"/>
              </w:rPr>
              <w:t>е</w:t>
            </w:r>
            <w:r w:rsidRPr="008B7C65">
              <w:rPr>
                <w:color w:val="000000"/>
              </w:rPr>
              <w:t>н</w:t>
            </w:r>
            <w:r w:rsidRPr="008B7C65">
              <w:rPr>
                <w:color w:val="000000"/>
              </w:rPr>
              <w:t>о</w:t>
            </w:r>
            <w:r w:rsidRPr="008B7C65">
              <w:rPr>
                <w:color w:val="000000"/>
              </w:rPr>
              <w:t>вание и ре</w:t>
            </w:r>
            <w:r w:rsidRPr="008B7C65">
              <w:rPr>
                <w:color w:val="000000"/>
              </w:rPr>
              <w:t>к</w:t>
            </w:r>
            <w:r w:rsidRPr="008B7C65">
              <w:rPr>
                <w:color w:val="000000"/>
              </w:rPr>
              <w:t>виз</w:t>
            </w:r>
            <w:r w:rsidRPr="008B7C65">
              <w:rPr>
                <w:color w:val="000000"/>
              </w:rPr>
              <w:t>и</w:t>
            </w:r>
            <w:r w:rsidRPr="008B7C65">
              <w:rPr>
                <w:color w:val="000000"/>
              </w:rPr>
              <w:t>ты НПА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н</w:t>
            </w:r>
            <w:r w:rsidRPr="008B7C65">
              <w:rPr>
                <w:color w:val="000000"/>
              </w:rPr>
              <w:t>о</w:t>
            </w:r>
            <w:r w:rsidRPr="008B7C65">
              <w:rPr>
                <w:color w:val="000000"/>
              </w:rPr>
              <w:t>мер ст</w:t>
            </w:r>
            <w:r w:rsidRPr="008B7C65">
              <w:rPr>
                <w:color w:val="000000"/>
              </w:rPr>
              <w:t>а</w:t>
            </w:r>
            <w:r w:rsidRPr="008B7C65">
              <w:rPr>
                <w:color w:val="000000"/>
              </w:rPr>
              <w:t>тьи, ча</w:t>
            </w:r>
            <w:r w:rsidRPr="008B7C65">
              <w:rPr>
                <w:color w:val="000000"/>
              </w:rPr>
              <w:t>с</w:t>
            </w:r>
            <w:r w:rsidRPr="008B7C65">
              <w:rPr>
                <w:color w:val="000000"/>
              </w:rPr>
              <w:t>ти, пункта, по</w:t>
            </w:r>
            <w:r w:rsidRPr="008B7C65">
              <w:rPr>
                <w:color w:val="000000"/>
              </w:rPr>
              <w:t>д</w:t>
            </w:r>
            <w:r w:rsidRPr="008B7C65">
              <w:rPr>
                <w:color w:val="000000"/>
              </w:rPr>
              <w:t>пункта, абз</w:t>
            </w:r>
            <w:r w:rsidRPr="008B7C65">
              <w:rPr>
                <w:color w:val="000000"/>
              </w:rPr>
              <w:t>а</w:t>
            </w:r>
            <w:r w:rsidRPr="008B7C65">
              <w:rPr>
                <w:color w:val="000000"/>
              </w:rPr>
              <w:t>ца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дата вст</w:t>
            </w:r>
            <w:r w:rsidRPr="008B7C65">
              <w:rPr>
                <w:color w:val="000000"/>
              </w:rPr>
              <w:t>у</w:t>
            </w:r>
            <w:r w:rsidRPr="008B7C65">
              <w:rPr>
                <w:color w:val="000000"/>
              </w:rPr>
              <w:t>пл</w:t>
            </w:r>
            <w:r w:rsidRPr="008B7C65">
              <w:rPr>
                <w:color w:val="000000"/>
              </w:rPr>
              <w:t>е</w:t>
            </w:r>
            <w:r w:rsidRPr="008B7C65">
              <w:rPr>
                <w:color w:val="000000"/>
              </w:rPr>
              <w:t>ния в силу и срок де</w:t>
            </w:r>
            <w:r w:rsidRPr="008B7C65">
              <w:rPr>
                <w:color w:val="000000"/>
              </w:rPr>
              <w:t>й</w:t>
            </w:r>
            <w:r w:rsidRPr="008B7C65">
              <w:rPr>
                <w:color w:val="000000"/>
              </w:rPr>
              <w:t>ствия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н</w:t>
            </w:r>
            <w:r w:rsidRPr="008B7C65">
              <w:rPr>
                <w:color w:val="000000"/>
              </w:rPr>
              <w:t>а</w:t>
            </w:r>
            <w:r w:rsidRPr="008B7C65">
              <w:rPr>
                <w:color w:val="000000"/>
              </w:rPr>
              <w:t>им</w:t>
            </w:r>
            <w:r w:rsidRPr="008B7C65">
              <w:rPr>
                <w:color w:val="000000"/>
              </w:rPr>
              <w:t>е</w:t>
            </w:r>
            <w:r w:rsidRPr="008B7C65">
              <w:rPr>
                <w:color w:val="000000"/>
              </w:rPr>
              <w:t>н</w:t>
            </w:r>
            <w:r w:rsidRPr="008B7C65">
              <w:rPr>
                <w:color w:val="000000"/>
              </w:rPr>
              <w:t>о</w:t>
            </w:r>
            <w:r w:rsidRPr="008B7C65">
              <w:rPr>
                <w:color w:val="000000"/>
              </w:rPr>
              <w:t>вание и ре</w:t>
            </w:r>
            <w:r w:rsidRPr="008B7C65">
              <w:rPr>
                <w:color w:val="000000"/>
              </w:rPr>
              <w:t>к</w:t>
            </w:r>
            <w:r w:rsidRPr="008B7C65">
              <w:rPr>
                <w:color w:val="000000"/>
              </w:rPr>
              <w:t>виз</w:t>
            </w:r>
            <w:r w:rsidRPr="008B7C65">
              <w:rPr>
                <w:color w:val="000000"/>
              </w:rPr>
              <w:t>и</w:t>
            </w:r>
            <w:r w:rsidRPr="008B7C65">
              <w:rPr>
                <w:color w:val="000000"/>
              </w:rPr>
              <w:t>ты НПА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н</w:t>
            </w:r>
            <w:r w:rsidRPr="008B7C65">
              <w:rPr>
                <w:color w:val="000000"/>
              </w:rPr>
              <w:t>о</w:t>
            </w:r>
            <w:r w:rsidRPr="008B7C65">
              <w:rPr>
                <w:color w:val="000000"/>
              </w:rPr>
              <w:t>мер ст</w:t>
            </w:r>
            <w:r w:rsidRPr="008B7C65">
              <w:rPr>
                <w:color w:val="000000"/>
              </w:rPr>
              <w:t>а</w:t>
            </w:r>
            <w:r w:rsidRPr="008B7C65">
              <w:rPr>
                <w:color w:val="000000"/>
              </w:rPr>
              <w:t>тьи, ча</w:t>
            </w:r>
            <w:r w:rsidRPr="008B7C65">
              <w:rPr>
                <w:color w:val="000000"/>
              </w:rPr>
              <w:t>с</w:t>
            </w:r>
            <w:r w:rsidRPr="008B7C65">
              <w:rPr>
                <w:color w:val="000000"/>
              </w:rPr>
              <w:t>ти, пункта, по</w:t>
            </w:r>
            <w:r w:rsidRPr="008B7C65">
              <w:rPr>
                <w:color w:val="000000"/>
              </w:rPr>
              <w:t>д</w:t>
            </w:r>
            <w:r w:rsidRPr="008B7C65">
              <w:rPr>
                <w:color w:val="000000"/>
              </w:rPr>
              <w:t>пункта, абз</w:t>
            </w:r>
            <w:r w:rsidRPr="008B7C65">
              <w:rPr>
                <w:color w:val="000000"/>
              </w:rPr>
              <w:t>а</w:t>
            </w:r>
            <w:r w:rsidRPr="008B7C65">
              <w:rPr>
                <w:color w:val="000000"/>
              </w:rPr>
              <w:t>ца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дата вст</w:t>
            </w:r>
            <w:r w:rsidRPr="008B7C65">
              <w:rPr>
                <w:color w:val="000000"/>
              </w:rPr>
              <w:t>у</w:t>
            </w:r>
            <w:r w:rsidRPr="008B7C65">
              <w:rPr>
                <w:color w:val="000000"/>
              </w:rPr>
              <w:t>пл</w:t>
            </w:r>
            <w:r w:rsidRPr="008B7C65">
              <w:rPr>
                <w:color w:val="000000"/>
              </w:rPr>
              <w:t>е</w:t>
            </w:r>
            <w:r w:rsidRPr="008B7C65">
              <w:rPr>
                <w:color w:val="000000"/>
              </w:rPr>
              <w:t>ния в силу и срок де</w:t>
            </w:r>
            <w:r w:rsidRPr="008B7C65">
              <w:rPr>
                <w:color w:val="000000"/>
              </w:rPr>
              <w:t>й</w:t>
            </w:r>
            <w:r w:rsidRPr="008B7C65">
              <w:rPr>
                <w:color w:val="000000"/>
              </w:rPr>
              <w:t>ствия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н</w:t>
            </w:r>
            <w:r w:rsidRPr="008B7C65">
              <w:rPr>
                <w:color w:val="000000"/>
              </w:rPr>
              <w:t>а</w:t>
            </w:r>
            <w:r w:rsidRPr="008B7C65">
              <w:rPr>
                <w:color w:val="000000"/>
              </w:rPr>
              <w:t>им</w:t>
            </w:r>
            <w:r w:rsidRPr="008B7C65">
              <w:rPr>
                <w:color w:val="000000"/>
              </w:rPr>
              <w:t>е</w:t>
            </w:r>
            <w:r w:rsidRPr="008B7C65">
              <w:rPr>
                <w:color w:val="000000"/>
              </w:rPr>
              <w:t>н</w:t>
            </w:r>
            <w:r w:rsidRPr="008B7C65">
              <w:rPr>
                <w:color w:val="000000"/>
              </w:rPr>
              <w:t>о</w:t>
            </w:r>
            <w:r w:rsidRPr="008B7C65">
              <w:rPr>
                <w:color w:val="000000"/>
              </w:rPr>
              <w:t>вание и ре</w:t>
            </w:r>
            <w:r w:rsidRPr="008B7C65">
              <w:rPr>
                <w:color w:val="000000"/>
              </w:rPr>
              <w:t>к</w:t>
            </w:r>
            <w:r w:rsidRPr="008B7C65">
              <w:rPr>
                <w:color w:val="000000"/>
              </w:rPr>
              <w:t>виз</w:t>
            </w:r>
            <w:r w:rsidRPr="008B7C65">
              <w:rPr>
                <w:color w:val="000000"/>
              </w:rPr>
              <w:t>и</w:t>
            </w:r>
            <w:r w:rsidRPr="008B7C65">
              <w:rPr>
                <w:color w:val="000000"/>
              </w:rPr>
              <w:t>ты НПА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н</w:t>
            </w:r>
            <w:r w:rsidRPr="008B7C65">
              <w:rPr>
                <w:color w:val="000000"/>
              </w:rPr>
              <w:t>о</w:t>
            </w:r>
            <w:r w:rsidRPr="008B7C65">
              <w:rPr>
                <w:color w:val="000000"/>
              </w:rPr>
              <w:t>мер ст</w:t>
            </w:r>
            <w:r w:rsidRPr="008B7C65">
              <w:rPr>
                <w:color w:val="000000"/>
              </w:rPr>
              <w:t>а</w:t>
            </w:r>
            <w:r w:rsidRPr="008B7C65">
              <w:rPr>
                <w:color w:val="000000"/>
              </w:rPr>
              <w:t>тьи, ча</w:t>
            </w:r>
            <w:r w:rsidRPr="008B7C65">
              <w:rPr>
                <w:color w:val="000000"/>
              </w:rPr>
              <w:t>с</w:t>
            </w:r>
            <w:r w:rsidRPr="008B7C65">
              <w:rPr>
                <w:color w:val="000000"/>
              </w:rPr>
              <w:t>ти, пункта, по</w:t>
            </w:r>
            <w:r w:rsidRPr="008B7C65">
              <w:rPr>
                <w:color w:val="000000"/>
              </w:rPr>
              <w:t>д</w:t>
            </w:r>
            <w:r w:rsidRPr="008B7C65">
              <w:rPr>
                <w:color w:val="000000"/>
              </w:rPr>
              <w:t>пункта, абз</w:t>
            </w:r>
            <w:r w:rsidRPr="008B7C65">
              <w:rPr>
                <w:color w:val="000000"/>
              </w:rPr>
              <w:t>а</w:t>
            </w:r>
            <w:r w:rsidRPr="008B7C65">
              <w:rPr>
                <w:color w:val="000000"/>
              </w:rPr>
              <w:t>ца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дата вст</w:t>
            </w:r>
            <w:r w:rsidRPr="008B7C65">
              <w:rPr>
                <w:color w:val="000000"/>
              </w:rPr>
              <w:t>у</w:t>
            </w:r>
            <w:r w:rsidRPr="008B7C65">
              <w:rPr>
                <w:color w:val="000000"/>
              </w:rPr>
              <w:t>пл</w:t>
            </w:r>
            <w:r w:rsidRPr="008B7C65">
              <w:rPr>
                <w:color w:val="000000"/>
              </w:rPr>
              <w:t>е</w:t>
            </w:r>
            <w:r w:rsidRPr="008B7C65">
              <w:rPr>
                <w:color w:val="000000"/>
              </w:rPr>
              <w:t>ния в силу и срок де</w:t>
            </w:r>
            <w:r w:rsidRPr="008B7C65">
              <w:rPr>
                <w:color w:val="000000"/>
              </w:rPr>
              <w:t>й</w:t>
            </w:r>
            <w:r w:rsidRPr="008B7C65">
              <w:rPr>
                <w:color w:val="000000"/>
              </w:rPr>
              <w:t>ствия</w:t>
            </w:r>
          </w:p>
        </w:tc>
        <w:tc>
          <w:tcPr>
            <w:tcW w:w="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з</w:t>
            </w:r>
            <w:r w:rsidRPr="008B7C65">
              <w:rPr>
                <w:color w:val="000000"/>
              </w:rPr>
              <w:t>а</w:t>
            </w:r>
            <w:r w:rsidRPr="008B7C65">
              <w:rPr>
                <w:color w:val="000000"/>
              </w:rPr>
              <w:t>пл</w:t>
            </w:r>
            <w:r w:rsidRPr="008B7C65">
              <w:rPr>
                <w:color w:val="000000"/>
              </w:rPr>
              <w:t>а</w:t>
            </w:r>
            <w:r w:rsidRPr="008B7C65">
              <w:rPr>
                <w:color w:val="000000"/>
              </w:rPr>
              <w:t>н</w:t>
            </w:r>
            <w:r w:rsidRPr="008B7C65">
              <w:rPr>
                <w:color w:val="000000"/>
              </w:rPr>
              <w:t>и</w:t>
            </w:r>
            <w:r w:rsidRPr="008B7C65">
              <w:rPr>
                <w:color w:val="000000"/>
              </w:rPr>
              <w:t>ров</w:t>
            </w:r>
            <w:r w:rsidRPr="008B7C65">
              <w:rPr>
                <w:color w:val="000000"/>
              </w:rPr>
              <w:t>а</w:t>
            </w:r>
            <w:r w:rsidRPr="008B7C65">
              <w:rPr>
                <w:color w:val="000000"/>
              </w:rPr>
              <w:t>но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факт</w:t>
            </w:r>
            <w:r w:rsidRPr="008B7C65">
              <w:rPr>
                <w:color w:val="000000"/>
              </w:rPr>
              <w:t>и</w:t>
            </w:r>
            <w:r w:rsidRPr="008B7C65">
              <w:rPr>
                <w:color w:val="000000"/>
              </w:rPr>
              <w:t>чески и</w:t>
            </w:r>
            <w:r w:rsidRPr="008B7C65">
              <w:rPr>
                <w:color w:val="000000"/>
              </w:rPr>
              <w:t>с</w:t>
            </w:r>
            <w:r w:rsidRPr="008B7C65">
              <w:rPr>
                <w:color w:val="000000"/>
              </w:rPr>
              <w:t>полн</w:t>
            </w:r>
            <w:r w:rsidRPr="008B7C65">
              <w:rPr>
                <w:color w:val="000000"/>
              </w:rPr>
              <w:t>е</w:t>
            </w:r>
            <w:r w:rsidRPr="008B7C65">
              <w:rPr>
                <w:color w:val="000000"/>
              </w:rPr>
              <w:t>но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ф</w:t>
            </w:r>
            <w:r w:rsidRPr="008B7C65">
              <w:rPr>
                <w:color w:val="000000"/>
              </w:rPr>
              <w:t>и</w:t>
            </w:r>
            <w:r w:rsidRPr="008B7C65">
              <w:rPr>
                <w:color w:val="000000"/>
              </w:rPr>
              <w:t>нанс</w:t>
            </w:r>
            <w:r w:rsidRPr="008B7C65">
              <w:rPr>
                <w:color w:val="000000"/>
              </w:rPr>
              <w:t>о</w:t>
            </w:r>
            <w:r w:rsidRPr="008B7C65">
              <w:rPr>
                <w:color w:val="000000"/>
              </w:rPr>
              <w:t>вый год + 1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ф</w:t>
            </w:r>
            <w:r w:rsidRPr="008B7C65">
              <w:rPr>
                <w:color w:val="000000"/>
              </w:rPr>
              <w:t>и</w:t>
            </w:r>
            <w:r w:rsidRPr="008B7C65">
              <w:rPr>
                <w:color w:val="000000"/>
              </w:rPr>
              <w:t>нанс</w:t>
            </w:r>
            <w:r w:rsidRPr="008B7C65">
              <w:rPr>
                <w:color w:val="000000"/>
              </w:rPr>
              <w:t>о</w:t>
            </w:r>
            <w:r w:rsidRPr="008B7C65">
              <w:rPr>
                <w:color w:val="000000"/>
              </w:rPr>
              <w:t>вый год + 2</w:t>
            </w:r>
          </w:p>
        </w:tc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</w:tr>
      <w:tr w:rsidR="00C73D63" w:rsidRPr="008B7C65" w:rsidTr="00C73D63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8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12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15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23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8B7C65">
              <w:rPr>
                <w:color w:val="000000"/>
              </w:rPr>
              <w:t>24</w:t>
            </w:r>
          </w:p>
        </w:tc>
      </w:tr>
      <w:tr w:rsidR="00C73D63" w:rsidRPr="008B7C65" w:rsidTr="00C73D63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C65" w:rsidRPr="008B7C65" w:rsidRDefault="008B7C65" w:rsidP="008B7C65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8B7C65">
              <w:rPr>
                <w:color w:val="000000"/>
              </w:rPr>
              <w:t> </w:t>
            </w:r>
          </w:p>
        </w:tc>
      </w:tr>
    </w:tbl>
    <w:p w:rsidR="006528AE" w:rsidRPr="000943E2" w:rsidRDefault="006528AE" w:rsidP="008B7C65">
      <w:pPr>
        <w:widowControl/>
        <w:jc w:val="both"/>
        <w:rPr>
          <w:rFonts w:ascii="Courier New" w:hAnsi="Courier New" w:cs="Courier New"/>
          <w:sz w:val="18"/>
          <w:szCs w:val="18"/>
        </w:rPr>
      </w:pPr>
    </w:p>
    <w:sectPr w:rsidR="006528AE" w:rsidRPr="000943E2" w:rsidSect="00B54AF4">
      <w:pgSz w:w="16834" w:h="11909" w:orient="landscape" w:code="9"/>
      <w:pgMar w:top="567" w:right="232" w:bottom="284" w:left="839" w:header="720" w:footer="720" w:gutter="0"/>
      <w:cols w:space="60"/>
      <w:noEndnote/>
      <w:docGrid w:linePitch="2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06BC" w:rsidRDefault="001806BC">
      <w:r>
        <w:separator/>
      </w:r>
    </w:p>
  </w:endnote>
  <w:endnote w:type="continuationSeparator" w:id="1">
    <w:p w:rsidR="001806BC" w:rsidRDefault="001806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06BC" w:rsidRDefault="001806BC">
      <w:r>
        <w:separator/>
      </w:r>
    </w:p>
  </w:footnote>
  <w:footnote w:type="continuationSeparator" w:id="1">
    <w:p w:rsidR="001806BC" w:rsidRDefault="001806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496" w:rsidRDefault="003C36EA" w:rsidP="0033125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2149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21496" w:rsidRDefault="00721496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496" w:rsidRDefault="00721496" w:rsidP="0033125E">
    <w:pPr>
      <w:pStyle w:val="a4"/>
      <w:framePr w:wrap="around" w:vAnchor="text" w:hAnchor="margin" w:xAlign="center" w:y="1"/>
      <w:rPr>
        <w:rStyle w:val="a5"/>
      </w:rPr>
    </w:pPr>
  </w:p>
  <w:p w:rsidR="00721496" w:rsidRDefault="00721496" w:rsidP="00BC322B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400E434"/>
    <w:lvl w:ilvl="0">
      <w:numFmt w:val="bullet"/>
      <w:lvlText w:val="*"/>
      <w:lvlJc w:val="left"/>
    </w:lvl>
  </w:abstractNum>
  <w:abstractNum w:abstractNumId="1">
    <w:nsid w:val="045B5611"/>
    <w:multiLevelType w:val="hybridMultilevel"/>
    <w:tmpl w:val="1BEEFBBE"/>
    <w:lvl w:ilvl="0" w:tplc="7CAC30C4">
      <w:start w:val="1"/>
      <w:numFmt w:val="bullet"/>
      <w:lvlText w:val="-"/>
      <w:lvlJc w:val="left"/>
      <w:pPr>
        <w:tabs>
          <w:tab w:val="num" w:pos="1931"/>
        </w:tabs>
        <w:ind w:left="1080" w:firstLine="709"/>
      </w:pPr>
      <w:rPr>
        <w:rFonts w:ascii="Times New Roman" w:hAnsi="Times New Roman" w:cs="Times New Roman" w:hint="default"/>
        <w:b w:val="0"/>
        <w:i w:val="0"/>
        <w:spacing w:val="0"/>
        <w:w w:val="100"/>
        <w:sz w:val="28"/>
        <w:szCs w:val="28"/>
        <w:effect w:val="none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07A45BB1"/>
    <w:multiLevelType w:val="multilevel"/>
    <w:tmpl w:val="F75A0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587036"/>
    <w:multiLevelType w:val="hybridMultilevel"/>
    <w:tmpl w:val="32D0BC86"/>
    <w:lvl w:ilvl="0" w:tplc="F1EECD64">
      <w:start w:val="1"/>
      <w:numFmt w:val="bullet"/>
      <w:lvlText w:val="-"/>
      <w:lvlJc w:val="left"/>
      <w:pPr>
        <w:tabs>
          <w:tab w:val="num" w:pos="851"/>
        </w:tabs>
        <w:ind w:left="0" w:firstLine="709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DEC3794"/>
    <w:multiLevelType w:val="multilevel"/>
    <w:tmpl w:val="ECE834F4"/>
    <w:lvl w:ilvl="0">
      <w:start w:val="1"/>
      <w:numFmt w:val="bullet"/>
      <w:lvlText w:val="-"/>
      <w:lvlJc w:val="left"/>
      <w:pPr>
        <w:tabs>
          <w:tab w:val="num" w:pos="794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E307CB2"/>
    <w:multiLevelType w:val="hybridMultilevel"/>
    <w:tmpl w:val="AF2CA0EC"/>
    <w:lvl w:ilvl="0" w:tplc="00DEAD9C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FC7D3D"/>
    <w:multiLevelType w:val="hybridMultilevel"/>
    <w:tmpl w:val="B57E2BF0"/>
    <w:lvl w:ilvl="0" w:tplc="7CAC30C4">
      <w:start w:val="1"/>
      <w:numFmt w:val="bullet"/>
      <w:lvlText w:val="-"/>
      <w:lvlJc w:val="left"/>
      <w:pPr>
        <w:tabs>
          <w:tab w:val="num" w:pos="1931"/>
        </w:tabs>
        <w:ind w:left="1080" w:firstLine="709"/>
      </w:pPr>
      <w:rPr>
        <w:rFonts w:ascii="Times New Roman" w:hAnsi="Times New Roman" w:cs="Times New Roman" w:hint="default"/>
        <w:b w:val="0"/>
        <w:i w:val="0"/>
        <w:spacing w:val="0"/>
        <w:w w:val="100"/>
        <w:sz w:val="28"/>
        <w:szCs w:val="28"/>
        <w:effect w:val="none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>
    <w:nsid w:val="26DD293F"/>
    <w:multiLevelType w:val="hybridMultilevel"/>
    <w:tmpl w:val="326CDDFE"/>
    <w:lvl w:ilvl="0" w:tplc="7CAC30C4">
      <w:start w:val="1"/>
      <w:numFmt w:val="bullet"/>
      <w:lvlText w:val="-"/>
      <w:lvlJc w:val="left"/>
      <w:pPr>
        <w:tabs>
          <w:tab w:val="num" w:pos="1931"/>
        </w:tabs>
        <w:ind w:left="1080" w:firstLine="709"/>
      </w:pPr>
      <w:rPr>
        <w:rFonts w:ascii="Times New Roman" w:hAnsi="Times New Roman" w:cs="Times New Roman" w:hint="default"/>
        <w:b w:val="0"/>
        <w:i w:val="0"/>
        <w:spacing w:val="0"/>
        <w:w w:val="100"/>
        <w:sz w:val="28"/>
        <w:szCs w:val="28"/>
        <w:effect w:val="none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>
    <w:nsid w:val="28CB34F5"/>
    <w:multiLevelType w:val="hybridMultilevel"/>
    <w:tmpl w:val="9BF46EFC"/>
    <w:lvl w:ilvl="0" w:tplc="7CAC30C4">
      <w:start w:val="1"/>
      <w:numFmt w:val="bullet"/>
      <w:lvlText w:val="-"/>
      <w:lvlJc w:val="left"/>
      <w:pPr>
        <w:tabs>
          <w:tab w:val="num" w:pos="851"/>
        </w:tabs>
        <w:ind w:left="0" w:firstLine="709"/>
      </w:pPr>
      <w:rPr>
        <w:rFonts w:ascii="Times New Roman" w:hAnsi="Times New Roman" w:cs="Times New Roman" w:hint="default"/>
        <w:b w:val="0"/>
        <w:i w:val="0"/>
        <w:spacing w:val="0"/>
        <w:w w:val="100"/>
        <w:sz w:val="28"/>
        <w:szCs w:val="28"/>
        <w:effect w:val="none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>
    <w:nsid w:val="2DED0B36"/>
    <w:multiLevelType w:val="multilevel"/>
    <w:tmpl w:val="5B2628BA"/>
    <w:lvl w:ilvl="0">
      <w:start w:val="1"/>
      <w:numFmt w:val="bullet"/>
      <w:lvlText w:val="-"/>
      <w:lvlJc w:val="left"/>
      <w:pPr>
        <w:tabs>
          <w:tab w:val="num" w:pos="851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5DE459F"/>
    <w:multiLevelType w:val="hybridMultilevel"/>
    <w:tmpl w:val="9642F624"/>
    <w:lvl w:ilvl="0" w:tplc="FC76D68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D571F2"/>
    <w:multiLevelType w:val="hybridMultilevel"/>
    <w:tmpl w:val="2C02D7EC"/>
    <w:lvl w:ilvl="0" w:tplc="1C204D8C">
      <w:start w:val="1"/>
      <w:numFmt w:val="bullet"/>
      <w:lvlText w:val="-"/>
      <w:lvlJc w:val="left"/>
      <w:pPr>
        <w:tabs>
          <w:tab w:val="num" w:pos="1616"/>
        </w:tabs>
        <w:ind w:left="1616" w:hanging="56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2">
    <w:nsid w:val="51945510"/>
    <w:multiLevelType w:val="hybridMultilevel"/>
    <w:tmpl w:val="F75A0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54D409D"/>
    <w:multiLevelType w:val="hybridMultilevel"/>
    <w:tmpl w:val="0CDCCEFA"/>
    <w:lvl w:ilvl="0" w:tplc="7CAC30C4">
      <w:start w:val="1"/>
      <w:numFmt w:val="bullet"/>
      <w:lvlText w:val="-"/>
      <w:lvlJc w:val="left"/>
      <w:pPr>
        <w:tabs>
          <w:tab w:val="num" w:pos="851"/>
        </w:tabs>
        <w:ind w:left="0" w:firstLine="709"/>
      </w:pPr>
      <w:rPr>
        <w:rFonts w:ascii="Times New Roman" w:hAnsi="Times New Roman" w:cs="Times New Roman" w:hint="default"/>
        <w:b w:val="0"/>
        <w:i w:val="0"/>
        <w:spacing w:val="0"/>
        <w:w w:val="100"/>
        <w:sz w:val="28"/>
        <w:szCs w:val="28"/>
        <w:effect w:val="none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C711E2E"/>
    <w:multiLevelType w:val="hybridMultilevel"/>
    <w:tmpl w:val="ECE834F4"/>
    <w:lvl w:ilvl="0" w:tplc="E230E012">
      <w:start w:val="1"/>
      <w:numFmt w:val="bullet"/>
      <w:lvlText w:val="-"/>
      <w:lvlJc w:val="left"/>
      <w:pPr>
        <w:tabs>
          <w:tab w:val="num" w:pos="794"/>
        </w:tabs>
        <w:ind w:left="0" w:firstLine="709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1512E57"/>
    <w:multiLevelType w:val="multilevel"/>
    <w:tmpl w:val="32D0BC86"/>
    <w:lvl w:ilvl="0">
      <w:start w:val="1"/>
      <w:numFmt w:val="bullet"/>
      <w:lvlText w:val="-"/>
      <w:lvlJc w:val="left"/>
      <w:pPr>
        <w:tabs>
          <w:tab w:val="num" w:pos="851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3527EE8"/>
    <w:multiLevelType w:val="hybridMultilevel"/>
    <w:tmpl w:val="CF68548E"/>
    <w:lvl w:ilvl="0" w:tplc="63D67194">
      <w:start w:val="1"/>
      <w:numFmt w:val="bullet"/>
      <w:lvlText w:val="‒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64240A4C"/>
    <w:multiLevelType w:val="multilevel"/>
    <w:tmpl w:val="DC2AFB2A"/>
    <w:lvl w:ilvl="0">
      <w:start w:val="1"/>
      <w:numFmt w:val="bullet"/>
      <w:lvlText w:val="-"/>
      <w:lvlJc w:val="left"/>
      <w:pPr>
        <w:tabs>
          <w:tab w:val="num" w:pos="1931"/>
        </w:tabs>
        <w:ind w:left="1080" w:firstLine="709"/>
      </w:pPr>
      <w:rPr>
        <w:rFonts w:ascii="Times New Roman" w:hAnsi="Times New Roman" w:cs="Times New Roman" w:hint="default"/>
        <w:b w:val="0"/>
        <w:i w:val="0"/>
        <w:spacing w:val="0"/>
        <w:w w:val="100"/>
        <w:sz w:val="28"/>
        <w:szCs w:val="28"/>
        <w:effect w:val="none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>
    <w:nsid w:val="6A6313AD"/>
    <w:multiLevelType w:val="hybridMultilevel"/>
    <w:tmpl w:val="FDAE9030"/>
    <w:lvl w:ilvl="0" w:tplc="F1EECD64">
      <w:start w:val="1"/>
      <w:numFmt w:val="bullet"/>
      <w:lvlText w:val="-"/>
      <w:lvlJc w:val="left"/>
      <w:pPr>
        <w:tabs>
          <w:tab w:val="num" w:pos="851"/>
        </w:tabs>
        <w:ind w:left="0" w:firstLine="709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AD66FFE"/>
    <w:multiLevelType w:val="hybridMultilevel"/>
    <w:tmpl w:val="5B2628BA"/>
    <w:lvl w:ilvl="0" w:tplc="069CE5BA">
      <w:start w:val="1"/>
      <w:numFmt w:val="bullet"/>
      <w:lvlText w:val="-"/>
      <w:lvlJc w:val="left"/>
      <w:pPr>
        <w:tabs>
          <w:tab w:val="num" w:pos="851"/>
        </w:tabs>
        <w:ind w:left="0" w:firstLine="709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E021D70"/>
    <w:multiLevelType w:val="hybridMultilevel"/>
    <w:tmpl w:val="140EDFE0"/>
    <w:lvl w:ilvl="0" w:tplc="B42C7488">
      <w:start w:val="1"/>
      <w:numFmt w:val="decimal"/>
      <w:lvlText w:val="%1."/>
      <w:lvlJc w:val="left"/>
      <w:pPr>
        <w:tabs>
          <w:tab w:val="num" w:pos="1191"/>
        </w:tabs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01640EA"/>
    <w:multiLevelType w:val="multilevel"/>
    <w:tmpl w:val="94F4006A"/>
    <w:lvl w:ilvl="0">
      <w:start w:val="5"/>
      <w:numFmt w:val="decimal"/>
      <w:lvlText w:val="%1."/>
      <w:legacy w:legacy="1" w:legacySpace="0" w:legacyIndent="298"/>
      <w:lvlJc w:val="left"/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1222"/>
        </w:tabs>
        <w:ind w:left="371" w:firstLine="709"/>
      </w:pPr>
      <w:rPr>
        <w:rFonts w:ascii="Times New Roman" w:hAnsi="Times New Roman" w:cs="Times New Roman" w:hint="default"/>
        <w:b w:val="0"/>
        <w:i w:val="0"/>
        <w:spacing w:val="0"/>
        <w:w w:val="100"/>
        <w:sz w:val="28"/>
        <w:szCs w:val="28"/>
        <w:effect w:val="none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896608F"/>
    <w:multiLevelType w:val="hybridMultilevel"/>
    <w:tmpl w:val="B4F80508"/>
    <w:lvl w:ilvl="0" w:tplc="64102348">
      <w:start w:val="8"/>
      <w:numFmt w:val="decimal"/>
      <w:lvlText w:val="%1."/>
      <w:lvlJc w:val="left"/>
      <w:pPr>
        <w:tabs>
          <w:tab w:val="num" w:pos="1191"/>
        </w:tabs>
        <w:ind w:left="0" w:firstLine="709"/>
      </w:pPr>
      <w:rPr>
        <w:rFonts w:hint="default"/>
      </w:rPr>
    </w:lvl>
    <w:lvl w:ilvl="1" w:tplc="7CAC30C4">
      <w:start w:val="1"/>
      <w:numFmt w:val="bullet"/>
      <w:lvlText w:val="-"/>
      <w:lvlJc w:val="left"/>
      <w:pPr>
        <w:tabs>
          <w:tab w:val="num" w:pos="1222"/>
        </w:tabs>
        <w:ind w:left="371" w:firstLine="709"/>
      </w:pPr>
      <w:rPr>
        <w:rFonts w:ascii="Times New Roman" w:hAnsi="Times New Roman" w:cs="Times New Roman" w:hint="default"/>
        <w:b w:val="0"/>
        <w:i w:val="0"/>
        <w:spacing w:val="0"/>
        <w:w w:val="100"/>
        <w:sz w:val="28"/>
        <w:szCs w:val="28"/>
        <w:effect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A165FB3"/>
    <w:multiLevelType w:val="hybridMultilevel"/>
    <w:tmpl w:val="4C70ECF0"/>
    <w:lvl w:ilvl="0" w:tplc="96522E36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DD40D57"/>
    <w:multiLevelType w:val="multilevel"/>
    <w:tmpl w:val="AF2CA0E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FC87709"/>
    <w:multiLevelType w:val="hybridMultilevel"/>
    <w:tmpl w:val="DC2AFB2A"/>
    <w:lvl w:ilvl="0" w:tplc="7CAC30C4">
      <w:start w:val="1"/>
      <w:numFmt w:val="bullet"/>
      <w:lvlText w:val="-"/>
      <w:lvlJc w:val="left"/>
      <w:pPr>
        <w:tabs>
          <w:tab w:val="num" w:pos="1931"/>
        </w:tabs>
        <w:ind w:left="1080" w:firstLine="709"/>
      </w:pPr>
      <w:rPr>
        <w:rFonts w:ascii="Times New Roman" w:hAnsi="Times New Roman" w:cs="Times New Roman" w:hint="default"/>
        <w:b w:val="0"/>
        <w:i w:val="0"/>
        <w:spacing w:val="0"/>
        <w:w w:val="100"/>
        <w:sz w:val="28"/>
        <w:szCs w:val="28"/>
        <w:effect w:val="none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1"/>
  </w:num>
  <w:num w:numId="4">
    <w:abstractNumId w:val="14"/>
  </w:num>
  <w:num w:numId="5">
    <w:abstractNumId w:val="4"/>
  </w:num>
  <w:num w:numId="6">
    <w:abstractNumId w:val="18"/>
  </w:num>
  <w:num w:numId="7">
    <w:abstractNumId w:val="3"/>
  </w:num>
  <w:num w:numId="8">
    <w:abstractNumId w:val="15"/>
  </w:num>
  <w:num w:numId="9">
    <w:abstractNumId w:val="19"/>
  </w:num>
  <w:num w:numId="10">
    <w:abstractNumId w:val="9"/>
  </w:num>
  <w:num w:numId="11">
    <w:abstractNumId w:val="13"/>
  </w:num>
  <w:num w:numId="12">
    <w:abstractNumId w:val="12"/>
  </w:num>
  <w:num w:numId="13">
    <w:abstractNumId w:val="2"/>
  </w:num>
  <w:num w:numId="14">
    <w:abstractNumId w:val="20"/>
  </w:num>
  <w:num w:numId="15">
    <w:abstractNumId w:val="5"/>
  </w:num>
  <w:num w:numId="16">
    <w:abstractNumId w:val="24"/>
  </w:num>
  <w:num w:numId="17">
    <w:abstractNumId w:val="22"/>
  </w:num>
  <w:num w:numId="18">
    <w:abstractNumId w:val="7"/>
  </w:num>
  <w:num w:numId="19">
    <w:abstractNumId w:val="1"/>
  </w:num>
  <w:num w:numId="20">
    <w:abstractNumId w:val="6"/>
  </w:num>
  <w:num w:numId="21">
    <w:abstractNumId w:val="25"/>
  </w:num>
  <w:num w:numId="22">
    <w:abstractNumId w:val="17"/>
  </w:num>
  <w:num w:numId="23">
    <w:abstractNumId w:val="8"/>
  </w:num>
  <w:num w:numId="24">
    <w:abstractNumId w:val="23"/>
  </w:num>
  <w:num w:numId="25">
    <w:abstractNumId w:val="10"/>
  </w:num>
  <w:num w:numId="2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720"/>
  <w:autoHyphenation/>
  <w:doNotHyphenateCaps/>
  <w:drawingGridHorizontalSpacing w:val="78"/>
  <w:drawingGridVerticalSpacing w:val="120"/>
  <w:displayHorizontalDrawingGridEvery w:val="0"/>
  <w:displayVerticalDrawingGridEvery w:val="3"/>
  <w:doNotShadeFormData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B444ED"/>
    <w:rsid w:val="00002BBD"/>
    <w:rsid w:val="00081258"/>
    <w:rsid w:val="000943E2"/>
    <w:rsid w:val="00095678"/>
    <w:rsid w:val="000A0465"/>
    <w:rsid w:val="000A048B"/>
    <w:rsid w:val="000B0927"/>
    <w:rsid w:val="000B5604"/>
    <w:rsid w:val="000C1B76"/>
    <w:rsid w:val="000C628D"/>
    <w:rsid w:val="000C709E"/>
    <w:rsid w:val="000E12D8"/>
    <w:rsid w:val="000F1529"/>
    <w:rsid w:val="000F7E2F"/>
    <w:rsid w:val="001009F4"/>
    <w:rsid w:val="00110B3F"/>
    <w:rsid w:val="001655E8"/>
    <w:rsid w:val="0016696D"/>
    <w:rsid w:val="00172DB6"/>
    <w:rsid w:val="001806BC"/>
    <w:rsid w:val="00186725"/>
    <w:rsid w:val="001913E6"/>
    <w:rsid w:val="001A231E"/>
    <w:rsid w:val="001B1C42"/>
    <w:rsid w:val="001B444B"/>
    <w:rsid w:val="001C5D7E"/>
    <w:rsid w:val="001D66BD"/>
    <w:rsid w:val="001F7FEA"/>
    <w:rsid w:val="00202713"/>
    <w:rsid w:val="00214786"/>
    <w:rsid w:val="00242A9B"/>
    <w:rsid w:val="002562A2"/>
    <w:rsid w:val="00273475"/>
    <w:rsid w:val="00285524"/>
    <w:rsid w:val="002B256C"/>
    <w:rsid w:val="002B7012"/>
    <w:rsid w:val="002C6C69"/>
    <w:rsid w:val="002D32BA"/>
    <w:rsid w:val="002D6B89"/>
    <w:rsid w:val="002E774B"/>
    <w:rsid w:val="002F1CFE"/>
    <w:rsid w:val="0033125E"/>
    <w:rsid w:val="0033250A"/>
    <w:rsid w:val="00370A9E"/>
    <w:rsid w:val="00374B9C"/>
    <w:rsid w:val="00376138"/>
    <w:rsid w:val="003770E3"/>
    <w:rsid w:val="0038196A"/>
    <w:rsid w:val="003859B6"/>
    <w:rsid w:val="00387F8D"/>
    <w:rsid w:val="003C36EA"/>
    <w:rsid w:val="003D5603"/>
    <w:rsid w:val="003E21DA"/>
    <w:rsid w:val="003E3CBD"/>
    <w:rsid w:val="003E7F68"/>
    <w:rsid w:val="00417124"/>
    <w:rsid w:val="0041722E"/>
    <w:rsid w:val="0043316B"/>
    <w:rsid w:val="004650F9"/>
    <w:rsid w:val="004A57A1"/>
    <w:rsid w:val="004C3713"/>
    <w:rsid w:val="004D33B5"/>
    <w:rsid w:val="004D4242"/>
    <w:rsid w:val="004F4794"/>
    <w:rsid w:val="00510AE9"/>
    <w:rsid w:val="00517CA9"/>
    <w:rsid w:val="00524003"/>
    <w:rsid w:val="00533DAB"/>
    <w:rsid w:val="00536687"/>
    <w:rsid w:val="0056181E"/>
    <w:rsid w:val="005A1E4E"/>
    <w:rsid w:val="005A28EB"/>
    <w:rsid w:val="005B0D45"/>
    <w:rsid w:val="005B487F"/>
    <w:rsid w:val="005C1F2A"/>
    <w:rsid w:val="005D3EBF"/>
    <w:rsid w:val="005E5DC8"/>
    <w:rsid w:val="0063119A"/>
    <w:rsid w:val="006528AE"/>
    <w:rsid w:val="00657A95"/>
    <w:rsid w:val="006638C6"/>
    <w:rsid w:val="00683675"/>
    <w:rsid w:val="00685DC3"/>
    <w:rsid w:val="006874AC"/>
    <w:rsid w:val="006975DE"/>
    <w:rsid w:val="006C1D08"/>
    <w:rsid w:val="006C7C62"/>
    <w:rsid w:val="006F4CA3"/>
    <w:rsid w:val="007001F5"/>
    <w:rsid w:val="007053E0"/>
    <w:rsid w:val="00721496"/>
    <w:rsid w:val="00727D26"/>
    <w:rsid w:val="0074744A"/>
    <w:rsid w:val="00786BE3"/>
    <w:rsid w:val="007925F9"/>
    <w:rsid w:val="00795736"/>
    <w:rsid w:val="00796BF7"/>
    <w:rsid w:val="007A5567"/>
    <w:rsid w:val="007D1F7D"/>
    <w:rsid w:val="007D3B19"/>
    <w:rsid w:val="007D567C"/>
    <w:rsid w:val="00814AC1"/>
    <w:rsid w:val="008174E6"/>
    <w:rsid w:val="0082299A"/>
    <w:rsid w:val="00822DFE"/>
    <w:rsid w:val="00823E00"/>
    <w:rsid w:val="00842D3E"/>
    <w:rsid w:val="00846CA8"/>
    <w:rsid w:val="00890B17"/>
    <w:rsid w:val="008943DC"/>
    <w:rsid w:val="00896C16"/>
    <w:rsid w:val="008B7C65"/>
    <w:rsid w:val="008D334A"/>
    <w:rsid w:val="008E6382"/>
    <w:rsid w:val="008F5886"/>
    <w:rsid w:val="0090625D"/>
    <w:rsid w:val="00916587"/>
    <w:rsid w:val="00925F45"/>
    <w:rsid w:val="009341A7"/>
    <w:rsid w:val="00960F1D"/>
    <w:rsid w:val="00967532"/>
    <w:rsid w:val="0097671C"/>
    <w:rsid w:val="00984583"/>
    <w:rsid w:val="00985545"/>
    <w:rsid w:val="00990945"/>
    <w:rsid w:val="00992DE2"/>
    <w:rsid w:val="009B6FB1"/>
    <w:rsid w:val="009E3218"/>
    <w:rsid w:val="00A111AA"/>
    <w:rsid w:val="00A51618"/>
    <w:rsid w:val="00A60F15"/>
    <w:rsid w:val="00A95A53"/>
    <w:rsid w:val="00A96EF8"/>
    <w:rsid w:val="00AB3C5F"/>
    <w:rsid w:val="00AE1151"/>
    <w:rsid w:val="00AF6BF5"/>
    <w:rsid w:val="00B10262"/>
    <w:rsid w:val="00B311B5"/>
    <w:rsid w:val="00B444ED"/>
    <w:rsid w:val="00B54AF4"/>
    <w:rsid w:val="00B6410D"/>
    <w:rsid w:val="00B77F7A"/>
    <w:rsid w:val="00B83A59"/>
    <w:rsid w:val="00B9507A"/>
    <w:rsid w:val="00BA15E9"/>
    <w:rsid w:val="00BC322B"/>
    <w:rsid w:val="00BD3057"/>
    <w:rsid w:val="00BE50D6"/>
    <w:rsid w:val="00BF2628"/>
    <w:rsid w:val="00BF668B"/>
    <w:rsid w:val="00C00504"/>
    <w:rsid w:val="00C122E9"/>
    <w:rsid w:val="00C20B6C"/>
    <w:rsid w:val="00C26E92"/>
    <w:rsid w:val="00C3029E"/>
    <w:rsid w:val="00C73D63"/>
    <w:rsid w:val="00C87005"/>
    <w:rsid w:val="00CB4684"/>
    <w:rsid w:val="00CC641D"/>
    <w:rsid w:val="00CD100A"/>
    <w:rsid w:val="00CE1E25"/>
    <w:rsid w:val="00D22CCE"/>
    <w:rsid w:val="00D278B4"/>
    <w:rsid w:val="00D42627"/>
    <w:rsid w:val="00D46F5F"/>
    <w:rsid w:val="00D52DB6"/>
    <w:rsid w:val="00D56D8C"/>
    <w:rsid w:val="00D77932"/>
    <w:rsid w:val="00D80826"/>
    <w:rsid w:val="00D950AE"/>
    <w:rsid w:val="00DD1E9B"/>
    <w:rsid w:val="00DD6C31"/>
    <w:rsid w:val="00DE3917"/>
    <w:rsid w:val="00DF48B4"/>
    <w:rsid w:val="00E90C21"/>
    <w:rsid w:val="00EC7803"/>
    <w:rsid w:val="00ED0303"/>
    <w:rsid w:val="00F12614"/>
    <w:rsid w:val="00F52BDB"/>
    <w:rsid w:val="00F64ACF"/>
    <w:rsid w:val="00F66082"/>
    <w:rsid w:val="00F73380"/>
    <w:rsid w:val="00F8148F"/>
    <w:rsid w:val="00F81F63"/>
    <w:rsid w:val="00F87C98"/>
    <w:rsid w:val="00FC0D5F"/>
    <w:rsid w:val="00FC29C9"/>
    <w:rsid w:val="00FD2CAC"/>
    <w:rsid w:val="00FE5001"/>
    <w:rsid w:val="00FF6264"/>
    <w:rsid w:val="00FF7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1151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14A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33125E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3125E"/>
  </w:style>
  <w:style w:type="paragraph" w:customStyle="1" w:styleId="ConsPlusCell">
    <w:name w:val="ConsPlusCell"/>
    <w:rsid w:val="002E774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6">
    <w:name w:val="footer"/>
    <w:basedOn w:val="a"/>
    <w:rsid w:val="00BC322B"/>
    <w:pPr>
      <w:tabs>
        <w:tab w:val="center" w:pos="4677"/>
        <w:tab w:val="right" w:pos="9355"/>
      </w:tabs>
    </w:pPr>
  </w:style>
  <w:style w:type="paragraph" w:customStyle="1" w:styleId="a7">
    <w:name w:val="Знак"/>
    <w:basedOn w:val="a"/>
    <w:rsid w:val="00510AE9"/>
    <w:pPr>
      <w:widowControl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paragraph" w:styleId="a8">
    <w:name w:val="Document Map"/>
    <w:basedOn w:val="a"/>
    <w:link w:val="a9"/>
    <w:rsid w:val="009B6FB1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rsid w:val="009B6FB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C3713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List Paragraph"/>
    <w:basedOn w:val="a"/>
    <w:uiPriority w:val="34"/>
    <w:qFormat/>
    <w:rsid w:val="001655E8"/>
    <w:pPr>
      <w:ind w:left="720"/>
      <w:contextualSpacing/>
    </w:pPr>
  </w:style>
  <w:style w:type="character" w:styleId="ab">
    <w:name w:val="Strong"/>
    <w:uiPriority w:val="22"/>
    <w:qFormat/>
    <w:rsid w:val="002C6C69"/>
    <w:rPr>
      <w:b/>
      <w:bCs/>
    </w:rPr>
  </w:style>
  <w:style w:type="paragraph" w:styleId="ac">
    <w:name w:val="Normal (Web)"/>
    <w:basedOn w:val="a"/>
    <w:uiPriority w:val="99"/>
    <w:unhideWhenUsed/>
    <w:rsid w:val="002C6C69"/>
    <w:pPr>
      <w:widowControl/>
      <w:autoSpaceDE/>
      <w:autoSpaceDN/>
      <w:adjustRightInd/>
    </w:pPr>
    <w:rPr>
      <w:sz w:val="24"/>
      <w:szCs w:val="24"/>
    </w:rPr>
  </w:style>
  <w:style w:type="paragraph" w:styleId="ad">
    <w:name w:val="No Spacing"/>
    <w:qFormat/>
    <w:rsid w:val="002C6C69"/>
    <w:pPr>
      <w:suppressAutoHyphens/>
    </w:pPr>
    <w:rPr>
      <w:rFonts w:ascii="Calibri" w:eastAsia="Calibri" w:hAnsi="Calibri"/>
      <w:kern w:val="1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8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3107D0-E0B1-416C-910E-98424D3BE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постановлению Главы Сургутского района</vt:lpstr>
    </vt:vector>
  </TitlesOfParts>
  <Company>$</Company>
  <LinksUpToDate>false</LinksUpToDate>
  <CharactersWithSpaces>5832</CharactersWithSpaces>
  <SharedDoc>false</SharedDoc>
  <HLinks>
    <vt:vector size="18" baseType="variant">
      <vt:variant>
        <vt:i4>6619195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Par195</vt:lpwstr>
      </vt:variant>
      <vt:variant>
        <vt:i4>6553659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Par194</vt:lpwstr>
      </vt:variant>
      <vt:variant>
        <vt:i4>6488123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Par193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постановлению Главы Сургутского района</dc:title>
  <dc:creator>Рустем</dc:creator>
  <cp:lastModifiedBy>user</cp:lastModifiedBy>
  <cp:revision>10</cp:revision>
  <cp:lastPrinted>2015-12-01T04:16:00Z</cp:lastPrinted>
  <dcterms:created xsi:type="dcterms:W3CDTF">2015-10-30T08:57:00Z</dcterms:created>
  <dcterms:modified xsi:type="dcterms:W3CDTF">2016-05-13T04:15:00Z</dcterms:modified>
</cp:coreProperties>
</file>