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290DAF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377D61" w:rsidP="006136C1">
      <w:pPr>
        <w:pStyle w:val="11"/>
      </w:pPr>
      <w:r w:rsidRPr="005A551C">
        <w:t>4</w:t>
      </w:r>
      <w:r w:rsidR="008A4222">
        <w:t xml:space="preserve"> </w:t>
      </w:r>
      <w:r>
        <w:t>М</w:t>
      </w:r>
      <w:r w:rsidR="008A4222">
        <w:t xml:space="preserve">АЯ </w:t>
      </w:r>
      <w:r w:rsidR="0092684E">
        <w:t>2016</w:t>
      </w:r>
    </w:p>
    <w:p w:rsidR="001F5E38" w:rsidRDefault="00A64190" w:rsidP="00CC2F73">
      <w:pPr>
        <w:pStyle w:val="1"/>
      </w:pPr>
      <w:r>
        <w:t xml:space="preserve"> </w:t>
      </w:r>
      <w:r w:rsidR="00CC2F73">
        <w:t xml:space="preserve">На </w:t>
      </w:r>
      <w:r w:rsidR="00BA4EE1" w:rsidRPr="00BA4EE1">
        <w:t>«</w:t>
      </w:r>
      <w:proofErr w:type="spellStart"/>
      <w:r w:rsidR="00BA4EE1">
        <w:t>Мордовцемент</w:t>
      </w:r>
      <w:r w:rsidR="00CC2F73">
        <w:t>е</w:t>
      </w:r>
      <w:proofErr w:type="spellEnd"/>
      <w:r w:rsidR="00BA4EE1" w:rsidRPr="00BA4EE1">
        <w:t>»</w:t>
      </w:r>
      <w:r w:rsidR="00CC2F73" w:rsidRPr="00CC2F73">
        <w:t xml:space="preserve"> успешно завершена ремонтная кампания</w:t>
      </w:r>
    </w:p>
    <w:p w:rsidR="00BA0F86" w:rsidRDefault="001F5AAC" w:rsidP="00BA4EE1">
      <w:pPr>
        <w:spacing w:before="100" w:beforeAutospacing="1" w:after="100" w:afterAutospacing="1" w:line="300" w:lineRule="atLeast"/>
        <w:rPr>
          <w:rFonts w:ascii="Arial" w:eastAsia="Times New Roman" w:hAnsi="Arial" w:cs="Arial"/>
          <w:b/>
          <w:bCs/>
          <w:color w:val="292929"/>
          <w:lang w:eastAsia="ru-RU"/>
        </w:rPr>
      </w:pPr>
      <w:r w:rsidRPr="00B631A1">
        <w:rPr>
          <w:noProof/>
          <w:color w:val="262626" w:themeColor="text1" w:themeTint="D9"/>
          <w:lang w:eastAsia="ru-RU"/>
        </w:rPr>
        <w:drawing>
          <wp:anchor distT="0" distB="0" distL="114300" distR="114300" simplePos="0" relativeHeight="251658240" behindDoc="1" locked="0" layoutInCell="1" allowOverlap="1" wp14:anchorId="6DBC88C8" wp14:editId="74D84834">
            <wp:simplePos x="0" y="0"/>
            <wp:positionH relativeFrom="margin">
              <wp:align>left</wp:align>
            </wp:positionH>
            <wp:positionV relativeFrom="paragraph">
              <wp:posOffset>781685</wp:posOffset>
            </wp:positionV>
            <wp:extent cx="3416300" cy="4554855"/>
            <wp:effectExtent l="0" t="0" r="0" b="0"/>
            <wp:wrapTight wrapText="bothSides">
              <wp:wrapPolygon edited="0">
                <wp:start x="0" y="0"/>
                <wp:lineTo x="0" y="21501"/>
                <wp:lineTo x="21439" y="21501"/>
                <wp:lineTo x="21439" y="0"/>
                <wp:lineTo x="0" y="0"/>
              </wp:wrapPolygon>
            </wp:wrapTight>
            <wp:docPr id="1" name="Рисунок 1" descr="\\vlkfs\FTP\Internal\ПРЕСС-СЕКРЕТАРИ\Мордовцемент\2016\2016.05.04_Завершение_ремонта\фото сух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vlkfs\FTP\Internal\ПРЕСС-СЕКРЕТАРИ\Мордовцемент\2016\2016.05.04_Завершение_ремонта\фото сухой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455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F86" w:rsidRPr="001F5E38">
        <w:rPr>
          <w:rFonts w:ascii="Arial" w:eastAsia="Times New Roman" w:hAnsi="Arial" w:cs="Arial"/>
          <w:b/>
          <w:bCs/>
          <w:color w:val="292929"/>
          <w:lang w:eastAsia="ru-RU"/>
        </w:rPr>
        <w:t xml:space="preserve">На </w:t>
      </w:r>
      <w:r w:rsidR="00EB339C">
        <w:rPr>
          <w:rFonts w:ascii="Arial" w:eastAsia="Times New Roman" w:hAnsi="Arial" w:cs="Arial"/>
          <w:b/>
          <w:bCs/>
          <w:color w:val="292929"/>
          <w:lang w:eastAsia="ru-RU"/>
        </w:rPr>
        <w:t>«</w:t>
      </w:r>
      <w:proofErr w:type="spellStart"/>
      <w:r w:rsidR="00EB339C">
        <w:rPr>
          <w:rFonts w:ascii="Arial" w:eastAsia="Times New Roman" w:hAnsi="Arial" w:cs="Arial"/>
          <w:b/>
          <w:bCs/>
          <w:color w:val="292929"/>
          <w:lang w:eastAsia="ru-RU"/>
        </w:rPr>
        <w:t>Мордовцементе</w:t>
      </w:r>
      <w:proofErr w:type="spellEnd"/>
      <w:r w:rsidR="00EB339C">
        <w:rPr>
          <w:rFonts w:ascii="Arial" w:eastAsia="Times New Roman" w:hAnsi="Arial" w:cs="Arial"/>
          <w:b/>
          <w:bCs/>
          <w:color w:val="292929"/>
          <w:lang w:eastAsia="ru-RU"/>
        </w:rPr>
        <w:t xml:space="preserve">» - одном из крупнейших </w:t>
      </w:r>
      <w:r w:rsidR="00BA0F86" w:rsidRPr="001F5E38">
        <w:rPr>
          <w:rFonts w:ascii="Arial" w:eastAsia="Times New Roman" w:hAnsi="Arial" w:cs="Arial"/>
          <w:b/>
          <w:bCs/>
          <w:color w:val="292929"/>
          <w:lang w:eastAsia="ru-RU"/>
        </w:rPr>
        <w:t>предприяти</w:t>
      </w:r>
      <w:r w:rsidR="00EB339C">
        <w:rPr>
          <w:rFonts w:ascii="Arial" w:eastAsia="Times New Roman" w:hAnsi="Arial" w:cs="Arial"/>
          <w:b/>
          <w:bCs/>
          <w:color w:val="292929"/>
          <w:lang w:eastAsia="ru-RU"/>
        </w:rPr>
        <w:t>й</w:t>
      </w:r>
      <w:r w:rsidR="00BA0F86" w:rsidRPr="001F5E38">
        <w:rPr>
          <w:rFonts w:ascii="Arial" w:eastAsia="Times New Roman" w:hAnsi="Arial" w:cs="Arial"/>
          <w:b/>
          <w:bCs/>
          <w:color w:val="292929"/>
          <w:lang w:eastAsia="ru-RU"/>
        </w:rPr>
        <w:t xml:space="preserve"> Холдинга АО «ЕВРОЦЕМЕНТ </w:t>
      </w:r>
      <w:proofErr w:type="spellStart"/>
      <w:r w:rsidR="00BA0F86" w:rsidRPr="001F5E38">
        <w:rPr>
          <w:rFonts w:ascii="Arial" w:eastAsia="Times New Roman" w:hAnsi="Arial" w:cs="Arial"/>
          <w:b/>
          <w:bCs/>
          <w:color w:val="292929"/>
          <w:lang w:eastAsia="ru-RU"/>
        </w:rPr>
        <w:t>груп</w:t>
      </w:r>
      <w:proofErr w:type="spellEnd"/>
      <w:r w:rsidR="00BA0F86" w:rsidRPr="001F5E38">
        <w:rPr>
          <w:rFonts w:ascii="Arial" w:eastAsia="Times New Roman" w:hAnsi="Arial" w:cs="Arial"/>
          <w:b/>
          <w:bCs/>
          <w:color w:val="292929"/>
          <w:lang w:eastAsia="ru-RU"/>
        </w:rPr>
        <w:t xml:space="preserve">» </w:t>
      </w:r>
      <w:r w:rsidR="00EB339C">
        <w:rPr>
          <w:rFonts w:ascii="Arial" w:eastAsia="Times New Roman" w:hAnsi="Arial" w:cs="Arial"/>
          <w:b/>
          <w:bCs/>
          <w:color w:val="292929"/>
          <w:lang w:eastAsia="ru-RU"/>
        </w:rPr>
        <w:t xml:space="preserve">- </w:t>
      </w:r>
      <w:r w:rsidR="00BA0F86" w:rsidRPr="001F5E38">
        <w:rPr>
          <w:rFonts w:ascii="Arial" w:eastAsia="Times New Roman" w:hAnsi="Arial" w:cs="Arial"/>
          <w:b/>
          <w:bCs/>
          <w:color w:val="292929"/>
          <w:lang w:eastAsia="ru-RU"/>
        </w:rPr>
        <w:t>после ремонта введена в строй линия «сухого» способа производства цемент</w:t>
      </w:r>
      <w:r w:rsidR="00BA259B">
        <w:rPr>
          <w:rFonts w:ascii="Arial" w:eastAsia="Times New Roman" w:hAnsi="Arial" w:cs="Arial"/>
          <w:b/>
          <w:bCs/>
          <w:color w:val="292929"/>
          <w:lang w:eastAsia="ru-RU"/>
        </w:rPr>
        <w:t>а, обеспечивающая выпуск более 4</w:t>
      </w:r>
      <w:r w:rsidR="00BA0F86" w:rsidRPr="001F5E38">
        <w:rPr>
          <w:rFonts w:ascii="Arial" w:eastAsia="Times New Roman" w:hAnsi="Arial" w:cs="Arial"/>
          <w:b/>
          <w:bCs/>
          <w:color w:val="292929"/>
          <w:lang w:eastAsia="ru-RU"/>
        </w:rPr>
        <w:t>0% высококачественной продукции всего завода.</w:t>
      </w:r>
      <w:bookmarkStart w:id="0" w:name="_GoBack"/>
      <w:bookmarkEnd w:id="0"/>
    </w:p>
    <w:p w:rsidR="008D427B" w:rsidRDefault="008D427B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>
        <w:rPr>
          <w:rFonts w:ascii="Arial" w:eastAsia="Times New Roman" w:hAnsi="Arial" w:cs="Arial"/>
          <w:bCs/>
          <w:color w:val="292929"/>
          <w:lang w:eastAsia="ru-RU"/>
        </w:rPr>
        <w:t xml:space="preserve">В течение 5 месяцев на предприятии проводилась масштабная работа по подготовке </w:t>
      </w:r>
      <w:r w:rsidR="00EB339C">
        <w:rPr>
          <w:rFonts w:ascii="Arial" w:eastAsia="Times New Roman" w:hAnsi="Arial" w:cs="Arial"/>
          <w:bCs/>
          <w:color w:val="292929"/>
          <w:lang w:eastAsia="ru-RU"/>
        </w:rPr>
        <w:t xml:space="preserve">                                           </w:t>
      </w:r>
      <w:r>
        <w:rPr>
          <w:rFonts w:ascii="Arial" w:eastAsia="Times New Roman" w:hAnsi="Arial" w:cs="Arial"/>
          <w:bCs/>
          <w:color w:val="292929"/>
          <w:lang w:eastAsia="ru-RU"/>
        </w:rPr>
        <w:t xml:space="preserve">высокотехнологичной линии «сухого» способа к стабильной работе в высокий строительный сезон. </w:t>
      </w:r>
    </w:p>
    <w:p w:rsidR="005406DE" w:rsidRDefault="009D695A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>
        <w:rPr>
          <w:rFonts w:ascii="Arial" w:eastAsia="Times New Roman" w:hAnsi="Arial" w:cs="Arial"/>
          <w:bCs/>
          <w:color w:val="292929"/>
          <w:lang w:eastAsia="ru-RU"/>
        </w:rPr>
        <w:t>В рамках ремонтной кампании</w:t>
      </w:r>
      <w:r w:rsidR="00B222A4">
        <w:rPr>
          <w:rFonts w:ascii="Arial" w:eastAsia="Times New Roman" w:hAnsi="Arial" w:cs="Arial"/>
          <w:bCs/>
          <w:color w:val="292929"/>
          <w:lang w:eastAsia="ru-RU"/>
        </w:rPr>
        <w:t xml:space="preserve"> работниками ремонтного управления</w:t>
      </w:r>
      <w:r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>полностью заменены 65 метров футеровки печи с использованием кирпича</w:t>
      </w:r>
      <w:r w:rsidR="00C102A2">
        <w:rPr>
          <w:rFonts w:ascii="Arial" w:eastAsia="Times New Roman" w:hAnsi="Arial" w:cs="Arial"/>
          <w:bCs/>
          <w:color w:val="292929"/>
          <w:lang w:eastAsia="ru-RU"/>
        </w:rPr>
        <w:t xml:space="preserve"> «</w:t>
      </w:r>
      <w:proofErr w:type="spellStart"/>
      <w:r w:rsidR="00C102A2">
        <w:rPr>
          <w:rFonts w:ascii="Arial" w:eastAsia="Times New Roman" w:hAnsi="Arial" w:cs="Arial"/>
          <w:bCs/>
          <w:color w:val="292929"/>
          <w:lang w:eastAsia="ru-RU"/>
        </w:rPr>
        <w:t>Magnesita</w:t>
      </w:r>
      <w:proofErr w:type="spellEnd"/>
      <w:r w:rsidR="00C102A2">
        <w:rPr>
          <w:rFonts w:ascii="Arial" w:eastAsia="Times New Roman" w:hAnsi="Arial" w:cs="Arial"/>
          <w:bCs/>
          <w:color w:val="292929"/>
          <w:lang w:eastAsia="ru-RU"/>
        </w:rPr>
        <w:t>»</w:t>
      </w:r>
      <w:r w:rsidR="00192B32">
        <w:rPr>
          <w:rFonts w:ascii="Arial" w:eastAsia="Times New Roman" w:hAnsi="Arial" w:cs="Arial"/>
          <w:bCs/>
          <w:color w:val="292929"/>
          <w:lang w:eastAsia="ru-RU"/>
        </w:rPr>
        <w:t xml:space="preserve">, </w:t>
      </w:r>
      <w:r w:rsidR="005B5358">
        <w:rPr>
          <w:rFonts w:ascii="Arial" w:eastAsia="Times New Roman" w:hAnsi="Arial" w:cs="Arial"/>
          <w:bCs/>
          <w:color w:val="292929"/>
          <w:lang w:eastAsia="ru-RU"/>
        </w:rPr>
        <w:t>модернизирована</w:t>
      </w:r>
      <w:r w:rsidR="005B5358" w:rsidRPr="005B5358">
        <w:rPr>
          <w:rFonts w:ascii="Arial" w:eastAsia="Times New Roman" w:hAnsi="Arial" w:cs="Arial"/>
          <w:bCs/>
          <w:color w:val="292929"/>
          <w:lang w:eastAsia="ru-RU"/>
        </w:rPr>
        <w:t xml:space="preserve"> систем</w:t>
      </w:r>
      <w:r w:rsidR="005B5358">
        <w:rPr>
          <w:rFonts w:ascii="Arial" w:eastAsia="Times New Roman" w:hAnsi="Arial" w:cs="Arial"/>
          <w:bCs/>
          <w:color w:val="292929"/>
          <w:lang w:eastAsia="ru-RU"/>
        </w:rPr>
        <w:t>а</w:t>
      </w:r>
      <w:r w:rsidR="005B5358" w:rsidRPr="005B5358">
        <w:rPr>
          <w:rFonts w:ascii="Arial" w:eastAsia="Times New Roman" w:hAnsi="Arial" w:cs="Arial"/>
          <w:bCs/>
          <w:color w:val="292929"/>
          <w:lang w:eastAsia="ru-RU"/>
        </w:rPr>
        <w:t xml:space="preserve"> охлаждения масла гидросистемы </w:t>
      </w:r>
      <w:r w:rsidR="005B5358">
        <w:rPr>
          <w:rFonts w:ascii="Arial" w:eastAsia="Times New Roman" w:hAnsi="Arial" w:cs="Arial"/>
          <w:bCs/>
          <w:color w:val="292929"/>
          <w:lang w:eastAsia="ru-RU"/>
        </w:rPr>
        <w:t xml:space="preserve">клинкерного </w:t>
      </w:r>
      <w:r w:rsidR="005B5358" w:rsidRPr="005B5358">
        <w:rPr>
          <w:rFonts w:ascii="Arial" w:eastAsia="Times New Roman" w:hAnsi="Arial" w:cs="Arial"/>
          <w:bCs/>
          <w:color w:val="292929"/>
          <w:lang w:eastAsia="ru-RU"/>
        </w:rPr>
        <w:t>холодильника</w:t>
      </w:r>
      <w:r w:rsidR="005B5358" w:rsidRPr="005B5358">
        <w:t xml:space="preserve"> </w:t>
      </w:r>
      <w:r w:rsidR="005B5358">
        <w:rPr>
          <w:rFonts w:ascii="Arial" w:eastAsia="Times New Roman" w:hAnsi="Arial" w:cs="Arial"/>
          <w:bCs/>
          <w:color w:val="292929"/>
          <w:lang w:eastAsia="ru-RU"/>
        </w:rPr>
        <w:t xml:space="preserve">фирмы «КHD», </w:t>
      </w:r>
      <w:r w:rsidR="00B162D3" w:rsidRPr="00B162D3">
        <w:rPr>
          <w:rFonts w:ascii="Arial" w:eastAsia="Times New Roman" w:hAnsi="Arial" w:cs="Arial"/>
          <w:bCs/>
          <w:color w:val="292929"/>
          <w:lang w:eastAsia="ru-RU"/>
        </w:rPr>
        <w:t>проведен капитальный ремонт</w:t>
      </w:r>
      <w:r w:rsidR="00B162D3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  <w:r w:rsidR="00B162D3" w:rsidRPr="00B162D3">
        <w:rPr>
          <w:rFonts w:ascii="Arial" w:eastAsia="Times New Roman" w:hAnsi="Arial" w:cs="Arial"/>
          <w:bCs/>
          <w:color w:val="292929"/>
          <w:lang w:eastAsia="ru-RU"/>
        </w:rPr>
        <w:t xml:space="preserve">системы </w:t>
      </w:r>
      <w:r w:rsidR="00EB339C">
        <w:rPr>
          <w:rFonts w:ascii="Arial" w:eastAsia="Times New Roman" w:hAnsi="Arial" w:cs="Arial"/>
          <w:bCs/>
          <w:color w:val="292929"/>
          <w:lang w:eastAsia="ru-RU"/>
        </w:rPr>
        <w:t>для</w:t>
      </w:r>
      <w:r w:rsidR="00EB339C" w:rsidRPr="00B162D3">
        <w:rPr>
          <w:rFonts w:ascii="Arial" w:eastAsia="Times New Roman" w:hAnsi="Arial" w:cs="Arial"/>
          <w:bCs/>
          <w:color w:val="292929"/>
          <w:lang w:eastAsia="ru-RU"/>
        </w:rPr>
        <w:t xml:space="preserve"> транспор</w:t>
      </w:r>
      <w:r w:rsidR="00EB339C">
        <w:rPr>
          <w:rFonts w:ascii="Arial" w:eastAsia="Times New Roman" w:hAnsi="Arial" w:cs="Arial"/>
          <w:bCs/>
          <w:color w:val="292929"/>
          <w:lang w:eastAsia="ru-RU"/>
        </w:rPr>
        <w:t>тировки</w:t>
      </w:r>
      <w:r w:rsidR="00EB339C" w:rsidRPr="00B162D3">
        <w:rPr>
          <w:rFonts w:ascii="Arial" w:eastAsia="Times New Roman" w:hAnsi="Arial" w:cs="Arial"/>
          <w:bCs/>
          <w:color w:val="292929"/>
          <w:lang w:eastAsia="ru-RU"/>
        </w:rPr>
        <w:t xml:space="preserve"> цемента </w:t>
      </w:r>
      <w:proofErr w:type="spellStart"/>
      <w:r w:rsidR="00B162D3" w:rsidRPr="00B162D3">
        <w:rPr>
          <w:rFonts w:ascii="Arial" w:eastAsia="Times New Roman" w:hAnsi="Arial" w:cs="Arial"/>
          <w:bCs/>
          <w:color w:val="292929"/>
          <w:lang w:eastAsia="ru-RU"/>
        </w:rPr>
        <w:t>Fluidcon</w:t>
      </w:r>
      <w:proofErr w:type="spellEnd"/>
      <w:r w:rsidR="00B162D3">
        <w:rPr>
          <w:rFonts w:ascii="Arial" w:eastAsia="Times New Roman" w:hAnsi="Arial" w:cs="Arial"/>
          <w:bCs/>
          <w:color w:val="292929"/>
          <w:lang w:eastAsia="ru-RU"/>
        </w:rPr>
        <w:t>.</w:t>
      </w:r>
      <w:r w:rsidR="005406DE">
        <w:rPr>
          <w:rFonts w:ascii="Arial" w:eastAsia="Times New Roman" w:hAnsi="Arial" w:cs="Arial"/>
          <w:bCs/>
          <w:color w:val="292929"/>
          <w:lang w:eastAsia="ru-RU"/>
        </w:rPr>
        <w:t xml:space="preserve"> В отделении помола цемента заменили </w:t>
      </w:r>
      <w:proofErr w:type="spellStart"/>
      <w:r w:rsidR="005406DE">
        <w:rPr>
          <w:rFonts w:ascii="Arial" w:eastAsia="Times New Roman" w:hAnsi="Arial" w:cs="Arial"/>
          <w:bCs/>
          <w:color w:val="292929"/>
          <w:lang w:eastAsia="ru-RU"/>
        </w:rPr>
        <w:t>межкамерные</w:t>
      </w:r>
      <w:proofErr w:type="spellEnd"/>
      <w:r w:rsidR="005406DE">
        <w:rPr>
          <w:rFonts w:ascii="Arial" w:eastAsia="Times New Roman" w:hAnsi="Arial" w:cs="Arial"/>
          <w:bCs/>
          <w:color w:val="292929"/>
          <w:lang w:eastAsia="ru-RU"/>
        </w:rPr>
        <w:t xml:space="preserve"> перегородки и лобовую футеровку загрузочных крышек на трех цементных мельницах ø</w:t>
      </w:r>
      <w:r w:rsidR="007C46DC">
        <w:rPr>
          <w:rFonts w:ascii="Arial" w:eastAsia="Times New Roman" w:hAnsi="Arial" w:cs="Arial"/>
          <w:bCs/>
          <w:color w:val="292929"/>
          <w:lang w:eastAsia="ru-RU"/>
        </w:rPr>
        <w:t>5х15,75м.</w:t>
      </w:r>
      <w:r w:rsidR="005406DE">
        <w:rPr>
          <w:rFonts w:ascii="Arial" w:eastAsia="Times New Roman" w:hAnsi="Arial" w:cs="Arial"/>
          <w:bCs/>
          <w:color w:val="292929"/>
          <w:lang w:eastAsia="ru-RU"/>
        </w:rPr>
        <w:t xml:space="preserve">  </w:t>
      </w:r>
    </w:p>
    <w:p w:rsidR="001F5E38" w:rsidRPr="001F5E38" w:rsidRDefault="008D427B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>
        <w:rPr>
          <w:rFonts w:ascii="Arial" w:eastAsia="Times New Roman" w:hAnsi="Arial" w:cs="Arial"/>
          <w:bCs/>
          <w:color w:val="292929"/>
          <w:lang w:eastAsia="ru-RU"/>
        </w:rPr>
        <w:t>С целью увеличения</w:t>
      </w:r>
      <w:r w:rsidRPr="008D427B">
        <w:rPr>
          <w:rFonts w:ascii="Arial" w:eastAsia="Times New Roman" w:hAnsi="Arial" w:cs="Arial"/>
          <w:bCs/>
          <w:color w:val="292929"/>
          <w:lang w:eastAsia="ru-RU"/>
        </w:rPr>
        <w:t xml:space="preserve"> производительност</w:t>
      </w:r>
      <w:r>
        <w:rPr>
          <w:rFonts w:ascii="Arial" w:eastAsia="Times New Roman" w:hAnsi="Arial" w:cs="Arial"/>
          <w:bCs/>
          <w:color w:val="292929"/>
          <w:lang w:eastAsia="ru-RU"/>
        </w:rPr>
        <w:t>и</w:t>
      </w:r>
      <w:r w:rsidRPr="008D427B">
        <w:rPr>
          <w:rFonts w:ascii="Arial" w:eastAsia="Times New Roman" w:hAnsi="Arial" w:cs="Arial"/>
          <w:bCs/>
          <w:color w:val="292929"/>
          <w:lang w:eastAsia="ru-RU"/>
        </w:rPr>
        <w:t xml:space="preserve"> и коэффициент</w:t>
      </w:r>
      <w:r>
        <w:rPr>
          <w:rFonts w:ascii="Arial" w:eastAsia="Times New Roman" w:hAnsi="Arial" w:cs="Arial"/>
          <w:bCs/>
          <w:color w:val="292929"/>
          <w:lang w:eastAsia="ru-RU"/>
        </w:rPr>
        <w:t>а</w:t>
      </w:r>
      <w:r w:rsidRPr="008D427B">
        <w:rPr>
          <w:rFonts w:ascii="Arial" w:eastAsia="Times New Roman" w:hAnsi="Arial" w:cs="Arial"/>
          <w:bCs/>
          <w:color w:val="292929"/>
          <w:lang w:eastAsia="ru-RU"/>
        </w:rPr>
        <w:t xml:space="preserve"> использования </w:t>
      </w:r>
      <w:r>
        <w:rPr>
          <w:rFonts w:ascii="Arial" w:eastAsia="Times New Roman" w:hAnsi="Arial" w:cs="Arial"/>
          <w:bCs/>
          <w:color w:val="292929"/>
          <w:lang w:eastAsia="ru-RU"/>
        </w:rPr>
        <w:t xml:space="preserve">на сырьевой мельнице одновременно </w:t>
      </w:r>
      <w:proofErr w:type="gramStart"/>
      <w:r>
        <w:rPr>
          <w:rFonts w:ascii="Arial" w:eastAsia="Times New Roman" w:hAnsi="Arial" w:cs="Arial"/>
          <w:bCs/>
          <w:color w:val="292929"/>
          <w:lang w:eastAsia="ru-RU"/>
        </w:rPr>
        <w:t>с ремонтном гидроцилиндра</w:t>
      </w:r>
      <w:proofErr w:type="gramEnd"/>
      <w:r w:rsidR="00EB339C">
        <w:rPr>
          <w:rFonts w:ascii="Arial" w:eastAsia="Times New Roman" w:hAnsi="Arial" w:cs="Arial"/>
          <w:bCs/>
          <w:color w:val="292929"/>
          <w:lang w:eastAsia="ru-RU"/>
        </w:rPr>
        <w:t xml:space="preserve"> был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 произведен</w:t>
      </w:r>
      <w:r w:rsidR="00BA259B">
        <w:rPr>
          <w:rFonts w:ascii="Arial" w:eastAsia="Times New Roman" w:hAnsi="Arial" w:cs="Arial"/>
          <w:bCs/>
          <w:color w:val="292929"/>
          <w:lang w:eastAsia="ru-RU"/>
        </w:rPr>
        <w:t xml:space="preserve"> ремонт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 валков и помольного стола. Восстановление помольного стола проводилось по эксклюзивной технологии путем специальных м</w:t>
      </w:r>
      <w:r>
        <w:rPr>
          <w:rFonts w:ascii="Arial" w:eastAsia="Times New Roman" w:hAnsi="Arial" w:cs="Arial"/>
          <w:bCs/>
          <w:color w:val="292929"/>
          <w:lang w:eastAsia="ru-RU"/>
        </w:rPr>
        <w:t>етодов наплавки. Также д</w:t>
      </w:r>
      <w:r w:rsidR="005A551C">
        <w:rPr>
          <w:rFonts w:ascii="Arial" w:eastAsia="Times New Roman" w:hAnsi="Arial" w:cs="Arial"/>
          <w:bCs/>
          <w:color w:val="292929"/>
          <w:lang w:eastAsia="ru-RU"/>
        </w:rPr>
        <w:t xml:space="preserve">ля повышения надежности 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>работы</w:t>
      </w:r>
      <w:r w:rsidR="005A551C">
        <w:rPr>
          <w:rFonts w:ascii="Arial" w:eastAsia="Times New Roman" w:hAnsi="Arial" w:cs="Arial"/>
          <w:bCs/>
          <w:color w:val="292929"/>
          <w:lang w:eastAsia="ru-RU"/>
        </w:rPr>
        <w:t xml:space="preserve"> вертикальной сырьевой мельницы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 был про</w:t>
      </w:r>
      <w:r w:rsidR="005A551C">
        <w:rPr>
          <w:rFonts w:ascii="Arial" w:eastAsia="Times New Roman" w:hAnsi="Arial" w:cs="Arial"/>
          <w:bCs/>
          <w:color w:val="292929"/>
          <w:lang w:eastAsia="ru-RU"/>
        </w:rPr>
        <w:t>из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>веден монтаж одного сегмента газораспределительного сопла</w:t>
      </w:r>
      <w:r>
        <w:rPr>
          <w:rFonts w:ascii="Arial" w:eastAsia="Times New Roman" w:hAnsi="Arial" w:cs="Arial"/>
          <w:bCs/>
          <w:color w:val="292929"/>
          <w:lang w:eastAsia="ru-RU"/>
        </w:rPr>
        <w:t xml:space="preserve"> и </w:t>
      </w:r>
      <w:r w:rsidR="00B222A4">
        <w:rPr>
          <w:rFonts w:ascii="Arial" w:eastAsia="Times New Roman" w:hAnsi="Arial" w:cs="Arial"/>
          <w:bCs/>
          <w:color w:val="292929"/>
          <w:lang w:eastAsia="ru-RU"/>
        </w:rPr>
        <w:t>вид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>оизмен</w:t>
      </w:r>
      <w:r w:rsidR="00B222A4">
        <w:rPr>
          <w:rFonts w:ascii="Arial" w:eastAsia="Times New Roman" w:hAnsi="Arial" w:cs="Arial"/>
          <w:bCs/>
          <w:color w:val="292929"/>
          <w:lang w:eastAsia="ru-RU"/>
        </w:rPr>
        <w:t>ена конструкция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 двух газоходов</w:t>
      </w:r>
      <w:r w:rsidR="005B5358">
        <w:rPr>
          <w:rFonts w:ascii="Arial" w:eastAsia="Times New Roman" w:hAnsi="Arial" w:cs="Arial"/>
          <w:bCs/>
          <w:color w:val="292929"/>
          <w:lang w:eastAsia="ru-RU"/>
        </w:rPr>
        <w:t>.</w:t>
      </w:r>
    </w:p>
    <w:p w:rsidR="001F5E38" w:rsidRPr="001F5E38" w:rsidRDefault="001F5E38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 w:rsidRPr="001F5E38">
        <w:rPr>
          <w:rFonts w:ascii="Arial" w:eastAsia="Times New Roman" w:hAnsi="Arial" w:cs="Arial"/>
          <w:bCs/>
          <w:color w:val="292929"/>
          <w:lang w:eastAsia="ru-RU"/>
        </w:rPr>
        <w:t>Особенно трудоемкие работы велись на теплообменнике. Более 350 м² бетона ушло на футеровку циклонов. Бы</w:t>
      </w:r>
      <w:r w:rsidR="005A551C">
        <w:rPr>
          <w:rFonts w:ascii="Arial" w:eastAsia="Times New Roman" w:hAnsi="Arial" w:cs="Arial"/>
          <w:bCs/>
          <w:color w:val="292929"/>
          <w:lang w:eastAsia="ru-RU"/>
        </w:rPr>
        <w:t xml:space="preserve">ли заменены погружные трубы </w:t>
      </w:r>
      <w:r w:rsidR="008D427B">
        <w:rPr>
          <w:rFonts w:ascii="Arial" w:eastAsia="Times New Roman" w:hAnsi="Arial" w:cs="Arial"/>
          <w:bCs/>
          <w:color w:val="292929"/>
          <w:lang w:eastAsia="ru-RU"/>
        </w:rPr>
        <w:t xml:space="preserve">на </w:t>
      </w:r>
      <w:r w:rsidR="00B222A4">
        <w:rPr>
          <w:rFonts w:ascii="Arial" w:eastAsia="Times New Roman" w:hAnsi="Arial" w:cs="Arial"/>
          <w:bCs/>
          <w:color w:val="292929"/>
          <w:lang w:eastAsia="ru-RU"/>
        </w:rPr>
        <w:t xml:space="preserve">циклоне </w:t>
      </w:r>
      <w:r w:rsidR="005A551C">
        <w:rPr>
          <w:rFonts w:ascii="Arial" w:eastAsia="Times New Roman" w:hAnsi="Arial" w:cs="Arial"/>
          <w:bCs/>
          <w:color w:val="292929"/>
          <w:lang w:eastAsia="ru-RU"/>
        </w:rPr>
        <w:t>5-ой сту</w:t>
      </w:r>
      <w:r w:rsidRPr="001F5E38">
        <w:rPr>
          <w:rFonts w:ascii="Arial" w:eastAsia="Times New Roman" w:hAnsi="Arial" w:cs="Arial"/>
          <w:bCs/>
          <w:color w:val="292929"/>
          <w:lang w:eastAsia="ru-RU"/>
        </w:rPr>
        <w:t>пени</w:t>
      </w:r>
      <w:r w:rsidR="005A551C">
        <w:rPr>
          <w:rFonts w:ascii="Arial" w:eastAsia="Times New Roman" w:hAnsi="Arial" w:cs="Arial"/>
          <w:bCs/>
          <w:color w:val="292929"/>
          <w:lang w:eastAsia="ru-RU"/>
        </w:rPr>
        <w:t>,</w:t>
      </w:r>
      <w:r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 провели ремонт комплекса оборудования по загрузке мукой циклонного теплообменника.</w:t>
      </w:r>
    </w:p>
    <w:p w:rsidR="001F5E38" w:rsidRDefault="00B222A4" w:rsidP="001F5E38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  <w:r>
        <w:rPr>
          <w:rFonts w:ascii="Arial" w:eastAsia="Times New Roman" w:hAnsi="Arial" w:cs="Arial"/>
          <w:bCs/>
          <w:color w:val="292929"/>
          <w:lang w:eastAsia="ru-RU"/>
        </w:rPr>
        <w:lastRenderedPageBreak/>
        <w:t xml:space="preserve">Силами подрядной организации </w:t>
      </w:r>
      <w:r w:rsidR="003D2935">
        <w:rPr>
          <w:rFonts w:ascii="Arial" w:eastAsia="Times New Roman" w:hAnsi="Arial" w:cs="Arial"/>
          <w:bCs/>
          <w:color w:val="292929"/>
          <w:lang w:eastAsia="ru-RU"/>
        </w:rPr>
        <w:t>в сжатые сроки был реализован инвестиционный проект стоимостью</w:t>
      </w:r>
      <w:r w:rsidR="00786E92">
        <w:rPr>
          <w:rFonts w:ascii="Arial" w:eastAsia="Times New Roman" w:hAnsi="Arial" w:cs="Arial"/>
          <w:bCs/>
          <w:color w:val="292929"/>
          <w:lang w:eastAsia="ru-RU"/>
        </w:rPr>
        <w:t xml:space="preserve"> более 4</w:t>
      </w:r>
      <w:r w:rsidR="003D2935">
        <w:rPr>
          <w:rFonts w:ascii="Arial" w:eastAsia="Times New Roman" w:hAnsi="Arial" w:cs="Arial"/>
          <w:bCs/>
          <w:color w:val="292929"/>
          <w:lang w:eastAsia="ru-RU"/>
        </w:rPr>
        <w:t xml:space="preserve"> млн рублей по реконс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трукции бункера приема глины. </w:t>
      </w:r>
      <w:r w:rsidR="003D2935">
        <w:rPr>
          <w:rFonts w:ascii="Arial" w:eastAsia="Times New Roman" w:hAnsi="Arial" w:cs="Arial"/>
          <w:bCs/>
          <w:color w:val="292929"/>
          <w:lang w:eastAsia="ru-RU"/>
        </w:rPr>
        <w:t>Для обеспечения стабильной подачи сырья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 был применен современнейший способ футеровки рабочей поверхности перегородки </w:t>
      </w:r>
      <w:r w:rsidR="003D2935">
        <w:rPr>
          <w:rFonts w:ascii="Arial" w:eastAsia="Times New Roman" w:hAnsi="Arial" w:cs="Arial"/>
          <w:bCs/>
          <w:color w:val="292929"/>
          <w:lang w:eastAsia="ru-RU"/>
        </w:rPr>
        <w:t xml:space="preserve">бункера 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высокомолекулярным </w:t>
      </w:r>
      <w:r w:rsidR="005A551C">
        <w:rPr>
          <w:rFonts w:ascii="Arial" w:eastAsia="Times New Roman" w:hAnsi="Arial" w:cs="Arial"/>
          <w:bCs/>
          <w:color w:val="292929"/>
          <w:lang w:eastAsia="ru-RU"/>
        </w:rPr>
        <w:t>полиэтиленом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>. В связи с внесением изменений в схему под</w:t>
      </w:r>
      <w:r w:rsidR="00192B32">
        <w:rPr>
          <w:rFonts w:ascii="Arial" w:eastAsia="Times New Roman" w:hAnsi="Arial" w:cs="Arial"/>
          <w:bCs/>
          <w:color w:val="292929"/>
          <w:lang w:eastAsia="ru-RU"/>
        </w:rPr>
        <w:t>ачи сырья в бункер был</w:t>
      </w:r>
      <w:r w:rsidR="001F5E38" w:rsidRPr="001F5E38">
        <w:rPr>
          <w:rFonts w:ascii="Arial" w:eastAsia="Times New Roman" w:hAnsi="Arial" w:cs="Arial"/>
          <w:bCs/>
          <w:color w:val="292929"/>
          <w:lang w:eastAsia="ru-RU"/>
        </w:rPr>
        <w:t xml:space="preserve"> произведен монтаж площадки для подвоза глины. Всего на выполнение данного вида работ было использовано более 400 м³ бетона.</w:t>
      </w:r>
    </w:p>
    <w:p w:rsidR="003D2935" w:rsidRPr="00404ABF" w:rsidRDefault="00C102A2" w:rsidP="001F5E38">
      <w:pPr>
        <w:rPr>
          <w:rFonts w:ascii="Arial" w:eastAsia="Times New Roman" w:hAnsi="Arial" w:cs="Arial"/>
          <w:color w:val="262626" w:themeColor="text1" w:themeTint="D9"/>
          <w:lang w:eastAsia="ru-RU"/>
        </w:rPr>
      </w:pPr>
      <w:r w:rsidRPr="00404ABF">
        <w:rPr>
          <w:rFonts w:ascii="Arial" w:eastAsia="Times New Roman" w:hAnsi="Arial" w:cs="Arial"/>
          <w:color w:val="262626" w:themeColor="text1" w:themeTint="D9"/>
          <w:lang w:eastAsia="ru-RU"/>
        </w:rPr>
        <w:t>Колоссальная по своим масштабам работ</w:t>
      </w:r>
      <w:r w:rsidR="003D2935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а</w:t>
      </w:r>
      <w:r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была 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проведена </w:t>
      </w:r>
      <w:r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в карьере. </w:t>
      </w:r>
      <w:r w:rsidR="005C736F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Так, в частности, </w:t>
      </w:r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>силами работников ремонтного управления предприятия был реализован не применяемый ранее проект по перемещению конвейерно</w:t>
      </w:r>
      <w:r w:rsidR="003D2935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го тракта мела на рекордные 120</w:t>
      </w:r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метров. Это позволит основательно разработать меловой забой и выбирать всю породу на этом участке. </w:t>
      </w:r>
    </w:p>
    <w:p w:rsidR="001F5E38" w:rsidRPr="00404ABF" w:rsidRDefault="003D2935" w:rsidP="001F5E38">
      <w:pPr>
        <w:rPr>
          <w:rFonts w:ascii="Arial" w:eastAsia="Times New Roman" w:hAnsi="Arial" w:cs="Arial"/>
          <w:color w:val="262626" w:themeColor="text1" w:themeTint="D9"/>
          <w:lang w:eastAsia="ru-RU"/>
        </w:rPr>
      </w:pPr>
      <w:r w:rsidRPr="00404ABF">
        <w:rPr>
          <w:rFonts w:ascii="Arial" w:eastAsia="Times New Roman" w:hAnsi="Arial" w:cs="Arial"/>
          <w:color w:val="262626" w:themeColor="text1" w:themeTint="D9"/>
          <w:lang w:eastAsia="ru-RU"/>
        </w:rPr>
        <w:t>В</w:t>
      </w:r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рамках реализации программы </w:t>
      </w:r>
      <w:proofErr w:type="spellStart"/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импортозамещения</w:t>
      </w:r>
      <w:proofErr w:type="spellEnd"/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на мобильной дробилке «</w:t>
      </w:r>
      <w:proofErr w:type="spellStart"/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Бидеши</w:t>
      </w:r>
      <w:proofErr w:type="spellEnd"/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», обеспечивающей сырьем «сухую» линию завода, на российский аналог были заменены выработавшие свой ресурс импортные 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>комплектующие</w:t>
      </w:r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: полотно с цепью для питателя дробилки, приводной вал и натяжной вал, ряд других ключевых элементов. В результате срок эксплуатации питателя дробилки увеличится до 4-5 лет без проведения ремонта, а мощность возрастет практически в 2 раза с 500 до 900 тонн сырья в час. </w:t>
      </w:r>
    </w:p>
    <w:p w:rsidR="009D695A" w:rsidRPr="00404ABF" w:rsidRDefault="00467830" w:rsidP="001F5E38">
      <w:pPr>
        <w:rPr>
          <w:rFonts w:ascii="Arial" w:eastAsia="Times New Roman" w:hAnsi="Arial" w:cs="Arial"/>
          <w:color w:val="262626" w:themeColor="text1" w:themeTint="D9"/>
          <w:lang w:eastAsia="ru-RU"/>
        </w:rPr>
      </w:pPr>
      <w:r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С целью обеспечения бесперебойной подачи сырья был </w:t>
      </w:r>
      <w:r w:rsidR="005F10DD" w:rsidRPr="00404ABF">
        <w:rPr>
          <w:rFonts w:ascii="Arial" w:eastAsia="Times New Roman" w:hAnsi="Arial" w:cs="Arial"/>
          <w:color w:val="262626" w:themeColor="text1" w:themeTint="D9"/>
          <w:lang w:eastAsia="ru-RU"/>
        </w:rPr>
        <w:t>реализ</w:t>
      </w:r>
      <w:r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ован инвестиционный проект стоимостью более 40 млн рублей </w:t>
      </w:r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по реконструкции конвейерного тракта подачи сырья на объединённый склад мела «сухой» линии. В рамках проведенной реконструкции был</w:t>
      </w:r>
      <w:r w:rsidR="005A551C">
        <w:rPr>
          <w:rFonts w:ascii="Arial" w:eastAsia="Times New Roman" w:hAnsi="Arial" w:cs="Arial"/>
          <w:color w:val="262626" w:themeColor="text1" w:themeTint="D9"/>
          <w:lang w:eastAsia="ru-RU"/>
        </w:rPr>
        <w:t>а</w:t>
      </w:r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изменена схема расположения</w:t>
      </w:r>
      <w:r w:rsidR="005A551C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конвейерного оборудования и его конструктивные параметры</w:t>
      </w:r>
      <w:r w:rsidR="001F5E38" w:rsidRPr="00404ABF">
        <w:rPr>
          <w:rFonts w:ascii="Arial" w:eastAsia="Times New Roman" w:hAnsi="Arial" w:cs="Arial"/>
          <w:color w:val="262626" w:themeColor="text1" w:themeTint="D9"/>
          <w:lang w:eastAsia="ru-RU"/>
        </w:rPr>
        <w:t>, одним словом, внедрен абсолютно новый</w:t>
      </w:r>
      <w:r w:rsidR="00031842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принцип подачи мела на склад. </w:t>
      </w:r>
    </w:p>
    <w:p w:rsidR="001F5E38" w:rsidRDefault="009D695A" w:rsidP="009D695A">
      <w:pPr>
        <w:rPr>
          <w:rFonts w:ascii="Arial" w:eastAsia="Times New Roman" w:hAnsi="Arial" w:cs="Arial"/>
          <w:color w:val="262626" w:themeColor="text1" w:themeTint="D9"/>
          <w:lang w:eastAsia="ru-RU"/>
        </w:rPr>
      </w:pPr>
      <w:r w:rsidRPr="00404ABF">
        <w:rPr>
          <w:rFonts w:ascii="Arial" w:eastAsia="Times New Roman" w:hAnsi="Arial" w:cs="Arial"/>
          <w:color w:val="262626" w:themeColor="text1" w:themeTint="D9"/>
          <w:lang w:eastAsia="ru-RU"/>
        </w:rPr>
        <w:t>«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>Реализованный проект</w:t>
      </w:r>
      <w:r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по реконструкции и модернизации «сухой» линии </w:t>
      </w:r>
      <w:r w:rsidR="005C14B8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впечатляет своими масштабами и </w:t>
      </w:r>
      <w:r w:rsidR="00FE18A3">
        <w:rPr>
          <w:rFonts w:ascii="Arial" w:eastAsia="Times New Roman" w:hAnsi="Arial" w:cs="Arial"/>
          <w:color w:val="262626" w:themeColor="text1" w:themeTint="D9"/>
          <w:lang w:eastAsia="ru-RU"/>
        </w:rPr>
        <w:t xml:space="preserve">реализованным 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нов</w:t>
      </w:r>
      <w:r w:rsidR="00AA4019">
        <w:rPr>
          <w:rFonts w:ascii="Arial" w:eastAsia="Times New Roman" w:hAnsi="Arial" w:cs="Arial"/>
          <w:color w:val="262626" w:themeColor="text1" w:themeTint="D9"/>
          <w:lang w:eastAsia="ru-RU"/>
        </w:rPr>
        <w:t>ы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>м</w:t>
      </w:r>
      <w:r w:rsidR="003D74C3" w:rsidRPr="00404ABF">
        <w:rPr>
          <w:color w:val="262626" w:themeColor="text1" w:themeTint="D9"/>
        </w:rPr>
        <w:t xml:space="preserve"> 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>технологически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>м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решени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>ям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>. Применение в рамках проведенной реконструкции передовых методов и материалов</w:t>
      </w:r>
      <w:r w:rsidR="00786E92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позволит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значительно</w:t>
      </w:r>
      <w:r w:rsidR="00786E92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>увеличит</w:t>
      </w:r>
      <w:r w:rsidR="00786E92" w:rsidRPr="00404ABF">
        <w:rPr>
          <w:rFonts w:ascii="Arial" w:eastAsia="Times New Roman" w:hAnsi="Arial" w:cs="Arial"/>
          <w:color w:val="262626" w:themeColor="text1" w:themeTint="D9"/>
          <w:lang w:eastAsia="ru-RU"/>
        </w:rPr>
        <w:t>ь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коэффициент использования </w:t>
      </w:r>
      <w:r w:rsidR="005A551C">
        <w:rPr>
          <w:rFonts w:ascii="Arial" w:eastAsia="Times New Roman" w:hAnsi="Arial" w:cs="Arial"/>
          <w:color w:val="262626" w:themeColor="text1" w:themeTint="D9"/>
          <w:lang w:eastAsia="ru-RU"/>
        </w:rPr>
        <w:t>технологического оборудования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, а новые технологические решения, реализованные в процессе модернизации оборудования сырьевой мельницы, бункера приема глины </w:t>
      </w:r>
      <w:r w:rsidR="00786E92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и карьерного оборудования</w:t>
      </w:r>
      <w:r w:rsidR="003D74C3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обеспечат стабильную подачу сырья</w:t>
      </w:r>
      <w:r w:rsidR="003D2935" w:rsidRPr="00404ABF">
        <w:rPr>
          <w:rFonts w:ascii="Arial" w:eastAsia="Times New Roman" w:hAnsi="Arial" w:cs="Arial"/>
          <w:color w:val="262626" w:themeColor="text1" w:themeTint="D9"/>
          <w:lang w:eastAsia="ru-RU"/>
        </w:rPr>
        <w:t>, чт</w:t>
      </w:r>
      <w:r w:rsidR="00FE18A3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о позволит предприятию добиться стоящих перед ним задач и, </w:t>
      </w:r>
      <w:r w:rsidR="00786E92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несомненно, будет способствовать </w:t>
      </w:r>
      <w:r w:rsidR="00AA0237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успешному прохождению </w:t>
      </w:r>
      <w:r w:rsidR="00786E92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высокого строительного сезона</w:t>
      </w:r>
      <w:r w:rsidR="005B5358" w:rsidRPr="00404ABF">
        <w:rPr>
          <w:rFonts w:ascii="Arial" w:eastAsia="Times New Roman" w:hAnsi="Arial" w:cs="Arial"/>
          <w:color w:val="262626" w:themeColor="text1" w:themeTint="D9"/>
          <w:lang w:eastAsia="ru-RU"/>
        </w:rPr>
        <w:t>»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 xml:space="preserve">, - </w:t>
      </w:r>
      <w:r w:rsidR="00EB339C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подчеркнул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>, к</w:t>
      </w:r>
      <w:r w:rsidR="00EB339C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омментируя итоги ремонтной кампании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>,</w:t>
      </w:r>
      <w:r w:rsidR="00EB339C" w:rsidRPr="00404ABF">
        <w:rPr>
          <w:rFonts w:ascii="Arial" w:eastAsia="Times New Roman" w:hAnsi="Arial" w:cs="Arial"/>
          <w:color w:val="262626" w:themeColor="text1" w:themeTint="D9"/>
          <w:lang w:eastAsia="ru-RU"/>
        </w:rPr>
        <w:t xml:space="preserve"> генеральный директор ПАО «</w:t>
      </w:r>
      <w:proofErr w:type="spellStart"/>
      <w:r w:rsidR="00EB339C" w:rsidRPr="00404ABF">
        <w:rPr>
          <w:rFonts w:ascii="Arial" w:eastAsia="Times New Roman" w:hAnsi="Arial" w:cs="Arial"/>
          <w:color w:val="262626" w:themeColor="text1" w:themeTint="D9"/>
          <w:lang w:eastAsia="ru-RU"/>
        </w:rPr>
        <w:t>Мордовцемент</w:t>
      </w:r>
      <w:proofErr w:type="spellEnd"/>
      <w:r w:rsidR="00EB339C" w:rsidRPr="00404ABF">
        <w:rPr>
          <w:rFonts w:ascii="Arial" w:eastAsia="Times New Roman" w:hAnsi="Arial" w:cs="Arial"/>
          <w:color w:val="262626" w:themeColor="text1" w:themeTint="D9"/>
          <w:lang w:eastAsia="ru-RU"/>
        </w:rPr>
        <w:t>» Сергей Сусев</w:t>
      </w:r>
      <w:r w:rsidR="00EB339C">
        <w:rPr>
          <w:rFonts w:ascii="Arial" w:eastAsia="Times New Roman" w:hAnsi="Arial" w:cs="Arial"/>
          <w:color w:val="262626" w:themeColor="text1" w:themeTint="D9"/>
          <w:lang w:eastAsia="ru-RU"/>
        </w:rPr>
        <w:t>.</w:t>
      </w:r>
    </w:p>
    <w:p w:rsidR="00B631A1" w:rsidRPr="00404ABF" w:rsidRDefault="00B631A1" w:rsidP="009D695A">
      <w:pPr>
        <w:rPr>
          <w:color w:val="262626" w:themeColor="text1" w:themeTint="D9"/>
        </w:rPr>
      </w:pPr>
    </w:p>
    <w:sectPr w:rsidR="00B631A1" w:rsidRPr="00404ABF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EE2" w:rsidRDefault="00E66EE2" w:rsidP="00B50409">
      <w:pPr>
        <w:spacing w:after="0" w:line="240" w:lineRule="auto"/>
      </w:pPr>
      <w:r>
        <w:separator/>
      </w:r>
    </w:p>
  </w:endnote>
  <w:endnote w:type="continuationSeparator" w:id="0">
    <w:p w:rsidR="00E66EE2" w:rsidRDefault="00E66EE2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E66EE2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24028306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EE2" w:rsidRDefault="00E66EE2" w:rsidP="00B50409">
      <w:pPr>
        <w:spacing w:after="0" w:line="240" w:lineRule="auto"/>
      </w:pPr>
      <w:r>
        <w:separator/>
      </w:r>
    </w:p>
  </w:footnote>
  <w:footnote w:type="continuationSeparator" w:id="0">
    <w:p w:rsidR="00E66EE2" w:rsidRDefault="00E66EE2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334F"/>
    <w:rsid w:val="00003672"/>
    <w:rsid w:val="0001796A"/>
    <w:rsid w:val="0003054F"/>
    <w:rsid w:val="00031842"/>
    <w:rsid w:val="00040CC1"/>
    <w:rsid w:val="00041FFA"/>
    <w:rsid w:val="00046315"/>
    <w:rsid w:val="0005152A"/>
    <w:rsid w:val="000621DE"/>
    <w:rsid w:val="000867D8"/>
    <w:rsid w:val="00093C5E"/>
    <w:rsid w:val="00095505"/>
    <w:rsid w:val="000A1D77"/>
    <w:rsid w:val="000A2F42"/>
    <w:rsid w:val="000E604E"/>
    <w:rsid w:val="000F2211"/>
    <w:rsid w:val="000F24B6"/>
    <w:rsid w:val="000F69B9"/>
    <w:rsid w:val="001024A4"/>
    <w:rsid w:val="0011137F"/>
    <w:rsid w:val="00125F1B"/>
    <w:rsid w:val="00136DDC"/>
    <w:rsid w:val="00171CDA"/>
    <w:rsid w:val="00192B32"/>
    <w:rsid w:val="001B0C30"/>
    <w:rsid w:val="001C02F6"/>
    <w:rsid w:val="001E5BE8"/>
    <w:rsid w:val="001F5AAC"/>
    <w:rsid w:val="001F5E38"/>
    <w:rsid w:val="00216011"/>
    <w:rsid w:val="0022170F"/>
    <w:rsid w:val="00230A41"/>
    <w:rsid w:val="00232B68"/>
    <w:rsid w:val="00235DDF"/>
    <w:rsid w:val="00250BBD"/>
    <w:rsid w:val="002511EA"/>
    <w:rsid w:val="00265730"/>
    <w:rsid w:val="00290DAF"/>
    <w:rsid w:val="002B42DB"/>
    <w:rsid w:val="002E26AA"/>
    <w:rsid w:val="002F4B3B"/>
    <w:rsid w:val="002F65E5"/>
    <w:rsid w:val="003063FC"/>
    <w:rsid w:val="00334D9D"/>
    <w:rsid w:val="003628A4"/>
    <w:rsid w:val="00377D61"/>
    <w:rsid w:val="00382AB7"/>
    <w:rsid w:val="00391EA8"/>
    <w:rsid w:val="003B6130"/>
    <w:rsid w:val="003D2935"/>
    <w:rsid w:val="003D34E6"/>
    <w:rsid w:val="003D74C3"/>
    <w:rsid w:val="00404ABF"/>
    <w:rsid w:val="004067E0"/>
    <w:rsid w:val="0042163F"/>
    <w:rsid w:val="00460383"/>
    <w:rsid w:val="00461E5D"/>
    <w:rsid w:val="00467830"/>
    <w:rsid w:val="00470B3E"/>
    <w:rsid w:val="00487934"/>
    <w:rsid w:val="004A1E9A"/>
    <w:rsid w:val="004D5250"/>
    <w:rsid w:val="004D6A01"/>
    <w:rsid w:val="00506597"/>
    <w:rsid w:val="0052220C"/>
    <w:rsid w:val="00523105"/>
    <w:rsid w:val="00523955"/>
    <w:rsid w:val="00532BE0"/>
    <w:rsid w:val="00537FC9"/>
    <w:rsid w:val="005406DE"/>
    <w:rsid w:val="0056320F"/>
    <w:rsid w:val="00586F5B"/>
    <w:rsid w:val="005912C1"/>
    <w:rsid w:val="005A551C"/>
    <w:rsid w:val="005B5358"/>
    <w:rsid w:val="005C14B8"/>
    <w:rsid w:val="005C1BBA"/>
    <w:rsid w:val="005C692E"/>
    <w:rsid w:val="005C736F"/>
    <w:rsid w:val="005E3404"/>
    <w:rsid w:val="005F10DD"/>
    <w:rsid w:val="006136C1"/>
    <w:rsid w:val="00634DB0"/>
    <w:rsid w:val="00641533"/>
    <w:rsid w:val="0065533C"/>
    <w:rsid w:val="006B4E04"/>
    <w:rsid w:val="006D62B8"/>
    <w:rsid w:val="006E30B0"/>
    <w:rsid w:val="006E4D0A"/>
    <w:rsid w:val="006E6633"/>
    <w:rsid w:val="00704931"/>
    <w:rsid w:val="00705A70"/>
    <w:rsid w:val="00705A95"/>
    <w:rsid w:val="0071679A"/>
    <w:rsid w:val="00724A3E"/>
    <w:rsid w:val="00725F8F"/>
    <w:rsid w:val="0074134F"/>
    <w:rsid w:val="0076515F"/>
    <w:rsid w:val="00767895"/>
    <w:rsid w:val="00780216"/>
    <w:rsid w:val="00782852"/>
    <w:rsid w:val="00786E92"/>
    <w:rsid w:val="007B57DA"/>
    <w:rsid w:val="007C2274"/>
    <w:rsid w:val="007C468A"/>
    <w:rsid w:val="007C46DC"/>
    <w:rsid w:val="007C474D"/>
    <w:rsid w:val="008337F7"/>
    <w:rsid w:val="0084282D"/>
    <w:rsid w:val="008434F1"/>
    <w:rsid w:val="00884262"/>
    <w:rsid w:val="008A4222"/>
    <w:rsid w:val="008D0FE9"/>
    <w:rsid w:val="008D427B"/>
    <w:rsid w:val="008E1760"/>
    <w:rsid w:val="008F5FA7"/>
    <w:rsid w:val="009001F4"/>
    <w:rsid w:val="00903A98"/>
    <w:rsid w:val="0092684E"/>
    <w:rsid w:val="00927DB7"/>
    <w:rsid w:val="009443D9"/>
    <w:rsid w:val="009517AA"/>
    <w:rsid w:val="00961BBE"/>
    <w:rsid w:val="00970A6B"/>
    <w:rsid w:val="00971A64"/>
    <w:rsid w:val="00983416"/>
    <w:rsid w:val="00990170"/>
    <w:rsid w:val="009D2E2C"/>
    <w:rsid w:val="009D695A"/>
    <w:rsid w:val="009E2F84"/>
    <w:rsid w:val="00A3319C"/>
    <w:rsid w:val="00A470D9"/>
    <w:rsid w:val="00A470FF"/>
    <w:rsid w:val="00A5527A"/>
    <w:rsid w:val="00A64190"/>
    <w:rsid w:val="00A71682"/>
    <w:rsid w:val="00A90C55"/>
    <w:rsid w:val="00AA0237"/>
    <w:rsid w:val="00AA4019"/>
    <w:rsid w:val="00AB0755"/>
    <w:rsid w:val="00AB1326"/>
    <w:rsid w:val="00AB3A99"/>
    <w:rsid w:val="00AC2213"/>
    <w:rsid w:val="00AF551B"/>
    <w:rsid w:val="00B05051"/>
    <w:rsid w:val="00B062F2"/>
    <w:rsid w:val="00B06353"/>
    <w:rsid w:val="00B162D3"/>
    <w:rsid w:val="00B222A4"/>
    <w:rsid w:val="00B50409"/>
    <w:rsid w:val="00B6132D"/>
    <w:rsid w:val="00B6215E"/>
    <w:rsid w:val="00B631A1"/>
    <w:rsid w:val="00B865EB"/>
    <w:rsid w:val="00BA0F86"/>
    <w:rsid w:val="00BA259B"/>
    <w:rsid w:val="00BA4889"/>
    <w:rsid w:val="00BA4EE1"/>
    <w:rsid w:val="00BB0082"/>
    <w:rsid w:val="00BB0727"/>
    <w:rsid w:val="00BB3F40"/>
    <w:rsid w:val="00BB4882"/>
    <w:rsid w:val="00BC2F47"/>
    <w:rsid w:val="00BC3AB1"/>
    <w:rsid w:val="00BF1B0E"/>
    <w:rsid w:val="00BF3CC8"/>
    <w:rsid w:val="00C102A2"/>
    <w:rsid w:val="00C14107"/>
    <w:rsid w:val="00C31ED1"/>
    <w:rsid w:val="00C4761F"/>
    <w:rsid w:val="00C53B5A"/>
    <w:rsid w:val="00C54199"/>
    <w:rsid w:val="00CC2F73"/>
    <w:rsid w:val="00CD0778"/>
    <w:rsid w:val="00CD60CA"/>
    <w:rsid w:val="00CE7522"/>
    <w:rsid w:val="00D01BEB"/>
    <w:rsid w:val="00D10435"/>
    <w:rsid w:val="00D1672D"/>
    <w:rsid w:val="00D242AB"/>
    <w:rsid w:val="00D36754"/>
    <w:rsid w:val="00D67225"/>
    <w:rsid w:val="00D856ED"/>
    <w:rsid w:val="00DA7AC0"/>
    <w:rsid w:val="00DB64D8"/>
    <w:rsid w:val="00DD7D5E"/>
    <w:rsid w:val="00E32538"/>
    <w:rsid w:val="00E356C5"/>
    <w:rsid w:val="00E37EB2"/>
    <w:rsid w:val="00E64232"/>
    <w:rsid w:val="00E66EE2"/>
    <w:rsid w:val="00E73625"/>
    <w:rsid w:val="00E73C34"/>
    <w:rsid w:val="00E8026B"/>
    <w:rsid w:val="00E8138F"/>
    <w:rsid w:val="00E8243D"/>
    <w:rsid w:val="00E87CD3"/>
    <w:rsid w:val="00EA1C2C"/>
    <w:rsid w:val="00EB339C"/>
    <w:rsid w:val="00EB3CDA"/>
    <w:rsid w:val="00EC66F1"/>
    <w:rsid w:val="00EF0739"/>
    <w:rsid w:val="00EF0DFA"/>
    <w:rsid w:val="00F00155"/>
    <w:rsid w:val="00F035F6"/>
    <w:rsid w:val="00F04893"/>
    <w:rsid w:val="00F07571"/>
    <w:rsid w:val="00F10ECE"/>
    <w:rsid w:val="00F32C3F"/>
    <w:rsid w:val="00F35D8F"/>
    <w:rsid w:val="00F44E83"/>
    <w:rsid w:val="00F558DE"/>
    <w:rsid w:val="00F70EF6"/>
    <w:rsid w:val="00FA4A11"/>
    <w:rsid w:val="00FC0F70"/>
    <w:rsid w:val="00FD408F"/>
    <w:rsid w:val="00FE18A3"/>
    <w:rsid w:val="00FE34E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character" w:styleId="ac">
    <w:name w:val="annotation reference"/>
    <w:basedOn w:val="a0"/>
    <w:uiPriority w:val="99"/>
    <w:semiHidden/>
    <w:unhideWhenUsed/>
    <w:locked/>
    <w:rsid w:val="00EB339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339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339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339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33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D3C6A-49F2-4A6C-BB44-9AE079C6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Кузнецова Светлана Владимировна</cp:lastModifiedBy>
  <cp:revision>24</cp:revision>
  <cp:lastPrinted>2016-05-06T05:24:00Z</cp:lastPrinted>
  <dcterms:created xsi:type="dcterms:W3CDTF">2016-04-26T13:30:00Z</dcterms:created>
  <dcterms:modified xsi:type="dcterms:W3CDTF">2016-05-06T05:25:00Z</dcterms:modified>
  <cp:contentStatus/>
</cp:coreProperties>
</file>