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A72" w:rsidRPr="00980A72" w:rsidRDefault="00980A72" w:rsidP="00980A72">
      <w:pPr>
        <w:pStyle w:val="1"/>
        <w:tabs>
          <w:tab w:val="left" w:pos="1134"/>
          <w:tab w:val="left" w:pos="8364"/>
        </w:tabs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980A72">
        <w:rPr>
          <w:rFonts w:ascii="Times New Roman" w:hAnsi="Times New Roman" w:cs="Times New Roman"/>
          <w:b w:val="0"/>
          <w:sz w:val="28"/>
          <w:szCs w:val="28"/>
        </w:rPr>
        <w:t>Адм</w:t>
      </w:r>
      <w:r w:rsidRPr="00980A72">
        <w:rPr>
          <w:rFonts w:ascii="Times New Roman" w:hAnsi="Times New Roman" w:cs="Times New Roman"/>
          <w:b w:val="0"/>
          <w:color w:val="auto"/>
          <w:sz w:val="28"/>
          <w:szCs w:val="28"/>
        </w:rPr>
        <w:t>инистрация Чамзинского муниципального района</w:t>
      </w:r>
    </w:p>
    <w:p w:rsidR="00980A72" w:rsidRPr="00980A72" w:rsidRDefault="002E0C41" w:rsidP="00980A72">
      <w:pPr>
        <w:pStyle w:val="1"/>
        <w:tabs>
          <w:tab w:val="left" w:pos="1134"/>
          <w:tab w:val="left" w:pos="8364"/>
        </w:tabs>
        <w:rPr>
          <w:rStyle w:val="a3"/>
          <w:color w:val="auto"/>
          <w:u w:val="none"/>
        </w:rPr>
      </w:pPr>
      <w:hyperlink r:id="rId5" w:history="1">
        <w:r w:rsidR="00980A72" w:rsidRPr="00980A72">
          <w:rPr>
            <w:rStyle w:val="a3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Республики Мордовия</w:t>
        </w:r>
      </w:hyperlink>
    </w:p>
    <w:p w:rsidR="00980A72" w:rsidRPr="00980A72" w:rsidRDefault="002E0C41" w:rsidP="00980A72">
      <w:pPr>
        <w:jc w:val="center"/>
        <w:rPr>
          <w:rStyle w:val="a3"/>
          <w:rFonts w:ascii="Times New Roman" w:hAnsi="Times New Roman" w:cs="Times New Roman"/>
          <w:color w:val="auto"/>
          <w:u w:val="none"/>
        </w:rPr>
      </w:pPr>
      <w:hyperlink r:id="rId6" w:history="1">
        <w:r w:rsidR="00980A72">
          <w:rPr>
            <w:rStyle w:val="a3"/>
            <w:rFonts w:ascii="Times New Roman" w:hAnsi="Times New Roman" w:cs="Times New Roman"/>
            <w:color w:val="auto"/>
            <w:u w:val="none"/>
          </w:rPr>
          <w:t>«</w:t>
        </w:r>
        <w:r w:rsidR="00BB2533">
          <w:rPr>
            <w:rStyle w:val="a3"/>
            <w:rFonts w:ascii="Times New Roman" w:hAnsi="Times New Roman" w:cs="Times New Roman"/>
            <w:color w:val="auto"/>
            <w:u w:val="none"/>
          </w:rPr>
          <w:t>18</w:t>
        </w:r>
        <w:r w:rsidR="00980A72">
          <w:rPr>
            <w:rStyle w:val="a3"/>
            <w:rFonts w:ascii="Times New Roman" w:hAnsi="Times New Roman" w:cs="Times New Roman"/>
            <w:color w:val="auto"/>
            <w:u w:val="none"/>
          </w:rPr>
          <w:t>» 12.2015</w:t>
        </w:r>
        <w:r w:rsidR="00980A72" w:rsidRPr="00980A72">
          <w:rPr>
            <w:rStyle w:val="a3"/>
            <w:rFonts w:ascii="Times New Roman" w:hAnsi="Times New Roman" w:cs="Times New Roman"/>
            <w:color w:val="auto"/>
            <w:u w:val="none"/>
          </w:rPr>
          <w:t xml:space="preserve"> г.</w:t>
        </w:r>
        <w:r w:rsidR="00980A72" w:rsidRPr="00980A72">
          <w:rPr>
            <w:rStyle w:val="a3"/>
            <w:rFonts w:ascii="Times New Roman" w:hAnsi="Times New Roman" w:cs="Times New Roman"/>
            <w:color w:val="auto"/>
            <w:u w:val="none"/>
          </w:rPr>
          <w:tab/>
        </w:r>
        <w:r w:rsidR="00980A72" w:rsidRPr="00980A72">
          <w:rPr>
            <w:rStyle w:val="a3"/>
            <w:rFonts w:ascii="Times New Roman" w:hAnsi="Times New Roman" w:cs="Times New Roman"/>
            <w:color w:val="auto"/>
            <w:u w:val="none"/>
          </w:rPr>
          <w:tab/>
        </w:r>
        <w:r w:rsidR="00980A72" w:rsidRPr="00980A72">
          <w:rPr>
            <w:rStyle w:val="a3"/>
            <w:rFonts w:ascii="Times New Roman" w:hAnsi="Times New Roman" w:cs="Times New Roman"/>
            <w:color w:val="auto"/>
            <w:u w:val="none"/>
          </w:rPr>
          <w:tab/>
        </w:r>
        <w:r w:rsidR="00980A72" w:rsidRPr="00980A72">
          <w:rPr>
            <w:rStyle w:val="a3"/>
            <w:rFonts w:ascii="Times New Roman" w:hAnsi="Times New Roman" w:cs="Times New Roman"/>
            <w:color w:val="auto"/>
            <w:u w:val="none"/>
          </w:rPr>
          <w:tab/>
        </w:r>
        <w:r w:rsidR="00980A72" w:rsidRPr="00980A72">
          <w:rPr>
            <w:rStyle w:val="a3"/>
            <w:rFonts w:ascii="Times New Roman" w:hAnsi="Times New Roman" w:cs="Times New Roman"/>
            <w:color w:val="auto"/>
            <w:u w:val="none"/>
          </w:rPr>
          <w:tab/>
        </w:r>
        <w:r w:rsidR="00980A72" w:rsidRPr="00980A72">
          <w:rPr>
            <w:rStyle w:val="a3"/>
            <w:rFonts w:ascii="Times New Roman" w:hAnsi="Times New Roman" w:cs="Times New Roman"/>
            <w:color w:val="auto"/>
            <w:u w:val="none"/>
          </w:rPr>
          <w:tab/>
        </w:r>
        <w:r w:rsidR="00980A72" w:rsidRPr="00980A72">
          <w:rPr>
            <w:rStyle w:val="a3"/>
            <w:rFonts w:ascii="Times New Roman" w:hAnsi="Times New Roman" w:cs="Times New Roman"/>
            <w:color w:val="auto"/>
            <w:u w:val="none"/>
          </w:rPr>
          <w:tab/>
        </w:r>
        <w:r w:rsidR="00980A72" w:rsidRPr="00980A72">
          <w:rPr>
            <w:rStyle w:val="a3"/>
            <w:rFonts w:ascii="Times New Roman" w:hAnsi="Times New Roman" w:cs="Times New Roman"/>
            <w:color w:val="auto"/>
            <w:u w:val="none"/>
          </w:rPr>
          <w:tab/>
        </w:r>
        <w:r w:rsidR="00980A72" w:rsidRPr="00980A72">
          <w:rPr>
            <w:rStyle w:val="a3"/>
            <w:rFonts w:ascii="Times New Roman" w:hAnsi="Times New Roman" w:cs="Times New Roman"/>
            <w:color w:val="auto"/>
            <w:u w:val="none"/>
          </w:rPr>
          <w:tab/>
        </w:r>
        <w:r w:rsidR="00980A72">
          <w:rPr>
            <w:rStyle w:val="a3"/>
            <w:rFonts w:ascii="Times New Roman" w:hAnsi="Times New Roman" w:cs="Times New Roman"/>
            <w:color w:val="auto"/>
            <w:u w:val="none"/>
          </w:rPr>
          <w:t xml:space="preserve">       </w:t>
        </w:r>
        <w:bookmarkStart w:id="0" w:name="_GoBack"/>
        <w:bookmarkEnd w:id="0"/>
        <w:r w:rsidR="00980A72" w:rsidRPr="00980A72">
          <w:rPr>
            <w:rStyle w:val="a3"/>
            <w:rFonts w:ascii="Times New Roman" w:hAnsi="Times New Roman" w:cs="Times New Roman"/>
            <w:color w:val="auto"/>
            <w:u w:val="none"/>
          </w:rPr>
          <w:t>№</w:t>
        </w:r>
        <w:r w:rsidR="00BB2533">
          <w:rPr>
            <w:rStyle w:val="a3"/>
            <w:rFonts w:ascii="Times New Roman" w:hAnsi="Times New Roman" w:cs="Times New Roman"/>
            <w:color w:val="auto"/>
            <w:u w:val="none"/>
          </w:rPr>
          <w:t>1234</w:t>
        </w:r>
        <w:r w:rsidR="00980A72" w:rsidRPr="00980A72">
          <w:rPr>
            <w:rStyle w:val="a3"/>
            <w:rFonts w:ascii="Times New Roman" w:hAnsi="Times New Roman" w:cs="Times New Roman"/>
            <w:color w:val="auto"/>
            <w:u w:val="none"/>
          </w:rPr>
          <w:t xml:space="preserve"> р.п. Чамзинка</w:t>
        </w:r>
      </w:hyperlink>
    </w:p>
    <w:p w:rsidR="00980A72" w:rsidRPr="00980A72" w:rsidRDefault="002E0C41" w:rsidP="00980A72">
      <w:pPr>
        <w:pStyle w:val="1"/>
        <w:tabs>
          <w:tab w:val="left" w:pos="1134"/>
          <w:tab w:val="left" w:pos="8364"/>
        </w:tabs>
        <w:rPr>
          <w:rStyle w:val="a4"/>
          <w:color w:val="auto"/>
          <w:sz w:val="28"/>
          <w:szCs w:val="28"/>
        </w:rPr>
      </w:pPr>
      <w:hyperlink r:id="rId7" w:history="1">
        <w:r w:rsidR="00980A72" w:rsidRPr="00980A72">
          <w:rPr>
            <w:rStyle w:val="a3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ПОСТАНОВЛЕНИЕ</w:t>
        </w:r>
      </w:hyperlink>
    </w:p>
    <w:p w:rsidR="0059050F" w:rsidRDefault="0059050F" w:rsidP="00980A72">
      <w:pPr>
        <w:jc w:val="center"/>
      </w:pPr>
    </w:p>
    <w:p w:rsidR="00980A72" w:rsidRDefault="00980A72" w:rsidP="00980A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A72">
        <w:rPr>
          <w:rFonts w:ascii="Times New Roman" w:hAnsi="Times New Roman" w:cs="Times New Roman"/>
          <w:b/>
          <w:sz w:val="28"/>
          <w:szCs w:val="28"/>
        </w:rPr>
        <w:t>Об отмене постановления администрации Чамзинского муниципального района от 09.12.2015г. №1178 «Об утверждении Порядка предоставления субсидий субъектам малого и среднего предпринимательства Чамзинского муниципального района на возмещение части затрат, связанных с повышением квалификации кадров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80A72" w:rsidRDefault="00980A72" w:rsidP="00980A72">
      <w:pPr>
        <w:rPr>
          <w:rFonts w:ascii="Times New Roman" w:hAnsi="Times New Roman" w:cs="Times New Roman"/>
          <w:b/>
          <w:sz w:val="28"/>
          <w:szCs w:val="28"/>
        </w:rPr>
      </w:pPr>
    </w:p>
    <w:p w:rsidR="00980A72" w:rsidRDefault="00980A72" w:rsidP="00980A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 целях приведения в соответствие с действующим законодательством, администрация Чамзинского муниципального района</w:t>
      </w:r>
    </w:p>
    <w:p w:rsidR="00980A72" w:rsidRDefault="00980A72" w:rsidP="00980A72">
      <w:pPr>
        <w:rPr>
          <w:rFonts w:ascii="Times New Roman" w:hAnsi="Times New Roman" w:cs="Times New Roman"/>
          <w:sz w:val="28"/>
          <w:szCs w:val="28"/>
        </w:rPr>
      </w:pPr>
    </w:p>
    <w:p w:rsidR="00980A72" w:rsidRPr="00980A72" w:rsidRDefault="00980A72" w:rsidP="00980A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A7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980A72" w:rsidRDefault="00980A72" w:rsidP="00980A72">
      <w:pPr>
        <w:rPr>
          <w:rFonts w:ascii="Times New Roman" w:hAnsi="Times New Roman" w:cs="Times New Roman"/>
          <w:b/>
          <w:sz w:val="28"/>
          <w:szCs w:val="28"/>
        </w:rPr>
      </w:pPr>
    </w:p>
    <w:p w:rsidR="00980A72" w:rsidRDefault="00980A72" w:rsidP="00980A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1.Постановление</w:t>
      </w:r>
      <w:r w:rsidRPr="00980A72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от 09.12.2015г. №1178 «Об утверждении Порядка предоставления субсидий субъектам малого и среднего предпринимательства Чамзинского муниципального района на возмещение части затрат, связанных с повышением квалификации кадров»</w:t>
      </w:r>
      <w:r>
        <w:rPr>
          <w:rFonts w:ascii="Times New Roman" w:hAnsi="Times New Roman" w:cs="Times New Roman"/>
          <w:sz w:val="28"/>
          <w:szCs w:val="28"/>
        </w:rPr>
        <w:t xml:space="preserve"> отменить.</w:t>
      </w:r>
    </w:p>
    <w:p w:rsidR="00980A72" w:rsidRDefault="00980A72" w:rsidP="00980A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80A72" w:rsidRDefault="00980A72" w:rsidP="00980A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0A72" w:rsidRDefault="00980A72" w:rsidP="00980A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0A72" w:rsidRDefault="00980A72" w:rsidP="00980A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980A72" w:rsidRPr="00980A72" w:rsidRDefault="00980A72" w:rsidP="00980A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И.М.Криулькин</w:t>
      </w:r>
    </w:p>
    <w:sectPr w:rsidR="00980A72" w:rsidRPr="00980A72" w:rsidSect="002E0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22981"/>
    <w:multiLevelType w:val="hybridMultilevel"/>
    <w:tmpl w:val="F214ADF6"/>
    <w:lvl w:ilvl="0" w:tplc="2F9AB3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0A72"/>
    <w:rsid w:val="002E0C41"/>
    <w:rsid w:val="0059050F"/>
    <w:rsid w:val="00980A72"/>
    <w:rsid w:val="00BB2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A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980A72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A7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980A72"/>
    <w:rPr>
      <w:color w:val="0000FF"/>
      <w:u w:val="single"/>
    </w:rPr>
  </w:style>
  <w:style w:type="character" w:customStyle="1" w:styleId="a4">
    <w:name w:val="Гипертекстовая ссылка"/>
    <w:basedOn w:val="a0"/>
    <w:rsid w:val="00980A72"/>
    <w:rPr>
      <w:b/>
      <w:bCs/>
      <w:color w:val="106BBE"/>
      <w:sz w:val="26"/>
      <w:szCs w:val="26"/>
    </w:rPr>
  </w:style>
  <w:style w:type="paragraph" w:styleId="a5">
    <w:name w:val="List Paragraph"/>
    <w:basedOn w:val="a"/>
    <w:uiPriority w:val="34"/>
    <w:qFormat/>
    <w:rsid w:val="00980A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A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980A72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A7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980A72"/>
    <w:rPr>
      <w:color w:val="0000FF"/>
      <w:u w:val="single"/>
    </w:rPr>
  </w:style>
  <w:style w:type="character" w:customStyle="1" w:styleId="a4">
    <w:name w:val="Гипертекстовая ссылка"/>
    <w:basedOn w:val="a0"/>
    <w:rsid w:val="00980A72"/>
    <w:rPr>
      <w:b/>
      <w:bCs/>
      <w:color w:val="106BBE"/>
      <w:sz w:val="26"/>
      <w:szCs w:val="26"/>
    </w:rPr>
  </w:style>
  <w:style w:type="paragraph" w:styleId="a5">
    <w:name w:val="List Paragraph"/>
    <w:basedOn w:val="a"/>
    <w:uiPriority w:val="34"/>
    <w:qFormat/>
    <w:rsid w:val="00980A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5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87115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87115.0/" TargetMode="External"/><Relationship Id="rId5" Type="http://schemas.openxmlformats.org/officeDocument/2006/relationships/hyperlink" Target="garantf1://8987115.0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2015-12-17T08:15:00Z</cp:lastPrinted>
  <dcterms:created xsi:type="dcterms:W3CDTF">2015-12-17T08:05:00Z</dcterms:created>
  <dcterms:modified xsi:type="dcterms:W3CDTF">2015-12-24T07:35:00Z</dcterms:modified>
</cp:coreProperties>
</file>