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349" w:rsidRDefault="00B05349" w:rsidP="008A5533">
      <w:pPr>
        <w:suppressAutoHyphens/>
        <w:spacing w:after="0" w:line="240" w:lineRule="auto"/>
        <w:ind w:right="-2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C90" w:rsidRPr="00794C90" w:rsidRDefault="00794C90" w:rsidP="00794C90">
      <w:pPr>
        <w:pStyle w:val="af"/>
        <w:ind w:firstLine="426"/>
        <w:jc w:val="right"/>
        <w:rPr>
          <w:rFonts w:ascii="Times New Roman" w:hAnsi="Times New Roman"/>
          <w:sz w:val="32"/>
          <w:szCs w:val="32"/>
        </w:rPr>
      </w:pPr>
      <w:r w:rsidRPr="00794C90">
        <w:rPr>
          <w:rFonts w:ascii="Times New Roman" w:hAnsi="Times New Roman"/>
          <w:sz w:val="32"/>
          <w:szCs w:val="32"/>
        </w:rPr>
        <w:t>Утвержден</w:t>
      </w:r>
      <w:r>
        <w:rPr>
          <w:rFonts w:ascii="Times New Roman" w:hAnsi="Times New Roman"/>
          <w:sz w:val="32"/>
          <w:szCs w:val="32"/>
        </w:rPr>
        <w:t xml:space="preserve">о </w:t>
      </w:r>
      <w:r w:rsidRPr="00794C90">
        <w:rPr>
          <w:rFonts w:ascii="Times New Roman" w:hAnsi="Times New Roman"/>
          <w:sz w:val="32"/>
          <w:szCs w:val="32"/>
        </w:rPr>
        <w:t xml:space="preserve"> Постановлением Администрации</w:t>
      </w:r>
    </w:p>
    <w:p w:rsidR="00794C90" w:rsidRPr="00794C90" w:rsidRDefault="00794C90" w:rsidP="00794C90">
      <w:pPr>
        <w:pStyle w:val="af"/>
        <w:ind w:firstLine="426"/>
        <w:jc w:val="right"/>
        <w:rPr>
          <w:rFonts w:ascii="Times New Roman" w:hAnsi="Times New Roman"/>
          <w:sz w:val="32"/>
          <w:szCs w:val="32"/>
        </w:rPr>
      </w:pPr>
      <w:r w:rsidRPr="00794C90">
        <w:rPr>
          <w:rFonts w:ascii="Times New Roman" w:hAnsi="Times New Roman"/>
          <w:sz w:val="32"/>
          <w:szCs w:val="32"/>
        </w:rPr>
        <w:t>Чамзинского муниципального района от 29.04.2016  №305</w:t>
      </w:r>
    </w:p>
    <w:p w:rsidR="00794C90" w:rsidRDefault="00794C90" w:rsidP="00B05349">
      <w:pPr>
        <w:pStyle w:val="af"/>
        <w:ind w:firstLine="426"/>
        <w:jc w:val="center"/>
        <w:rPr>
          <w:rFonts w:ascii="Times New Roman" w:hAnsi="Times New Roman"/>
          <w:b/>
          <w:sz w:val="32"/>
          <w:szCs w:val="32"/>
        </w:rPr>
      </w:pPr>
    </w:p>
    <w:p w:rsidR="00B05349" w:rsidRPr="00B05349" w:rsidRDefault="00B05349" w:rsidP="00B05349">
      <w:pPr>
        <w:pStyle w:val="af"/>
        <w:ind w:firstLine="426"/>
        <w:jc w:val="center"/>
        <w:rPr>
          <w:rFonts w:ascii="Times New Roman" w:hAnsi="Times New Roman"/>
          <w:b/>
          <w:sz w:val="32"/>
          <w:szCs w:val="32"/>
        </w:rPr>
      </w:pPr>
      <w:r w:rsidRPr="00B05349">
        <w:rPr>
          <w:rFonts w:ascii="Times New Roman" w:hAnsi="Times New Roman"/>
          <w:b/>
          <w:sz w:val="32"/>
          <w:szCs w:val="32"/>
        </w:rPr>
        <w:t>Сводный годовой отчет</w:t>
      </w:r>
    </w:p>
    <w:p w:rsidR="00B05349" w:rsidRPr="00B05349" w:rsidRDefault="00B05349" w:rsidP="00B05349">
      <w:pPr>
        <w:pStyle w:val="af"/>
        <w:ind w:firstLine="426"/>
        <w:jc w:val="center"/>
        <w:rPr>
          <w:rFonts w:ascii="Times New Roman" w:hAnsi="Times New Roman"/>
          <w:b/>
          <w:sz w:val="32"/>
          <w:szCs w:val="32"/>
        </w:rPr>
      </w:pPr>
      <w:r w:rsidRPr="00B05349">
        <w:rPr>
          <w:rFonts w:ascii="Times New Roman" w:hAnsi="Times New Roman"/>
          <w:b/>
          <w:sz w:val="32"/>
          <w:szCs w:val="32"/>
        </w:rPr>
        <w:t>о  реализации и оценке эффективности муниципальных программ</w:t>
      </w:r>
    </w:p>
    <w:p w:rsidR="00B05349" w:rsidRPr="00B05349" w:rsidRDefault="00B05349" w:rsidP="00B05349">
      <w:pPr>
        <w:pStyle w:val="af"/>
        <w:ind w:firstLine="426"/>
        <w:jc w:val="center"/>
        <w:rPr>
          <w:rFonts w:ascii="Times New Roman" w:hAnsi="Times New Roman"/>
          <w:b/>
          <w:sz w:val="32"/>
          <w:szCs w:val="32"/>
        </w:rPr>
      </w:pPr>
      <w:r w:rsidRPr="00B05349">
        <w:rPr>
          <w:rFonts w:ascii="Times New Roman" w:hAnsi="Times New Roman"/>
          <w:b/>
          <w:sz w:val="32"/>
          <w:szCs w:val="32"/>
        </w:rPr>
        <w:t>Чамзинского  муниципального района за 2015 год</w:t>
      </w:r>
    </w:p>
    <w:p w:rsidR="008A5533" w:rsidRPr="008A5533" w:rsidRDefault="008A5533" w:rsidP="008A5533">
      <w:pPr>
        <w:suppressAutoHyphens/>
        <w:spacing w:after="0" w:line="240" w:lineRule="auto"/>
        <w:ind w:right="-2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5576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  <w:r w:rsidRPr="008A5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</w:p>
    <w:tbl>
      <w:tblPr>
        <w:tblpPr w:leftFromText="180" w:rightFromText="180" w:vertAnchor="text" w:tblpY="1"/>
        <w:tblOverlap w:val="never"/>
        <w:tblW w:w="11154" w:type="dxa"/>
        <w:tblLayout w:type="fixed"/>
        <w:tblLook w:val="01E0" w:firstRow="1" w:lastRow="1" w:firstColumn="1" w:lastColumn="1" w:noHBand="0" w:noVBand="0"/>
      </w:tblPr>
      <w:tblGrid>
        <w:gridCol w:w="534"/>
        <w:gridCol w:w="9743"/>
        <w:gridCol w:w="877"/>
      </w:tblGrid>
      <w:tr w:rsidR="008A5533" w:rsidRPr="008A5533" w:rsidTr="008D316B">
        <w:trPr>
          <w:trHeight w:val="696"/>
        </w:trPr>
        <w:tc>
          <w:tcPr>
            <w:tcW w:w="534" w:type="dxa"/>
            <w:shd w:val="clear" w:color="auto" w:fill="auto"/>
          </w:tcPr>
          <w:p w:rsidR="008A5533" w:rsidRPr="008A5533" w:rsidRDefault="008A5533" w:rsidP="006808D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3" w:type="dxa"/>
            <w:shd w:val="clear" w:color="auto" w:fill="auto"/>
          </w:tcPr>
          <w:p w:rsidR="008A5533" w:rsidRPr="008A5533" w:rsidRDefault="008A5533" w:rsidP="00542482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5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Общие</w:t>
            </w:r>
            <w:r w:rsidR="0054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A5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сведения  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…………………………………………………………………...3</w:t>
            </w:r>
            <w:r w:rsidR="00826B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  <w:r w:rsidR="004E00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="00542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</w:p>
        </w:tc>
        <w:tc>
          <w:tcPr>
            <w:tcW w:w="877" w:type="dxa"/>
            <w:shd w:val="clear" w:color="auto" w:fill="auto"/>
            <w:tcMar>
              <w:left w:w="0" w:type="dxa"/>
              <w:right w:w="0" w:type="dxa"/>
            </w:tcMar>
          </w:tcPr>
          <w:p w:rsidR="008A5533" w:rsidRPr="008A5533" w:rsidRDefault="008A5533" w:rsidP="006808DA">
            <w:pPr>
              <w:suppressAutoHyphens/>
              <w:spacing w:after="120" w:line="240" w:lineRule="auto"/>
              <w:ind w:firstLine="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5533" w:rsidRPr="008A5533" w:rsidTr="008D316B">
        <w:trPr>
          <w:trHeight w:val="708"/>
        </w:trPr>
        <w:tc>
          <w:tcPr>
            <w:tcW w:w="534" w:type="dxa"/>
            <w:shd w:val="clear" w:color="auto" w:fill="auto"/>
          </w:tcPr>
          <w:p w:rsidR="008A5533" w:rsidRPr="008A5533" w:rsidRDefault="008A5533" w:rsidP="006808D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3" w:type="dxa"/>
            <w:shd w:val="clear" w:color="auto" w:fill="auto"/>
          </w:tcPr>
          <w:p w:rsidR="005D0556" w:rsidRPr="00B41360" w:rsidRDefault="005D0556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Муниципальная программа повышения эффективности управления муниципальными финансами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2015-2019 годы</w:t>
            </w:r>
            <w:r w:rsidR="0054248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…………………………………………………………………………...3</w:t>
            </w:r>
            <w:r w:rsidR="0054248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</w:t>
            </w:r>
            <w:r w:rsidR="0054248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</w:t>
            </w:r>
            <w:r w:rsidR="004E00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</w:t>
            </w:r>
          </w:p>
          <w:p w:rsidR="005D0556" w:rsidRPr="00B41360" w:rsidRDefault="005D0556" w:rsidP="005D0556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2.Муниципальная программа комплексного экономического развития Чамзинского муниципального района Республики Мордовия на период 2015-2019 гг. </w:t>
            </w:r>
            <w:r w:rsidR="0055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……………………………………………………………………………..5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E00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</w:t>
            </w:r>
          </w:p>
          <w:p w:rsidR="005D0556" w:rsidRPr="00B41360" w:rsidRDefault="005D0556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Муниципальная целевая программа «Энергосбережение и повышение энергетической эффективности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муниципальном районе» на 2011 – 2015 годы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………………………………………………………………………...12</w:t>
            </w:r>
          </w:p>
          <w:p w:rsidR="005D0556" w:rsidRPr="00B41360" w:rsidRDefault="005D0556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4.Муниципальная целевая программа Чамзинского муниципального района «Модернизация и реформирование жилищно-коммунального хозяйства»  на 2015-2018 годы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…………………………………………………………………….13</w:t>
            </w:r>
          </w:p>
          <w:p w:rsidR="005D0556" w:rsidRPr="00B41360" w:rsidRDefault="005D0556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5.Муниципальная программа Чамзинского муниципального района</w:t>
            </w:r>
            <w:r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"Охрана окружающей среды и повышение экологической безопасности на 2014 - 2018 годы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……………………………..15</w:t>
            </w:r>
          </w:p>
          <w:p w:rsidR="005576C8" w:rsidRDefault="005D0556" w:rsidP="00542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Муниципальная программа «Жилище» на 2011-2015 годы</w:t>
            </w:r>
            <w:r w:rsidR="00542482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Районная подпрограмма “Обеспечение жильем молодых семей”  на 2011 –</w:t>
            </w:r>
          </w:p>
          <w:p w:rsidR="005D0556" w:rsidRDefault="005D0556" w:rsidP="00542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2015 годы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……………………………………………………………………….....17</w:t>
            </w:r>
          </w:p>
          <w:p w:rsidR="00E618D3" w:rsidRPr="00B41360" w:rsidRDefault="00E618D3" w:rsidP="00542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«Развитие автомобильных дорог на 2015-2018 годы»</w:t>
            </w: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в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муниципальном районе Республики Мордовия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………18</w:t>
            </w:r>
          </w:p>
          <w:p w:rsidR="005D0556" w:rsidRPr="00B41360" w:rsidRDefault="00E618D3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4248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рограмма по укреплению общественного порядка и обеспечению общественной безопасности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 годы</w:t>
            </w:r>
            <w:r w:rsidR="00557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…………………………………………………………………………..1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  <w:p w:rsidR="005D0556" w:rsidRPr="00B41360" w:rsidRDefault="00E618D3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4248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униципальная целевая программа «Духовно-нравственное воспитание детей, молодежи и населения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на 2011-2015 годы"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………………………………………………………………………….23</w:t>
            </w:r>
          </w:p>
          <w:p w:rsidR="005D0556" w:rsidRPr="00B41360" w:rsidRDefault="00542482" w:rsidP="005D05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Муниципальная программа «Гармонизация </w:t>
            </w:r>
            <w:proofErr w:type="gram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межнациональных</w:t>
            </w:r>
            <w:proofErr w:type="gram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межконфессиональных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тношений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муниципальном районе на 2014 – 2020годы»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………………………………………………………………….25</w:t>
            </w:r>
            <w:r w:rsidR="005D0556"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618D3" w:rsidRDefault="00542482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целевая программа «Развитие физической культуры, спорта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туризма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районе </w:t>
            </w:r>
          </w:p>
          <w:p w:rsidR="005D0556" w:rsidRPr="00B41360" w:rsidRDefault="005D0556" w:rsidP="005D0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2010-2015 годы»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……………………………………………………………….27</w:t>
            </w:r>
          </w:p>
          <w:p w:rsidR="005D0556" w:rsidRPr="00B41360" w:rsidRDefault="00542482" w:rsidP="005D055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11.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Муниципальная комплексная программа «Молодёжь Чамзинского муниципального района» на 2011-2015гг.»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…………………………………….28</w:t>
            </w:r>
          </w:p>
          <w:p w:rsidR="005D0556" w:rsidRPr="00B41360" w:rsidRDefault="00542482" w:rsidP="005D0556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12. </w:t>
            </w:r>
            <w:r w:rsidR="005D0556"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</w:t>
            </w:r>
            <w:r w:rsidR="005D0556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униципальная программа Чамзинского муниципального района Республики Мордовия «Формирование информационного общества в Республике Мордовия </w:t>
            </w:r>
            <w:r w:rsidR="005D0556" w:rsidRPr="00B4136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 2014-2018гг»</w:t>
            </w:r>
            <w:r w:rsidR="00E618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…………………………………………29</w:t>
            </w:r>
          </w:p>
          <w:p w:rsidR="005D0556" w:rsidRPr="00B41360" w:rsidRDefault="00542482" w:rsidP="005D0556">
            <w:pPr>
              <w:keepNext/>
              <w:keepLines/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Муниципальная программа развития и  поддержки малого и среднего предпринимательства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Республики Мордови</w:t>
            </w:r>
            <w:r w:rsidR="00E618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 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2012-2015 годы </w:t>
            </w:r>
            <w:r w:rsidR="00E618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……………………………………………………30</w:t>
            </w:r>
          </w:p>
          <w:p w:rsidR="005D0556" w:rsidRPr="00B41360" w:rsidRDefault="00542482" w:rsidP="0054248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 и продовольствия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муниципальном районе на 2013-2020гг.»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…………………………33</w:t>
            </w:r>
          </w:p>
          <w:p w:rsidR="005D0556" w:rsidRPr="00B41360" w:rsidRDefault="00542482" w:rsidP="00542482">
            <w:pPr>
              <w:keepNext/>
              <w:keepLines/>
              <w:spacing w:after="0"/>
              <w:jc w:val="both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  <w:r w:rsidR="005D0556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Муниципальная программа «Устойчивое развитие сельских территорий Чамзинского муниципального района Республики Мордовия на 2014 – 2017 годы и на период до 2020 года»</w:t>
            </w:r>
            <w:r w:rsidR="00E618D3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…………………………………………………..34</w:t>
            </w:r>
          </w:p>
          <w:p w:rsidR="005D0556" w:rsidRPr="00B41360" w:rsidRDefault="00542482" w:rsidP="005D0556">
            <w:pPr>
              <w:keepNext/>
              <w:keepLines/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5D0556" w:rsidRPr="00B41360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 xml:space="preserve">Целевая программа «Развитие образования в </w:t>
            </w:r>
            <w:proofErr w:type="spellStart"/>
            <w:r w:rsidR="005D0556" w:rsidRPr="00B41360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 xml:space="preserve"> муниципаль</w:t>
            </w:r>
            <w:r w:rsidR="00E618D3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ном районе  на 2011-2015 годы» ……………………………………………………...35</w:t>
            </w:r>
          </w:p>
          <w:p w:rsidR="005D0556" w:rsidRPr="00B41360" w:rsidRDefault="00542482" w:rsidP="005D0556">
            <w:pPr>
              <w:widowControl w:val="0"/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17. 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.Районная целевая программа</w:t>
            </w:r>
            <w:r w:rsidR="00E612C0"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 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"Развитие муниципальной службы в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 муниципальном районе на 2015 - 2017 годы"</w:t>
            </w:r>
            <w:r w:rsidR="00E618D3">
              <w:rPr>
                <w:rFonts w:ascii="Times New Roman" w:eastAsia="Times New Roman" w:hAnsi="Times New Roman" w:cs="Times New Roman"/>
                <w:bCs/>
                <w:color w:val="26282F"/>
                <w:sz w:val="28"/>
                <w:szCs w:val="28"/>
                <w:lang w:eastAsia="ru-RU"/>
              </w:rPr>
              <w:t>…………………….38</w:t>
            </w:r>
          </w:p>
          <w:p w:rsidR="005D0556" w:rsidRPr="00B41360" w:rsidRDefault="00542482" w:rsidP="005D0556">
            <w:pPr>
              <w:autoSpaceDE w:val="0"/>
              <w:autoSpaceDN w:val="0"/>
              <w:adjustRightInd w:val="0"/>
              <w:spacing w:after="0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18.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Муниципальная целевая программа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«Оформление     права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собственности  на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муниципальные    и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бесхозяйные  объекты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расположенные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на территории  </w:t>
            </w:r>
            <w:r w:rsidR="005D0556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Чамзинского муниципального района   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 2015-2017 годы»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…………………..41</w:t>
            </w:r>
          </w:p>
          <w:p w:rsidR="005D0556" w:rsidRPr="00B41360" w:rsidRDefault="00542482" w:rsidP="005D0556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</w:t>
            </w:r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Целевая программа  по </w:t>
            </w:r>
            <w:proofErr w:type="spellStart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Чамзинскому</w:t>
            </w:r>
            <w:proofErr w:type="spellEnd"/>
            <w:r w:rsidR="005D055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району «Комплексные меры противодействия злоупотреблению наркотиками и их незаконному обороту» на 2011-2015гг»</w:t>
            </w:r>
            <w:r w:rsidR="00E618D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……………………………………………………………………41</w:t>
            </w:r>
          </w:p>
          <w:p w:rsidR="005D0556" w:rsidRPr="00B41360" w:rsidRDefault="00542482" w:rsidP="005D0556">
            <w:pPr>
              <w:widowControl w:val="0"/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color w:val="000000"/>
                <w:kern w:val="3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>20</w:t>
            </w:r>
            <w:r w:rsidR="005D0556" w:rsidRPr="00B41360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>.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 xml:space="preserve"> Ц</w:t>
            </w:r>
            <w:r w:rsidR="005D0556" w:rsidRPr="00B41360">
              <w:rPr>
                <w:rFonts w:ascii="Times New Roman" w:eastAsia="Lucida Sans Unicode" w:hAnsi="Times New Roman" w:cs="Times New Roman"/>
                <w:bCs/>
                <w:color w:val="000000"/>
                <w:kern w:val="3"/>
                <w:sz w:val="28"/>
                <w:szCs w:val="28"/>
                <w:lang w:eastAsia="ru-RU"/>
              </w:rPr>
              <w:t>елевая программа "Развитие культуры и туризма Чамзинского муниципального района на 2014 -2018 годы"</w:t>
            </w:r>
            <w:r w:rsidR="00E618D3">
              <w:rPr>
                <w:rFonts w:ascii="Times New Roman" w:eastAsia="Lucida Sans Unicode" w:hAnsi="Times New Roman" w:cs="Times New Roman"/>
                <w:bCs/>
                <w:color w:val="000000"/>
                <w:kern w:val="3"/>
                <w:sz w:val="28"/>
                <w:szCs w:val="28"/>
                <w:lang w:eastAsia="ru-RU"/>
              </w:rPr>
              <w:t>………………………………….45</w:t>
            </w:r>
          </w:p>
          <w:p w:rsidR="008A5533" w:rsidRDefault="00E618D3" w:rsidP="00E618D3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Результаты оценки эффективности реализации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618D3" w:rsidRPr="00B41360" w:rsidRDefault="00E618D3" w:rsidP="00E618D3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 Чамзинского муниципального района за 2015 год………….47</w:t>
            </w:r>
          </w:p>
          <w:p w:rsidR="008A5533" w:rsidRPr="00B41360" w:rsidRDefault="00794C90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Заключение………………………………………………………………….51</w:t>
            </w: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808DA" w:rsidRPr="00B41360" w:rsidRDefault="006808DA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808DA" w:rsidRPr="00B41360" w:rsidRDefault="006808DA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6E375F" w:rsidRDefault="008A5533" w:rsidP="006808D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6E375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Общие сведения</w:t>
            </w: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Pr="00B41360" w:rsidRDefault="00E612C0" w:rsidP="006808D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Муниципальные</w:t>
            </w:r>
            <w:r w:rsidR="008A5533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8A5533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выступают</w:t>
            </w:r>
            <w:r w:rsidR="00833D92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8A5533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часть системы территориального управления и направлены на реализацию, в первую очередь местных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интересов, для решения проблем социально-экономического развития на муниципальном уровне</w:t>
            </w:r>
          </w:p>
          <w:p w:rsidR="008A5533" w:rsidRPr="00B41360" w:rsidRDefault="008A5533" w:rsidP="00833D9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совершенствования бюджетного процесса в основных направлениях бюджетной и налоговой политики </w:t>
            </w:r>
            <w:r w:rsidR="00260AA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муниципального района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программный метод бюджетного планирования, обеспечивает прямую взаимосвязь между распределением бюджетных ресурсов и фактическими или планируемыми результатами их использования в соответствии с установленными приоритетами.</w:t>
            </w:r>
          </w:p>
          <w:p w:rsidR="008A5533" w:rsidRPr="00B41360" w:rsidRDefault="00720114" w:rsidP="008064CC">
            <w:pPr>
              <w:pStyle w:val="1"/>
              <w:spacing w:before="0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>О</w:t>
            </w:r>
            <w:r w:rsidR="008A5533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ценка эффективности реализации муниципальных программ </w:t>
            </w:r>
            <w:r w:rsidR="00260AA7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Чамзинского муниципального района </w:t>
            </w:r>
            <w:r w:rsidR="008A5533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проведена в соответствии с </w:t>
            </w:r>
            <w:hyperlink r:id="rId9" w:history="1">
              <w:r w:rsidR="00E612C0" w:rsidRPr="00B41360">
                <w:rPr>
                  <w:rFonts w:ascii="Times New Roman" w:eastAsia="Times New Roman" w:hAnsi="Times New Roman" w:cs="Times New Roman"/>
                  <w:b w:val="0"/>
                  <w:color w:val="auto"/>
                  <w:lang w:eastAsia="ru-RU"/>
                </w:rPr>
                <w:t xml:space="preserve"> Порядка разработки, реализации и оценки эффективности муниципальных программ Чамзинского муниципального района Республики Мордовия</w:t>
              </w:r>
            </w:hyperlink>
            <w:r w:rsidR="00E612C0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, </w:t>
            </w:r>
            <w:r w:rsidR="00E612C0" w:rsidRPr="00B41360">
              <w:rPr>
                <w:rFonts w:ascii="Times New Roman" w:eastAsia="Times New Roman" w:hAnsi="Times New Roman" w:cs="Times New Roman"/>
                <w:b w:val="0"/>
                <w:color w:val="26282F"/>
                <w:lang w:eastAsia="ru-RU"/>
              </w:rPr>
              <w:t>утвержденного</w:t>
            </w:r>
            <w:r w:rsidR="00E612C0" w:rsidRPr="00B41360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lang w:eastAsia="ru-RU"/>
              </w:rPr>
              <w:t xml:space="preserve"> </w:t>
            </w:r>
            <w:r w:rsidR="00E612C0" w:rsidRPr="00B41360">
              <w:rPr>
                <w:rFonts w:ascii="Times New Roman" w:eastAsia="Times New Roman" w:hAnsi="Times New Roman" w:cs="Times New Roman"/>
                <w:b w:val="0"/>
                <w:color w:val="26282F"/>
                <w:lang w:eastAsia="ru-RU"/>
              </w:rPr>
              <w:t>Постановление Администрации Чамзинского муниципального района Республики Мордовия от 15 января 2015 г. N 8</w:t>
            </w:r>
            <w:r w:rsidR="008064CC" w:rsidRPr="00B41360">
              <w:rPr>
                <w:rFonts w:ascii="Times New Roman" w:eastAsia="Times New Roman" w:hAnsi="Times New Roman" w:cs="Times New Roman"/>
                <w:b w:val="0"/>
                <w:color w:val="26282F"/>
                <w:lang w:eastAsia="ru-RU"/>
              </w:rPr>
              <w:t xml:space="preserve"> </w:t>
            </w:r>
            <w:r w:rsidR="00E612C0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на основании </w:t>
            </w:r>
            <w:r w:rsidR="008A5533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 отчетов </w:t>
            </w:r>
            <w:r w:rsidR="008064CC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>ответственных исполнителей</w:t>
            </w:r>
            <w:r w:rsidR="008A5533" w:rsidRPr="00B41360">
              <w:rPr>
                <w:rFonts w:ascii="Times New Roman" w:eastAsia="Times New Roman" w:hAnsi="Times New Roman" w:cs="Times New Roman"/>
                <w:b w:val="0"/>
                <w:color w:val="auto"/>
                <w:lang w:eastAsia="ru-RU"/>
              </w:rPr>
              <w:t xml:space="preserve"> муниципальных программ за отчетный период</w:t>
            </w:r>
            <w:r w:rsidR="008A5533" w:rsidRPr="00B41360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. </w:t>
            </w:r>
          </w:p>
          <w:p w:rsidR="00CB0F51" w:rsidRPr="00B41360" w:rsidRDefault="008A5533" w:rsidP="006808DA">
            <w:pPr>
              <w:widowControl w:val="0"/>
              <w:suppressAutoHyphen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64C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остановлением администрации </w:t>
            </w:r>
            <w:r w:rsidR="0072011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72011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  <w:p w:rsidR="008A5533" w:rsidRPr="00B41360" w:rsidRDefault="008A5533" w:rsidP="006808DA">
            <w:pPr>
              <w:widowControl w:val="0"/>
              <w:suppressAutoHyphen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755 от 19.09.2013 года «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  утверждении перечня муниципальных программ администрации муниципального образования </w:t>
            </w:r>
            <w:r w:rsidR="003058E8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Чамзинского муниципального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района» </w:t>
            </w:r>
            <w:r w:rsidR="003058E8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3058E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="003058E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64C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 перечень муниципальных программ на отчетный год.</w:t>
            </w:r>
          </w:p>
          <w:p w:rsidR="008A5533" w:rsidRPr="00B41360" w:rsidRDefault="008A5533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0AA7" w:rsidRPr="00B41360" w:rsidRDefault="00260AA7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0AA7" w:rsidRPr="00B41360" w:rsidRDefault="00260AA7" w:rsidP="0068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МУНИЦИПАЛЬНАЯ ПРОГРАММА ПОВЫШЕНИЯ ЭФФЕКТИВНОСТИ УПРАВЛЕНИЯ МУНИЦИПАЛЬНЫМИ ФИНАНСАМИ В ЧАМЗИНСКОМ МУНИЦИПАЛЬНОМ РАЙОНЕ НА 2015-2019 ГОДЫ</w:t>
            </w:r>
          </w:p>
          <w:p w:rsidR="00260AA7" w:rsidRPr="00B41360" w:rsidRDefault="00260AA7" w:rsidP="0068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17C04" w:rsidRPr="00B41360" w:rsidRDefault="00317C04" w:rsidP="00317C04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2015-2019 годы утверждена постановлением Администрации Чамзинского муниципального района от 23.12.2014 года №1003.</w:t>
            </w:r>
          </w:p>
          <w:p w:rsidR="00317C04" w:rsidRPr="00B41360" w:rsidRDefault="00317C04" w:rsidP="00317C04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целью Программы является проведение эффективной  политики в области управления   муниципальными   финансами: обеспечение роста бюджетного потенциала Чамзинского муниципального района и эффективности его использования, повышение экономической самостоятельности и устойчивости бюджетной системы Чамзинского муниципального района.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в рамках Программы выполнены следующие мероприятия: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 Чамзинского муниципального района на очередной финансовый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год и плановый период в сформирован с соблюдением норм бюджетного законодательства Российской Федерации, порядка и сроков составления и утверждения проекта  бюджета Чамзинского муниципального района.</w:t>
            </w:r>
            <w:proofErr w:type="gramEnd"/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 и исполнение бюджета в программном формате позволило достичь установленный Программой удельный вес расходов бюджета, формируемых в рамках муниципальных программ, в общем объеме расходов бюджета - 89,1% при запланированном 75% уровне.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произведены расходы на общую сумму 397962,4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составляет 93,4% от запланированного объема расходов. Отклонение исполнения бюджета по расходам составило 6,6% при запланированном отклонении в 9%.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Поступление доходов составило 387507,3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т.ч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налоговых и неналоговых – 162475,3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составляет 96,4% от запланированного объема доходов. Отклонение исполнения бюджета по доходам к утвержденному уровню составило 3,6% при запланированном отклонении в 9%. Темп роста поступления налоговых и неналоговых доходов по сравнению с прошлым годом составил 141,2%.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Отчетность об исполнении бюджета Чамзинского муниципального района ведется с соблюдением установленных бюджетным законодательством требований о ее составе. Просроченной задолженности по заработной плате и прочим обязательствам по состоянию на 01.01.2016 года не имеется.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Размер муниципального долга по состоянию на 01.01.2016 года соответствует бюджетным ограничениям, определяемым законодательством Российской Федерации. Объем муниципального долга составил 115 240,5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70,9% от налоговых и неналоговых доходов.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Просроченная задолженность по муниципальным долговым обязательствам Чамзинского муниципального района отсутствует. Обслуживание муниципального долга осуществляется своевременно и в полном объеме. Доля расходов на обслуживание муниципального долга в 2015 году составила 0,2% в общем объеме расходов – 828,6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удовлетворенности населения качеством предоставления муниципальных услуг в 2015 году составил 98,8% при запланированном уровне в 75%.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особое внимание было уделено контрольным мероприятиям. В прошлом году было проведено 17 проверок, в том числе в сфере закупок - 11 проверок. 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Планируемый объем расходов на реализацию программных мероприятий в 2015 году составил 5837,8 тыс. рублей. Запланированные в бюджете муниципального района средства на реализацию мероприятий программы освоены в сумме 5774,4 тыс.</w:t>
            </w:r>
            <w:r w:rsidR="003058E8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руб., что составило 98,9 процентов.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Исходя из вышеизложенного следует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что программа работает и может быть признана эффективной и целесообразной к финансированию на 2016 год с учетом корректировки объемов финансирования.</w:t>
            </w:r>
          </w:p>
          <w:p w:rsidR="00317C04" w:rsidRPr="00B41360" w:rsidRDefault="00317C04" w:rsidP="00317C0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Индекс результативности мероприятий программы составил 1,034.</w:t>
            </w:r>
          </w:p>
          <w:p w:rsidR="00317C04" w:rsidRPr="00B41360" w:rsidRDefault="00317C04" w:rsidP="00317C0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Индекс эффективности мероприятий программы составил 1,022.</w:t>
            </w:r>
          </w:p>
          <w:p w:rsidR="00317C04" w:rsidRPr="00B41360" w:rsidRDefault="00317C04" w:rsidP="00317C04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064CC" w:rsidRDefault="00C60968" w:rsidP="008064CC">
            <w:pPr>
              <w:suppressAutoHyphens/>
              <w:spacing w:before="120" w:after="120" w:line="100" w:lineRule="atLeast"/>
              <w:ind w:left="29" w:hanging="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lastRenderedPageBreak/>
              <w:t>Муниципальная программа комплексного экономического развития Чамзинского муниципального района Республики Мордовия на период 2015-2019 гг.</w:t>
            </w:r>
          </w:p>
          <w:p w:rsidR="00B41360" w:rsidRPr="00B41360" w:rsidRDefault="00B41360" w:rsidP="008064CC">
            <w:pPr>
              <w:suppressAutoHyphens/>
              <w:spacing w:before="120" w:after="120" w:line="100" w:lineRule="atLeast"/>
              <w:ind w:left="29" w:hanging="1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</w:p>
          <w:p w:rsidR="00C60968" w:rsidRPr="00B41360" w:rsidRDefault="00C60968" w:rsidP="008064CC">
            <w:pPr>
              <w:suppressAutoHyphens/>
              <w:spacing w:after="0" w:line="100" w:lineRule="atLeast"/>
              <w:ind w:left="29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064CC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Утверждена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Решением Совета депутатов Чамзинского муниципального района от 28.11.2014 года №209.</w:t>
            </w:r>
          </w:p>
          <w:p w:rsidR="00C60968" w:rsidRPr="00B41360" w:rsidRDefault="00C60968" w:rsidP="008064CC">
            <w:pPr>
              <w:suppressAutoHyphens/>
              <w:spacing w:after="0" w:line="100" w:lineRule="atLeast"/>
              <w:ind w:left="29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064CC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Основной целью программы является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повышение уровня и качества жизни населения Чамзинского муниципального района, обеспечение комплексности решения проблем экономического и социального развития Чамзинского муниципального района.</w:t>
            </w:r>
            <w:r w:rsidR="008064CC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состоит из 20 подразделов</w:t>
            </w:r>
            <w:r w:rsidR="008064CC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</w:t>
            </w:r>
            <w:r w:rsidR="005A41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ел  «</w:t>
            </w:r>
            <w:r w:rsidR="00826B66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Достижение экономического роста и конкурентоспособности в реальном секторе экономики и развитие инновационной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инфраструктуры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 повышение инвестиционной привлекательности</w:t>
            </w:r>
            <w:r w:rsidR="005A41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8064CC" w:rsidP="00C60968">
            <w:pPr>
              <w:autoSpaceDE w:val="0"/>
              <w:autoSpaceDN w:val="0"/>
              <w:adjustRightInd w:val="0"/>
              <w:spacing w:after="0" w:line="240" w:lineRule="auto"/>
              <w:ind w:firstLine="56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Целью подпрограммы является ф</w:t>
            </w:r>
            <w:r w:rsidR="00C6096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условий для мобилизации внутренних и увеличения притока внешних инвестиционных ресурсов и новых технологий в экономику муниципального района.</w:t>
            </w:r>
          </w:p>
          <w:p w:rsidR="00C60968" w:rsidRPr="00B41360" w:rsidRDefault="00C60968" w:rsidP="00C609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ab/>
            </w: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На  2015 год было  запланировано 4 мероприятия, из них выполнено 2  или  50% от общего числа. Профинансировано на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96,2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% в том числе по  источникам финансирования:</w:t>
            </w:r>
          </w:p>
          <w:p w:rsidR="00C60968" w:rsidRPr="00B41360" w:rsidRDefault="00C60968" w:rsidP="00C60968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Прочие источники план – 1311823,6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.,  факт 1262197,5 тыс. руб., или  96,2%.</w:t>
            </w:r>
          </w:p>
          <w:p w:rsidR="00C60968" w:rsidRPr="00B41360" w:rsidRDefault="00C60968" w:rsidP="00C60968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ОАО "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Мордовцемент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" " Реконструкция полусухой линии производства клинкера в части складирования и подачи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кека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." План 50300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. фактически исполнено 20074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</w:t>
            </w:r>
          </w:p>
          <w:p w:rsidR="00C60968" w:rsidRPr="00B41360" w:rsidRDefault="00C60968" w:rsidP="00C609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Мордовцемент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"Внедрение линии по производству альтернативного топлива на основе отходов лесной и деревообрабатывающей промышленности". План 16400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Проект закрыт в связи со сменой собственника ПАО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Мордовцемент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.</w:t>
            </w:r>
          </w:p>
          <w:p w:rsidR="00C60968" w:rsidRPr="00B41360" w:rsidRDefault="00C60968" w:rsidP="00C609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ООО "Юбилейное" «Строительство птицефермы по выращиванию бройлеров и мясоперерабатывающего комплекса по переработке птицы в п. Чамзинка Чамзинского района Республики Мордовия». Построены 2 площадки родительского стада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с.Б.Маресево</w:t>
            </w:r>
            <w:proofErr w:type="spellEnd"/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введены в эксплуатацию очистные сооружения ,   фактически освоено 1234123,5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100% от плана.</w:t>
            </w:r>
          </w:p>
          <w:p w:rsidR="008064CC" w:rsidRPr="00B41360" w:rsidRDefault="008064CC" w:rsidP="008064CC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0,50.</w:t>
            </w:r>
          </w:p>
          <w:p w:rsidR="008064CC" w:rsidRPr="00B41360" w:rsidRDefault="008064CC" w:rsidP="008064CC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0,53.</w:t>
            </w:r>
          </w:p>
          <w:p w:rsidR="008064CC" w:rsidRPr="00B41360" w:rsidRDefault="008064CC" w:rsidP="008064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B4136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Достижение экономического роста и конкурентоспособности в реальном секторе экономики и развитие инновационной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инфраструктуры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 повышение инвестиционной привлекательности»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имеет удовлетворительный уровень эффективности.</w:t>
            </w:r>
          </w:p>
          <w:p w:rsidR="00C60968" w:rsidRPr="00B41360" w:rsidRDefault="006669AB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 w:rsidR="00C60968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одраздел</w:t>
            </w:r>
            <w:proofErr w:type="gramStart"/>
            <w:r w:rsidR="00C60968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="00C60968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Развитие промышленного комплекса.</w:t>
            </w:r>
          </w:p>
          <w:p w:rsidR="00381548" w:rsidRPr="00B41360" w:rsidRDefault="00F56D26" w:rsidP="0038154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промышленности является приоритетным в экономики района. </w:t>
            </w:r>
            <w:proofErr w:type="gramStart"/>
            <w:r w:rsidR="00C6096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 2015 год   промышленными предприятиями района отгружено товаров собственного производства на сумму 24 235 млн. руб., что составило  88,4 % к предыдущему году,  доля  Чамзинского района в промышленности Мордовии </w:t>
            </w:r>
            <w:r w:rsidR="00C6096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составляет  20,1% , </w:t>
            </w:r>
            <w:r w:rsidR="00C60968" w:rsidRPr="00B41360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В расчете на 1 жителя объем отгруженной продукции составил 783,5 тыс. рублей (1 место среди муниципалитетов, в среднем по РМ – 148,7 тыс. рублей).</w:t>
            </w:r>
            <w:proofErr w:type="gramEnd"/>
          </w:p>
          <w:p w:rsidR="00381548" w:rsidRPr="00B41360" w:rsidRDefault="00C60968" w:rsidP="0038154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На  2015 год было  запланировано  2 мероприятия, из них выполнено 1 или  50% от общего числа. Профинансировано на 64,5% в том числе по  источникам финансирования: прочие источники: план – 22881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.,  факт 14757 тыс. руб., или 64,5%.</w:t>
            </w:r>
          </w:p>
          <w:p w:rsidR="00C60968" w:rsidRPr="00B41360" w:rsidRDefault="00C60968" w:rsidP="0038154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ОАО "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Лато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" на  Модернизацию действующего производства планировалось освоить – 13000 тыс.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, освоено -2731,8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</w:t>
            </w:r>
          </w:p>
          <w:p w:rsidR="00C60968" w:rsidRPr="00B41360" w:rsidRDefault="00C60968" w:rsidP="00F56D26">
            <w:pPr>
              <w:suppressAutoHyphens/>
              <w:spacing w:after="0" w:line="240" w:lineRule="auto"/>
              <w:ind w:left="29" w:hanging="14"/>
              <w:jc w:val="both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ОАО "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Лато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" Приобретение, монтаж и ввод в эксплуатацию линии раскроя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фиброцементных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 плит планировалось освоить 9881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., фактически освоено 12025,2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.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0,50.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0,84.</w:t>
            </w:r>
          </w:p>
          <w:p w:rsidR="00F56D26" w:rsidRPr="00B41360" w:rsidRDefault="00F56D26" w:rsidP="00F56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Подраздел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«Развитие промышленности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 -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эффективный.</w:t>
            </w:r>
          </w:p>
          <w:p w:rsidR="00C60968" w:rsidRPr="00B41360" w:rsidRDefault="00C60968" w:rsidP="00C60968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Подраздел</w:t>
            </w:r>
            <w:r w:rsidR="00826B66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A41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Развитие малого и среднего предпринимательства</w:t>
            </w:r>
            <w:r w:rsidR="005A41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60968" w:rsidRPr="00B41360" w:rsidRDefault="00C60968" w:rsidP="00C60968">
            <w:pPr>
              <w:spacing w:after="0" w:line="100" w:lineRule="atLeast"/>
              <w:jc w:val="both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По состоянию на 01.01.2016 года  число субъектов малого и среднего предпринимательства района составляет 784 единицы, из них 163-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микропредприятия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, 33- малых предприятия, 4 – средних,  547 индивидуальных предпринимателей и 37 крестьянских</w:t>
            </w:r>
            <w:r w:rsidR="00381548"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(фермерских) хозяйства.</w:t>
            </w:r>
          </w:p>
          <w:p w:rsidR="00C60968" w:rsidRPr="00B41360" w:rsidRDefault="00C60968" w:rsidP="00381548">
            <w:pPr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В целях реализации мероприятий, направленных на снижение напряженности на рынке труда, незанятым и безработным гражданам предоставляется информация и консультация по получению единовременной финансовой помощи в ГКУ «Центр занятости населения» в сумме 98,0тыс</w:t>
            </w:r>
            <w:proofErr w:type="gram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уб. для организации собственного дела и для создания дополнительных рабочих мест. В 2015 году  4 человека создали собственное дело и было получено 392,0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ублей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.</w:t>
            </w:r>
          </w:p>
          <w:p w:rsidR="00C60968" w:rsidRPr="00B41360" w:rsidRDefault="00C60968" w:rsidP="00381548">
            <w:pPr>
              <w:suppressAutoHyphens/>
              <w:spacing w:after="0" w:line="100" w:lineRule="atLeast"/>
              <w:jc w:val="both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   В 2015 году через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Микрофинансовую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 организацию «Фонд поддержки предпринимательства Республики Мордовия» 26 субъектов малого и среднего предпринимательства получили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микрозаймы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 на сумму 23950,0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тыс</w:t>
            </w:r>
            <w:proofErr w:type="gram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.р</w:t>
            </w:r>
            <w:proofErr w:type="gram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уб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. и через АУ «Региональный цент микрофинансирования Республики Мордовия» - субъекта малого и среднего предпринимательства на сумму 2000,0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тыс.руб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>.</w:t>
            </w:r>
          </w:p>
          <w:p w:rsidR="00C60968" w:rsidRPr="00B41360" w:rsidRDefault="00C60968" w:rsidP="00C6096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ar-SA"/>
              </w:rPr>
              <w:t xml:space="preserve">  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По подразделу «Развитие малого и среднего предпринимательства на 2015 год   запланирована реализация 6 мероприятий. Сумма финансирования  20900 тыс.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.з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счет  прочих источники финансирования. В том числе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1) Открытие медицинского центра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150кв.м "ООО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КонтактК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Создание рабочих мест-15.Медицинский центр введен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эксплуатацию,создано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15 рабочих мест, полностью освоено 10000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2) Строительство здания для оказание услуг по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шиномонтажу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мойке автомашин ИП Макеев Г.Ф. Создано 5 рабочих мест, полностью освоено 4000тыс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уб.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3)Строительство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пристроя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зданию для расширения цеха по производству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прессалфеток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рукавных фильтров ИП Грошев А.В. Создано 6 рабочих мест, полностью освоено 3500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4)Капитальный ремонт магазина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.М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едаево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108кв.м ООО "Сергей" ,освоено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450тыс.руб.( 22,5%)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5) Капитальный ремонт магазина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ул.Калинина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220кв.м ООО "Марта"- перенесен на 2016 год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6) Капитальный ремонт магазина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ул.Республиканская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80кв.м- перенесен на 2016 год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6 мероприятий реализовано 3,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т.е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.с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тепень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реализации основных мероприятий составила 50 %,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0,58.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0,67.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д: по итогам 2015 года подраздел 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малого и среднего предпринимательства»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неэффективен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0968" w:rsidRPr="00B41360" w:rsidRDefault="005A418B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Подраздел «</w:t>
            </w:r>
            <w:r w:rsidR="00C60968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Развитие инфраструктуры потребительского рынка товаров, работ и услуг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r w:rsidR="00C60968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suppressAutoHyphens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ru-RU"/>
              </w:rPr>
              <w:t xml:space="preserve">      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территории района в 2015 году функционировало 249 торговых точек, из них 76  (30,5%) продовольственных магазинов, 64 (25,7%) непродовольственных и смешанных 109 (43,8%). </w:t>
            </w:r>
          </w:p>
          <w:p w:rsidR="00C60968" w:rsidRPr="00B41360" w:rsidRDefault="00C60968" w:rsidP="00C60968">
            <w:pPr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сравнению с соответствующим периодом прошлого года  увеличение составляет 102,0%. Обеспеченность населения района торговыми площадями на 1,0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.ж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ителей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составляет 466,0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кв.м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 при нормативе 388,2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кв.м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 1000 человек), торговая площадь возросла на 101.0%.</w:t>
            </w:r>
          </w:p>
          <w:p w:rsidR="00C60968" w:rsidRPr="00B41360" w:rsidRDefault="00C60968" w:rsidP="00C6096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На территории района  функционирует универсальный продовольственный розничный рынок «Рождественский» с общей площадью 532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кв.м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., с количеством торговых мест -37. Открытая площадка перед рынком, согласно действующему законодательству, переведена в ярмарку.</w:t>
            </w:r>
          </w:p>
          <w:p w:rsidR="00C60968" w:rsidRPr="00B41360" w:rsidRDefault="00C60968" w:rsidP="00C6096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Количество торговых мест на ярмарке «Рождественская»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р.п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составляет- 250, из них 24 торговых места занимают предприниматели, торгующие сельскохозяйственной продукцией, а остальные 226 торговых мест выделены под реализацию непродовольственных товаров. Общая площадь ярмарки-5846 кв. метров, площадь крытых помещений-1000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.м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етров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suppressAutoHyphens/>
              <w:autoSpaceDN w:val="0"/>
              <w:spacing w:after="0"/>
              <w:ind w:firstLine="708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3"/>
                <w:sz w:val="28"/>
                <w:szCs w:val="28"/>
                <w:u w:val="single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kern w:val="3"/>
                <w:sz w:val="28"/>
                <w:szCs w:val="28"/>
                <w:lang w:eastAsia="ru-RU"/>
              </w:rPr>
              <w:t>По итогам 2015 года  о</w:t>
            </w:r>
            <w:r w:rsidRPr="00B41360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борот розничной торговли   составляет  2999743тыс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уб., выполнение прогноза- 99,1%, с темпом роста в сопоставимых ценах к уровню прошлого года 96%.</w:t>
            </w:r>
          </w:p>
          <w:p w:rsidR="00C60968" w:rsidRPr="00B41360" w:rsidRDefault="00C60968" w:rsidP="00C6096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На реализацию мероприятий по подразделу «Развитие инфраструктуры потребительского рынка товаров, работ и услуг на 2015 год  было запланировано 11205 тыс. руб.- прочие источники финансирования. В том числе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1) Замена кровли крытого рынка "Рождественский "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- 1205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Фактически заменена часть кровли, освоено 200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60968" w:rsidRPr="00B41360" w:rsidRDefault="00C60968" w:rsidP="00C60968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2) Строительство Торгового павильона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480кв.м "ООО Меридиан"-10000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Освоено 525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на разработку ПСД, начало строительства перенесено на 2016 год. </w:t>
            </w:r>
          </w:p>
          <w:p w:rsidR="00F56D26" w:rsidRPr="00B41360" w:rsidRDefault="00F56D26" w:rsidP="00F56D2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Индекс результативности мероприятий программы составил 0.</w:t>
            </w:r>
          </w:p>
          <w:p w:rsidR="00381548" w:rsidRPr="00B41360" w:rsidRDefault="00C60968" w:rsidP="003815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эффективности реализации подраздела 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инфраструктуры потребительского рынка товаров, работ и услуг» не может быть рассчитан из-за отсутствия реализованных мероприятий. </w:t>
            </w:r>
          </w:p>
          <w:p w:rsidR="00381548" w:rsidRPr="00B41360" w:rsidRDefault="005A418B" w:rsidP="003815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Подраздел «</w:t>
            </w:r>
            <w:r w:rsidR="007F5A45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Управление муниципальным имуществом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r w:rsidR="007F5A45"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7F5A45" w:rsidRPr="00B41360" w:rsidRDefault="007F5A45" w:rsidP="003815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Доходы от реализации  имущества   за 2015г. составили   1723,982 тыс. рублей  или 100%  к плану. Доходы от реализации земельных участков составили 9403,368тыс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ублей, что составило 106,74% к плану.</w:t>
            </w:r>
          </w:p>
          <w:p w:rsidR="007F5A45" w:rsidRPr="00B41360" w:rsidRDefault="007F5A45" w:rsidP="000A54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Доходы от аренды муниципального имущества  за 2015г. составили   440,57тыс. рублей  или     105,73 % к    плану.  Поступило  арендной платы за землю за 2015 год – 3098,993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.,  что составляет   85,48%  к годовому плану.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В рамках реализации прогнозного плана (программы) приватизации муниципального имущества Чамзинского муниципального района в 2015 году реализовано 2 объекта недвижимого имущества, из 10 включенных в прогнозный план, на сумму 473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тыс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ублей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Во исполнение Законов Республики Мордовия № 23-3 от 12 марта 2009 года «О регулировании земельных отношений в Республике Мордовия»  и   № 50-3 от 07 сентября 2011 года «О предоставлении земельных участков гражданам, имеющим трех и более детей» в 2015 году предоставлено на безвозмездной основе    32 земельных участка,  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-многодетным семьям – 22 з/уч.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-ветеранам боевых действий – 9 з/уч.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-семьям, имеющим ребенка-инвалида -1з/уч.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В 2015 году  оформлены права муниципальной собственности на 47 невостребованных  земельных  долей  муниципальными образованиями Чамзинского муниципального района,  в связи с чем проведены кадастровые  работы по межеванию земельных участков, и по определению величины рыночной стоимости земельных участков  на общую сумму  992тыс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ублей.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За   2015 год  поставлено на ГКУ 52 земельных участка  и     30 объектов капитального строительства. Зарегистрировано право муниципальной собственности   на   41   объект капитального строительства 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 объекты ЖКХ и линейные объекты).</w:t>
            </w:r>
          </w:p>
          <w:p w:rsidR="007F5A45" w:rsidRPr="00B41360" w:rsidRDefault="007F5A45" w:rsidP="007F5A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В целях стимулирования постановки на кадастровый учет и оформления права собственности  (вещного права) на объекты  недвижимого имущества проводилась работа по направлению уведомлений, проведена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претензионно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-исковая работа.</w:t>
            </w:r>
          </w:p>
          <w:p w:rsidR="007F5A45" w:rsidRPr="00B41360" w:rsidRDefault="007F5A45" w:rsidP="007F5A45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В ходе реализации программы  были проведены  следующие  мероприятия, степень достижения целевого значения которых составила:</w:t>
            </w:r>
          </w:p>
          <w:p w:rsidR="007F5A45" w:rsidRPr="00B41360" w:rsidRDefault="007F5A45" w:rsidP="007F5A45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1) Доля площади земельных участков, являющихся объектами налогообложения земельным налогом, в общей площади территории района - 100%. </w:t>
            </w:r>
            <w:r w:rsidR="000A545B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2) К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адастровые работы по формированию земельных    участков с целью   разграничения государственной собственности на землю  (в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земельные участки для предоставления   отдельным  категориям граждан на безвозмездной основе без проведения торгов: многодетные семьи, ветераны боевых действий, семьи имеющие ребенка инвалида и др.) – 64%.                     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3)Кадастровые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работы по формированию и постановке на гос. кадастровый учет земельных    участков с целью   разграничения государственной собственности на землю  (земельные участки под  муниципальными и бесхозяйными  объектами)- 67,39%.</w:t>
            </w:r>
            <w:r w:rsidR="000A545B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4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="000A545B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 рыночной стоимости объектов     недвижимости,   находящихся        в муниципальной    собственности – 84,93%. </w:t>
            </w:r>
            <w:r w:rsidR="000A545B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5) Опреде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 – 100%.                       6)Определение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</w:t>
            </w:r>
            <w:r w:rsidR="00E45E82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ения торгов (аукционов)- 100%.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7)Организация и проведение  торгов по реализации земельных участков и объектов недвижимого имущества, находящегося в муниципальной</w:t>
            </w:r>
            <w:r w:rsidR="00E45E82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собс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твенности-100%.  8)</w:t>
            </w:r>
            <w:r w:rsidR="00E45E82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имущества (в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 передача по договору концессии), находящегося в муниципальной собственности- 100%.</w:t>
            </w:r>
          </w:p>
          <w:p w:rsidR="000A545B" w:rsidRPr="00B41360" w:rsidRDefault="000A545B" w:rsidP="000A545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0A545B" w:rsidRPr="00B41360" w:rsidRDefault="000A545B" w:rsidP="000A545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1,18.</w:t>
            </w:r>
          </w:p>
          <w:p w:rsidR="000A545B" w:rsidRPr="00B41360" w:rsidRDefault="000A545B" w:rsidP="000A545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д: по итогам 2015 года подраздел 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муниципальным имуществом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высокоэффективен</w:t>
            </w:r>
          </w:p>
          <w:p w:rsidR="007F5A45" w:rsidRPr="00B41360" w:rsidRDefault="00B41360" w:rsidP="007F5A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Подраздел «</w:t>
            </w:r>
            <w:r w:rsidR="007F5A45"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Повышение эффективности деятельности органов местного самоуправления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В рамках подраздела Муниципальн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ой</w:t>
            </w:r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программ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</w:t>
            </w:r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комплексного экономического развития Чамзинского муниципального района Республики Мордовия на период 2015-2019 гг. были реализованы и профинансированы мероприятия по развитию</w:t>
            </w:r>
            <w:r w:rsidR="007F5A45"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МКУ «Многофункциональный центр предоставления государственных и муниципальных услуг» Чамзинского муниципального района. В целях повышения доли граждан, имеющих доступ к получению муниципальных услуг по принципу "одного окна" в </w:t>
            </w:r>
            <w:proofErr w:type="spellStart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с 1 сентября  открыто 3 ТОСПА (территориально обособленные структурные подразделения), где </w:t>
            </w:r>
            <w:proofErr w:type="gramStart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организовано</w:t>
            </w:r>
            <w:proofErr w:type="gramEnd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пять удаленных рабочих мест по оказанию государственных и муниципальных услуг: 3 удаленных рабочих места  в г. п. Комсомольский, 1 рабочее место в  с. п. Алексеевское, 1 рабочее место в с. п. </w:t>
            </w:r>
            <w:proofErr w:type="spellStart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Апраксинское</w:t>
            </w:r>
            <w:proofErr w:type="spellEnd"/>
            <w:r w:rsidR="007F5A45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7F5A45" w:rsidRPr="00B41360" w:rsidRDefault="007F5A45" w:rsidP="007F5A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Объем финансирования по текущим мероприятиям  составил 2386,6 тыс. руб., в т. ч. осуществление закупки и оснащение необходимой оргтехникой МКУ 179,9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proofErr w:type="gram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них федеральный бюджет 96,9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., местный бюджет 83,0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., осуществление закупки компьютера и установки в секторе ожидания МФЦ для обеспечения доступа заявителей к Единому порталу государственных и муниципальных услуг, региональному порталу государственных и муниципальных услуг, а также к информации о государственных и муниципальных услугах 62,4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proofErr w:type="gram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выделенных из. федеральный бюджета, ремонт помещений для размещения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ТОСПа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р.п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Комсомольский 1360,7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proofErr w:type="gram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т.ч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520,9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федеральный бюджет, 159,5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республиканский бюджет, 680,3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местный бюджет, осуществление закупки и оснащение мебелью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ТОСПов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319,7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т.ч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92,0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федеральный бюджет, 148,3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республиканский бюджет, 79,4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местный бюджет, осуществление закупки и оснащение необходимой оргтехникой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ТОСПов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395,5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т.ч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131,6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proofErr w:type="gram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федеральный бюджет, 17,9 республиканский бюджет, 246,0 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тыс. </w:t>
            </w:r>
            <w:proofErr w:type="spellStart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</w:t>
            </w:r>
            <w:proofErr w:type="spellEnd"/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местный бюджет.</w:t>
            </w:r>
          </w:p>
          <w:p w:rsidR="007F5A45" w:rsidRPr="00B41360" w:rsidRDefault="007F5A45" w:rsidP="007F5A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В сентябре 2015 года осуществлен  переход МФЦ на единый фирменный стиль в соответствии с брендом «Мои документы»: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стиля). По текущему мероприятию объем финансирования составил 68,6 т</w:t>
            </w:r>
            <w:r w:rsidR="007248AE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ыс. руб.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выделенных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из местного бюджета.</w:t>
            </w:r>
          </w:p>
          <w:p w:rsidR="007F5A45" w:rsidRPr="00B41360" w:rsidRDefault="007F5A45" w:rsidP="007F5A45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6 мероприятий реализовано 6, т.е.</w:t>
            </w:r>
            <w:r w:rsidR="007248A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тепень реализации основных мероприятий составила 100 %,</w:t>
            </w:r>
          </w:p>
          <w:p w:rsidR="007248AE" w:rsidRPr="00B41360" w:rsidRDefault="007248AE" w:rsidP="007248A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7248AE" w:rsidRPr="00B41360" w:rsidRDefault="007248AE" w:rsidP="007248A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2,05.</w:t>
            </w:r>
          </w:p>
          <w:p w:rsidR="007248AE" w:rsidRPr="00B41360" w:rsidRDefault="007248AE" w:rsidP="007248A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итогам 2015 года подраздел 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эффективности деятельности органов местного самоуправления»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высокоэффективен</w:t>
            </w:r>
          </w:p>
          <w:p w:rsidR="00381548" w:rsidRPr="00B41360" w:rsidRDefault="005A418B" w:rsidP="007B4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Подраздел «</w:t>
            </w:r>
            <w:r w:rsidR="007B4194"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Развитие здравоохранения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proofErr w:type="gramStart"/>
            <w:r w:rsidR="007B419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7B4194" w:rsidRPr="00B41360" w:rsidRDefault="007B4194" w:rsidP="007B4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ГБУЗ РМ «Комсомольская МБ» обслуживают 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еть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ГБУЗ РМ «Комсомольская МБ  в 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районе:</w:t>
            </w:r>
            <w:r w:rsidR="0038154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оличество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коек круглосуточного стационара – 230 коек</w:t>
            </w:r>
            <w:r w:rsidR="0038154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д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невного стационара – 60 коек;</w:t>
            </w:r>
            <w:r w:rsidR="0038154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поликлиники   -750 посещений в смену,18 фельдшерско-акушерских пунктов на территории Чамзинского района,</w:t>
            </w:r>
          </w:p>
          <w:p w:rsidR="007B4194" w:rsidRPr="00B41360" w:rsidRDefault="007B4194" w:rsidP="007B4194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Скорая помощь- 1 отделение скорой помощи работают: 1 бригада врачебной помощи, 1 бригада фельдшерской помощи,  в смену работают 2 машины скорой помощи</w:t>
            </w:r>
            <w:r w:rsidR="00FE66CE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E66CE" w:rsidRPr="00B41360" w:rsidRDefault="00FE66CE" w:rsidP="00FE66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2015 год выполнение целевых индикаторов составило : доля  детей первой и второй групп здоровья в общей численности обучающихся в  муниципальных общеобразовательных учреждениях по плану- 86%, фактически-85,6%; обеспеченность врачами на 10 тыс. населения по плану-27,4, фактическ-26,4; обеспеченность    средним медицинским персоналом на 10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.н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аселения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плану-95,8, фактически-81,9%.</w:t>
            </w:r>
          </w:p>
          <w:p w:rsidR="00FE66CE" w:rsidRPr="00B41360" w:rsidRDefault="00FE66CE" w:rsidP="007B419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рамках реализации подпрограммы было запланировано  2 мероприятия: 1).Ежегодное обновление контингента медработников с целью решение проблемы кадрового обеспечения лечебных учреждений, принято  11 врачей. 2)Материально-техническое оснащение амбулаторных учреждений</w:t>
            </w:r>
            <w:proofErr w:type="gramStart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финансирование по плану -422,6 </w:t>
            </w:r>
            <w:proofErr w:type="spellStart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., фактически- 445,9 </w:t>
            </w:r>
            <w:proofErr w:type="spellStart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тыс.руб</w:t>
            </w:r>
            <w:proofErr w:type="spellEnd"/>
            <w:r w:rsidR="007B4194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B4194" w:rsidRPr="00B41360" w:rsidRDefault="007B4194" w:rsidP="007B419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7B4194" w:rsidRPr="00B41360" w:rsidRDefault="007B4194" w:rsidP="007B419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0,89.</w:t>
            </w:r>
          </w:p>
          <w:p w:rsidR="007B4194" w:rsidRPr="00B41360" w:rsidRDefault="007B4194" w:rsidP="007B4194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итогам 2015 года подраздел «Развитие здравоохранения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эффективен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Подраздел </w:t>
            </w:r>
            <w:r w:rsidR="005A41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Развитие рынка труда, повышение занятости населения</w:t>
            </w:r>
            <w:r w:rsidR="005A418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     В 2015 году реализация мероприятий подраздела  проводилась в рамках Государственная программа "Развитие рынка труда и улучшение условий труда в Республике Мордовия на 2014-2018гг". </w:t>
            </w: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 xml:space="preserve">На  2015 год было  запланировано 8 мероприятия, из них выполнено 7 - 87,5% от общего числа.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Объём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lastRenderedPageBreak/>
              <w:t xml:space="preserve">финансирования  составил- 842,5 тыс.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руб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, источник финансировани</w:t>
            </w:r>
            <w:proofErr w:type="gram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я-</w:t>
            </w:r>
            <w:proofErr w:type="gram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республиканский бюджет, п</w:t>
            </w:r>
            <w:r w:rsidRPr="00B41360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ar-SA"/>
              </w:rPr>
              <w:t>рофинансировано 54,9%.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В 2015 году выполнены следующие мероприятия: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1)Информирование населения и работодателей о положении на рынке труда.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2)Организация содействия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самозанятости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безработных граждан, включая оказание гражданам, признанным в установленном порядке безработными, и гражданам, прошедшим профессиональную подготовку, переподготовку и повышение квалификации по направлению органов служб, 3)Профессиональная подготовка, переподготовка и повышение квалификации безработных граждан, включая обучение в другой местности.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4)Организация временного трудоустройства безработных граждан, испытывающих трудности в поиске работы. 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5) Организация ярмарок вакансий и учебных рабочих мест.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6)Организация профессионального обучения женщин в период отпуска по уходу за ребенком до достижения им возраста трех лет. 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7).Организация стажировки выпускников образовательных учреждений в целях приобретения ими опыта работы.</w:t>
            </w:r>
          </w:p>
          <w:p w:rsidR="00FE66CE" w:rsidRPr="00B41360" w:rsidRDefault="00FE66CE" w:rsidP="00FE66C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8)Организация временного трудоустройства несовершеннолетних граждан в возрасте от 14 до 18 лет в свободное от учебы время (368 чел)</w:t>
            </w:r>
          </w:p>
          <w:p w:rsidR="00FE66CE" w:rsidRPr="00B41360" w:rsidRDefault="00FE66CE" w:rsidP="00FE66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Из-за недостаточности средств Республиканского бюджета, не в полной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объеме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выполнены запланированные мероприятия.</w:t>
            </w:r>
          </w:p>
          <w:p w:rsidR="00FE66CE" w:rsidRPr="00B41360" w:rsidRDefault="00FE66CE" w:rsidP="00FE66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8 мероприятий реализовано 7, т.е. с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тепень реализации основных мероприятий составила 87,5%;</w:t>
            </w:r>
          </w:p>
          <w:p w:rsidR="00FE66CE" w:rsidRPr="00B41360" w:rsidRDefault="00FE66CE" w:rsidP="00FE66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0,87.</w:t>
            </w:r>
          </w:p>
          <w:p w:rsidR="00FE66CE" w:rsidRPr="00B41360" w:rsidRDefault="00FE66CE" w:rsidP="00FE66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1,18.</w:t>
            </w:r>
          </w:p>
          <w:p w:rsidR="00FE66CE" w:rsidRPr="00B41360" w:rsidRDefault="00FE66CE" w:rsidP="00BD6F2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итогам 2015 года подраздел 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рынка труда, повышение занятости населения»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высокоэффективен.</w:t>
            </w:r>
          </w:p>
          <w:p w:rsidR="00BD6F21" w:rsidRPr="00B41360" w:rsidRDefault="00A7106E" w:rsidP="00BD6F21">
            <w:pPr>
              <w:suppressAutoHyphens/>
              <w:spacing w:before="120" w:after="120" w:line="240" w:lineRule="auto"/>
              <w:ind w:left="29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="00170779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2015 году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рамках отраслевых муниципальных программ были реализованы следующие подразделы </w:t>
            </w:r>
            <w:r w:rsidR="00170779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«Муниципальной программы комплексного экономического развития Чамзинского муниципального района Республики Мордовия на период 2015-2019 гг.»</w:t>
            </w:r>
            <w:proofErr w:type="gramStart"/>
            <w:r w:rsidR="001F4EBC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</w:p>
          <w:p w:rsidR="00A7106E" w:rsidRPr="00B41360" w:rsidRDefault="00B41360" w:rsidP="00BD6F21">
            <w:pPr>
              <w:suppressAutoHyphens/>
              <w:spacing w:before="120" w:after="120" w:line="240" w:lineRule="auto"/>
              <w:ind w:left="29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</w:t>
            </w:r>
            <w:r w:rsidR="005B35B1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5B35B1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агропромышленного комплекса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рамках 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Муниципальной п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рограмм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="005B35B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«Устойчивое развитие сельских территорий Чамзинского муниципального района Республики Мордовия на 2014 – 2017 годы и на период до 2020 года» и Муниципальной программ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5B35B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развития сельского хозяйства и регулирования рынков сельскохозяйственной продукции, сырья  и продовольствия в </w:t>
            </w:r>
            <w:proofErr w:type="spellStart"/>
            <w:r w:rsidR="005B35B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B35B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2013-2020гг.»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B35B1" w:rsidRPr="00B41360" w:rsidRDefault="00B41360" w:rsidP="001750CE">
            <w:pPr>
              <w:suppressAutoHyphens/>
              <w:spacing w:after="0" w:line="240" w:lineRule="auto"/>
              <w:ind w:left="29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П</w:t>
            </w:r>
            <w:r w:rsidR="005B35B1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одраздел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«</w:t>
            </w:r>
            <w:r w:rsidR="005B35B1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Развитие строительного комплекса, в том числе жилищного строительства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»</w:t>
            </w:r>
            <w:proofErr w:type="gramStart"/>
            <w:r w:rsidR="005B35B1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.</w:t>
            </w:r>
            <w:proofErr w:type="gramEnd"/>
            <w:r w:rsidR="00A7106E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- </w:t>
            </w:r>
            <w:proofErr w:type="gramStart"/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в</w:t>
            </w:r>
            <w:proofErr w:type="gramEnd"/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рамках</w:t>
            </w:r>
            <w:r w:rsidR="00A7106E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="001750CE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Муниципальной </w:t>
            </w:r>
            <w:r w:rsidR="00A7106E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программ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ы</w:t>
            </w:r>
            <w:r w:rsidR="00A7106E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="005B35B1"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«Устойчивое развитие сельских территорий Чамзинского муниципального района Республики Мордовия на 2014 – 2017 годы и на период до 2020 года» и п</w:t>
            </w:r>
            <w:r w:rsidR="005B35B1"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одпрограмм</w:t>
            </w:r>
            <w:r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ы</w:t>
            </w:r>
            <w:r w:rsidR="005B35B1"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"Обеспечение жильем молодых семей"    муниципальной  программ</w:t>
            </w:r>
            <w:r w:rsidR="001750CE"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е</w:t>
            </w:r>
            <w:r w:rsidR="005B35B1"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 "Жилище" на 2015 -2020 годы</w:t>
            </w:r>
            <w:r w:rsidR="00A7106E" w:rsidRPr="00B41360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;</w:t>
            </w:r>
          </w:p>
          <w:p w:rsidR="005B35B1" w:rsidRPr="00B41360" w:rsidRDefault="00B41360" w:rsidP="001750CE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5B35B1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одраздел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5B35B1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Развитие транспортной инфраструктуры и транспортного </w:t>
            </w:r>
            <w:r w:rsidR="005B35B1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обслуживания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»- в рамках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7106E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>Муниципальная программ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>ы</w:t>
            </w:r>
            <w:r w:rsidR="005B35B1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 xml:space="preserve"> «Развитие автомобильных дорог на 2015-2018 годы»</w:t>
            </w:r>
            <w:r w:rsidR="001750CE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 xml:space="preserve"> </w:t>
            </w:r>
            <w:r w:rsidR="005B35B1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="005B35B1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B35B1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 xml:space="preserve"> муниципальном районе Республики Мордовия</w:t>
            </w:r>
            <w:r w:rsidR="00A7106E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ru-RU"/>
              </w:rPr>
              <w:t>;</w:t>
            </w:r>
          </w:p>
          <w:p w:rsidR="005B35B1" w:rsidRPr="00B41360" w:rsidRDefault="005B35B1" w:rsidP="005B35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41360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одраздел </w:t>
            </w:r>
            <w:r w:rsidR="00B41360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жилищно-коммунальной сфер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End"/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41360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рамках</w:t>
            </w:r>
            <w:r w:rsidR="00A7106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</w:t>
            </w:r>
            <w:r w:rsidR="001750CE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программ</w:t>
            </w:r>
            <w:r w:rsidR="00B41360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Чамзинского муниципального района «Модернизация и реформирование жилищно-коммунальног</w:t>
            </w:r>
            <w:r w:rsidR="001750CE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хозяйства»  на 2015-2018 годы;</w:t>
            </w:r>
          </w:p>
          <w:p w:rsidR="00FE66CE" w:rsidRPr="00B41360" w:rsidRDefault="00B41360" w:rsidP="001750CE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750CE" w:rsidRPr="00B41360">
              <w:rPr>
                <w:rFonts w:ascii="Times New Roman" w:hAnsi="Times New Roman" w:cs="Times New Roman"/>
                <w:sz w:val="28"/>
                <w:szCs w:val="28"/>
              </w:rPr>
              <w:t>одраздел  «</w:t>
            </w:r>
            <w:r w:rsidR="005B35B1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благоустройства территории</w:t>
            </w:r>
            <w:r w:rsidR="001750CE" w:rsidRPr="00B4136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B35B1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50CE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5B35B1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программ</w:t>
            </w:r>
            <w:r w:rsidR="001750CE" w:rsidRPr="00B4136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B35B1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Чамзинского муниципального района Республики Мордовия  «Охрана окружающей среды и повышение экологической безопасности на 2014-2018 годы</w:t>
            </w:r>
          </w:p>
          <w:p w:rsidR="00B8437A" w:rsidRPr="00B41360" w:rsidRDefault="00B41360" w:rsidP="00B8437A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одраздел 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образования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-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рамках 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</w:t>
            </w:r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униципальной программ</w:t>
            </w:r>
            <w:r w:rsidR="001750CE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«Развитие образования в </w:t>
            </w:r>
            <w:proofErr w:type="spellStart"/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B8437A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муниципальном районе  на 2011-2015 годы»</w:t>
            </w:r>
          </w:p>
          <w:p w:rsidR="00170779" w:rsidRPr="00B41360" w:rsidRDefault="0017077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</w:p>
          <w:p w:rsidR="000D2E69" w:rsidRDefault="000D2E6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«Энергосбережение и повышение энергетической эффективности 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на 2011-2015 годы</w:t>
            </w:r>
          </w:p>
          <w:p w:rsidR="005A418B" w:rsidRPr="005A418B" w:rsidRDefault="005A418B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0D2E69" w:rsidRPr="00B41360" w:rsidRDefault="000D2E6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«Энергосбережение и повышение энергетической эффективности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 годы утверждена постановлением администрации Чамзинского муниципального района №843 от  25.10.2010 г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Основны</w:t>
            </w:r>
            <w:r w:rsidR="00BD6F21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е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цел</w:t>
            </w:r>
            <w:r w:rsidR="00BD6F21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и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программы -   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проектов.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Задачи: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обеспечение устойчивых темпов снижения энергопотребления в секторах экономики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сохранение и расширение потенциала доходной части бюджета за счет сокращения нерационального потребления энергии.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Основные мероприятия Программы предусматривают: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организация учета используемых энергетических ресурсов на объектах в соответствии с требованиями законодательства об энергосбережении и о повышении энергетической эффективности;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проведение обязательных энергетических обследований;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контроля за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исполнением обязательных мероприятий и требований, установленных законодательством об энергосбережении и о повышении энергетической эффективности.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По данной программе были выполнены следующие мероприятия: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Проведена большая работы по оформлению бесхозяйных газовых сетей, земельных участков, охранных зон. Завершено оформление 35 объектов, осуществлена передача в государственную собственность. Продолжается работа по оформлению объектов коммунальной инфраструктуры, а также вновь построенные объекты – это объекты водоснабжения в Алексеевском сельском поселении и в Мичуринском сельском поселении.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ab/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ab/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ab/>
              <w:t xml:space="preserve"> Оформление бесхозяйных объектов и сетей на сумму 1094,1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Разработка ПСД – 35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Замена старых отопительных котлов в индивидуальных системах отопления бюджетных зданий 1058,65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 Всего по Программе выполнено мероприятий на  сумму 2287,5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., 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 том числе по бюджетам: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Средства федерального бюджета -0;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Средства республиканского бюджета – 1083,2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Средства местного бюджета – 1204,3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Внебюджетные средства – 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мероприятий на 2015 год реализован  в  полной степени:</w:t>
            </w:r>
          </w:p>
          <w:p w:rsidR="000D2E69" w:rsidRPr="00B41360" w:rsidRDefault="000D2E69" w:rsidP="00BD6F21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3 основных мероприятий запланированных к реализации в 2015 году, выполнено  3, степень реализации основных мероприятий 100%.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Индекс эффективности мероприятий программы составил </w:t>
            </w:r>
            <w:r w:rsidR="00BD6F2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1,66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D6F21" w:rsidRPr="00B41360" w:rsidRDefault="00BD6F21" w:rsidP="00BD6F21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Вывод об эффективности реализации муниципальной программы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высокоэффективная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0D2E69" w:rsidRPr="00B41360" w:rsidRDefault="000D2E69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2E69" w:rsidRPr="005A418B" w:rsidRDefault="000D2E6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</w:t>
            </w:r>
          </w:p>
          <w:p w:rsidR="000D2E69" w:rsidRDefault="000D2E6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«Модернизация и реформирование жилищно-коммунального хозяйства»  на 2012-2015 годы 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</w:t>
            </w:r>
          </w:p>
          <w:p w:rsidR="005A418B" w:rsidRPr="005A418B" w:rsidRDefault="005A418B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0D2E69" w:rsidRPr="00B41360" w:rsidRDefault="000D2E69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«Модернизация и реформирование жилищно-коммунального хозяйства»  на 2012-2015 годы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утверждена постановлением администрации 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Чамзинского муниципального района №609 от  10.07.2012г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Основны</w:t>
            </w:r>
            <w:r w:rsidR="00BD6F21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е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цел</w:t>
            </w:r>
            <w:r w:rsidR="00BD6F21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и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программы -   повышение эффективности и надежности функционирования инженерных объектов коммунальной инфраструктуры Чамзинского  муниципального района и уровня комфортности проживания 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населения за счет осуществления комплекса организационно-технических мероприятий, направленных на модернизацию и реконструкцию  действующих объектов;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- обеспечения безопасности эксплуатации объектов жилищно-коммунального хозяйства Чамзинского муниципального района;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- создание условий по привлечению частных инвестиций для реконструкции объектов коммунальной инфраструктуры;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- привлечение организаций частной форм собственности для эффективной эксплуатации объектов коммунальной инфраструктуры.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Задачи: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увеличение количества объектов тепл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о-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, газо-, водо-, электроснабжения отвечающих нормативным требованиям жилищно-коммунального хозяйства Чамзинского муниципального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реализация комплекса мер по реконструкции и модернизации объектов жилищно-коммунального хозяйства Чамзинского муниципального района путем привлечения частных инвесторов;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организация капитального ремонта жилищного фонда, переселение граждан из ветхого и аварийного жилищного фонда;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-выполнение мероприятий по благоустройству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повышение эффективности управления коммунальной инфраструктурой.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Основные мероприятия Программы предусматривают: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строительство новых и старых систем коммунальной инфраструктуры;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замену изношенного оборудования и объектов систем коммунального водоснабжения и водоотведения;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строительство очистных сооружений канализации;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строительство КНС;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строительство полигона ТБО;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-строительство жилых домов по программе «Переселение граждан РФ из ветхого и аварийного  жилого фонда»;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асфальтирование дорог  и благоустройство территории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капитальный ремонт жилого фонда.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Реализация мероприятий  данной программы будет способствовать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:</w:t>
            </w:r>
            <w:proofErr w:type="gramEnd"/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-повышению уровня комфортности проживания населения в жилых домах Чамзинского муниципального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повышению качества предоставления  коммунальных услуг населению;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снижению уровня износа объектов коммунальной инфраструктуры Чамзинского муниципального района;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увеличение количества объектов коммунальной инфраструктуры, отвечающих  нормативным требованиям;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 улучшение экологической ситуации в районе;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-созданию условий для привлечения частных инвестиций в проекты по модернизации объектов коммунальной инфраструктуры.</w:t>
            </w:r>
          </w:p>
          <w:p w:rsidR="000D2E69" w:rsidRPr="00B41360" w:rsidRDefault="000D2E69" w:rsidP="000D2E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По итогам 2015 года в рамках реализации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Муниципальной программы «Модернизация и реформирование жилищно-коммунального хозяйства»  на 2012-2015 годы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выполнены следующие мероприятия: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 xml:space="preserve">-замена тепловых сетей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р.п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п.Чамзинка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с.Апраксино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( 800 метров)  план 7500 мл. руб., факт 1000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-замена теплоизоляционного материала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р.п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план 2000 мл. руб., факт 1000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 замена сетей ГВС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р.п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план 5000 мл. руб., факт 1200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 замена теплообменников горячего водоснабжения план 1000 мл. руб., факт 1000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 замена циркуляционных насосов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р.п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0,900 мл. руб., факт 0,500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- замена сетей ГВС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.Ч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амзинка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(1 км) план 3300 мл. руб., факт 1200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Из запланированных мероприятий на сумму 25 987,2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. выполнено  на  6677,2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мл.руб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., В том числе по бюджетам: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Средства федерального бюджета -0;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Средства республиканского бюджета – 0;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Средства местного бюджета – 777,2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Внебюджетные средства – 5900,0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833D92" w:rsidRPr="00B41360" w:rsidRDefault="000D2E69" w:rsidP="007B723C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мероприятий на 2015 г</w:t>
            </w:r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реализован не в  полной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степени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 основных мероприятий запланированных к реализ</w:t>
            </w:r>
            <w:r w:rsidR="00C804EF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ации в 2015 году, выполнено  9.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0,56.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1,29.</w:t>
            </w:r>
          </w:p>
          <w:p w:rsidR="00C804EF" w:rsidRPr="00B41360" w:rsidRDefault="00C804EF" w:rsidP="00C804EF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Вывод об эффективности реализации муниципальной программы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833D92" w:rsidRPr="00B41360" w:rsidRDefault="00833D92" w:rsidP="00833D92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2E69" w:rsidRPr="005A418B" w:rsidRDefault="000D2E69" w:rsidP="000D2E69">
            <w:pPr>
              <w:widowControl w:val="0"/>
              <w:tabs>
                <w:tab w:val="left" w:pos="720"/>
                <w:tab w:val="left" w:pos="4536"/>
              </w:tabs>
              <w:suppressAutoHyphens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Чамзинского муниципального района  Республики Мордовия "Охрана окружающей </w:t>
            </w:r>
          </w:p>
          <w:p w:rsidR="000D2E69" w:rsidRPr="005A418B" w:rsidRDefault="000D2E69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среды и повышение  экологической безопасности </w:t>
            </w:r>
          </w:p>
          <w:p w:rsidR="000D2E69" w:rsidRDefault="000D2E69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на 2014 - 2018 годы"</w:t>
            </w:r>
          </w:p>
          <w:p w:rsidR="005A418B" w:rsidRPr="005A418B" w:rsidRDefault="005A418B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0D2E69" w:rsidRPr="00B41360" w:rsidRDefault="00C804EF" w:rsidP="000D2E69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="000D2E69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Чамзинского муниципального района  Республики Мордовия "Охрана окружающей среды и повышение  экологической безопасности на 2014 - 2018 годы" утверждена постановлением администрации  Чамзинского муниципального района №151 от  12.02.2014г.</w:t>
            </w:r>
          </w:p>
          <w:p w:rsidR="000D2E69" w:rsidRPr="00B41360" w:rsidRDefault="000D2E69" w:rsidP="000D2E6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Основны</w:t>
            </w:r>
            <w:r w:rsidR="00C804EF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е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цел</w:t>
            </w:r>
            <w:r w:rsidR="00C804EF"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и</w:t>
            </w:r>
            <w:r w:rsidRPr="00B41360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программы -  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районе;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минимизация образования отходов и уменьшение степени их опасности;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разделение отходов при их сборе и подготовке к переработке;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приоритет переработки отходов перед их уничтожением;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приоритет уничтожения отходов перед их захоронением;</w:t>
            </w:r>
          </w:p>
          <w:p w:rsidR="000D2E69" w:rsidRPr="00B41360" w:rsidRDefault="000D2E69" w:rsidP="000D2E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недопущение организации свалок отходов и захламления территории;</w:t>
            </w:r>
          </w:p>
          <w:p w:rsidR="000D2E69" w:rsidRPr="00B41360" w:rsidRDefault="000D2E69" w:rsidP="000D2E69">
            <w:pPr>
              <w:widowControl w:val="0"/>
              <w:tabs>
                <w:tab w:val="left" w:pos="720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обстановки.</w:t>
            </w:r>
          </w:p>
          <w:p w:rsidR="000D2E69" w:rsidRPr="00B41360" w:rsidRDefault="000D2E69" w:rsidP="000D2E69">
            <w:pPr>
              <w:widowControl w:val="0"/>
              <w:tabs>
                <w:tab w:val="left" w:pos="720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повышение комфортности проживания жителей путем внедрения современных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>технологий сбора и вывоза ТБО;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повышение эффективности сбора и вывоза ТБО/крупногабаритный мусор (далее - КГМ): замена контейнерного парка на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евроконтейнеры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, внедрение современных высокопроизводительных мусоровозов;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внедрение селективного сбора отходов в целях уменьшения количества отходов и вовлечения их в хозяйственный оборот;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экологическое воспитание жителей по внедрению раздельного сбора;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создание современных объектов для сортировки, вторичной переработки и утилизации ТБО/КГМ;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создание современной инфраструктуры по сбору, переработке и утилизации отходов производства и потребления;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стабилизация экологической обстановки в районе и ее улучшение.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Основные мероприятия Программы предусматривают: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Главными приоритетами Муниципальной программы являются охрана окружающей среды Чамзинского муниципального района Республики Мордовия, повышение экологической безопасности района.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Главной задачей развития Чамзинского муниципального района является система обращения с твердыми бытовыми отходами.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Важной проблемой охраны окружающей среды является накопление и складирование промышленных и бытовых отходов. Вместимость существующих свалок, в основном, исчерпана. Размещение отходов на необустроенных в соответствии с природоохранными требованиями свалках, а также стихийных несанкционированных свалках оказывает отрицательное влияние на окружающую среду и ухудшает экологическую обстановку в районе.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Задача, связанная с решением проблемы обращения с твердыми бытовыми отходами, состоит в том, чтобы модернизировать системы сбора и вывоза ТБО с внедрением селективного сбора отходов, переработке твердых бытовых отходов с целью извлечения вторичных материальных ресурсов и уменьшения объемов захоронения. </w:t>
            </w:r>
          </w:p>
          <w:p w:rsidR="000D2E69" w:rsidRPr="00B41360" w:rsidRDefault="000D2E69" w:rsidP="000D2E69">
            <w:pPr>
              <w:widowControl w:val="0"/>
              <w:tabs>
                <w:tab w:val="left" w:pos="720"/>
                <w:tab w:val="left" w:pos="4536"/>
              </w:tabs>
              <w:suppressAutoHyphens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По итогам 2015 года в рамках реализации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программы Чамзинского муниципального района  Республики Мордовия "Охрана  </w:t>
            </w:r>
          </w:p>
          <w:p w:rsidR="000D2E69" w:rsidRPr="00B41360" w:rsidRDefault="000D2E69" w:rsidP="000D2E69">
            <w:pPr>
              <w:widowControl w:val="0"/>
              <w:tabs>
                <w:tab w:val="left" w:pos="720"/>
                <w:tab w:val="left" w:pos="4536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окружающей среды и повышение  экологической безопасности на 2014 –                                                       2018 годы"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были выполнены следующие мероприятия: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Приобретение дополнительной специальной техники на сумму 3370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Приобретение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евроконтейнеров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в количестве 260 </w:t>
            </w:r>
            <w:proofErr w:type="spellStart"/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шт</w:t>
            </w:r>
            <w:proofErr w:type="spellEnd"/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 на сумму 2619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;  Ремонт контейнерных площадок, устройство новых контейнерных площадок на сумму 120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Проведение противопожарных мероприятий при захоронении ТБО на сумму 150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Всего на сумму  6259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., В том числе по бюджетам: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Средства федерального бюджета -0;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Средства республиканского бюджета – 0;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lastRenderedPageBreak/>
              <w:t xml:space="preserve">Средства местного бюджета – 470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.;</w:t>
            </w:r>
          </w:p>
          <w:p w:rsidR="000D2E69" w:rsidRPr="00B41360" w:rsidRDefault="000D2E69" w:rsidP="000D2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Внебюджетные средства – 5789,0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.</w:t>
            </w:r>
          </w:p>
          <w:p w:rsidR="000D2E69" w:rsidRPr="00B41360" w:rsidRDefault="000D2E69" w:rsidP="007B723C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мероприятий на 2015 год реализован   в  полной степени:</w:t>
            </w:r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4 основных мероприятий запланированных к реали</w:t>
            </w:r>
            <w:r w:rsidR="00C804EF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зации в 2015 году, выполнено  4.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эффективности мероприятий программы составил 0,32.</w:t>
            </w:r>
          </w:p>
          <w:p w:rsidR="00C804EF" w:rsidRDefault="00C804EF" w:rsidP="00C804EF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 об эффективности реализации муниципальной программы – неэффективн</w:t>
            </w:r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уровень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33D92" w:rsidRPr="00B41360" w:rsidRDefault="00833D92" w:rsidP="00833D92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C94" w:rsidRPr="005A418B" w:rsidRDefault="00082C94" w:rsidP="00082C94">
            <w:pPr>
              <w:pStyle w:val="Standard"/>
              <w:ind w:firstLine="708"/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 w:rsidRPr="005A418B">
              <w:rPr>
                <w:rFonts w:cs="Times New Roman"/>
                <w:b/>
                <w:bCs/>
                <w:sz w:val="32"/>
                <w:szCs w:val="32"/>
              </w:rPr>
              <w:t xml:space="preserve">Подпрограмма "Обеспечение жильем молодых семей"         </w:t>
            </w:r>
            <w:r w:rsidRPr="005A418B">
              <w:rPr>
                <w:rFonts w:cs="Times New Roman"/>
                <w:b/>
                <w:bCs/>
                <w:sz w:val="32"/>
                <w:szCs w:val="32"/>
              </w:rPr>
              <w:tab/>
              <w:t>муниципальной  программы  "Жилище" на 2015 -2020 годы</w:t>
            </w:r>
          </w:p>
          <w:p w:rsidR="00082C94" w:rsidRPr="005A418B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32"/>
                <w:szCs w:val="32"/>
              </w:rPr>
            </w:pP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>Подпрограмма "Обеспечение жильем молодых семей" муниципальной программы "Жилище" на 2015 -2020 годы утверждена постановлением Администрации Чамзинского муниципального района Республики Мордовия от 31.08.2015 года №741.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 xml:space="preserve">Основная цель подпрограммы - государственная поддержка в решении жилищной проблемы молодых семей, признанных в установленном </w:t>
            </w:r>
            <w:proofErr w:type="gramStart"/>
            <w:r w:rsidRPr="00B41360">
              <w:rPr>
                <w:rFonts w:cs="Times New Roman"/>
                <w:sz w:val="28"/>
                <w:szCs w:val="28"/>
              </w:rPr>
              <w:t>порядке</w:t>
            </w:r>
            <w:proofErr w:type="gramEnd"/>
            <w:r w:rsidRPr="00B41360">
              <w:rPr>
                <w:rFonts w:cs="Times New Roman"/>
                <w:sz w:val="28"/>
                <w:szCs w:val="28"/>
              </w:rPr>
              <w:t xml:space="preserve"> нуждающимися в улучшении жилищных условий (в жилых помещениях). Основными источниками финансирования подпрограммы являются средства: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 xml:space="preserve">федерального бюджета, предоставляемые на конкурсной основе в форме субсидий бюджету Чамзинского муниципального района на </w:t>
            </w:r>
            <w:proofErr w:type="spellStart"/>
            <w:r w:rsidRPr="00B41360">
              <w:rPr>
                <w:rFonts w:cs="Times New Roman"/>
                <w:sz w:val="28"/>
                <w:szCs w:val="28"/>
              </w:rPr>
              <w:t>софинансирование</w:t>
            </w:r>
            <w:proofErr w:type="spellEnd"/>
            <w:r w:rsidRPr="00B41360">
              <w:rPr>
                <w:rFonts w:cs="Times New Roman"/>
                <w:sz w:val="28"/>
                <w:szCs w:val="28"/>
              </w:rPr>
              <w:t xml:space="preserve"> предоставления социальных выплат в рамках мероприятий Подпрограммы;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>республиканского  бюджета Республики Мордовия</w:t>
            </w:r>
            <w:proofErr w:type="gramStart"/>
            <w:r w:rsidRPr="00B41360">
              <w:rPr>
                <w:rFonts w:cs="Times New Roman"/>
                <w:sz w:val="28"/>
                <w:szCs w:val="28"/>
              </w:rPr>
              <w:t xml:space="preserve"> ,</w:t>
            </w:r>
            <w:proofErr w:type="gramEnd"/>
            <w:r w:rsidRPr="00B41360">
              <w:rPr>
                <w:rFonts w:cs="Times New Roman"/>
                <w:sz w:val="28"/>
                <w:szCs w:val="28"/>
              </w:rPr>
              <w:t xml:space="preserve"> предоставляемые на конкурсной основе в форме субсидий бюджету Чамзинского муниципального района на </w:t>
            </w:r>
            <w:proofErr w:type="spellStart"/>
            <w:r w:rsidRPr="00B41360">
              <w:rPr>
                <w:rFonts w:cs="Times New Roman"/>
                <w:sz w:val="28"/>
                <w:szCs w:val="28"/>
              </w:rPr>
              <w:t>софинансирование</w:t>
            </w:r>
            <w:proofErr w:type="spellEnd"/>
            <w:r w:rsidRPr="00B41360">
              <w:rPr>
                <w:rFonts w:cs="Times New Roman"/>
                <w:sz w:val="28"/>
                <w:szCs w:val="28"/>
              </w:rPr>
              <w:t xml:space="preserve"> предоставления социальных выплат в рамках мероприятий Подпрограммы;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>средства районного бюджета Чамзинского муниципального района;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>средства кредитных и других организаций, предоставляющих молодым семьям кредиты и займы на приобретение жилого помещения или строительство жилого дома, в том числе ипотечные жилищные кредиты;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41360">
              <w:rPr>
                <w:rFonts w:cs="Times New Roman"/>
                <w:sz w:val="28"/>
                <w:szCs w:val="28"/>
              </w:rPr>
              <w:t xml:space="preserve">средства молодых семей, используемые для частичной оплаты стоимости приобретаемого жилого помещения или строительство жилого дома.                 </w:t>
            </w:r>
            <w:r w:rsidRPr="00B41360">
              <w:rPr>
                <w:rFonts w:cs="Times New Roman"/>
                <w:sz w:val="28"/>
                <w:szCs w:val="28"/>
              </w:rPr>
              <w:tab/>
              <w:t xml:space="preserve">Объем финансирования составил 6142,2 тыс. рублей или 68,9% к плану, в том числе за счет средств: федерального бюджета 1579,4 тыс. рублей или 68,9% к плану, республиканского бюджета Республики Мордовия 4387,3 тыс. рублей или 68,9 % к плану, районного бюджета Чамзинского муниципального района 175,5 </w:t>
            </w:r>
            <w:proofErr w:type="spellStart"/>
            <w:r w:rsidRPr="00B41360">
              <w:rPr>
                <w:rFonts w:cs="Times New Roman"/>
                <w:sz w:val="28"/>
                <w:szCs w:val="28"/>
              </w:rPr>
              <w:t>тыс</w:t>
            </w:r>
            <w:proofErr w:type="gramStart"/>
            <w:r w:rsidRPr="00B41360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41360">
              <w:rPr>
                <w:rFonts w:cs="Times New Roman"/>
                <w:sz w:val="28"/>
                <w:szCs w:val="28"/>
              </w:rPr>
              <w:t>ублей</w:t>
            </w:r>
            <w:proofErr w:type="spellEnd"/>
            <w:r w:rsidRPr="00B41360">
              <w:rPr>
                <w:rFonts w:cs="Times New Roman"/>
                <w:sz w:val="28"/>
                <w:szCs w:val="28"/>
              </w:rPr>
              <w:t xml:space="preserve"> или 68,9% к плану, внебюджетные средства 7019,4 тыс. рублей или 42,4% к плану.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B41360">
              <w:rPr>
                <w:rFonts w:cs="Times New Roman"/>
                <w:sz w:val="28"/>
                <w:szCs w:val="28"/>
              </w:rPr>
              <w:t>Показатели подпрограммы не достигли</w:t>
            </w:r>
            <w:proofErr w:type="gramEnd"/>
            <w:r w:rsidRPr="00B41360">
              <w:rPr>
                <w:rFonts w:cs="Times New Roman"/>
                <w:sz w:val="28"/>
                <w:szCs w:val="28"/>
              </w:rPr>
              <w:t xml:space="preserve"> запланированного уровня по причине отсутствия у молодых семей 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Индекс результативности мероприятий программы составил 1,0.</w:t>
            </w:r>
          </w:p>
          <w:p w:rsidR="00833D92" w:rsidRPr="00B41360" w:rsidRDefault="00833D92" w:rsidP="00833D92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Индекс эффективности мероприятий программы составил 0,48.</w:t>
            </w:r>
          </w:p>
          <w:p w:rsidR="00386CBB" w:rsidRPr="00B41360" w:rsidRDefault="00386CBB" w:rsidP="00386CB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Вывод об эффективности реализации подпрограммы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неэффективн</w:t>
            </w:r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proofErr w:type="gramEnd"/>
            <w:r w:rsidR="007B72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33D92" w:rsidRPr="00B41360" w:rsidRDefault="00833D92" w:rsidP="00833D92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</w:p>
          <w:p w:rsidR="00082C94" w:rsidRPr="005A418B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</w:pPr>
            <w:r w:rsidRPr="005A418B"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  <w:t xml:space="preserve">Муниципальная программа </w:t>
            </w:r>
          </w:p>
          <w:p w:rsidR="00082C94" w:rsidRPr="005A418B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</w:pPr>
            <w:r w:rsidRPr="005A418B"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  <w:t>«Развитие автомобильных дорог на 2015-2018 годы»</w:t>
            </w:r>
          </w:p>
          <w:p w:rsidR="00082C94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32"/>
                <w:szCs w:val="32"/>
              </w:rPr>
            </w:pPr>
            <w:r w:rsidRPr="005A418B"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  <w:t xml:space="preserve">в </w:t>
            </w:r>
            <w:proofErr w:type="spellStart"/>
            <w:r w:rsidRPr="005A418B"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  <w:t>Чамзинском</w:t>
            </w:r>
            <w:proofErr w:type="spellEnd"/>
            <w:r w:rsidRPr="005A418B">
              <w:rPr>
                <w:rFonts w:ascii="Times New Roman" w:eastAsia="Lucida Sans Unicode" w:hAnsi="Times New Roman" w:cs="Times New Roman"/>
                <w:b/>
                <w:kern w:val="1"/>
                <w:sz w:val="32"/>
                <w:szCs w:val="32"/>
              </w:rPr>
              <w:t xml:space="preserve"> муниципальном районе Республики Мордовия</w:t>
            </w:r>
            <w:r w:rsidRPr="005A418B">
              <w:rPr>
                <w:rFonts w:ascii="Times New Roman" w:eastAsia="Lucida Sans Unicode" w:hAnsi="Times New Roman" w:cs="Times New Roman"/>
                <w:kern w:val="1"/>
                <w:sz w:val="32"/>
                <w:szCs w:val="32"/>
              </w:rPr>
              <w:t>.</w:t>
            </w:r>
          </w:p>
          <w:p w:rsidR="005A418B" w:rsidRPr="005A418B" w:rsidRDefault="005A418B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32"/>
                <w:szCs w:val="32"/>
              </w:rPr>
            </w:pP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«Развитие автомобильных дорог на 2015-2018 годы»</w:t>
            </w:r>
            <w:r w:rsidR="00E618D3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в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муниципальном районе Республики Мордовия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утверждена постановлением администрации Чамзинского муниципального района № 1053  от 17.11.2015г.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>Объём финансирования  составил 22 188,2 тысяч рублей или 135,6 % к плану (план — 16 363,8  тысяч рублей), в том числе за счет средств: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республиканского бюджета РМ-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районного бюджета -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>Основная цель программы: обеспечение сохранности автомобильных дорог местного значения, совершенствование и развитие дорожной сети, повышение безопасности дорожного движения. План мероприятий на 2015 год перевыполнен, в связи с поступлением дополнительных сре</w:t>
            </w:r>
            <w:proofErr w:type="gram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дств с ф</w:t>
            </w:r>
            <w:proofErr w:type="gram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едерального бюджета.</w:t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br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</w: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 xml:space="preserve">Перечень 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дорог местного значения построенных, 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капитальноотремонтированных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в 2015 году.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tbl>
            <w:tblPr>
              <w:tblW w:w="0" w:type="auto"/>
              <w:tblInd w:w="5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38"/>
              <w:gridCol w:w="3987"/>
              <w:gridCol w:w="2070"/>
              <w:gridCol w:w="2085"/>
              <w:gridCol w:w="1592"/>
            </w:tblGrid>
            <w:tr w:rsidR="00082C94" w:rsidRPr="00B41360" w:rsidTr="00FC18FF">
              <w:tc>
                <w:tcPr>
                  <w:tcW w:w="43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п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98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Наименование объекта</w:t>
                  </w:r>
                </w:p>
              </w:tc>
              <w:tc>
                <w:tcPr>
                  <w:tcW w:w="207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Вид работ</w:t>
                  </w:r>
                </w:p>
              </w:tc>
              <w:tc>
                <w:tcPr>
                  <w:tcW w:w="208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Протяжённость, 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км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59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Стоимость, тысяч рублей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5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.Ч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амзинка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. Дорога до кладбища в </w:t>
                  </w: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.А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льза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Строительство.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0,66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9 777,3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.Ч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амзинка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ул.Почтовая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Капитальный ремонт.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0,27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2 186,9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.К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омсомольский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ул.Новосёлов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Строительство.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0,41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2 427,6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.К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омсомольский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, </w:t>
                  </w:r>
                </w:p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дорога к роднику.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Строительство.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0,163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1 064,35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.М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едаево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ул.Луначарского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Капитальный ремонт.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1 695,0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ИТОГО: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17 151,15</w:t>
                  </w:r>
                </w:p>
              </w:tc>
            </w:tr>
          </w:tbl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 xml:space="preserve">Кроме того освоено на благоустройстве дворовых территорий в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lastRenderedPageBreak/>
              <w:t>р.п</w:t>
            </w:r>
            <w:proofErr w:type="gram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.Ч</w:t>
            </w:r>
            <w:proofErr w:type="gram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амзинка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и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р.п.Комсомольский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: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tbl>
            <w:tblPr>
              <w:tblW w:w="0" w:type="auto"/>
              <w:tblInd w:w="5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38"/>
              <w:gridCol w:w="3987"/>
              <w:gridCol w:w="2070"/>
              <w:gridCol w:w="2085"/>
              <w:gridCol w:w="1592"/>
            </w:tblGrid>
            <w:tr w:rsidR="00082C94" w:rsidRPr="00B41360" w:rsidTr="00FC18FF">
              <w:tc>
                <w:tcPr>
                  <w:tcW w:w="43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п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98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Наименование объекта</w:t>
                  </w:r>
                </w:p>
              </w:tc>
              <w:tc>
                <w:tcPr>
                  <w:tcW w:w="207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Вид работ</w:t>
                  </w:r>
                </w:p>
              </w:tc>
              <w:tc>
                <w:tcPr>
                  <w:tcW w:w="208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Протяжённость, 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км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59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Стоимость, тысяч рублей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5</w:t>
                  </w:r>
                </w:p>
              </w:tc>
            </w:tr>
            <w:tr w:rsidR="00082C94" w:rsidRPr="00B41360" w:rsidTr="00FC18FF">
              <w:tc>
                <w:tcPr>
                  <w:tcW w:w="438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87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</w:t>
                  </w:r>
                  <w:proofErr w:type="gram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.Ч</w:t>
                  </w:r>
                  <w:proofErr w:type="gram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амзинка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 и </w:t>
                  </w:r>
                  <w:proofErr w:type="spellStart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р.п.Комсомольский</w:t>
                  </w:r>
                  <w:proofErr w:type="spellEnd"/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, придомовые территории.</w:t>
                  </w:r>
                </w:p>
              </w:tc>
              <w:tc>
                <w:tcPr>
                  <w:tcW w:w="207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Капитальный ремонт.</w:t>
                  </w:r>
                </w:p>
              </w:tc>
              <w:tc>
                <w:tcPr>
                  <w:tcW w:w="2085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 xml:space="preserve">12 000 квадратных метров </w:t>
                  </w:r>
                </w:p>
              </w:tc>
              <w:tc>
                <w:tcPr>
                  <w:tcW w:w="159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82C94" w:rsidRPr="00B41360" w:rsidRDefault="00082C94" w:rsidP="006E375F">
                  <w:pPr>
                    <w:framePr w:hSpace="180" w:wrap="around" w:vAnchor="text" w:hAnchor="text" w:y="1"/>
                    <w:widowControl w:val="0"/>
                    <w:suppressLineNumbers/>
                    <w:suppressAutoHyphens/>
                    <w:snapToGrid w:val="0"/>
                    <w:spacing w:after="0" w:line="240" w:lineRule="auto"/>
                    <w:suppressOverlap/>
                    <w:jc w:val="center"/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</w:pPr>
                  <w:r w:rsidRPr="00B41360">
                    <w:rPr>
                      <w:rFonts w:ascii="Times New Roman" w:eastAsia="Lucida Sans Unicode" w:hAnsi="Times New Roman" w:cs="Times New Roman"/>
                      <w:kern w:val="1"/>
                      <w:sz w:val="28"/>
                      <w:szCs w:val="28"/>
                    </w:rPr>
                    <w:t>7 500,0</w:t>
                  </w:r>
                </w:p>
              </w:tc>
            </w:tr>
          </w:tbl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 xml:space="preserve">Освоено на содержание и текущий ремонт автомобильных дорог местного значения - 3 168,8 тысяч рублей (ямочный ремонт, отсыпка дорог, 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окашивание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, зимнее содержание и т.д.).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 xml:space="preserve"> Освоено на строительстве тротуаров в 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р.п</w:t>
            </w:r>
            <w:proofErr w:type="gram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.Ч</w:t>
            </w:r>
            <w:proofErr w:type="gram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амзинка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и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р.п.Комсомольский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— 1 868,2 тысячи рублей, построено 1,8 километров тротуаров.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 xml:space="preserve">Установлено 7 видеокамер в 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р.п</w:t>
            </w:r>
            <w:proofErr w:type="gram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.К</w:t>
            </w:r>
            <w:proofErr w:type="gram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омсомольский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и 6 в  </w:t>
            </w:r>
            <w:proofErr w:type="spellStart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р.п.Чамзинка</w:t>
            </w:r>
            <w:proofErr w:type="spellEnd"/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ab/>
              <w:t>На приобретение и установку дорожных знаков, также нанесение дорожной разметке освоено — 873,4  тысячи рублей.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Индекс результативности мероприятий программы составил – </w:t>
            </w:r>
            <w:r w:rsidR="00AB55E9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0,43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</w:t>
            </w:r>
            <w:r w:rsidR="00AB55E9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0,36</w:t>
            </w:r>
          </w:p>
          <w:p w:rsidR="00386CBB" w:rsidRPr="00B41360" w:rsidRDefault="00386CBB" w:rsidP="00386CB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Вывод об эффективности реализации муниципальной программы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неэффективная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82C94" w:rsidRPr="00B41360" w:rsidRDefault="00082C94" w:rsidP="00082C9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</w:p>
          <w:p w:rsidR="009A093C" w:rsidRPr="005A418B" w:rsidRDefault="009A093C" w:rsidP="009A093C">
            <w:pPr>
              <w:spacing w:after="0" w:line="240" w:lineRule="auto"/>
              <w:ind w:left="360" w:firstLine="348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«Программа по укреплению общественного порядка</w:t>
            </w:r>
          </w:p>
          <w:p w:rsidR="009A093C" w:rsidRPr="00B41360" w:rsidRDefault="009A093C" w:rsidP="009A0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и обеспечению общественной безопасности  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на 2011-2015годы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9A093C" w:rsidRPr="00B41360" w:rsidRDefault="009A093C" w:rsidP="009A0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«Программа по укреплению общественного порядка и обеспечению общественной безопасности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2011-2015годы» утверждена Постановлением администрации Чамзинского муниципального района №939 от 26 ноября         2010 года.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Целью Программы является организация и обеспечение общественного порядка и общественной безопасности на территории Чамзинского муниципального района.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осуществлялись мероприятия, направленные на реализацию  Программы. Программа включает 10 разделов основных мероприятий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апланировано мероприятий 70, выполнено – 58, 82%).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на реализацию программы выделено 3000 руб. из средств бюджета Чамзинского муниципального района (план – 3000 руб.)  выполнение 100% , которые были направлены на проведение спортивных  мероприятий, акций.                                   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Вопросы правопорядка на территории Чамзинского муниципального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 рассматривались на сессиях районного Совета депутатов  24.07.2015г., 25.12.2015г.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сельских и городских поселениях проводились сходы граждан, встречи с представителями правоохранительных органов. На сходах граждан 1 раз в полугодие перед населением отчитывались участковые уполномоченные полиции о работе на подведомственных территориях.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 целях реализации Концепции построения и развития аппаратно-программного комплекса «Безопасный город», Постановлением администрации Чамзинского муниципального района от 19.08.2015г. №695 создана и утверждена межведомственная рабочая группа по построению, внедрению и эксплуатации аппаратно-программного комплекса «Безопасный город», характеристика муниципального компонента АПК «Безопасный город». Заключены муниципальные контракты на оказание услуг по установке камер и организации локальной системы видеонаблюдения с ОАО «Междугородной и международной электрической связи «Ростелеком»: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-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амзинка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установлено 7 камер видеонаблюдения (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ул.Победы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д.1а,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ул.Победы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д.1,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ул.Почтовая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д.2 (2 видеокамеры),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ул.Вокзальная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д.1,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ул.Ленина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д.10,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ул.К.Маркса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д.1а);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-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омсомольский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установлено 6 камер видеонаблюдения (микрорайон-2, д.16, микрорайон-1, д.14, д.1, д.44,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ул.Республиканская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д.6,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ул.Калинина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д.8). 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Решение вопросов антитеррористической защищенности рассматривался на заседаниях районной антитеррористической комиссии. Всего в 2015 году проведено 5 заседаний комиссии, на которых рассмотрено 12 вопросов. Главами сельских и городских поселений было организовано и проведено 28 сходов граждан в населенных пунктах, жилых массивах на которых была проведена разъяснительная работа по повышению бдительности, необходимости содействия правоохранительным органам в выявлении и пресечении террористических и экстремистских проявлений.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Принятые органами и учреждениями системы профилактики меры позволили  стабилизировать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криминогенную ситуацию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подростковой среде. По итогам 2015 года снижение уровня подростковой преступности составило 70%. Несовершеннолетними совершено 3 преступления (аналогичный период прошлого года -10). К уголовной ответственности привлечено 4 несовершеннолетних (аналогичный период прошлого года -12), снижение составило 66,7%. Несовершеннолетними совершено 9 общественно-опасные деяний до достижения возраста привлечения к уголовной ответственности (аналогичный период прошлого года.-6). За указанные деяния ММО МВД России «Чамзинский» направлено 4 ходатайства в Чамзинский районный суд о помещении несовершеннолетних в ЦВСНП МВД по РМ, 2 несовершеннолетних  помещались в ЦВСНП МВД по РМ. 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итогам 2015 года на территории Чамзинского муниципального района на 14,6% увеличилось число зарегистрированных преступлений (364-417), на 86,8% - тяжких и особо тяжких преступлений (38-71). В структуре общей преступности  доля тяжких и особо тяжких преступных посягательств составила 17,0%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аналогичный период прошлого года .-10,4%), средней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тяжести 23,9% (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.- 30,8%, небольшой тяжести  - 58,9% ( аналогичный период прошлого года .-58,8%).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 совершено преступлений, совершенных в сфере семейно-бытовых отношений с 21 до 33 (+57,3%).Рост краж с141 до 171 преступления (+16,3%). На 52,3% возросло количество «уличных» преступлений (44 – 67).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этом меньше зарегистрировано умышленных повреждений тяжкого вреда здоровью с    6 до 3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-50,0%), грабежей  с 8 до 3 (-62,5%), краж транспортных средств с 3 до 2 (-33,3%), неправомерных завладений транспортным средством с 13 до 2 (-84,6%). Меньше совершено преступлений в жилом секторе с 96 до 66 (-31,3%). Отмечается снижение фактов мошенничества с 19 до 11. Не зарегистрировано изнасилований. Расследовано больше преступлений с 257 до 317 (+23.3%). Сократился остаток нераскрытых преступлений  на 11,2% (98 – 87).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Выявлено 271 лицо, совершившее преступления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аналогичный период прошлого года  – 250). Раскрыто 9 преступлений категории «прошлых лет»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аналогичный период прошлого года .-9). Задокументировано 6 фактов в сфере незаконного оборота наркотиков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аналогичный период прошлого года . – 6) и 2 – оружия ( аналогичный период прошлого года . – 1).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результате принятых мер по обеспечению общественного порядка при проведении массовых мероприятий не допущено чрезвычайных происшествий.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Увеличилось количество пресеченных административных правонарушений по статьям КоАП РФ с 1248 до 1336 административных правонарушений.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итогам 2015 года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зарегистрировано снижение всех показателей аварийности. Всего зарегистрировано 39 дорожно-транспортных происшествий (аппг.-48) снижение на 18,75%. Сотрудниками ОГИБДД выявлено 5804 (аппг.-5016) нарушения Правил дорожного движения. Проведено 33 профилактических мероприятий на отработку отдельных видов нарушений ПДД.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прошедший период на обслуживаемой территории ДТП с участием детей в возрасте до 16 лет зарегистрировано 3 (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АППГ-3)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ДТП, погибло 0 (АППГ-1) снижение на 100%, ранено 3 (АППГ-3) стабильно.</w:t>
            </w:r>
          </w:p>
          <w:p w:rsidR="003574BB" w:rsidRPr="00B41360" w:rsidRDefault="009A093C" w:rsidP="003574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 комплекс мероприятий в дошкольных и общеобразовательных учреждениях по обучению детей правилам дорожного движения, с включением в учебные планы занятий по обучению школьников ПДД. В образовательных учреждениях было проведено 133 занятия по безопасности дорожного движения из них: 45 родительских собраний, выпущено печатной продукции 11 вида по 700 экз. В СМИ опубликовано 71 информация по БДД из них: по гос. услугам опубликована 1 информация, выступление руководителя Госавтоинспекции 1. Организовано и проведено мероприятий со СМИ 2 «круглых стола». На телевидении вышло 2 выступления, на сайте УГИБДД  размещено 20  информаций. 8 мероприятий в местах массового скопления и пребывания граждан.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Группой по пропаганде БДД ОГИБДД совместно с образовательными учреждениями организованы и проведены следующие профилактические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мероприятия по профилактике ДДТТ (всего 23):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республиканская акция «Детское кресло» (с 14 по 16.01.2015 г.); 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пресс-конференция (23.01.2015 г.);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SMS акция «Расскажи другу о ПДД» (29.01.2015г.) МБОУ «Лицей №1»; - Республиканский смотр - конкурс «Зеленый огонек» (с 02.02. по 31.03.2015 г.);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акция «Ремень безопасности» (с 17 по 20.02.2015 г.); - проведено 7 бесед с кандидатами в водители;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республиканская акция «Прогноз безопасности» (20.03. по 29.04.2015г.);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проведено 9 комиссий по БДД;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проведено республиканское профилактическое мероприятие «Детское кресло» (7-9.04.2015г., 26-28.06.2015г., 23-24.07.2015г., 05-06.08.2015г., 12-13.08.2015г., 19-20.08.2015г., 26-27.08.2015г.,8-10.09.2015г.); </w:t>
            </w:r>
            <w:proofErr w:type="gramEnd"/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проведены муниципальные этапы конкурс-фестиваль «Безопасное колесо» (29.04.2015 г.);</w:t>
            </w:r>
          </w:p>
          <w:p w:rsidR="003574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SMS акция «Расскажи другу о ПДД» (29.01.2015г.) МБОУ «КСШ №3»; 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всероссийская акция «глобальная неделя БДД» (4-10.05.2015г.); 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республиканское мероприятие «Внимание – каникулы!» (20-25.05.2015 г.);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муниципальное профилактическое мероприятие «Внимание – дети!» (26 -30.05.2015г.);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беседа с юными водителями скутера (в форме круглого стола) (Чамзинка – 25.05.2015г.); 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сход граждан на ул. Советская, п. Чамзинка (26.05.2015г.);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муниципальная акция «Школа-семья-дорога» (14-30.09.2015г.).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республиканское мероприятие «Юный пешеход!» (сентябрь).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акция «Пешеходный переход» (1-5.09.2015г.).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информационно-развлекательное пропагандистское мероприятие «Посвящение первоклашек в пешеходы» (17, 21,25.09.2015 г.)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акция «Засветись»  (с 12 по 16.10.2015г.)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акция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Популизация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светоотражателей» (с 16 по 30.10.2015 г.)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профилактическая акция «Детское кресло» (с 11 по 13.11.2015г.) 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комплекс мероприятий посвященных «Дню памяти жертв ДТП» (с 9 по 23.11.2015 г.)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презентаций «Дорожная безопасность» (1-25.12. 2015 г.);</w:t>
            </w:r>
          </w:p>
          <w:p w:rsidR="00386CBB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Проблемы профилактики правонарушений и преступлений,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проводимая ММО МВД России «Чамзинский», органами и учреждениями системы профилактики освещались в  районной газете «Знамя».</w:t>
            </w:r>
          </w:p>
          <w:p w:rsidR="00386CBB" w:rsidRPr="00B41360" w:rsidRDefault="00386CBB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Pr="00B41360" w:rsidRDefault="009A093C" w:rsidP="00386CBB">
            <w:pPr>
              <w:pBdr>
                <w:bottom w:val="single" w:sz="4" w:space="30" w:color="FFFFFF"/>
              </w:pBd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Целевые индикаторы и показатели реализации Программы: </w:t>
            </w:r>
          </w:p>
          <w:tbl>
            <w:tblPr>
              <w:tblStyle w:val="a8"/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723"/>
              <w:gridCol w:w="3710"/>
              <w:gridCol w:w="1440"/>
              <w:gridCol w:w="1671"/>
              <w:gridCol w:w="2829"/>
            </w:tblGrid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№</w:t>
                  </w:r>
                  <w:proofErr w:type="gramStart"/>
                  <w:r w:rsidRPr="00B4136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B4136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Наименование целевых индикаторов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2014 год.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2015 год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Рост</w:t>
                  </w:r>
                  <w:proofErr w:type="gramStart"/>
                  <w:r w:rsidRPr="00B41360">
                    <w:rPr>
                      <w:sz w:val="28"/>
                      <w:szCs w:val="28"/>
                    </w:rPr>
                    <w:t xml:space="preserve"> (+)  </w:t>
                  </w:r>
                  <w:proofErr w:type="gramEnd"/>
                  <w:r w:rsidRPr="00B41360">
                    <w:rPr>
                      <w:sz w:val="28"/>
                      <w:szCs w:val="28"/>
                    </w:rPr>
                    <w:t>или снижение (-)</w:t>
                  </w:r>
                </w:p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(%)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lastRenderedPageBreak/>
                    <w:t xml:space="preserve">1. 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Уровень преступности в районе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364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417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+ 14,6%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тяжких и особо тяжких преступлений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38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71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+86,8%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преступлений в сфере семейно-бытовых отношений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+57,1%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преступлений в жилом секторе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96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66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-31,3%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преступлений, совершенных несовершеннолетними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- 70,0%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6.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«уличных» преступлений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44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52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+52,3%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7.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Уменьшение количества преступлений, совершенных в состоянии алкогольного опьянения</w:t>
                  </w:r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91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+13.8%</w:t>
                  </w:r>
                </w:p>
              </w:tc>
            </w:tr>
            <w:tr w:rsidR="009A093C" w:rsidRPr="00B41360" w:rsidTr="00FC18FF">
              <w:tc>
                <w:tcPr>
                  <w:tcW w:w="723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8.</w:t>
                  </w:r>
                </w:p>
              </w:tc>
              <w:tc>
                <w:tcPr>
                  <w:tcW w:w="371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Уменьшение количества преступлений, совершенных ранее </w:t>
                  </w:r>
                  <w:proofErr w:type="gramStart"/>
                  <w:r w:rsidRPr="00B41360">
                    <w:rPr>
                      <w:sz w:val="28"/>
                      <w:szCs w:val="28"/>
                    </w:rPr>
                    <w:t>судимыми</w:t>
                  </w:r>
                  <w:proofErr w:type="gramEnd"/>
                </w:p>
              </w:tc>
              <w:tc>
                <w:tcPr>
                  <w:tcW w:w="1440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671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83</w:t>
                  </w:r>
                </w:p>
              </w:tc>
              <w:tc>
                <w:tcPr>
                  <w:tcW w:w="2829" w:type="dxa"/>
                </w:tcPr>
                <w:p w:rsidR="009A093C" w:rsidRPr="00B41360" w:rsidRDefault="009A093C" w:rsidP="006E375F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+3,8%</w:t>
                  </w:r>
                </w:p>
              </w:tc>
            </w:tr>
          </w:tbl>
          <w:p w:rsidR="003574BB" w:rsidRPr="00B41360" w:rsidRDefault="003574BB" w:rsidP="003574B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highlight w:val="yellow"/>
              </w:rPr>
            </w:pPr>
          </w:p>
          <w:p w:rsidR="003574BB" w:rsidRPr="00B41360" w:rsidRDefault="003574BB" w:rsidP="003574B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0,83</w:t>
            </w:r>
          </w:p>
          <w:p w:rsidR="003574BB" w:rsidRPr="00B41360" w:rsidRDefault="003574BB" w:rsidP="003574B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–0,99</w:t>
            </w:r>
          </w:p>
          <w:p w:rsidR="00386CBB" w:rsidRPr="00B41360" w:rsidRDefault="00386CBB" w:rsidP="00386CBB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 об эффективности реализа</w:t>
            </w:r>
            <w:r w:rsidR="007418E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ции муниципальной программы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82C94" w:rsidRPr="00B41360" w:rsidRDefault="00082C94" w:rsidP="00082C94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</w:p>
          <w:p w:rsidR="00082C94" w:rsidRPr="005A418B" w:rsidRDefault="00082C94" w:rsidP="00082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Муниципальная программа</w:t>
            </w:r>
          </w:p>
          <w:p w:rsidR="00082C94" w:rsidRPr="005A418B" w:rsidRDefault="00082C94" w:rsidP="00082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«Духовно-нравственное воспитание детей, молодёжи и населения</w:t>
            </w:r>
          </w:p>
          <w:p w:rsidR="00082C94" w:rsidRPr="005A418B" w:rsidRDefault="00082C94" w:rsidP="00082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на 2011-2015гг»</w:t>
            </w:r>
          </w:p>
          <w:p w:rsidR="00082C94" w:rsidRPr="00B41360" w:rsidRDefault="00082C94" w:rsidP="00082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C94" w:rsidRPr="00B41360" w:rsidRDefault="007418E7" w:rsidP="00082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082C94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r w:rsidR="00082C9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Духовно-нравственное воспитание детей, молодёжи и населения в </w:t>
            </w:r>
            <w:proofErr w:type="spellStart"/>
            <w:r w:rsidR="00082C9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082C94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2011-2015гг» </w:t>
            </w:r>
            <w:r w:rsidR="00082C94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утверждена  постановлением Администрации Чамзинского муниципального района </w:t>
            </w:r>
            <w:proofErr w:type="gramStart"/>
            <w:r w:rsidR="00082C94" w:rsidRPr="00B41360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="00082C94"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 финансирования в 2015 году составил 60 тыс.  руб. местного бюджета, из запланированных 60,0тыс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</w:t>
            </w:r>
          </w:p>
          <w:p w:rsidR="00082C94" w:rsidRPr="00B41360" w:rsidRDefault="00082C94" w:rsidP="00082C94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по реализации муниципальной программы «Духовно-нравственное воспитание детей, молодёжи и населения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2011-2015гг» были проведены следующие мероприятия:</w:t>
            </w:r>
          </w:p>
          <w:p w:rsidR="00082C94" w:rsidRPr="00B41360" w:rsidRDefault="00082C94" w:rsidP="00082C94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en-US" w:eastAsia="zh-CN" w:bidi="hi-IN"/>
              </w:rPr>
              <w:t>II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Республиканский 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en-US" w:eastAsia="zh-CN" w:bidi="hi-IN"/>
              </w:rPr>
              <w:t>X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Открытый районный конкурс - выставка </w:t>
            </w: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lastRenderedPageBreak/>
              <w:t>детского художественного творчества «Благовест», посвящённый 1000-летию представления великого князя Владимира. В конкурсе приняли участие 22 учреждения образования Чамзинского муниципального района и 23 учреждения дополнительного образования детей Республики Мордовия, было представлено   480 творческих работ  воспитанников учреждений образования и учреждений дополнительного образования детей Республики Мордовия.</w:t>
            </w:r>
          </w:p>
          <w:p w:rsidR="00082C94" w:rsidRPr="00B41360" w:rsidRDefault="00082C94" w:rsidP="00082C94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Районный конкурс литературных работ  "Духовное наследие князя Владимира» проводится в рамках проведения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Открытого районного конкурса детского художественного творчества «Благовест».</w:t>
            </w:r>
          </w:p>
          <w:p w:rsidR="00082C94" w:rsidRPr="00B41360" w:rsidRDefault="00082C94" w:rsidP="00082C94">
            <w:pPr>
              <w:spacing w:after="0" w:line="240" w:lineRule="auto"/>
              <w:ind w:left="6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C94" w:rsidRPr="00B41360" w:rsidRDefault="00082C94" w:rsidP="00082C94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апреле 2015г прошёл муниципальный фестиваль духовного песнопения и народной песни  «Пасхальный звон». В праздничном мероприятии прозвучали: народные, лирические, хоровые песни и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церковное песнопение.</w:t>
            </w:r>
          </w:p>
          <w:p w:rsidR="00082C94" w:rsidRPr="00B41360" w:rsidRDefault="00082C94" w:rsidP="00082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C94" w:rsidRPr="00B41360" w:rsidRDefault="00082C94" w:rsidP="00082C94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Олимпиады  по Основам православной культуры  «Ручейки добра» (для учащихся 5-11 классов) и «Лучики света» (для детей 1-4 классов), целью которых является  духовно - нравственное воспитание подрастающей молодёжи путём приобщения их к русской духовной культуре и христианским традициям,  воспитания  у детей уважительного отношения к православной вере.</w:t>
            </w:r>
          </w:p>
          <w:p w:rsidR="00082C94" w:rsidRPr="00B41360" w:rsidRDefault="00082C94" w:rsidP="00082C94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Преподавание в образовательных организациях предмета «Основы православной культуры и светской этики», целью   которого является построение взаимосвязи духовного и светского  направлений.</w:t>
            </w:r>
          </w:p>
          <w:p w:rsidR="00082C94" w:rsidRPr="00B41360" w:rsidRDefault="00082C94" w:rsidP="00082C9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 районной «Вахты Памяти -2015», посвящённой  70-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Победы в Великой Отечественной войне 1941-1945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раках  данного мероприятия было проведено:</w:t>
            </w:r>
          </w:p>
          <w:p w:rsidR="00082C94" w:rsidRPr="00B41360" w:rsidRDefault="00082C94" w:rsidP="00082C94">
            <w:pPr>
              <w:tabs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Муниципальный конкурс творческих работ «Война в моей семье».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 «Круглый стол» для следопытов на тему: «Организация поисково-    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исследовательской  работы».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Смотр уголков боевой славы.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   Викторина «Память сильнее времени» (о Великой Отечественной войне). 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Конкурс сочинений на темы:</w:t>
            </w:r>
          </w:p>
          <w:p w:rsidR="00082C94" w:rsidRPr="00B41360" w:rsidRDefault="00082C94" w:rsidP="00082C94">
            <w:pPr>
              <w:spacing w:after="0" w:line="240" w:lineRule="auto"/>
              <w:ind w:lef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- «Мой земляк – герой войны»,</w:t>
            </w:r>
          </w:p>
          <w:p w:rsidR="00082C94" w:rsidRPr="00B41360" w:rsidRDefault="00082C94" w:rsidP="00082C94">
            <w:pPr>
              <w:spacing w:after="0" w:line="240" w:lineRule="auto"/>
              <w:ind w:lef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- « И в тылу ковалась победа»,</w:t>
            </w:r>
          </w:p>
          <w:p w:rsidR="00082C94" w:rsidRPr="00B41360" w:rsidRDefault="00082C94" w:rsidP="00082C94">
            <w:pPr>
              <w:spacing w:after="0" w:line="240" w:lineRule="auto"/>
              <w:ind w:left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- «Дети войны».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 Конкурс рисунков, плакатов, открыток на тему «Наша Победа».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 Акция «Полотно Победы»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- В рамках очного этапа состоится районный слёт следопытов среди учащихся    </w:t>
            </w:r>
          </w:p>
          <w:p w:rsidR="00082C94" w:rsidRPr="00B41360" w:rsidRDefault="00082C94" w:rsidP="00082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образовательных организаций   района.</w:t>
            </w:r>
          </w:p>
          <w:p w:rsidR="00082C94" w:rsidRPr="00B41360" w:rsidRDefault="00082C94" w:rsidP="00082C94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lastRenderedPageBreak/>
              <w:t>Учащиеся – кадеты МБОУ «Комсомольская СОШ №1» приняли участие в республиканском фестивале патриотической песни среди кадетов, где заняли 3 место (руководитель Герасимова Н.В.).</w:t>
            </w:r>
          </w:p>
          <w:p w:rsidR="00082C94" w:rsidRPr="00B41360" w:rsidRDefault="00082C94" w:rsidP="00794C90">
            <w:pPr>
              <w:widowControl w:val="0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С  целью  воспитания  гуманизма, милосердия и общечеловеческих  ценностей были проведены:</w:t>
            </w:r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 - Месячник «День пожилых людей»</w:t>
            </w:r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 - акция «Спешите делать добрые дела»</w:t>
            </w:r>
            <w:bookmarkStart w:id="0" w:name="_GoBack"/>
            <w:bookmarkEnd w:id="0"/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 - акция «Ветеран живет рядом»</w:t>
            </w:r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 - «Чужих детей не бывает»</w:t>
            </w:r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 - проведение в образовательных организациях района Уроков милосердия,                недели «Добрых дел» и т.п.</w:t>
            </w:r>
          </w:p>
          <w:p w:rsidR="00082C94" w:rsidRPr="00B41360" w:rsidRDefault="00082C94" w:rsidP="00794C90">
            <w:pPr>
              <w:widowControl w:val="0"/>
              <w:suppressAutoHyphens/>
              <w:autoSpaceDN w:val="0"/>
              <w:spacing w:after="0" w:line="240" w:lineRule="auto"/>
              <w:ind w:left="644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       - организация поздравительных мероприятий и концертных программ для престарелых людей в пансионате п. </w:t>
            </w:r>
            <w:proofErr w:type="spellStart"/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Комсомльский</w:t>
            </w:r>
            <w:proofErr w:type="spellEnd"/>
            <w:r w:rsidRPr="00B41360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.</w:t>
            </w:r>
          </w:p>
          <w:p w:rsidR="00082C94" w:rsidRPr="00B41360" w:rsidRDefault="00082C94" w:rsidP="00082C94">
            <w:pPr>
              <w:widowControl w:val="0"/>
              <w:numPr>
                <w:ilvl w:val="0"/>
                <w:numId w:val="6"/>
              </w:numPr>
              <w:tabs>
                <w:tab w:val="num" w:pos="1080"/>
              </w:tabs>
              <w:suppressAutoHyphens/>
              <w:autoSpaceDN w:val="0"/>
              <w:spacing w:before="75" w:after="75" w:line="240" w:lineRule="auto"/>
              <w:ind w:left="1080" w:hanging="540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 w:rsidRPr="00B41360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 xml:space="preserve">Организация  экскурсий по святым, историческим и культурным местам (в том числе и за пределы Республики Мордовия).  </w:t>
            </w:r>
          </w:p>
          <w:p w:rsidR="00082C94" w:rsidRPr="00B41360" w:rsidRDefault="00082C94" w:rsidP="00082C94">
            <w:pPr>
              <w:widowControl w:val="0"/>
              <w:numPr>
                <w:ilvl w:val="0"/>
                <w:numId w:val="6"/>
              </w:numPr>
              <w:tabs>
                <w:tab w:val="num" w:pos="1080"/>
              </w:tabs>
              <w:suppressAutoHyphens/>
              <w:autoSpaceDN w:val="0"/>
              <w:spacing w:before="75" w:after="75" w:line="240" w:lineRule="auto"/>
              <w:ind w:left="1080" w:hanging="540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 w:rsidRPr="00B41360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Проведение совместно с Благочинием района православных праздников в образовательных организациях района (Рождество Христово, Масленица и др.)</w:t>
            </w:r>
          </w:p>
          <w:p w:rsidR="00082C94" w:rsidRPr="00B41360" w:rsidRDefault="00082C94" w:rsidP="007418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284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Доля молодежи</w:t>
            </w:r>
            <w:r w:rsidR="00794C9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,</w:t>
            </w:r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 xml:space="preserve"> участвующей в мероприятиях </w:t>
            </w:r>
            <w:proofErr w:type="spellStart"/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гражданско</w:t>
            </w:r>
            <w:proofErr w:type="spellEnd"/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 xml:space="preserve"> - патриотической направленности, в общем количестве молодежи муниципального образования составляет 28%.</w:t>
            </w:r>
          </w:p>
          <w:p w:rsidR="00082C94" w:rsidRPr="00B41360" w:rsidRDefault="00082C94" w:rsidP="007418E7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итогам 2015 года из 6 осн</w:t>
            </w:r>
            <w:r w:rsidR="007418E7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овных мероприятий реализовано 6.</w:t>
            </w: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574BB" w:rsidRPr="00B41360" w:rsidRDefault="003574BB" w:rsidP="003574B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Индекс результативности мероприятий программы составил – </w:t>
            </w:r>
            <w:r w:rsidR="00B515B8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1,00</w:t>
            </w:r>
          </w:p>
          <w:p w:rsidR="003574BB" w:rsidRPr="00B41360" w:rsidRDefault="003574BB" w:rsidP="003574B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</w:t>
            </w:r>
            <w:r w:rsidR="00B515B8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 1,00</w:t>
            </w:r>
          </w:p>
          <w:p w:rsidR="007418E7" w:rsidRPr="00B41360" w:rsidRDefault="007418E7" w:rsidP="00741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д: по итогам 2015 года Муниципальная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уховно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-нравственное воспитание детей, молодёжи и населения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2011-2015гг»   высокоэффективна.</w:t>
            </w:r>
          </w:p>
          <w:p w:rsidR="000D2E69" w:rsidRPr="00B41360" w:rsidRDefault="000D2E69" w:rsidP="000D2E69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>Муниципальная программа  «Гармонизация межнациональных и межконфессиональных отношений</w:t>
            </w: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 </w:t>
            </w:r>
            <w:proofErr w:type="spellStart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>Чамзинском</w:t>
            </w:r>
            <w:proofErr w:type="spellEnd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муниципальном районе на 2014-2020гг.»</w:t>
            </w:r>
          </w:p>
          <w:p w:rsidR="00E43CFA" w:rsidRPr="005A418B" w:rsidRDefault="00E43CFA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Муниципальная программа  «Гармонизация межнациональных и межконфессиональных отношений в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на 2014-2020гг.» Утверждена Постановление администрации Чамзинского муниципального района № 1233 от 16.12.2013г.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2015 году финансирование программы не предусматривалось.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Целями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Чамзинского муниципального района; гармонизация межэтнических и межконфессиональных отношений в формате сохранения и развития этнокультурного и языкового многообразия народов, 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населяющих Чамзинский муниципальный район;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      </w:r>
          </w:p>
          <w:p w:rsidR="009A093C" w:rsidRPr="00B41360" w:rsidRDefault="009A093C" w:rsidP="009A09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  В рамках реализации Программы в 2015 году выполнены следующие основные мероприятия: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Реализация органами местного самоуправления основных приоритетов в национальной политике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Обеспечение прав национальных меньшинств, социальной и культурной адаптации трудовых мигрантов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Организация круглых столов, семинаров по взаимодействию органов местного самоуправления по вопросам адаптации и интеграции трудовых мигрантов, переселенцев из Украины.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Организация профилактических мероприятий среди учащихся и молодежи о толерантности, конструктивного развития у молодежи межэтнических и межнациональных отношений, воспитания патриотизма и гражданственности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Организация постоянного взаимодействия с религиозными объединениями и группами по вопросам гармонизации межнациональных и межконфессиональных отношений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Организация профилактических мероприятий по выявлению незаконного привлечения трудовых мигрантов, проверка паспортного режима мигрантов.</w:t>
            </w:r>
            <w:r w:rsidRPr="00B41360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Совет при Главе совместно с руководителями предприятий, организаций занимается проблемами обеспечения жильем, питанием, организацией быта и досуга иностранных граждан (трудовых мигрантов).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Совместно с территориальными и федеральными органами по вопросам обеспечения правопорядка разработаны мероприятия по профилактике этнических конфликтов в рамках привлечения трудовых мигрантов.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Путем проведения профилактических мероприятий с учащимися 5-11 классов «О правах и обязанностях ребенка», «Виды ответственности несовершеннолетних, цикла бесед о толерантности» создана система конструктивного развития у молодежи межэтнических и межнациональных отношений.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В рамках национальной программы «Духовно-нравственное развитие молодежи» проведены научно-практические конференции, семинары, с руководителями национальных меньшинств по социальному обустройству и соблюдению культурных традиций.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Развиваются фольклорные коллективы, ремесло мордовских народов татар, украинцев, других народов. Районная газета «Знамя» почти в каждом номере освещает историю и культуру народов Чамзинского муниципального района.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Совместно с ММО МВД России «Чамзинский» проведены встречи с коллективами учебных заведений о возможных проявлениях экстремизма, обострения межнациональных отношений со стороны учащихся и молодежи, и оперативного реагирования на возникшие межнациональные конфликты.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Проводятся проверки состояния паспортного режима и 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регистрационного учета.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Проводятся мероприятия по жилым секторам в целях выявления незаконных мигрантов, выявлению преступных групп экстремистской направленности, сформированных на этнической основе, особенно среди несовершеннолетних.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>Со старшеклассниками учебных заведений провели анкетирование, беседы, встречи.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Проведена работа по трудоустройству, обеспечению жильем, единовременными 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выплатами беженцев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из Украины.</w:t>
            </w:r>
          </w:p>
          <w:p w:rsidR="00B515B8" w:rsidRPr="00B41360" w:rsidRDefault="00B515B8" w:rsidP="00E43CF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 xml:space="preserve">Индекс эффективности мероприятий программы составил –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рассчитать невозможно по причине отсутствия финансирования программы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Муниципальная программа «Развитие физической культуры </w:t>
            </w: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спорта и туризма в </w:t>
            </w:r>
            <w:proofErr w:type="spellStart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>Чамзинском</w:t>
            </w:r>
            <w:proofErr w:type="spellEnd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муниципальном районе </w:t>
            </w:r>
          </w:p>
          <w:p w:rsidR="009A093C" w:rsidRDefault="009A093C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>на 2010 – 2015 годы»</w:t>
            </w:r>
          </w:p>
          <w:p w:rsidR="005A418B" w:rsidRPr="005A418B" w:rsidRDefault="005A418B" w:rsidP="009A0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A093C" w:rsidRPr="00B41360" w:rsidRDefault="009A093C" w:rsidP="009A093C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        Муниципальная программа «Развитие физической культуры  спорта и туризма в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на 2010 – 2015 годы» утверждена Постановлением администрации Чамзинского муниципального района от 17.12.2009г. №925.</w:t>
            </w:r>
          </w:p>
          <w:p w:rsidR="009A093C" w:rsidRPr="00B41360" w:rsidRDefault="009A093C" w:rsidP="009A093C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Планируемый объем расходов на реализацию программных мероприятий на 2015 год составил 500,0 тыс. рублей. В бюджете муниципального района на 2015 год на реализацию данной программы было предусмотрено 500,0 тыс. рублей. Изменения в программу в части сокращения объемов финансирования не вносились. Фактически деньги, заложенные в районном бюджете на реализацию программы на 2015 год, освоены были в сумме 467,8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ублей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проведение спортивных мероприятий по баскетболу, волейболу, футболу, легкой атлетике, настольному теннису, вольной и Греко-римской борьбе, лыжным гонкам, гиревому спорту, хоккею с шайбой,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армспорту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фигурному катанию. Оценка 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эффективности программы в финансовых показателях, исходя из предусмотренных в бюджете средств, относится к средней категории (93,6%). К целевым показателям социально-экономической эффективности программы относятся:</w:t>
            </w:r>
          </w:p>
          <w:p w:rsidR="009A093C" w:rsidRPr="00B41360" w:rsidRDefault="009A093C" w:rsidP="009A093C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  <w:r w:rsidRPr="00B41360">
              <w:rPr>
                <w:sz w:val="28"/>
                <w:szCs w:val="28"/>
              </w:rPr>
              <w:t xml:space="preserve">-увеличение доли жителей района, систематически занимающихся физической культурой и спортом; </w:t>
            </w:r>
          </w:p>
          <w:p w:rsidR="009A093C" w:rsidRPr="00B41360" w:rsidRDefault="009A093C" w:rsidP="009A093C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  <w:r w:rsidRPr="00B41360">
              <w:rPr>
                <w:sz w:val="28"/>
                <w:szCs w:val="28"/>
              </w:rPr>
              <w:t>- увеличение количества детей и подростков, занимающихся спортом;</w:t>
            </w:r>
          </w:p>
          <w:p w:rsidR="009A093C" w:rsidRPr="00B41360" w:rsidRDefault="009A093C" w:rsidP="009A093C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  <w:r w:rsidRPr="00B41360">
              <w:rPr>
                <w:sz w:val="28"/>
                <w:szCs w:val="28"/>
              </w:rPr>
              <w:t xml:space="preserve">- увеличение количества спортивных сооружений в районе. </w:t>
            </w:r>
          </w:p>
          <w:p w:rsidR="009A093C" w:rsidRPr="00B41360" w:rsidRDefault="009A093C" w:rsidP="009A093C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  <w:r w:rsidRPr="00B41360">
              <w:rPr>
                <w:sz w:val="28"/>
                <w:szCs w:val="28"/>
              </w:rPr>
              <w:t>К 2016 году планируется увеличить удельный вес населения, систематически занимающегося физической культурой и спортом, до 33,7%. В 2015 году данный коэффициент достиг 33,5 %.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 итогам 2015 года степень реализации основных мероприятий составляет 100%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из 11 основных мероприятий запланированных к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в 2015 году, выполнено  11.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1,09</w:t>
            </w:r>
          </w:p>
          <w:p w:rsidR="007418E7" w:rsidRPr="00B41360" w:rsidRDefault="007418E7" w:rsidP="007418E7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  <w:r w:rsidRPr="00B41360">
              <w:rPr>
                <w:sz w:val="28"/>
                <w:szCs w:val="28"/>
              </w:rPr>
              <w:t>Оценка эффективности программы позволяет сделать вывод</w:t>
            </w:r>
            <w:proofErr w:type="gramStart"/>
            <w:r w:rsidRPr="00B41360">
              <w:rPr>
                <w:sz w:val="28"/>
                <w:szCs w:val="28"/>
              </w:rPr>
              <w:t xml:space="preserve"> :</w:t>
            </w:r>
            <w:proofErr w:type="gramEnd"/>
            <w:r w:rsidRPr="00B41360">
              <w:rPr>
                <w:sz w:val="28"/>
                <w:szCs w:val="28"/>
              </w:rPr>
              <w:t xml:space="preserve"> по итогам 2015 года  Муниципальная программа «Развитие физической культуры  спорта и туризма в </w:t>
            </w:r>
            <w:proofErr w:type="spellStart"/>
            <w:r w:rsidRPr="00B41360">
              <w:rPr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sz w:val="28"/>
                <w:szCs w:val="28"/>
              </w:rPr>
              <w:t xml:space="preserve"> муниципальном районе на 2010 – 2015 годы» относится к высокоэффективной. Следовательно, программа работает, может быть признана  целесообразной к финансированию на 2016 год.</w:t>
            </w:r>
          </w:p>
          <w:p w:rsidR="009A093C" w:rsidRPr="00B41360" w:rsidRDefault="009A093C" w:rsidP="009A093C">
            <w:pPr>
              <w:pStyle w:val="a9"/>
              <w:ind w:firstLine="680"/>
              <w:jc w:val="both"/>
              <w:rPr>
                <w:sz w:val="28"/>
                <w:szCs w:val="28"/>
              </w:rPr>
            </w:pPr>
          </w:p>
          <w:p w:rsidR="009A093C" w:rsidRPr="005A418B" w:rsidRDefault="009A093C" w:rsidP="009A093C">
            <w:pPr>
              <w:spacing w:after="0" w:line="240" w:lineRule="auto"/>
              <w:ind w:left="705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Муниципальная комплексная программа «Молодёжь Чамзинского муниципального района» на 2011-2015гг.»</w:t>
            </w:r>
          </w:p>
          <w:p w:rsidR="007418E7" w:rsidRPr="00B41360" w:rsidRDefault="007418E7" w:rsidP="009A093C">
            <w:pPr>
              <w:spacing w:after="0" w:line="240" w:lineRule="auto"/>
              <w:ind w:left="7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093C" w:rsidRPr="00B41360" w:rsidRDefault="009A093C" w:rsidP="009A093C">
            <w:pPr>
              <w:spacing w:after="0" w:line="240" w:lineRule="auto"/>
              <w:ind w:left="7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Муниципальная комплексная программа «Молодёжь Чамзинского муниципального района» на 2011-2015гг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утверждена Постановлением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Чамзинского муниципального района №708 от 12.09.2011г.</w:t>
            </w:r>
          </w:p>
          <w:p w:rsidR="009A093C" w:rsidRPr="00B41360" w:rsidRDefault="009A093C" w:rsidP="009A093C">
            <w:pPr>
              <w:spacing w:after="0" w:line="240" w:lineRule="auto"/>
              <w:ind w:firstLine="7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Целью программы «Молодежь Чамзинского муниципального района 2011-2015 г. является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участия молодых граждан  в системе общественных отношений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воспитание молодых граждан в духе патриотизма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уважения к другим народам, родному краю;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содействие нравственному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интеллектуальному и физическому развитию молодых граждан в решении социальных проблем;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профилактика негативных проявлений в молодежной среде.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оказание поддержки молодым гражданам: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образования и профессиональной ориентации;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здоровья, физической культуры и спорта;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организации досуга и отдыха;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труда и трудоустройства;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поддержка молодых граждан и молодых семей в социальной и жилищной сферах;</w:t>
            </w:r>
          </w:p>
          <w:p w:rsidR="009A093C" w:rsidRPr="00B41360" w:rsidRDefault="009A093C" w:rsidP="009A093C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негативных проявлений в молодежной среде.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оказание поддержки молодежным организациям.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Планируемый объем финансирования  мероприятий на  2015 г. составил 90,1 </w:t>
            </w:r>
            <w:proofErr w:type="spellStart"/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рублей.  Источник финансирования - средства местного бюджета.  Фактически деньги, заложенные в районном бюджете на реализацию программы на 2015 год, освоены были в сумме  64,1 тыс. рублей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составляют  71,1%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реализации муниципальной комплексной программы в сфере молодежной политики в 2015 г  были проведены ряд мероприятий по различным направлениям: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интеллектуальное развитие и поддержка одаренной  и талантливой молодежи;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патриотическое воспитание;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волонтерской деятельности;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вовлечение молодежи в предпринимательскую деятельность;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укрепление здоровья, формирование здорового образа жизни, профилактика асоциального поведения.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летняя занятость подростков;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расширение взаимодействия с молодежными общественными организациями и объединениями, работающими с молодежью.</w:t>
            </w:r>
          </w:p>
          <w:p w:rsidR="009A093C" w:rsidRPr="00B41360" w:rsidRDefault="009A093C" w:rsidP="009A093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2015 года из 7 основных мероприятий запланированных к реализации в 2015 году, выполнено  7.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1,34</w:t>
            </w:r>
          </w:p>
          <w:p w:rsidR="007418E7" w:rsidRPr="00B41360" w:rsidRDefault="007418E7" w:rsidP="00741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тогам 2015 года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Муниципальная комплексная программа «Молодёжь Чамзинского муниципального района» на 2011-2015гг.»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высокоэффективная.</w:t>
            </w:r>
          </w:p>
          <w:p w:rsidR="009A093C" w:rsidRPr="00B41360" w:rsidRDefault="009A093C" w:rsidP="009A093C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Чамзинского муниципального района Республики Мордовия «Формирование информационного общества в Республике Мордовия </w:t>
            </w: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на 2014-2018гг»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»</w:t>
            </w:r>
          </w:p>
          <w:p w:rsidR="005A418B" w:rsidRPr="005A418B" w:rsidRDefault="005A418B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Чамзинского муниципального района Республики Мордовия «Формирование информационного</w:t>
            </w:r>
            <w:r w:rsidR="007418E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общества в Республике Мордовия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</w:t>
            </w:r>
            <w:r w:rsidR="007418E7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2014-2018</w:t>
            </w:r>
            <w:r w:rsidR="007418E7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годы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="007418E7"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утверждена постановлением администрации Чамзинского муниципального района № 1296  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от  30.12.2013 г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13008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цель Программы – повышение качества жизни граждан за счет эффективного применения информационных и телекоммуникационных технологий в деятельности предприятий, учреждений Чамзинского муниципального района.</w:t>
            </w:r>
          </w:p>
          <w:p w:rsidR="00213008" w:rsidRPr="00B41360" w:rsidRDefault="00213008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2015 год выполнено 6 мероприятий из 6</w:t>
            </w:r>
          </w:p>
          <w:p w:rsidR="009A093C" w:rsidRPr="00B41360" w:rsidRDefault="009A093C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1300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1.Развитие и интеграция автоматизированных информационных систем по учету населения (приобретение ПО, обучение сотрудников) 2.Развитие информационной системы планирования и мониторинга социально-экономического развития (приобретение ПО, обучение сотрудников. 3.Развитие системы обработки обращений и запросов граждан и организаций в органы местного самоуправления Республики Мордовия. 4.Развитие локальных вычислительных сетей ОМС</w:t>
            </w:r>
            <w:proofErr w:type="gramStart"/>
            <w:r w:rsidR="0021300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У(</w:t>
            </w:r>
            <w:proofErr w:type="gramEnd"/>
            <w:r w:rsidR="0021300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оснащение рабочими станциями, серверами и оргтехникой, системным и прикладным программным обеспечением, средствами автоматизации). 5. Развитие информационной системы планирования и мониторинга социально-экономического развития (приобретение ПО, обучение сотрудников). 6.Развитие и интеграция АИС по учету населени</w:t>
            </w:r>
            <w:proofErr w:type="gramStart"/>
            <w:r w:rsidR="0021300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я(</w:t>
            </w:r>
            <w:proofErr w:type="gramEnd"/>
            <w:r w:rsidR="00213008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ПО, обучение сотрудников)</w:t>
            </w:r>
          </w:p>
          <w:p w:rsidR="00213008" w:rsidRPr="00B41360" w:rsidRDefault="009A093C" w:rsidP="00213008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финансирования  Программы составил 616,2 тыс. рублей или 100 % к плану, за счет местного бюджета.</w:t>
            </w:r>
          </w:p>
          <w:p w:rsidR="00213008" w:rsidRPr="00B41360" w:rsidRDefault="00213008" w:rsidP="00213008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2015 года степень реализации основных мероприятий составляет 100%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из 6 основных мероприятий запланированных к реализации в 2015 году, выполнено  6.</w:t>
            </w:r>
          </w:p>
          <w:p w:rsidR="00B515B8" w:rsidRPr="00B41360" w:rsidRDefault="00B515B8" w:rsidP="00B515B8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lastRenderedPageBreak/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1,09</w:t>
            </w:r>
          </w:p>
          <w:p w:rsidR="009A093C" w:rsidRPr="00B41360" w:rsidRDefault="007418E7" w:rsidP="009A093C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итогам 2015 года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информационного общества в Республике Мордовия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2014-2018гг</w:t>
            </w:r>
            <w:r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эффективная</w:t>
            </w: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Муниципальная программа «Развитие и поддержка малого и среднего              предпринимательства Чамзинского муниципального района </w:t>
            </w:r>
            <w:proofErr w:type="gramStart"/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на</w:t>
            </w:r>
            <w:proofErr w:type="gramEnd"/>
          </w:p>
          <w:p w:rsidR="009A093C" w:rsidRDefault="009A093C" w:rsidP="009A093C">
            <w:pPr>
              <w:spacing w:after="0" w:line="240" w:lineRule="auto"/>
              <w:ind w:left="225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2012-2015 годы»</w:t>
            </w:r>
          </w:p>
          <w:p w:rsidR="005A418B" w:rsidRPr="005A418B" w:rsidRDefault="005A418B" w:rsidP="009A093C">
            <w:pPr>
              <w:spacing w:after="0" w:line="240" w:lineRule="auto"/>
              <w:ind w:left="225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  <w:p w:rsidR="007418E7" w:rsidRPr="00B41360" w:rsidRDefault="007418E7" w:rsidP="00741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Основная цель программы: создание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условий для развития малого и среднего предпринимательства на территории Чамзинского муниципального района, направленного на улучшение социально-экономической ситуации в муниципальном образовании, выражающееся в росте численности занятых, объеме производства, увеличении налоговых поступлений в бюджет</w:t>
            </w:r>
          </w:p>
          <w:p w:rsidR="009A093C" w:rsidRPr="00B41360" w:rsidRDefault="009A093C" w:rsidP="007418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финансирования составил 40,0 тыс. рублей или 100 % к плану, в том чис</w:t>
            </w:r>
            <w:r w:rsidR="007418E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 за счет средств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местного бюджета 40,0 тыс. рублей или 100% к плану.</w:t>
            </w:r>
          </w:p>
          <w:p w:rsidR="007418E7" w:rsidRPr="00B41360" w:rsidRDefault="009A093C" w:rsidP="007418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Реализация государственной политики по поддержке и развитию предпринимательства в муниципальном образовании Чамзинского района осуществлялась с помощью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муниципальной программы «Развитие малого и среднего предпринимательства  Чамзинского муниципального района  на 2012-2015 годы»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9A093C" w:rsidRPr="00B41360" w:rsidRDefault="007418E7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</w:t>
            </w:r>
            <w:r w:rsidR="009A09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 мероприятий на 2015 год реализован в полной степени. </w:t>
            </w:r>
          </w:p>
          <w:p w:rsidR="009A093C" w:rsidRPr="00B41360" w:rsidRDefault="009A093C" w:rsidP="009A093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Основными мероприятиями программы, которые способствуют развитию предпринимательства в муниципальном образовании, являются:</w:t>
            </w:r>
          </w:p>
          <w:p w:rsidR="009A093C" w:rsidRPr="00B41360" w:rsidRDefault="009A093C" w:rsidP="009A093C">
            <w:pPr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Совершенствование условий развития малого и среднего предпринимательства</w:t>
            </w:r>
          </w:p>
          <w:p w:rsidR="009A093C" w:rsidRPr="00B41360" w:rsidRDefault="009A093C" w:rsidP="009A093C">
            <w:pPr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инфраструктуры поддержки малого и среднего предпринимательства.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3.Финансовая поддержка субъектов малого и среднего предпринимательства.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программы будет способствовать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услуг, увеличение числа субъектов малого и среднего предпринимательства в районе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,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увеличение объема налоговых поступлений в бюджет района. 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территории муниципального образования действуют 784 субъектов малого и среднего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числе индивидуальных предпринимателей 547  . 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Число субъектов малого и среднего предпринимательства  в расчете на 10 тысяч человек населения в 2015 году составило 255,0 единиц.  Структурный состав малых и средних предприятий в разрезе видов экономической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деятельности складывается в следующем процентном отношении. 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часть занятых на малых и средних предприятиях приходится на оптовую и розничную торговлю -51%, сельское хозяйство- 12,6%, строительство- 8,7%,  транспорте- 7,4%, обрабатывающие производства -12,0%, операции с недвижимом имуществом, аренда и предоставление услуг- 8,3%.</w:t>
            </w:r>
            <w:proofErr w:type="gramEnd"/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предприниматели в основном занимаются торговлей и бытовым обслуживанием населения – 57%, транспорт-11,0%, операции с недвижимом имуществом -12,0, строительством, перевозкой грузов и пассажиров, оказанием медицинских и юридических услуг -17,0%, сельское хозяйство -3%.</w:t>
            </w:r>
            <w:proofErr w:type="gramEnd"/>
          </w:p>
          <w:p w:rsidR="009A093C" w:rsidRPr="00B41360" w:rsidRDefault="009A093C" w:rsidP="009A093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оборота субъектов малого и среднего предпринимательства  в общем обороте по  району за 2015 год составила 61,5%.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субъектов малого и среднего предпринимательства в бюджеты всех уровней  сумма единого налога на вмененный доход для отдельных видов деятельности поступила–14,8 млн. рублей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Субъекты малого и среднего предпринимательства активно участвуют в жизни муниципального образования, выступая спонсорами, принимают участие в выставках и ярмарках.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 xml:space="preserve">    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Чамзинского муниципального района организует участие  в работе республиканских тематических выставок.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предприниматели Чамзинского муниципального района приняли участие в следующих мероприятиях: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-Форум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Нетворкинг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как возможность приобретения и удержания ценных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бизнес-связей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 6-ом Республиканском форуме молодых предпринимателей;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Конференция «Социальное предпринимательство»;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Региональный этап Всероссийского конкурса «Молодой предприниматель- 2015»;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Республиканской конференции «Меры государственной поддержки малого и среднего предпринимательства в Республике Мордовия»;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Всероссийской интернет-выставки по поддержке отечественных товаропроизводителей и предприятий торговли.</w:t>
            </w:r>
            <w:proofErr w:type="gramEnd"/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ind w:left="33" w:firstLine="6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АНО «Центр поддержки предпринимательства Республики Мордовия» и Национальная ассоциация обучения предпринимательству (РАОП) провели ряд выездных семинаров на базе администрации Чамзинского муниципального района по следующим темам: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«От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бизнес-идеи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построению бизнес-модели! Просто о сложном»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9 ошибок, которые совершают 90% предпринимателей»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«Интернет-маркетинг: современные методы продвижения продуктов, товаров и услуг»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«Правовые основы организации и ведения предпринимательской деятельности. Основы бухгалтерского учета и выбор системы налогообложения»</w:t>
            </w:r>
          </w:p>
          <w:p w:rsidR="009A093C" w:rsidRPr="00B41360" w:rsidRDefault="009A093C" w:rsidP="009A093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Тренинг: «Неслучайные связи,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нетворкинг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образ жизни».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2015 год через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Микрофинансовую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организацию «Фонд поддержки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предпринимательства Республики Мордовия» 26 субъектов малого и среднего предпринимательства получили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микрозаймы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сумму 23950,0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 через АУ «Региональный центр микрофинансирования Республики Мордовия» - 2 субъекта малого и среднего предпринимательства на сумму 2000,0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целях реализации мероприятий, направленных на снижение напряженности на рынке труда, незанятым и безработным гражданам предоставляется информация и консультация по получению единовременной финансовой помощи в ГКУ «Центр занятости населения» в сумме 98000 рублей для организации собственного дела и для создания дополнительных рабочих мест. В результате за 2015 год 4 человека создали собственное дело.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благоприятных условий для развития малого и среднего предпринимательства является одной из основных задач органов местного самоуправления. </w:t>
            </w:r>
          </w:p>
          <w:p w:rsidR="009A093C" w:rsidRPr="00B41360" w:rsidRDefault="009A093C" w:rsidP="009A093C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администрацией проводились мероприятия, направленные на развитие предпринимательской инициативы, использование творческих способностей, умений и навыков, различные конкурсы, в которых активно участвовали начинающие предприниматели. </w:t>
            </w:r>
          </w:p>
          <w:p w:rsidR="009A093C" w:rsidRPr="00B41360" w:rsidRDefault="009A093C" w:rsidP="009A093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муниципальном образовании сформирована инфраструктура поддержки малого предпринимательства. В тесном контакте с предпринимателями работают администрация Чамзинского муниципального  района, коммерческие банки, налоговые органы. </w:t>
            </w:r>
          </w:p>
          <w:p w:rsidR="009A093C" w:rsidRPr="00B41360" w:rsidRDefault="009A093C" w:rsidP="009A09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целях 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районном многофункциональном центре, а также на официальном сайте администрации Чамзинского муниципального района ведется страничка МФЦ, где выкладывается информация необходимая для получения муниципальной услуги.</w:t>
            </w:r>
          </w:p>
          <w:p w:rsidR="009A093C" w:rsidRPr="00B41360" w:rsidRDefault="009A093C" w:rsidP="009A093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предпринимателей, который является консультативным органом, призванным способствовать реализации государственной политики в области становления и укрепления предпринимательского сектора экономики района.</w:t>
            </w:r>
          </w:p>
          <w:p w:rsidR="009A093C" w:rsidRPr="00B41360" w:rsidRDefault="009A093C" w:rsidP="009A09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оценки промежуточного и конечного результата реализации мероприятий  муниципальной целевой программы «Развитие и поддержки малого и среднего предпринимательства Чамзинского муниципального района на 2012-2015 годы»   проводит:</w:t>
            </w:r>
          </w:p>
          <w:p w:rsidR="009A093C" w:rsidRPr="00B41360" w:rsidRDefault="009A093C" w:rsidP="009A09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мониторинг финансовых, экономических показателей развития малого и среднего предпринимательства;</w:t>
            </w:r>
          </w:p>
          <w:p w:rsidR="009A093C" w:rsidRPr="00B41360" w:rsidRDefault="009A093C" w:rsidP="009A093C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по итогам года составляется справка о состоянии малого и среднего предпринимательства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районе.</w:t>
            </w:r>
          </w:p>
          <w:p w:rsidR="009A093C" w:rsidRPr="00B41360" w:rsidRDefault="009A093C" w:rsidP="009A093C">
            <w:pPr>
              <w:widowControl w:val="0"/>
              <w:tabs>
                <w:tab w:val="left" w:pos="540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программы 2015 года  реализованы.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0,76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0,48</w:t>
            </w:r>
          </w:p>
          <w:p w:rsidR="00C10731" w:rsidRPr="00B41360" w:rsidRDefault="00C10731" w:rsidP="00C107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 по итогам 2015 года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Развитие и поддержка малого и среднего             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предпринимательства Чамзинского муниципального района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</w:t>
            </w:r>
            <w:proofErr w:type="gramEnd"/>
          </w:p>
          <w:p w:rsidR="00C10731" w:rsidRPr="00B41360" w:rsidRDefault="00C10731" w:rsidP="00C10731">
            <w:pPr>
              <w:pBdr>
                <w:bottom w:val="single" w:sz="4" w:space="30" w:color="FFFFFF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2012-2015 годы»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–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неэффективная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A093C" w:rsidRPr="005A418B" w:rsidRDefault="009A093C" w:rsidP="009A0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на 2015-2020годы»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9A093C" w:rsidRPr="00B41360" w:rsidRDefault="009A093C" w:rsidP="009A093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2015-2020годы» утверждена постановлением  Администрации Чамзинского муниципального района от 27.11.2015 года №1103.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Основными целями и задачами Программы являются: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-обеспечение роста объемов производства основных видов продукции, производимой предприятиями агропромышленного комплекса района;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-повышение конкурентоспособности сельскохозяйственной продукции, производимой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районными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сельхозтоваропроизводителями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внутреннем и внешнем рынках в рамках вступления России во Всемирную торговую организацию;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-повышение финансовой устойчивости предприятий агропромышленного комплекса;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-устойчивое развитие сельских территорий;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-воспроизводство и повышение эффективности использования в сельском хозяйстве земельных и других ресурсов.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На реализацию Программы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предусмотрено расходов в сумме 96622,4тыс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уб.  Фактические расходы составили 96430тыс.руб. Выполнение плана составило  99,8%.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 по источникам финансировани</w:t>
            </w:r>
            <w:r w:rsidR="00C1073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я: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Оценка эффективности использования средств 100,2%.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За 2015год по программе были выполнены основные   мероприятия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:    </w:t>
            </w:r>
            <w:proofErr w:type="gramEnd"/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Мероприятие "Государственная поддержка агрохимических мероприятий" (реализация  комплекса мероприятий по защите растени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й-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сельскохозяйственные предприятия и ИП ГКФХ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Ямашкин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В.М.)                                                                                                                                                                  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Мероприятие "Развитие молочного скотоводства" (приобретение нетелей ООО «Рассвет» в количестве 90 голов)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Мероприятие "Поддержка начинающих фермеров" (создали 3 КФХ  с помощью государственной поддержки)  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Мероприятие "Обновление парка сельскохозяйственной техники" (сельскохозяйственные предприятия ООО «Ремезенское», АО    </w:t>
            </w:r>
            <w:proofErr w:type="gramEnd"/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«Птицефабрика «Чамзинская», ООО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Калиновское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ООО «Садовод» ЗАО «Мордовский бекон» приобрели технику и оборудование) </w:t>
            </w:r>
            <w:proofErr w:type="gramEnd"/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Мероприятие по проведению коллегий, семинаров-совещаний, участию в сельскохозяйственных выставках, ярмарках 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рамках мероприятия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проводилась встреча с молодыми специалистами и выпускниками сельскохозяйственных вузов; Республиканская агропромышленная выставка «День поля»;   районный конкурс техников-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осеменаторов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празднование профессионального праздника «День работников сельского хозяйства и перерабатывающей промышленности»; проведение взаимопроверок сельскохозяйственных предприятий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районе)                             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Выполнение основных мероприятий  составило 100%.                                                                                                                                                                    </w:t>
            </w:r>
          </w:p>
          <w:p w:rsidR="009A093C" w:rsidRPr="00B41360" w:rsidRDefault="00C10731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9A09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Общая степень достижения целевых значений показателей (индикаторов) «Муниципальной программы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="009A09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9A093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2015-2020годы» составила  88,4%.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0,89</w:t>
            </w:r>
          </w:p>
          <w:p w:rsidR="00B515B8" w:rsidRPr="00B41360" w:rsidRDefault="00C10731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2015-2020годы за период 2015года считается  эффективной. 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Pr="005A418B" w:rsidRDefault="009A093C" w:rsidP="00C10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Муниципальная программа </w:t>
            </w:r>
            <w:r w:rsidRPr="005A418B"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  <w:t>«Устойчивое развитие сельских территорий»  Чамзинского муниципального района Республики Мордовия  на 2015-2017годы и на период до 2020года.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A093C" w:rsidRPr="00B41360" w:rsidRDefault="009A093C" w:rsidP="00B515B8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«Устойчивое развитие сельских территорий»  Чамзинского муниципального района Республики Мордовия  на 2015-2017годы и на период до 2020года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утверждена постановлением  Администрации Чамзинского муниципального района от 24.09.2013года №955</w:t>
            </w:r>
            <w:r w:rsidR="00C1073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Основными целями и задачами Программы являются: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-улучшение условий жизнедеятельности на сельских территориях Чамзинского муниципального района;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-улучшение инвестиционного климата в сфере АПК на сельских территориях Чамзинского муниципального района за счет реализации инфраструктурных мероприятий в рамках Программы;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-содействие созданию высокотехнологичных рабочих мест на сельских территориях Чамзинского муниципального района;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-активизация участия граждан, проживающих на сельских территориях Чамзинского муниципального района, в решении вопросов местного значения;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-формирование в Республике Мордовия позитивного отношения к развитию сельских территорий Чамзинского муниципального района.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На реализацию  Муниципальной программы «Устойчивое развитие сельских территорий»  Чамзинского муниципального района Республики Мордовия  на 2015-2017годы и на период до 2020года  в 2015году предусмотрено расходов  в сумме 36771,9тыс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 Фактические расходы составили 14934,4тыс.руб. Выполнение плана составило 40,6%. Оценка эффективности использования средств 246,2 %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 За 2015год по программе были выполнены основные   мероприятия:</w:t>
            </w:r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-строительство локальных сетей водоснабжения (распределительный водопровод) в с. Большое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Маресево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протяженностью 3,692км</w:t>
            </w:r>
            <w:proofErr w:type="gramEnd"/>
          </w:p>
          <w:p w:rsidR="009A093C" w:rsidRPr="00B41360" w:rsidRDefault="009A093C" w:rsidP="00B51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-строительство локальных сетей водоснабжения (распределительный водопровод) 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Киржеманы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протяженностью</w:t>
            </w:r>
            <w:proofErr w:type="gramEnd"/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3,115км</w:t>
            </w:r>
          </w:p>
          <w:p w:rsidR="003B7D94" w:rsidRPr="00B41360" w:rsidRDefault="009A093C" w:rsidP="003B7D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-улу</w:t>
            </w:r>
            <w:r w:rsidR="003B7D94"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чшили жилищные условия 4 семьи.</w:t>
            </w:r>
          </w:p>
          <w:p w:rsidR="00B515B8" w:rsidRPr="00B41360" w:rsidRDefault="009A093C" w:rsidP="003B7D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515B8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B515B8" w:rsidRPr="00B41360" w:rsidRDefault="00B515B8" w:rsidP="00B515B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0,96</w:t>
            </w:r>
          </w:p>
          <w:p w:rsidR="003B7D94" w:rsidRPr="00B41360" w:rsidRDefault="003B7D94" w:rsidP="003B7D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Вывод: Муниципальная программа   «Устойчивое развитие сельских территорий»  Чамзинского муниципального района Республики Мордовия  на 2015-2017годы и на период до 2020года считается  неэффективной.</w:t>
            </w:r>
          </w:p>
          <w:p w:rsidR="009A093C" w:rsidRPr="00B41360" w:rsidRDefault="009A093C" w:rsidP="009A0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93C" w:rsidRPr="005A418B" w:rsidRDefault="009A093C" w:rsidP="009A093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</w:pPr>
            <w:proofErr w:type="gramStart"/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>Целевая</w:t>
            </w:r>
            <w:proofErr w:type="gramEnd"/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 xml:space="preserve"> Программы «Развития образования</w:t>
            </w:r>
          </w:p>
          <w:p w:rsidR="009A093C" w:rsidRPr="005A418B" w:rsidRDefault="009A093C" w:rsidP="009A093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 xml:space="preserve">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 xml:space="preserve"> муниципальном районе на 2011-2015 годы»</w:t>
            </w:r>
          </w:p>
          <w:p w:rsidR="009A093C" w:rsidRPr="005A418B" w:rsidRDefault="009A093C" w:rsidP="009A093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kern w:val="2"/>
                <w:sz w:val="32"/>
                <w:szCs w:val="32"/>
              </w:rPr>
              <w:t>за 2015год</w:t>
            </w:r>
          </w:p>
          <w:p w:rsidR="009A093C" w:rsidRPr="00B41360" w:rsidRDefault="009A093C" w:rsidP="009A0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2015 году объем финансирования </w:t>
            </w:r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Целевой Программы «Развития образования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 муниципальном районе на 2011-2015 годы» составил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67247,8 тыс. рублей, в том числе </w:t>
            </w:r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  за счёт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местного бюджета составил 65286,5 тыс. рублей  или 88,3 % к плану, за счёт республиканских средств 1961,3 тыс. рублей.</w:t>
            </w:r>
          </w:p>
          <w:p w:rsidR="009A093C" w:rsidRPr="00B41360" w:rsidRDefault="009A093C" w:rsidP="009A093C">
            <w:pPr>
              <w:spacing w:after="0" w:line="240" w:lineRule="auto"/>
              <w:ind w:firstLine="354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Цель  Программы: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обеспечение доступности качественного образования, соответствующего требованиям социально ориентированного инновационного развития Чамзинского района,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- повышение роли образования в социальной консолидации общества.</w:t>
            </w:r>
          </w:p>
          <w:p w:rsidR="009A093C" w:rsidRPr="00B41360" w:rsidRDefault="009A093C" w:rsidP="009A093C">
            <w:pPr>
              <w:spacing w:after="0" w:line="240" w:lineRule="auto"/>
              <w:ind w:firstLine="354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Задачи: 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- модернизация образования как института социального развития;</w:t>
            </w:r>
          </w:p>
          <w:p w:rsidR="009A093C" w:rsidRPr="00B41360" w:rsidRDefault="009A093C" w:rsidP="009A0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развитие системы оценки качества образования и востребованности образовательных услуг.</w:t>
            </w:r>
          </w:p>
          <w:p w:rsidR="009A093C" w:rsidRPr="00B41360" w:rsidRDefault="009A093C" w:rsidP="009A093C">
            <w:pPr>
              <w:widowControl w:val="0"/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 состоянию на декабрь 2015г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функционировало 28 учреждений образования, подведомственных Министерству образования Республики Мордовия (9  - средних общеобразовательных школ, 4 - основных общеобразовательных школы, 12 -  дошкольных образовательных  учреждений, 3 – учреждения дополнительного образования детей).</w:t>
            </w:r>
          </w:p>
          <w:p w:rsidR="009A093C" w:rsidRPr="00B41360" w:rsidRDefault="009A093C" w:rsidP="009A093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дошкольного образования в районе представляет собой гибкую, многофункциональную сеть, которая предлагает спектр образовательных услуг с учетом возрастных и индивидуальных особенностей ребенка, потребностей семьи.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районе действует электронная запись на постановку детей на учёт в детский сад.  В 2015 году 1234 ребёнка от 1 года  до 7 лет посещали муниципальные дошкольные организации. Актуальной очерёдности – нет.</w:t>
            </w:r>
          </w:p>
          <w:p w:rsidR="009A093C" w:rsidRPr="00B41360" w:rsidRDefault="009A093C" w:rsidP="009A093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г.  в связи с увеличением стоимости  продуктов питания был  пересмотрен в сторону увеличения размер родительской платы за присмотр и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уход за детьми в дошкольных учреждениях</w:t>
            </w:r>
            <w:r w:rsidRPr="00B413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  <w:p w:rsidR="009A093C" w:rsidRPr="00B41360" w:rsidRDefault="009A093C" w:rsidP="009A093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законодательством РФ и РМ 25 детей полностью освобождены от оплаты за посещение детского сада и 75 - освобождены от оплаты на 50%. 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Воспитанием, обучением и присмотром за  детьми в детских садах  занимаются 148 педагогов.  </w:t>
            </w:r>
          </w:p>
          <w:p w:rsidR="009A093C" w:rsidRPr="00B41360" w:rsidRDefault="009A093C" w:rsidP="009A093C">
            <w:pPr>
              <w:spacing w:after="12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с целью оптимизации сети учреждений общего образования</w:t>
            </w:r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проведена реорганизация </w:t>
            </w:r>
            <w:proofErr w:type="spellStart"/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Большем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аресевской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средней школы и Мало-</w:t>
            </w:r>
            <w:proofErr w:type="spellStart"/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аресевской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начальной школы в форме  присоединения второ</w:t>
            </w:r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перво</w:t>
            </w:r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учащиеся обучаются в первую смену. В сравнении с январём общий  контингент учащихся увеличился на 25 человек и в декабре составил  2604 учащихся. Средняя наполняемость классов по району составляет 17 человек (по городу – 23 чел., по селу – 6 чел.) </w:t>
            </w:r>
          </w:p>
          <w:p w:rsidR="009A093C" w:rsidRPr="00B41360" w:rsidRDefault="009A093C" w:rsidP="009A093C">
            <w:pPr>
              <w:spacing w:after="12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Общеобразовательные учреждения района обеспечены  кадрами. В школах  работают  270  педагогических работников,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т.ч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243  учителя, из которых 67% имеют квалификационные категории. Педагогический состав  общеобразовательных учреждений района в 2015 году пополнился 2 молодыми  специалистами.  В районе на одного учителя приходится  11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городу – 15 обучающихся, по селу – 4 обучающихся).</w:t>
            </w:r>
          </w:p>
          <w:p w:rsidR="009A093C" w:rsidRPr="00B41360" w:rsidRDefault="009A093C" w:rsidP="009A093C">
            <w:pPr>
              <w:spacing w:after="12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 действует 7 базовых школ, подвоз  121 сельских учащихся к месту учёбы и обратно осуществляется на 7 транспортных единицах.</w:t>
            </w:r>
          </w:p>
          <w:p w:rsidR="009A093C" w:rsidRPr="00B41360" w:rsidRDefault="009A093C" w:rsidP="009A093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педагоги Чамзинского района достойно зарекомендовали себя в реализации п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риоритетного национального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проекта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"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ОБРАЗОВАНИЕ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" и были удостоены Гранта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Президента России и Гранта Главы Республики Мордовия. </w:t>
            </w:r>
          </w:p>
          <w:p w:rsidR="009A093C" w:rsidRPr="00B41360" w:rsidRDefault="009A093C" w:rsidP="009A093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сохранены гранты Главы администрации района для учреждений образования, педагогов и талантливой молодёжи. </w:t>
            </w:r>
          </w:p>
          <w:p w:rsidR="009A093C" w:rsidRPr="00B41360" w:rsidRDefault="009A093C" w:rsidP="009A093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соответствии с Указами Президента РФ в районе идёт поэтапное повышение заработной платы педагогических работников системы образования,  в сравнении с 2014 годом она увеличилась на 8,4%.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все выпускники 9 класса (230 учащихся) получили аттестат об основном общем образовании.  Из 139 выпускников 11-х классов 3 учащихся не преодолели минимальный порог по обязательным предметам и были выпущены со справкой (2,2%).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целях формирования у выпускников школ готовности к осознанному выбору профессии в 2015 году в районе был реализован республиканский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профориентационный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проект Город мастеров, были проведены  встречи  выпускников школ с представителями высших  и средне-профессиональных учебных заведений республики.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2015 году 2</w:t>
            </w:r>
            <w:r w:rsidRPr="00B4136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учащихся стали победителями, 14 учащихся – призерами регионального этапа Всероссийской предметной олимпиады,  4 ученика -  призёрами Межрегиональной олимпиады по эрзянскому языку и мордовской литературе.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23 выпускника 11-х классов Чамзинского района награждены медалью «За особые успехи в учении». </w:t>
            </w:r>
            <w:proofErr w:type="gramEnd"/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сентября 2015 года, кроме «пилотных» школ (Комсомольской средней школы №2 и Лицея№1), все общеобразовательные учреждения района перешли на федеральный государственный образовательный стандарт основного общего образования.</w:t>
            </w:r>
          </w:p>
          <w:p w:rsidR="009A093C" w:rsidRPr="00B41360" w:rsidRDefault="009A093C" w:rsidP="009A093C">
            <w:pPr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2015году - год 70-летия Победы советского народа в Великой Отечественной войне, в нашем районе были проведены акции, мероприятия, посвящённые этой Великой дате.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2015 году в рамках введения  в действие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Всероссийского физкультурно-спортивного комплекса "Готов к труду и обороне" в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районе проведены спортивные мероприятия, фестиваль по программе ГТО.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всех общеобразовательных учреждениях реализуется 3-часовая программа по физкультуре. 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традиционной основе проводятся районные спортивные соревнования, количество участников которых стабильно высокое.</w:t>
            </w:r>
          </w:p>
          <w:p w:rsidR="009A093C" w:rsidRPr="00B41360" w:rsidRDefault="009A093C" w:rsidP="009A093C">
            <w:pPr>
              <w:spacing w:after="0" w:line="240" w:lineRule="auto"/>
              <w:ind w:firstLine="51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рамках республиканской программы «Создание условий для занятий физической культурой  и спортом в сельских школах» выделено  62 тыс. для ремонта спортивного зала в 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Апраксинской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средней школе.</w:t>
            </w:r>
          </w:p>
          <w:p w:rsidR="009A093C" w:rsidRPr="00B41360" w:rsidRDefault="009A093C" w:rsidP="009A093C">
            <w:pPr>
              <w:tabs>
                <w:tab w:val="left" w:pos="9960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Одним из направлений работы школ по укреплению здоровья детей является летнее оздоровление. В 2015 году в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летний период на базе образовательных организаций  было организовано 7 видов лагерей с общим охватом 712 детей. Из муниципального бюджета на оздоровление детей было выделено более полумиллиона  рублей.</w:t>
            </w:r>
          </w:p>
          <w:p w:rsidR="009A093C" w:rsidRPr="00B41360" w:rsidRDefault="009A093C" w:rsidP="009A093C">
            <w:pPr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школах района особое внимание уделяется организации горячего питания школьников.  В 100% школ осуществляется реализация образовательных программ по формированию культуры здорового питания. На сентябрь 2015г горячим  питанием было охвачено 2484 учащихся (95%).  </w:t>
            </w:r>
          </w:p>
          <w:p w:rsidR="009A093C" w:rsidRPr="00B41360" w:rsidRDefault="009A093C" w:rsidP="009A093C">
            <w:pPr>
              <w:spacing w:after="120" w:line="240" w:lineRule="auto"/>
              <w:ind w:firstLine="540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 2015 году в рамках государственной программы «Доступная среда» проведены ремонтные работы в  Комсомольских школах №1 и №2. На эти цели на каждую школу было  выделено из республиканского бюджета по  364 тыс. руб. и  по 23,6 тыс. руб. из местного бюджета. </w:t>
            </w:r>
            <w:r w:rsidRPr="00B41360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>Это позволило школам улучшить возможность предоставлять детям-инвалидам, детям, с ограниченными возможностями здоровья все необходимые условия для их успешной социализации и разностороннего развития личности.</w:t>
            </w:r>
          </w:p>
          <w:p w:rsidR="009A093C" w:rsidRPr="00B41360" w:rsidRDefault="009A093C" w:rsidP="009A093C">
            <w:pPr>
              <w:spacing w:after="120" w:line="240" w:lineRule="auto"/>
              <w:ind w:firstLine="540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 общеобразовательных организациях обучается 36 детей – инвалидов. Для 7 человек на основании медицинских показаний организовано домашнее обучение.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нашем районе уделяется особое внимание социальной защите детей и подростков, работе по профилактике безнадзорности, правонарушений среди несовершеннолетних.  Все дети, находящиеся в трудных жизненных ситуациях находятся под особым контролем со стороны педагогов школ, комиссии по делам несовершеннолетних, правоохранительных органов, отдела опеки и попечительства.  </w:t>
            </w:r>
          </w:p>
          <w:p w:rsidR="009A093C" w:rsidRPr="00B41360" w:rsidRDefault="009A093C" w:rsidP="009A093C">
            <w:pPr>
              <w:tabs>
                <w:tab w:val="left" w:pos="9960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целью поддержки талантливых детей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районе отработан комплекс ежегодных традиционных спортивных, творческих и интеллектуальных массовых мероприятий, число участников которых остается стабильно высоким на протяжении ряда лет.</w:t>
            </w:r>
          </w:p>
          <w:p w:rsidR="009A093C" w:rsidRPr="00B41360" w:rsidRDefault="009A093C" w:rsidP="009A093C">
            <w:pPr>
              <w:tabs>
                <w:tab w:val="left" w:pos="9960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Максимально поддержать и развивать разнообразные потребности детей помогают педагоги учреждений дополнительного образования детей. </w:t>
            </w:r>
          </w:p>
          <w:p w:rsidR="009A093C" w:rsidRPr="00B41360" w:rsidRDefault="009A093C" w:rsidP="009A093C">
            <w:pPr>
              <w:tabs>
                <w:tab w:val="left" w:pos="9960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учреждениях дополнительного образования детей, подведомственных Министерству образования РМ, в 2015 году занимались  1903 воспитанника. </w:t>
            </w:r>
          </w:p>
          <w:p w:rsidR="009A093C" w:rsidRPr="00B41360" w:rsidRDefault="009A093C" w:rsidP="009A093C">
            <w:pPr>
              <w:tabs>
                <w:tab w:val="left" w:pos="9960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Воспитанники дополнительного образования, принимали активное участие в конкурсах, фестивалях, соревнованиях и показали  высокие результаты.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заслуги в области спорта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Бекшаевой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Елене, воспитаннице МБОУ ДОД «Комсомольская ДЮСШ» была присуждена  Премия Президента Российской Федерации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Качество образования намного зависит от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состояния материально-технической  базы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учреждений образования. 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 2015 году за счет средств местного бюджета в учреждениях образования установлены приборы, обеспечивающие </w:t>
            </w:r>
            <w:r w:rsidRPr="00B413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дублирование сигнала от систем пожарной сигнализации на центральный пульт МЧС России по РМ.  </w:t>
            </w:r>
          </w:p>
          <w:p w:rsidR="009A093C" w:rsidRPr="00B41360" w:rsidRDefault="009A093C" w:rsidP="009A093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все школьные автобусы  установлены приборы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тахограф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Глонасс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A093C" w:rsidRPr="00B41360" w:rsidRDefault="009A093C" w:rsidP="00DB089C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средств местного бюджета  были выделены 860 тысяч рублей  на капитальный ремонт котельной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Киржеманской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средней школы,  439 тыс. на  ремонт пищеблока и  музыкального класса детского сада «Аленушка», 480 </w:t>
            </w:r>
            <w:proofErr w:type="spellStart"/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ремонт канализации и пищеблока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Отрадненской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основной школы, 200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 на ремонт канализации детского сада «Золушка»,  более  200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  КСШ №3 для  замены высоковольтных линий,  147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r w:rsidR="006E37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.рублей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КСШ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№1 для ремонта проводки, детскому саду «Аленький цветочек» выделялись средства в сумме 140 тыс. рублей на замену оконных блоков и установки системы видеонаблюдения. Для снятия аварийности здания детского сада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Чипайне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выделялись  ср</w:t>
            </w:r>
            <w:r w:rsidR="00DB089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едства в сумме 84 тысяч рублей.</w:t>
            </w:r>
          </w:p>
          <w:p w:rsidR="00CD7FB1" w:rsidRPr="00B41360" w:rsidRDefault="00CD7FB1" w:rsidP="00DB089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CD7FB1" w:rsidRPr="00B41360" w:rsidRDefault="00CD7FB1" w:rsidP="00CD7FB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1,14</w:t>
            </w:r>
          </w:p>
          <w:p w:rsidR="009A093C" w:rsidRPr="00B41360" w:rsidRDefault="00DB089C" w:rsidP="00DB089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Программы «Развития образования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 годы»  считается эффективной.</w:t>
            </w:r>
          </w:p>
          <w:p w:rsidR="00572C96" w:rsidRPr="005A418B" w:rsidRDefault="00CD7FB1" w:rsidP="00572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М</w:t>
            </w:r>
            <w:r w:rsidR="00572C96"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униципальн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ая</w:t>
            </w:r>
            <w:r w:rsidR="00572C96"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программ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а</w:t>
            </w:r>
            <w:r w:rsidR="00572C96"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 «Развитие муниципальной службы в </w:t>
            </w:r>
            <w:proofErr w:type="spellStart"/>
            <w:r w:rsidR="00572C96"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="00572C96"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Республики Мордовия (2015-2018гг)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муниципальной службы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(2015-2018гг) утверждена постановлением Администрации Чамзинского муниципального района от 07.10.2015года №898. 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Основной целью Программы является создание системы эффективной и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профессиональной муниципальной службы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Республике Мордовия, ориентированной на обеспечение актуальных потребностей общества и развитие экономики. Основными задачами программы являются: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572C96" w:rsidRPr="00B41360" w:rsidRDefault="00572C96" w:rsidP="00572C96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302" w:lineRule="exact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572C96" w:rsidRPr="00B41360" w:rsidRDefault="00572C96" w:rsidP="00572C96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302" w:lineRule="exact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администрации Чамзинского муниципального района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572C96" w:rsidRPr="00B41360" w:rsidRDefault="00572C96" w:rsidP="00572C96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302" w:lineRule="exact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572C96" w:rsidRPr="00B41360" w:rsidRDefault="00572C96" w:rsidP="00572C96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302" w:lineRule="exact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572C96" w:rsidRPr="00B41360" w:rsidRDefault="00572C96" w:rsidP="00572C96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-повышение эффективности работы с кадровым резервом в органах местного самоуправления;</w:t>
            </w:r>
          </w:p>
          <w:p w:rsidR="00572C96" w:rsidRPr="00B41360" w:rsidRDefault="00572C96" w:rsidP="00572C96">
            <w:pPr>
              <w:tabs>
                <w:tab w:val="left" w:pos="418"/>
              </w:tabs>
              <w:autoSpaceDE w:val="0"/>
              <w:autoSpaceDN w:val="0"/>
              <w:adjustRightInd w:val="0"/>
              <w:spacing w:after="0" w:line="302" w:lineRule="exact"/>
              <w:ind w:left="7" w:hanging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референтной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информации о муниципальной службе и способствующих общественному участию.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302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Мероприятия Программы реализуются за счет средств бюджета Чамзинского муниципального района.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 году в рамках Программы выполнены следующие мероприятия: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-Анализ муниципальной нормативной правовой базы на предмет своевременного устранения вы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явленных  нарушений действующего законодательства;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-Совершенствование работы, направленной на при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оритетное применение мер по предупреждению и борьбе с коррупцией на муниципальной службе;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-Автоматизация кадровых процедур, повышение ка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чества и эффективности муниципальной службы;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-Создание материально- технической базы для обеспечения деятельности органов местного самоуправления;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-Совершенствование средств и методов информирования населения о деятельности органов местного самоуправления;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поселений;</w:t>
            </w:r>
          </w:p>
          <w:p w:rsidR="00572C96" w:rsidRPr="00B41360" w:rsidRDefault="00572C96" w:rsidP="00572C96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-Формирование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-Мониторинг муниципальных программ и планов подготовки, переподготовки и повышения квалификации кадров органов местного самоуправления;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-Разработка на основе кадрового мониторинга плана обучения муниципальных служащих;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-Совершенствование ме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ханизма формирования, подготовки и использова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кадрового резерва для замещения вакантных должностей муниципальной службы;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-Формирование системы гарантий, предоставляемых муниципальным служащим (пенсионное обеспечение за выслугу лет);</w:t>
            </w:r>
          </w:p>
          <w:p w:rsidR="00572C96" w:rsidRPr="00B41360" w:rsidRDefault="00572C96" w:rsidP="00572C96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Планируемый объем расходов на реализацию программных мероприятий в 2015 году составил 27895.9 тыс. рублей. Запланированные в бюджете муниципального района средства на реализацию мероприятий программы освоены в сумме </w:t>
            </w:r>
            <w:r w:rsidR="005A418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25608,9 тыс</w:t>
            </w:r>
            <w:r w:rsidR="00CD7FB1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r w:rsidR="005A418B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CD7FB1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руб.,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что составило </w:t>
            </w:r>
            <w:r w:rsidR="00CD7FB1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91,8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процентов.</w:t>
            </w:r>
          </w:p>
          <w:p w:rsidR="00CD7FB1" w:rsidRPr="00B41360" w:rsidRDefault="00CD7FB1" w:rsidP="00CD7FB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CD7FB1" w:rsidRPr="00B41360" w:rsidRDefault="00CD7FB1" w:rsidP="00CD7FB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1,75</w:t>
            </w:r>
          </w:p>
          <w:p w:rsidR="00DB089C" w:rsidRDefault="00DB089C" w:rsidP="00DB0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Вывод: программа работает и может быть признана высокоэффективной и целесообразной к финансированию на 2016 год с учетом корректировки объемов финансирования.</w:t>
            </w:r>
          </w:p>
          <w:p w:rsidR="005A418B" w:rsidRDefault="005A418B" w:rsidP="00DB0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A418B" w:rsidRDefault="005A418B" w:rsidP="00DB0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5A418B" w:rsidRPr="00B41360" w:rsidRDefault="005A418B" w:rsidP="00DB0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260AA7" w:rsidRPr="00B41360" w:rsidRDefault="00260AA7" w:rsidP="006808DA">
            <w:pPr>
              <w:suppressAutoHyphens/>
              <w:spacing w:after="12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5533" w:rsidRDefault="008A5533" w:rsidP="009E0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Муниципальная программа «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  <w:t>Оформление  права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  <w:t xml:space="preserve"> собственности  на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муниципальные  и 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  <w:t>бесхозяйные  объекты недвижимого имущества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, расположенные 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  <w:t xml:space="preserve">на территории  </w:t>
            </w: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Ча</w:t>
            </w:r>
            <w:r w:rsidR="005A38B2"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мзинского муниципального района</w:t>
            </w:r>
            <w:r w:rsidRPr="005A418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</w:t>
            </w: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  <w:t>на 2015-2018 годы»</w:t>
            </w:r>
          </w:p>
          <w:p w:rsidR="005A418B" w:rsidRPr="005A418B" w:rsidRDefault="005A418B" w:rsidP="009E0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32"/>
                <w:szCs w:val="32"/>
                <w:bdr w:val="none" w:sz="0" w:space="0" w:color="auto" w:frame="1"/>
                <w:lang w:eastAsia="ru-RU"/>
              </w:rPr>
            </w:pPr>
          </w:p>
          <w:p w:rsidR="005A38B2" w:rsidRPr="00B41360" w:rsidRDefault="00DB089C" w:rsidP="009E0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        </w:t>
            </w:r>
            <w:r w:rsidR="005A38B2"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Муниципальная программа «Оформление  права  собственности  на  муниципальные  и  бесхозяйные  объекты недвижимого имущества, расположенные  на территории  Чамзинского муниципального района,  </w:t>
            </w:r>
          </w:p>
          <w:p w:rsidR="009E0409" w:rsidRPr="00B41360" w:rsidRDefault="005A38B2" w:rsidP="009E0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на 2015-2018 годы»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постановлением Администрации Чамзинского муниципального района от</w:t>
            </w:r>
            <w:r w:rsidR="009E0409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08.12.2014 г.,№970.</w:t>
            </w:r>
          </w:p>
          <w:p w:rsidR="005A38B2" w:rsidRPr="00B41360" w:rsidRDefault="005A38B2" w:rsidP="009E0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Фактический  объем  финансирования  мероприятий в рамках муниципальной программы  за   2015 год  составил   1530,60 тыс.</w:t>
            </w:r>
            <w:r w:rsidR="005A41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рублей  или  36 % от  первоначального  плана (4249,2тыс</w:t>
            </w:r>
            <w:proofErr w:type="gram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уб.), в  том  числе  за  счет средств   местного  бюджета  1530,60 тыс.</w:t>
            </w:r>
            <w:r w:rsidR="005A41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рублей.</w:t>
            </w:r>
          </w:p>
          <w:p w:rsidR="005A38B2" w:rsidRPr="00B41360" w:rsidRDefault="005A38B2" w:rsidP="009E0409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В ходе реализации программы  были проведены  следующие  мероприятия, степень достижения целевого значения которых составила:</w:t>
            </w:r>
          </w:p>
          <w:p w:rsidR="005A38B2" w:rsidRPr="00B41360" w:rsidRDefault="009E0409" w:rsidP="009E04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5A38B2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Кадастровые работы по формированию земельных    участков с целью   разграничения государственной собственности на землю  и постановка земельных участков на государственный кадастровый учет – 47,33%.                            </w:t>
            </w:r>
          </w:p>
          <w:p w:rsidR="005A38B2" w:rsidRPr="00B41360" w:rsidRDefault="005A38B2" w:rsidP="009E04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Оформление  кадастровых  паспортов  на  муниципальные 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объекты недвижимого имущества, в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ыявленные  бесхозяйные объекты     недвижимости;      объекты, 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принимаемые в муниципальную собственность – 60,81%.         </w:t>
            </w:r>
          </w:p>
          <w:p w:rsidR="005A38B2" w:rsidRPr="00B41360" w:rsidRDefault="005A38B2" w:rsidP="009E04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 рыночной стоимости объектов     недвижимости,   находящихся        в муниципальной    собственности – 67,39%.                                   </w:t>
            </w:r>
          </w:p>
          <w:p w:rsidR="005A38B2" w:rsidRPr="00B41360" w:rsidRDefault="005A38B2" w:rsidP="009E04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Регистрация  права собственности  на муниципальные  объекты (объекты  капитального строительства (в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 линейные), земельные участки) – 83,52%.                                                                         5</w:t>
            </w:r>
            <w:r w:rsidR="009E0409"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Сокращение  количества неоформленных  земельных  участков  под  объектами  капитального строительства (в </w:t>
            </w:r>
            <w:proofErr w:type="spellStart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т.ч</w:t>
            </w:r>
            <w:proofErr w:type="spellEnd"/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>. линейными объектами) – 100%.</w:t>
            </w:r>
          </w:p>
          <w:p w:rsidR="00DB089C" w:rsidRPr="00B41360" w:rsidRDefault="00DB089C" w:rsidP="00DB089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D7FB1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CD7FB1" w:rsidRPr="00B41360" w:rsidRDefault="00CD7FB1" w:rsidP="00DB089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1,99</w:t>
            </w:r>
          </w:p>
          <w:p w:rsidR="00DB089C" w:rsidRPr="00B41360" w:rsidRDefault="00DB089C" w:rsidP="00DB08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Вывод: программа высокоэффективная и целесообразная к финансированию на 2016 год с учетом корректировки объемов финансирования.</w:t>
            </w:r>
          </w:p>
          <w:p w:rsidR="00572C96" w:rsidRPr="00B41360" w:rsidRDefault="00572C96" w:rsidP="00DB089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72C96" w:rsidRDefault="00572C96" w:rsidP="00572C96">
            <w:pPr>
              <w:spacing w:after="0" w:line="240" w:lineRule="auto"/>
              <w:ind w:left="360" w:firstLine="348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Целевая программа «Комплексные меры противодействия злоупотреблению наркотиками и их незаконному обороту в </w:t>
            </w:r>
            <w:proofErr w:type="spellStart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Чамзинском</w:t>
            </w:r>
            <w:proofErr w:type="spellEnd"/>
            <w:r w:rsidRPr="005A418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муниципальном районе на 2011-2015 годы» </w:t>
            </w:r>
          </w:p>
          <w:p w:rsidR="005A418B" w:rsidRPr="005A418B" w:rsidRDefault="005A418B" w:rsidP="00572C96">
            <w:pPr>
              <w:spacing w:after="0" w:line="240" w:lineRule="auto"/>
              <w:ind w:left="360" w:firstLine="348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572C96" w:rsidRPr="00B41360" w:rsidRDefault="00572C96" w:rsidP="00572C96">
            <w:pPr>
              <w:spacing w:after="0" w:line="240" w:lineRule="auto"/>
              <w:ind w:hanging="3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="00CD7FB1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Ц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елевая программа «Комплексные меры противодействия злоупотреблению наркотиками и их незаконному обороту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2011-2015 годы» утверждена постановлением администрации Чамзинского муниципального района от 11.02.2011г. №69. </w:t>
            </w:r>
          </w:p>
          <w:p w:rsidR="00572C96" w:rsidRPr="00B41360" w:rsidRDefault="00DB089C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2C9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Основная цель Программы - предупреждение правонарушений, связанных с употреблением наркотических и психотропных веществ, обеспечение мер воспитательного, медицинского и правового воздействия, пропаганда здорового образа жизни в </w:t>
            </w:r>
            <w:proofErr w:type="spellStart"/>
            <w:r w:rsidR="00572C9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572C96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районе. </w:t>
            </w:r>
          </w:p>
          <w:p w:rsidR="00572C96" w:rsidRPr="00B41360" w:rsidRDefault="00572C96" w:rsidP="00572C96">
            <w:pPr>
              <w:spacing w:after="0" w:line="240" w:lineRule="auto"/>
              <w:ind w:hanging="37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DB089C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Программы осуществляется за счет средств бюджета Чамзинского муниципального района. Общий объем финансирования программы составляет 119 тыс. рублей. В 2015 году на реализацию Программы было заложено и фактически профинансировано 5800 рублей. Финансовые средства были направлены на финансирование спортивных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мероприятий, проведения акций, различных конкурсов, профилактических мероприятий. </w:t>
            </w:r>
          </w:p>
          <w:p w:rsidR="00572C96" w:rsidRPr="00B41360" w:rsidRDefault="00572C96" w:rsidP="00572C96">
            <w:pPr>
              <w:tabs>
                <w:tab w:val="left" w:pos="596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Основным средством предупреждения вовлечения в незаконное потребление наркотиков и воздействия на потребителей наркотиков является профилактика наркомании и предупреждение правонарушений, связанных с незаконным оборотом наркотиков, пропаганда здорового образа жизни. В этом направлении проводится работа органами местного самоуправления и государственными органами: Управлением по работе с учреждениями образования, культуры и спорта администрации Чамзинского муниципального района,  ГБУЗ «Комсомольская межрайонная больница», ММО МВД России «Чамзинский», «ГКУ Социальная защита населения по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Чамзинскому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району РМ». 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Профилактическая работа в образовательных учреждений района организована в соответствии с общешкольными программами «Профилактика правонарушений, безнадзорности,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табакокурения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употребления спиртного и ПАВ», цель которых заключается в укреплении системы профилактики правонарушений, решении  проблем неблагополучных детей, в том числе проблемы семьи и социума, с комплексным планом по профилактике, в котором также отражены мероприятия по профилактике злоупотребления наркотиками и другими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психоактивными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веществами.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рамках данной программы проводятся: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«Уроки здоровья», дни здоровья, спортивные турниры и соревнования в каникулярное время между школами, День правовой помощи детям, беседы и лекции с приглашением медицинских работников, медиа - уроки, просмотр фильмов, презентаций, рейды по выявлению курящих учащихся на территории школы, организация экскурсий и поездок по святым  и историческим местам в Республике Мордовия и за ее пределами.</w:t>
            </w:r>
            <w:proofErr w:type="gramEnd"/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 целях пропаганды здорового образа жизни в истекшем году проведены спортивн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массовые мероприятия:</w:t>
            </w:r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марте 2015г. первенство Чамзинского района по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армспорту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«Спорт против наркотиков»;</w:t>
            </w:r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образовательных учреждениях спортивные мероприятия под девизом «За здоровый образ жизни», веселые старты «Спорт и религия объединились против наркомании»; </w:t>
            </w:r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сентябре 2015г. ежегодная спартакиада «Старты надежд».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Стало традицией проведение на территории Чамзинского муниципального района профилактических мероприятий антинаркотической направленности: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Всероссийская акция «Сообщи, где торгуют смертью» проводимая в два этапа (с 17 по 28 марта – I этап, с 18 по 29 ноября – II этап), с определением телефонных номеров для приема информации о фактах незаконного оборота наркотиков, организовано информирование общественности о сроках проведения данной акции посредством размещения информации в районной газете, отделениях связи, учреждениях здравоохранения, образования и других местах массового скопления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граждан;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акция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Стоп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пайс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 с 23 по 30 марта 2015 года;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акция Международный день детского телефона доверия (17 мая).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Проведены классные часы, беседы. Номер телефона доверия размещен в правовых уголках школ, в классных уголках;           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июне проведены мероприятия, посвященные Международному дню борьбы с наркоманией: в детских оздоровительных лагерях с дневным пребыванием на базе общеобразовательных школ организованы конкурсы рисунков на асфальте «Мы рисуем этот мир», уроки здоровья, спортивные мероприятия: игры-эстафеты «Путешествия в страну здоровья», беседы, встречи с представителями правоохранительных органов, в библиотеках - книжные выставки;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районная акция «Без наркотиков», в которой принимали участие образовательные учреждения района, учреждения культуры, здравоохранения, правоохранительные органы, комиссия по делам несовершеннолетних и защите их прав. Во всех образовательных учреждениях проведены тематические классные часы, лекции, беседы, круглые столы с участием медицинских работников, представителей правоохранительных органов, конкурс творческих работ «Сделай выбор!». В библиотеках организованы книжные выставки «Здоровье – это жизнь», «Осторожно - игла!»,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проведены конкурсы рисунков и плакатов «Скажи наркотикам НЕТ!», просмотр видеофильмов о вреде наркомании, беседы, конкурс рисунков на асфальте;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декабре 2015 года проведен конкурс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агидтригад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 выбираю жизнь» на базе ГБОУ СПО (ССУЗ) «Алексеевский индустриальный техникум», где принимали участие учащиеся 4 общеобразовательных школ и АИТ.</w:t>
            </w:r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Организация досуга учащихся, широкое вовлечение учащихся в занятия спортом, художественное творчество, кружковую работу – одно из важнейших направлений профилактической работы, формированию законопослушного поведения. Во всех общеобразовательных учреждениях организована работа кружков по разным направлениям. Данную работу ведут 3 муниципальных учреждений дополнительного образования: МБОУ ДОД «Дом детского творчества», МБОУ ДОД «Чамзинская детско-юношеская спортивная школа», МБОУ ДОД «Комсомольская детско-юношеская спортивная школа».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Проделана работа по организации занятости и отдыха подростков в летнее время. На территории района функционировали 7 видов лагерей.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Организованы мероприятия, посвященные «Дню защиты детей», проведены спортивно-массовые мероприятия, игровые программы, беседы, лектории,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межлагерные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турниры, конкурсы, викторины, экскурсии. </w:t>
            </w:r>
            <w:proofErr w:type="gramEnd"/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 октябре 2015 года в образовательных учреждениях района проведено анонимное социально-психологическое тестирование 965 учащихся, 215 человек тестирование не прошли.</w:t>
            </w:r>
          </w:p>
          <w:p w:rsidR="00572C96" w:rsidRPr="00B41360" w:rsidRDefault="00572C96" w:rsidP="00572C96">
            <w:pPr>
              <w:spacing w:after="0" w:line="240" w:lineRule="auto"/>
              <w:ind w:firstLine="34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Большое внимание уделяется в районе развитию молодежного движения, повышению социальной активности молодежи, формированию активной гражданской позиции. Отделом по делам молодежи и спорта администрации Чамзинского муниципального района ежегодно организуется спартакиада допризывной молодежи «Защитник Отечества», марш Памяти «Снежный десант», молодежь района принимает активное участие в республиканском форуме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Инерка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15.05.2015г. прошел просветительский семинар «Забота о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священной жизни ребенка» с участием духовенства района. На базе районной библиотеки проведены беседы «Семья - вечная книга жизни», викторина «Все начинается с любви», организованы книжные выставки «Семья, дети, общество».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Проблемы профилактики наркомании освещаются в средствах массовой информации.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2015 год на территории Чамзинского муниципального района зарегистрировано 10 фактов по линии незаконного оборота наркотических средств, из них: по 5 фактам возбуждены уголовные дела (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- 6), по 5 фактам лица привлечены к административной ответственности, из которых 4 в соответствии с ч.1 ст.6.9 КоАП РФ (потребление наркотических средств или психотропных веществ без назначения врача) (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аппг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- 11), и 1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ст.6.8 КоАП РФ (незаконное хранение наркотических средств). 3 лица привлеченных к административной ответственности по ст.6.9 КоАП РФ состояли на профилактическом учете в наркологическом кабинете с диагнозом «наркомания».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Проведена определенная работа по профилактике наркомании, комплексной реабилитации и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ресоциализации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осужденных лиц, с ранее осужденными по недопущению рецидивной преступности. На территории Чамзинского муниципального района проведены операции «Мак», «Шанс», «Розыск», «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Условник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«Алкоголь-подросток», «Дети России».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лицами, состоящими на профилактическом учете, также организована определенная работа: проверки по месту жительства, разъяснительные беседы, как с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наркопотребителями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так и с членами их семей.  По тогам 2015 года на «Д» учете в наркологическом кабинете ГБУЗ «Комсомольская межрайонная больница» состоит 18 человек (аналогичный период прошлого года- 19), из них 9 с диагнозом «наркомания» (аналогичный период прошлого года 8) и 9 человек употребляющих наркотические средства (аналогичный период прошлого года 11). С данными лицами проводятся лечебные и профилактические мероприятия, тестирование на содержание наркотических средств. </w:t>
            </w:r>
          </w:p>
          <w:p w:rsidR="00572C96" w:rsidRPr="00B41360" w:rsidRDefault="00572C96" w:rsidP="00572C9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результативности выполнения программы показывает, что достигнуты определенные результаты. Эффективность средств физической культуры и спорта в профилактической деятельности по укреплению здоровья, предупреждению наркомании и алкоголизма, формированию нравственных ориентиров, особенно среди молодежи, находится на хорошем уровне. Занятие спортом становится престижным среди подростков и в молодежной среде, что позволило увеличить численность населения района, вовлеченного в занятия физической культурой и спортом. Так, в 2015 году доля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населения, систематически занимающегося физической культурой и спортом составила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33,5% (в  2014г. - 33,2%) от общего числа, а доля учащихся 78,2% (78%). Увеличилось число детей и молодежи, охваченных различными профилактическими мероприятиями. К положительным тенденциям можно отнести уменьшение количества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наркопотребителей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состоящих</w:t>
            </w:r>
            <w:proofErr w:type="gram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профилактическом учете в наркологическом кабинете ГБУЗ «Комсомольская межрайонная больница». Сократилось количество преступлений и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правонарушений по линии незаконного оборота наркотических средств с 22 до 10.  </w:t>
            </w:r>
          </w:p>
          <w:p w:rsidR="00572C96" w:rsidRPr="00B41360" w:rsidRDefault="00572C96" w:rsidP="00572C96">
            <w:pPr>
              <w:widowControl w:val="0"/>
              <w:tabs>
                <w:tab w:val="left" w:pos="54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итогам 2015 года из 3 осн</w:t>
            </w:r>
            <w:r w:rsidR="00150233"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овных мероприятий реализовано 3.</w:t>
            </w:r>
          </w:p>
          <w:p w:rsidR="00CD7FB1" w:rsidRPr="00B41360" w:rsidRDefault="00CD7FB1" w:rsidP="00CD7FB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CD7FB1" w:rsidRPr="00B41360" w:rsidRDefault="00CD7FB1" w:rsidP="00CD7FB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1,42</w:t>
            </w:r>
          </w:p>
          <w:p w:rsidR="00150233" w:rsidRPr="00B41360" w:rsidRDefault="00150233" w:rsidP="00150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д: по итогам 2015 года Муниципальная целевая программа «Комплексные меры противодействия злоупотреблению наркотиками и их незаконному обороту в </w:t>
            </w:r>
            <w:proofErr w:type="spellStart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на 201</w:t>
            </w:r>
            <w:r w:rsidR="0033480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1-2015 годы»   высокоэффективная.</w:t>
            </w:r>
          </w:p>
          <w:p w:rsidR="00572C96" w:rsidRPr="00B41360" w:rsidRDefault="00572C96" w:rsidP="00572C96">
            <w:pPr>
              <w:spacing w:after="0" w:line="240" w:lineRule="auto"/>
              <w:ind w:left="360" w:firstLine="3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4B4E" w:rsidRPr="005A418B" w:rsidRDefault="004A4B4E" w:rsidP="004A4B4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Муниципальная программа "Развитие культуры и туризма в </w:t>
            </w:r>
            <w:proofErr w:type="spellStart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>Чамзинском</w:t>
            </w:r>
            <w:proofErr w:type="spellEnd"/>
            <w:r w:rsidRPr="005A418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муниципальном районе на 2014-2018 годы"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"Развитие культуры и туризма в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на 2014-2018 годы" в новой редакции утверждена постановлением Администрации Чамзинского муниципального района от 31.08.2015 года. 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Планируемый объем расходов на реализацию основных мероприятий на 2015 год составил 49429,6 тыс. рублей. Фактически освоено 45301,0 тыс. рублей. Оценка использования финансовых средств составила 109,1%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К целевым показателям программы относятся: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Количество самодеятельных коллективов;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Количество участников самодеятельных коллективов;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Количество организованных мест массового отдыха населения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Уровень удовлетворенности населения качеством предоставления государственных и муниципальных услуг в сфере культуры, от общего числа опрошенных;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 г. № 597 «О мероприятиях по реализации государственной социальной политики», и средней заработной платы в Республике Мордовия;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  граждан, вовлечённых в культурно-массовые  мероприятия (по сравнению с предыдущим годом);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Увеличение численности участников культурно-досуговых мероприятий (по сравнению с предыдущим годом);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 Количество  муниципальных библиотек;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- Увеличение количества посещений библиотек гражданами Чамзинского 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-Увеличение доли детей, привлекаемых к участию в творческих мероприятиях, в общем числе детей;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Доля публичных библиотек, подключенных к сети «Интернет», в общем количестве библиотек;</w:t>
            </w:r>
          </w:p>
          <w:p w:rsidR="004A4B4E" w:rsidRPr="00B41360" w:rsidRDefault="004A4B4E" w:rsidP="004A4B4E">
            <w:pPr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  детей, обучающихся в  детской школе искусств, детских музыкальных школах.</w:t>
            </w:r>
          </w:p>
          <w:p w:rsidR="00150233" w:rsidRPr="00B41360" w:rsidRDefault="004A4B4E" w:rsidP="001502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284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proofErr w:type="gram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К 2018 году планируется увеличить уровень удовлетворенности населения качеством предоставления государственных и муниципальных услуг в сфере культуры, от общего числа опрошенных до 85%, увеличить количество посещений библиотек гражданами Чамзинского муниципального района на 1,7%(по сравнению с предыдущим годом), увеличить количество  детей, обучающихся в  детской школе искусств, детских музыкальных школах до 420 человек, </w:t>
            </w:r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  <w:lang w:eastAsia="ar-SA"/>
              </w:rPr>
              <w:t>увеличить численность участников культурно-досуговых мероприятий (по сравнению с</w:t>
            </w:r>
            <w:proofErr w:type="gramEnd"/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  <w:lang w:eastAsia="ar-SA"/>
              </w:rPr>
              <w:t xml:space="preserve"> предыдущим годом) на 1,9%.</w:t>
            </w:r>
            <w:r w:rsidRPr="00B41360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 xml:space="preserve"> </w:t>
            </w:r>
          </w:p>
          <w:p w:rsidR="00CD7FB1" w:rsidRPr="00B41360" w:rsidRDefault="00CD7FB1" w:rsidP="001502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результативности мероприятий программы составил – 1,00</w:t>
            </w:r>
          </w:p>
          <w:p w:rsidR="00CD7FB1" w:rsidRPr="00B41360" w:rsidRDefault="00CD7FB1" w:rsidP="0015023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</w:pPr>
            <w:r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Индекс эффективности мероприятий программы составил – 1,0</w:t>
            </w:r>
            <w:r w:rsidR="00FC629E" w:rsidRPr="00B41360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</w:rPr>
              <w:t>9</w:t>
            </w:r>
          </w:p>
          <w:p w:rsidR="00150233" w:rsidRPr="00B41360" w:rsidRDefault="00150233" w:rsidP="00150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3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Выво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д: по итогам 2015 года Муниципальная целевая программа «</w:t>
            </w:r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культуры и туризма в </w:t>
            </w:r>
            <w:proofErr w:type="spellStart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B4136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на 2014-2018 годы"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высокоэффективна</w:t>
            </w:r>
            <w:r w:rsidR="00334807"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B41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D7FB1" w:rsidRPr="00B41360" w:rsidRDefault="00CD7FB1" w:rsidP="004A4B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A7E" w:rsidRPr="00B41360" w:rsidRDefault="00621A7E" w:rsidP="004A4B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B4E" w:rsidRPr="00B41360" w:rsidRDefault="004A4B4E" w:rsidP="003D6007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</w:p>
          <w:p w:rsidR="00F7713A" w:rsidRPr="00B41360" w:rsidRDefault="00F7713A" w:rsidP="00F7713A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7713A" w:rsidRPr="00B41360" w:rsidRDefault="00F7713A" w:rsidP="003D6007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</w:p>
          <w:p w:rsidR="00177D09" w:rsidRPr="00B41360" w:rsidRDefault="00177D09" w:rsidP="00841944">
            <w:pPr>
              <w:pBdr>
                <w:bottom w:val="single" w:sz="4" w:space="30" w:color="FFFFFF"/>
              </w:pBd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779D" w:rsidRPr="00B41360" w:rsidRDefault="00E0779D" w:rsidP="00E07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1A4" w:rsidRPr="00B41360" w:rsidRDefault="009A41A4" w:rsidP="009A4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1A4" w:rsidRDefault="009A41A4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90" w:rsidRDefault="00794C90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90" w:rsidRDefault="00794C90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4C90" w:rsidRPr="00B41360" w:rsidRDefault="00794C90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755" w:rsidRPr="00B41360" w:rsidRDefault="00D31755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755" w:rsidRPr="00B41360" w:rsidRDefault="00D31755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755" w:rsidRPr="00B41360" w:rsidRDefault="00D31755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755" w:rsidRPr="00B41360" w:rsidRDefault="00D31755" w:rsidP="00D3175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2C96" w:rsidRPr="00B41360" w:rsidRDefault="006E375F" w:rsidP="006E375F">
            <w:pPr>
              <w:tabs>
                <w:tab w:val="left" w:pos="3515"/>
              </w:tabs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76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РЕЗУЛЬТАТЫ </w:t>
            </w:r>
            <w:r w:rsidR="00572C96" w:rsidRPr="005576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572C96"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ЦЕНК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="00572C96" w:rsidRPr="00B413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ЭФФЕКТИВНОСТИ</w:t>
            </w:r>
          </w:p>
          <w:p w:rsidR="00572C96" w:rsidRPr="00B41360" w:rsidRDefault="005576C8" w:rsidP="006E375F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</w:t>
            </w:r>
            <w:r w:rsidR="00572C96" w:rsidRPr="00B413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реализации муниципальных программ за 2015 год</w:t>
            </w:r>
          </w:p>
          <w:p w:rsidR="008D316B" w:rsidRPr="00B41360" w:rsidRDefault="008D316B" w:rsidP="00D961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5103"/>
              <w:gridCol w:w="1275"/>
              <w:gridCol w:w="1134"/>
              <w:gridCol w:w="1012"/>
            </w:tblGrid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lastRenderedPageBreak/>
                    <w:t xml:space="preserve">№ </w:t>
                  </w:r>
                  <w:proofErr w:type="gramStart"/>
                  <w:r w:rsidRPr="00B41360">
                    <w:rPr>
                      <w:b/>
                      <w:sz w:val="28"/>
                      <w:szCs w:val="28"/>
                    </w:rPr>
                    <w:t>п</w:t>
                  </w:r>
                  <w:proofErr w:type="gramEnd"/>
                  <w:r w:rsidRPr="00B41360">
                    <w:rPr>
                      <w:b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5103" w:type="dxa"/>
                  <w:vAlign w:val="center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ab/>
                    <w:t>Наименование программы</w:t>
                  </w:r>
                </w:p>
              </w:tc>
              <w:tc>
                <w:tcPr>
                  <w:tcW w:w="1275" w:type="dxa"/>
                  <w:vAlign w:val="center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line="240" w:lineRule="exact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Индекс результативности</w:t>
                  </w:r>
                </w:p>
              </w:tc>
              <w:tc>
                <w:tcPr>
                  <w:tcW w:w="1134" w:type="dxa"/>
                  <w:vAlign w:val="center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line="240" w:lineRule="exact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Индекс эффективности</w:t>
                  </w:r>
                </w:p>
              </w:tc>
              <w:tc>
                <w:tcPr>
                  <w:tcW w:w="1012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line="240" w:lineRule="exact"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Результат оценки (заключение об эффективности)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B41360">
                    <w:rPr>
                      <w:b/>
                      <w:i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B41360">
                    <w:rPr>
                      <w:b/>
                      <w:i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75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B41360">
                    <w:rPr>
                      <w:b/>
                      <w:i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B41360">
                    <w:rPr>
                      <w:b/>
                      <w:i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012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B41360">
                    <w:rPr>
                      <w:b/>
                      <w:i/>
                      <w:sz w:val="28"/>
                      <w:szCs w:val="28"/>
                    </w:rPr>
                    <w:t>5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 xml:space="preserve">Муниципальная программа повышения эффективности управления муниципальными финансами в </w:t>
                  </w:r>
                  <w:proofErr w:type="spellStart"/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 xml:space="preserve"> муниципальном районе 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1,034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1,022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proofErr w:type="gramStart"/>
                  <w:r w:rsidRPr="00B41360">
                    <w:rPr>
                      <w:sz w:val="28"/>
                      <w:szCs w:val="28"/>
                    </w:rPr>
                    <w:t>высоко эффективная</w:t>
                  </w:r>
                  <w:proofErr w:type="gramEnd"/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  <w:highlight w:val="cyan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Муниципальная программа комплексного экономического развития Чамзинского муниципального района Республики Мордовия на период 2015-2019 гг.   »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453E0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0,77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453E0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0,92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453E0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2.1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26B66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Подраздел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.</w:t>
                  </w:r>
                  <w:r w:rsidRPr="00B41360">
                    <w:rPr>
                      <w:bCs/>
                      <w:color w:val="000000"/>
                      <w:sz w:val="28"/>
                      <w:szCs w:val="28"/>
                    </w:rPr>
                    <w:t xml:space="preserve">Достижение экономического роста и конкурентоспособности в реальном секторе экономики и развитие инновационной </w:t>
                  </w:r>
                  <w:proofErr w:type="gramStart"/>
                  <w:r w:rsidRPr="00B41360">
                    <w:rPr>
                      <w:bCs/>
                      <w:color w:val="000000"/>
                      <w:sz w:val="28"/>
                      <w:szCs w:val="28"/>
                    </w:rPr>
                    <w:t>инфраструктуры</w:t>
                  </w:r>
                  <w:proofErr w:type="gramEnd"/>
                  <w:r w:rsidRPr="00B41360">
                    <w:rPr>
                      <w:bCs/>
                      <w:color w:val="000000"/>
                      <w:sz w:val="28"/>
                      <w:szCs w:val="28"/>
                    </w:rPr>
                    <w:t xml:space="preserve"> и повышение инвестиционной привлекательности.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0,50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0,53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удовлетворительный уровень эффективности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2.2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26B66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Подраздел</w:t>
                  </w:r>
                  <w:r w:rsidR="008D316B" w:rsidRPr="00B41360">
                    <w:rPr>
                      <w:sz w:val="28"/>
                      <w:szCs w:val="28"/>
                    </w:rPr>
                    <w:t>.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Развитие промышленного комплекса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0,50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0,84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2.3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26B66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Подраздел</w:t>
                  </w:r>
                  <w:proofErr w:type="gramStart"/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8D316B" w:rsidRPr="00B41360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Развитие малого и среднего предпринимательства</w:t>
                  </w: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0,58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0,67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удовлетворительный уровень эффективности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2.4</w:t>
                  </w:r>
                </w:p>
              </w:tc>
              <w:tc>
                <w:tcPr>
                  <w:tcW w:w="5103" w:type="dxa"/>
                </w:tcPr>
                <w:p w:rsidR="00826B66" w:rsidRPr="00B41360" w:rsidRDefault="00826B66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540"/>
                    </w:tabs>
                    <w:suppressAutoHyphens/>
                    <w:suppressOverlap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Подраздел. 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540"/>
                    </w:tabs>
                    <w:suppressAutoHyphens/>
                    <w:suppressOverlap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Развитие инфраструктуры потребительского рынка товаров, работ и услуг.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не может быть </w:t>
                  </w:r>
                  <w:proofErr w:type="gramStart"/>
                  <w:r w:rsidRPr="00B41360">
                    <w:rPr>
                      <w:color w:val="000000"/>
                      <w:sz w:val="28"/>
                      <w:szCs w:val="28"/>
                    </w:rPr>
                    <w:t>рассчитан</w:t>
                  </w:r>
                  <w:proofErr w:type="gramEnd"/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color w:val="000000"/>
                      <w:sz w:val="28"/>
                      <w:szCs w:val="28"/>
                    </w:rPr>
                    <w:lastRenderedPageBreak/>
                    <w:t xml:space="preserve">из-за отсутствия реализованных мероприятий. 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lastRenderedPageBreak/>
                    <w:t>2.5</w:t>
                  </w:r>
                </w:p>
              </w:tc>
              <w:tc>
                <w:tcPr>
                  <w:tcW w:w="5103" w:type="dxa"/>
                </w:tcPr>
                <w:p w:rsidR="00826B66" w:rsidRPr="00B41360" w:rsidRDefault="00826B66" w:rsidP="006E375F">
                  <w:pPr>
                    <w:framePr w:hSpace="180" w:wrap="around" w:vAnchor="text" w:hAnchor="text" w:y="1"/>
                    <w:spacing w:before="100" w:beforeAutospacing="1" w:after="100" w:afterAutospacing="1"/>
                    <w:suppressOverlap/>
                    <w:rPr>
                      <w:color w:val="000000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Подраздел</w:t>
                  </w:r>
                  <w:proofErr w:type="gramStart"/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.</w:t>
                  </w:r>
                  <w:proofErr w:type="gramEnd"/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pacing w:before="100" w:beforeAutospacing="1" w:after="100" w:afterAutospacing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Управление муниципальным имуществом</w:t>
                  </w:r>
                  <w:r w:rsidRPr="00B41360">
                    <w:rPr>
                      <w:bCs/>
                      <w:sz w:val="28"/>
                      <w:szCs w:val="28"/>
                    </w:rPr>
                    <w:t>.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1,18</w:t>
                  </w:r>
                </w:p>
              </w:tc>
              <w:tc>
                <w:tcPr>
                  <w:tcW w:w="1012" w:type="dxa"/>
                </w:tcPr>
                <w:p w:rsidR="002102C3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2.6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Подраздел</w:t>
                  </w:r>
                  <w:proofErr w:type="gramStart"/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826B66" w:rsidRPr="00B41360">
                    <w:rPr>
                      <w:sz w:val="28"/>
                      <w:szCs w:val="28"/>
                    </w:rPr>
                    <w:t>.</w:t>
                  </w:r>
                  <w:proofErr w:type="gramEnd"/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Повышение эффективности деятельности органов местного самоуправления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2,05</w:t>
                  </w:r>
                </w:p>
              </w:tc>
              <w:tc>
                <w:tcPr>
                  <w:tcW w:w="1012" w:type="dxa"/>
                </w:tcPr>
                <w:p w:rsidR="002102C3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2.7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sz w:val="28"/>
                      <w:szCs w:val="28"/>
                    </w:rPr>
                    <w:t>Подраздел</w:t>
                  </w:r>
                  <w:proofErr w:type="gramStart"/>
                  <w:r w:rsidRPr="00B41360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>.</w:t>
                  </w:r>
                  <w:proofErr w:type="gramEnd"/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Развитие здравоохранения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0,89</w:t>
                  </w:r>
                </w:p>
              </w:tc>
              <w:tc>
                <w:tcPr>
                  <w:tcW w:w="1012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2.8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Подраздел 15. Развитие рынка труда, повышение занятости населения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bdr w:val="none" w:sz="0" w:space="0" w:color="auto" w:frame="1"/>
                    </w:rPr>
                  </w:pPr>
                </w:p>
              </w:tc>
              <w:tc>
                <w:tcPr>
                  <w:tcW w:w="1275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0,87</w:t>
                  </w:r>
                </w:p>
              </w:tc>
              <w:tc>
                <w:tcPr>
                  <w:tcW w:w="1134" w:type="dxa"/>
                </w:tcPr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1,18</w:t>
                  </w:r>
                </w:p>
              </w:tc>
              <w:tc>
                <w:tcPr>
                  <w:tcW w:w="1012" w:type="dxa"/>
                </w:tcPr>
                <w:p w:rsidR="002102C3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D316B" w:rsidRPr="00B41360" w:rsidRDefault="002102C3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Муниципальная целевая программа «Энергосбережение и повышение энергетической эффективности в </w:t>
                  </w:r>
                  <w:proofErr w:type="spellStart"/>
                  <w:r w:rsidRPr="00B41360">
                    <w:rPr>
                      <w:sz w:val="28"/>
                      <w:szCs w:val="28"/>
                      <w:lang w:eastAsia="ar-SA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 муниципальном районе» на 2011 – 2015 годы</w:t>
                  </w:r>
                </w:p>
              </w:tc>
              <w:tc>
                <w:tcPr>
                  <w:tcW w:w="1275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1,66</w:t>
                  </w:r>
                </w:p>
              </w:tc>
              <w:tc>
                <w:tcPr>
                  <w:tcW w:w="1012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Муниципальная целевая программа Чамзинского муниципального района «Модернизация и реформирование жилищно-коммунального хозяйства»  на 2015-2018 годы.</w:t>
                  </w:r>
                </w:p>
              </w:tc>
              <w:tc>
                <w:tcPr>
                  <w:tcW w:w="1275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0,56</w:t>
                  </w:r>
                </w:p>
              </w:tc>
              <w:tc>
                <w:tcPr>
                  <w:tcW w:w="1134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1,29</w:t>
                  </w:r>
                </w:p>
              </w:tc>
              <w:tc>
                <w:tcPr>
                  <w:tcW w:w="1012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Муниципальная программа Чамзинского муниципального района</w:t>
                  </w:r>
                  <w:r w:rsidRPr="00B41360">
                    <w:rPr>
                      <w:bCs/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>Республики Мордовия "Охрана окружающей среды и повышение экологической безопасности на 2014 - 2018 годы</w:t>
                  </w:r>
                </w:p>
              </w:tc>
              <w:tc>
                <w:tcPr>
                  <w:tcW w:w="1275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0,32</w:t>
                  </w:r>
                </w:p>
              </w:tc>
              <w:tc>
                <w:tcPr>
                  <w:tcW w:w="1012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неэффективная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540"/>
                    </w:tabs>
                    <w:suppressAutoHyphens/>
                    <w:spacing w:line="240" w:lineRule="atLeast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Муниципальная целевая программа «Жилище» на 2011-2015 годы</w:t>
                  </w:r>
                </w:p>
                <w:p w:rsidR="008D316B" w:rsidRPr="00B41360" w:rsidRDefault="008D316B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Районная подпрограмма «Обеспечение жильем молодых семей» на 2011-2015 годы</w:t>
                  </w:r>
                </w:p>
              </w:tc>
              <w:tc>
                <w:tcPr>
                  <w:tcW w:w="1275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0,48</w:t>
                  </w:r>
                </w:p>
              </w:tc>
              <w:tc>
                <w:tcPr>
                  <w:tcW w:w="1012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неэффективная</w:t>
                  </w:r>
                </w:p>
              </w:tc>
            </w:tr>
            <w:tr w:rsidR="00E43CFA" w:rsidRPr="00B41360" w:rsidTr="002102C3">
              <w:tc>
                <w:tcPr>
                  <w:tcW w:w="988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03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  <w:highlight w:val="green"/>
                    </w:rPr>
                  </w:pPr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 П</w:t>
                  </w:r>
                  <w:r w:rsidRPr="00B41360">
                    <w:rPr>
                      <w:sz w:val="28"/>
                      <w:szCs w:val="28"/>
                    </w:rPr>
                    <w:t xml:space="preserve">рограмма по укреплению общественного порядка и обеспечению общественной безопасности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районе на 2011-2015 годы</w:t>
                  </w:r>
                </w:p>
              </w:tc>
              <w:tc>
                <w:tcPr>
                  <w:tcW w:w="1275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0,83</w:t>
                  </w:r>
                </w:p>
              </w:tc>
              <w:tc>
                <w:tcPr>
                  <w:tcW w:w="1134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0,99</w:t>
                  </w:r>
                </w:p>
              </w:tc>
              <w:tc>
                <w:tcPr>
                  <w:tcW w:w="1012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E43CFA" w:rsidRPr="00B41360" w:rsidTr="002102C3">
              <w:tc>
                <w:tcPr>
                  <w:tcW w:w="988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03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  <w:lang w:eastAsia="ar-SA"/>
                    </w:rPr>
                    <w:t>М</w:t>
                  </w:r>
                  <w:r w:rsidRPr="00B41360">
                    <w:rPr>
                      <w:bCs/>
                      <w:sz w:val="28"/>
                      <w:szCs w:val="28"/>
                    </w:rPr>
                    <w:t xml:space="preserve">униципальная целевая программа «Духовно-нравственное воспитание детей, молодежи и населения в </w:t>
                  </w:r>
                  <w:proofErr w:type="spellStart"/>
                  <w:r w:rsidRPr="00B41360">
                    <w:rPr>
                      <w:bCs/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bCs/>
                      <w:sz w:val="28"/>
                      <w:szCs w:val="28"/>
                    </w:rPr>
                    <w:t xml:space="preserve"> муниципальном районе на 2011-2015 годы".</w:t>
                  </w:r>
                </w:p>
              </w:tc>
              <w:tc>
                <w:tcPr>
                  <w:tcW w:w="1275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012" w:type="dxa"/>
                </w:tcPr>
                <w:p w:rsidR="00E43CFA" w:rsidRPr="00B41360" w:rsidRDefault="00E43CFA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Overlap/>
                    <w:jc w:val="both"/>
                    <w:rPr>
                      <w:sz w:val="28"/>
                      <w:szCs w:val="28"/>
                      <w:highlight w:val="green"/>
                    </w:rPr>
                  </w:pPr>
                  <w:r w:rsidRPr="00B41360">
                    <w:rPr>
                      <w:rFonts w:eastAsia="Calibri"/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>Муниципальная</w:t>
                  </w:r>
                  <w:r w:rsidR="0080097D" w:rsidRPr="00B41360">
                    <w:rPr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>программа</w:t>
                  </w:r>
                  <w:r w:rsidR="0080097D" w:rsidRPr="00B41360">
                    <w:rPr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 xml:space="preserve">«Гармонизация межнациональных и межконфессиональных </w:t>
                  </w:r>
                  <w:r w:rsidRPr="00B41360">
                    <w:rPr>
                      <w:sz w:val="28"/>
                      <w:szCs w:val="28"/>
                    </w:rPr>
                    <w:br/>
                    <w:t xml:space="preserve">отношений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районе на 2014 – 2020годы» </w:t>
                  </w:r>
                </w:p>
              </w:tc>
              <w:tc>
                <w:tcPr>
                  <w:tcW w:w="1275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012" w:type="dxa"/>
                </w:tcPr>
                <w:p w:rsidR="008D316B" w:rsidRPr="00B41360" w:rsidRDefault="00E43CFA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рассчитать невозможно по причине отсутствия финансирования программ</w:t>
                  </w:r>
                  <w:r w:rsidR="00334807" w:rsidRPr="00B41360">
                    <w:rPr>
                      <w:sz w:val="28"/>
                      <w:szCs w:val="28"/>
                    </w:rPr>
                    <w:t>ы</w:t>
                  </w:r>
                </w:p>
              </w:tc>
            </w:tr>
            <w:tr w:rsidR="00334807" w:rsidRPr="00B41360" w:rsidTr="002102C3">
              <w:tc>
                <w:tcPr>
                  <w:tcW w:w="988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03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pacing w:after="120"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</w:rPr>
                    <w:t xml:space="preserve">Муниципальная целевая программа «Развитие физической культуры, спорта и туризма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 районе на 2010-2015 годы».</w:t>
                  </w:r>
                </w:p>
              </w:tc>
              <w:tc>
                <w:tcPr>
                  <w:tcW w:w="1275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1,09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334807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334807" w:rsidRPr="00B41360" w:rsidTr="002102C3">
              <w:tc>
                <w:tcPr>
                  <w:tcW w:w="988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03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.Муниципальная комплексная программа «Молодёжь Чамзинского муниципального района» на 2011-2015гг.»</w:t>
                  </w:r>
                </w:p>
              </w:tc>
              <w:tc>
                <w:tcPr>
                  <w:tcW w:w="1275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1,34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334807" w:rsidRPr="00B41360" w:rsidRDefault="007D6B79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334807" w:rsidRPr="00B41360" w:rsidTr="002102C3">
              <w:tc>
                <w:tcPr>
                  <w:tcW w:w="988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03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widowControl w:val="0"/>
                    <w:tabs>
                      <w:tab w:val="left" w:pos="4536"/>
                    </w:tabs>
                    <w:suppressAutoHyphens/>
                    <w:suppressOverlap/>
                    <w:jc w:val="both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Муниципальная программа Чамзинского муниципального района Республики Мордовия «Формирование информационного общества в Республике Мордовия </w:t>
                  </w:r>
                  <w:r w:rsidRPr="00B41360">
                    <w:rPr>
                      <w:bCs/>
                      <w:sz w:val="28"/>
                      <w:szCs w:val="28"/>
                    </w:rPr>
                    <w:t>на 2014-2018гг»</w:t>
                  </w:r>
                  <w:r w:rsidRPr="00B41360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1275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334807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1,09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334807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D316B" w:rsidRPr="00B41360" w:rsidTr="002102C3">
              <w:tc>
                <w:tcPr>
                  <w:tcW w:w="988" w:type="dxa"/>
                </w:tcPr>
                <w:p w:rsidR="008D316B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03" w:type="dxa"/>
                </w:tcPr>
                <w:p w:rsidR="008D316B" w:rsidRPr="00B41360" w:rsidRDefault="008D316B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Муниципальная программа развития и  </w:t>
                  </w:r>
                  <w:r w:rsidRPr="00B41360">
                    <w:rPr>
                      <w:sz w:val="28"/>
                      <w:szCs w:val="28"/>
                    </w:rPr>
                    <w:lastRenderedPageBreak/>
                    <w:t xml:space="preserve">поддержки малого и среднего предпринимательства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районе Республики Мордовия на 2012-2015 годы </w:t>
                  </w:r>
                </w:p>
              </w:tc>
              <w:tc>
                <w:tcPr>
                  <w:tcW w:w="1275" w:type="dxa"/>
                </w:tcPr>
                <w:p w:rsidR="008D316B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lastRenderedPageBreak/>
                    <w:t>0,76</w:t>
                  </w:r>
                </w:p>
              </w:tc>
              <w:tc>
                <w:tcPr>
                  <w:tcW w:w="1134" w:type="dxa"/>
                </w:tcPr>
                <w:p w:rsidR="008D316B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0,48</w:t>
                  </w:r>
                </w:p>
              </w:tc>
              <w:tc>
                <w:tcPr>
                  <w:tcW w:w="1012" w:type="dxa"/>
                </w:tcPr>
                <w:p w:rsidR="008D316B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неэфф</w:t>
                  </w:r>
                  <w:r w:rsidRPr="00B41360">
                    <w:rPr>
                      <w:sz w:val="28"/>
                      <w:szCs w:val="28"/>
                    </w:rPr>
                    <w:lastRenderedPageBreak/>
                    <w:t>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lastRenderedPageBreak/>
                    <w:t>14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Муниципальная программа развития сельского хозяйства и регулирования рынков сельскохозяйственной продукции, сырья  и продовольствия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районе на 2013-2020гг.»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0,89</w:t>
                  </w:r>
                </w:p>
              </w:tc>
              <w:tc>
                <w:tcPr>
                  <w:tcW w:w="1012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keepNext/>
                    <w:keepLines/>
                    <w:framePr w:hSpace="180" w:wrap="around" w:vAnchor="text" w:hAnchor="text" w:y="1"/>
                    <w:suppressOverlap/>
                    <w:jc w:val="both"/>
                    <w:outlineLvl w:val="0"/>
                    <w:rPr>
                      <w:rFonts w:eastAsia="Calibri"/>
                      <w:sz w:val="28"/>
                      <w:szCs w:val="28"/>
                    </w:rPr>
                  </w:pPr>
                  <w:r w:rsidRPr="00B41360">
                    <w:rPr>
                      <w:rFonts w:eastAsia="Calibri"/>
                      <w:sz w:val="28"/>
                      <w:szCs w:val="28"/>
                    </w:rPr>
                    <w:t xml:space="preserve"> Муниципальная программа «Устойчивое развитие сельских территорий Чамзинского муниципального района Республики Мордовия на 2014 – 2017 годы и на период до 2020 года»</w:t>
                  </w:r>
                </w:p>
                <w:p w:rsidR="0080097D" w:rsidRPr="00B41360" w:rsidRDefault="0080097D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0,96</w:t>
                  </w:r>
                </w:p>
              </w:tc>
              <w:tc>
                <w:tcPr>
                  <w:tcW w:w="1012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 xml:space="preserve"> Целевая программа «Развитие образования в </w:t>
                  </w:r>
                  <w:proofErr w:type="spellStart"/>
                  <w:r w:rsidRPr="00B41360">
                    <w:rPr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sz w:val="28"/>
                      <w:szCs w:val="28"/>
                    </w:rPr>
                    <w:t xml:space="preserve"> муниципальном районе  на 2011-2015 годы» (далее – Программа)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1,14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0097D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widowControl w:val="0"/>
                    <w:autoSpaceDE w:val="0"/>
                    <w:autoSpaceDN w:val="0"/>
                    <w:adjustRightInd w:val="0"/>
                    <w:spacing w:before="108" w:after="108"/>
                    <w:suppressOverlap/>
                    <w:outlineLvl w:val="0"/>
                    <w:rPr>
                      <w:bCs/>
                      <w:color w:val="26282F"/>
                      <w:sz w:val="28"/>
                      <w:szCs w:val="28"/>
                    </w:rPr>
                  </w:pPr>
                  <w:r w:rsidRPr="00B41360">
                    <w:rPr>
                      <w:bCs/>
                      <w:color w:val="26282F"/>
                      <w:sz w:val="28"/>
                      <w:szCs w:val="28"/>
                    </w:rPr>
                    <w:t>Районная целевая программа</w:t>
                  </w:r>
                  <w:r w:rsidRPr="00B41360">
                    <w:rPr>
                      <w:bCs/>
                      <w:color w:val="26282F"/>
                      <w:sz w:val="28"/>
                      <w:szCs w:val="28"/>
                    </w:rPr>
                    <w:br/>
                    <w:t xml:space="preserve">"Развитие муниципальной службы в </w:t>
                  </w:r>
                  <w:proofErr w:type="spellStart"/>
                  <w:r w:rsidRPr="00B41360">
                    <w:rPr>
                      <w:bCs/>
                      <w:color w:val="26282F"/>
                      <w:sz w:val="28"/>
                      <w:szCs w:val="28"/>
                    </w:rPr>
                    <w:t>Чамзинском</w:t>
                  </w:r>
                  <w:proofErr w:type="spellEnd"/>
                  <w:r w:rsidRPr="00B41360">
                    <w:rPr>
                      <w:bCs/>
                      <w:color w:val="26282F"/>
                      <w:sz w:val="28"/>
                      <w:szCs w:val="28"/>
                    </w:rPr>
                    <w:t xml:space="preserve"> муниципальном</w:t>
                  </w:r>
                  <w:r w:rsidRPr="00B41360">
                    <w:rPr>
                      <w:bCs/>
                      <w:color w:val="26282F"/>
                      <w:sz w:val="28"/>
                      <w:szCs w:val="28"/>
                    </w:rPr>
                    <w:br/>
                    <w:t>районе на 2015 - 2017 годы"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1,75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0097D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uppressOverlap/>
                    <w:outlineLvl w:val="0"/>
                    <w:rPr>
                      <w:sz w:val="28"/>
                      <w:szCs w:val="28"/>
                      <w:highlight w:val="yellow"/>
                      <w:bdr w:val="none" w:sz="0" w:space="0" w:color="auto" w:frame="1"/>
                    </w:rPr>
                  </w:pPr>
                  <w:r w:rsidRPr="00B41360">
                    <w:rPr>
                      <w:bCs/>
                      <w:sz w:val="28"/>
                      <w:szCs w:val="28"/>
                    </w:rPr>
                    <w:t xml:space="preserve"> Муниципальная целевая программа 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>«Оформление     права</w:t>
                  </w:r>
                  <w:r w:rsidRPr="00B41360">
                    <w:rPr>
                      <w:sz w:val="28"/>
                      <w:szCs w:val="28"/>
                    </w:rPr>
                    <w:t xml:space="preserve"> 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 xml:space="preserve"> собственности  на</w:t>
                  </w:r>
                  <w:r w:rsidRPr="00B41360">
                    <w:rPr>
                      <w:sz w:val="28"/>
                      <w:szCs w:val="28"/>
                    </w:rPr>
                    <w:t xml:space="preserve"> муниципальные    и   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>бесхозяйные  объекты</w:t>
                  </w:r>
                  <w:r w:rsidRPr="00B41360">
                    <w:rPr>
                      <w:sz w:val="28"/>
                      <w:szCs w:val="28"/>
                    </w:rPr>
                    <w:t xml:space="preserve">, расположенные   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 xml:space="preserve">на территории  </w:t>
                  </w:r>
                  <w:r w:rsidRPr="00B41360">
                    <w:rPr>
                      <w:bCs/>
                      <w:sz w:val="28"/>
                      <w:szCs w:val="28"/>
                    </w:rPr>
                    <w:t xml:space="preserve">Чамзинского муниципального района   </w:t>
                  </w:r>
                  <w:r w:rsidRPr="00B41360">
                    <w:rPr>
                      <w:sz w:val="28"/>
                      <w:szCs w:val="28"/>
                      <w:bdr w:val="none" w:sz="0" w:space="0" w:color="auto" w:frame="1"/>
                    </w:rPr>
                    <w:t>на 2015-2017 годы».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1,99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0097D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both"/>
                    <w:rPr>
                      <w:sz w:val="28"/>
                      <w:szCs w:val="28"/>
                      <w:lang w:eastAsia="ar-SA"/>
                    </w:rPr>
                  </w:pPr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 Целевая программа  по </w:t>
                  </w:r>
                  <w:proofErr w:type="spellStart"/>
                  <w:r w:rsidRPr="00B41360">
                    <w:rPr>
                      <w:sz w:val="28"/>
                      <w:szCs w:val="28"/>
                      <w:lang w:eastAsia="ar-SA"/>
                    </w:rPr>
                    <w:t>Чамзинскому</w:t>
                  </w:r>
                  <w:proofErr w:type="spellEnd"/>
                  <w:r w:rsidRPr="00B41360">
                    <w:rPr>
                      <w:sz w:val="28"/>
                      <w:szCs w:val="28"/>
                      <w:lang w:eastAsia="ar-SA"/>
                    </w:rPr>
                    <w:t xml:space="preserve"> району «Комплексные меры противодействия злоупотреблению наркотиками и их незаконному обороту» на 2011-2015гг»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1,42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0097D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  <w:tr w:rsidR="0080097D" w:rsidRPr="00B41360" w:rsidTr="002102C3">
              <w:tc>
                <w:tcPr>
                  <w:tcW w:w="988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103" w:type="dxa"/>
                </w:tcPr>
                <w:p w:rsidR="0080097D" w:rsidRPr="00B41360" w:rsidRDefault="0080097D" w:rsidP="006E375F">
                  <w:pPr>
                    <w:framePr w:hSpace="180" w:wrap="around" w:vAnchor="text" w:hAnchor="text" w:y="1"/>
                    <w:widowControl w:val="0"/>
                    <w:suppressAutoHyphens/>
                    <w:autoSpaceDN w:val="0"/>
                    <w:suppressOverlap/>
                    <w:jc w:val="both"/>
                    <w:textAlignment w:val="baseline"/>
                    <w:rPr>
                      <w:rFonts w:eastAsia="Lucida Sans Unicode"/>
                      <w:bCs/>
                      <w:color w:val="000000"/>
                      <w:kern w:val="3"/>
                      <w:sz w:val="28"/>
                      <w:szCs w:val="28"/>
                    </w:rPr>
                  </w:pPr>
                  <w:r w:rsidRPr="00B41360">
                    <w:rPr>
                      <w:color w:val="000000"/>
                      <w:kern w:val="3"/>
                      <w:sz w:val="28"/>
                      <w:szCs w:val="28"/>
                      <w:lang w:eastAsia="ar-SA"/>
                    </w:rPr>
                    <w:t>Ц</w:t>
                  </w:r>
                  <w:r w:rsidRPr="00B41360">
                    <w:rPr>
                      <w:rFonts w:eastAsia="Lucida Sans Unicode"/>
                      <w:bCs/>
                      <w:color w:val="000000"/>
                      <w:kern w:val="3"/>
                      <w:sz w:val="28"/>
                      <w:szCs w:val="28"/>
                    </w:rPr>
                    <w:t>елевая программа "Развитие культуры и туризма Чамзинского муниципального района на 2014 -2018 годы"</w:t>
                  </w:r>
                </w:p>
              </w:tc>
              <w:tc>
                <w:tcPr>
                  <w:tcW w:w="1275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1,00</w:t>
                  </w:r>
                </w:p>
              </w:tc>
              <w:tc>
                <w:tcPr>
                  <w:tcW w:w="1134" w:type="dxa"/>
                </w:tcPr>
                <w:p w:rsidR="0080097D" w:rsidRPr="00B41360" w:rsidRDefault="00334807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b/>
                      <w:sz w:val="28"/>
                      <w:szCs w:val="28"/>
                    </w:rPr>
                    <w:t>1,09</w:t>
                  </w:r>
                </w:p>
              </w:tc>
              <w:tc>
                <w:tcPr>
                  <w:tcW w:w="1012" w:type="dxa"/>
                </w:tcPr>
                <w:p w:rsidR="007D6B79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высоко</w:t>
                  </w:r>
                </w:p>
                <w:p w:rsidR="0080097D" w:rsidRPr="00B41360" w:rsidRDefault="007D6B79" w:rsidP="006E375F">
                  <w:pPr>
                    <w:framePr w:hSpace="180" w:wrap="around" w:vAnchor="text" w:hAnchor="text" w:y="1"/>
                    <w:suppressAutoHyphens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1360">
                    <w:rPr>
                      <w:sz w:val="28"/>
                      <w:szCs w:val="28"/>
                    </w:rPr>
                    <w:t>эффективная</w:t>
                  </w:r>
                </w:p>
              </w:tc>
            </w:tr>
          </w:tbl>
          <w:p w:rsidR="008A5533" w:rsidRPr="00B41360" w:rsidRDefault="008A5533" w:rsidP="0080097D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tcMar>
              <w:left w:w="0" w:type="dxa"/>
              <w:right w:w="0" w:type="dxa"/>
            </w:tcMar>
          </w:tcPr>
          <w:p w:rsidR="008A5533" w:rsidRPr="004E0068" w:rsidRDefault="008A5533" w:rsidP="005576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5064" w:rsidRPr="00315064" w:rsidRDefault="006808DA" w:rsidP="00315064">
      <w:pPr>
        <w:pStyle w:val="a3"/>
        <w:widowControl w:val="0"/>
        <w:tabs>
          <w:tab w:val="clear" w:pos="4536"/>
          <w:tab w:val="left" w:pos="-360"/>
        </w:tabs>
        <w:suppressAutoHyphens/>
        <w:spacing w:line="240" w:lineRule="auto"/>
        <w:ind w:left="-360" w:firstLine="540"/>
        <w:rPr>
          <w:szCs w:val="28"/>
        </w:rPr>
      </w:pPr>
      <w:r>
        <w:lastRenderedPageBreak/>
        <w:br w:type="textWrapping" w:clear="all"/>
      </w:r>
      <w:r w:rsidR="00315064" w:rsidRPr="00315064">
        <w:rPr>
          <w:b/>
          <w:szCs w:val="28"/>
        </w:rPr>
        <w:lastRenderedPageBreak/>
        <w:t>Выводы и предложения:</w:t>
      </w:r>
      <w:r w:rsidR="00315064" w:rsidRPr="00315064">
        <w:rPr>
          <w:szCs w:val="28"/>
        </w:rPr>
        <w:t xml:space="preserve"> по результатам оценки эффективности </w:t>
      </w:r>
      <w:r w:rsidR="00315064" w:rsidRPr="00315064">
        <w:rPr>
          <w:bCs/>
          <w:szCs w:val="28"/>
        </w:rPr>
        <w:t>реализации муниципальных программ за 201</w:t>
      </w:r>
      <w:r w:rsidR="0080097D">
        <w:rPr>
          <w:bCs/>
          <w:szCs w:val="28"/>
        </w:rPr>
        <w:t>5</w:t>
      </w:r>
      <w:r w:rsidR="00315064" w:rsidRPr="00315064">
        <w:rPr>
          <w:bCs/>
          <w:szCs w:val="28"/>
        </w:rPr>
        <w:t xml:space="preserve"> год:</w:t>
      </w:r>
      <w:r w:rsidR="00315064" w:rsidRPr="00315064">
        <w:rPr>
          <w:szCs w:val="28"/>
        </w:rPr>
        <w:t xml:space="preserve"> </w:t>
      </w:r>
    </w:p>
    <w:p w:rsidR="00315064" w:rsidRPr="00315064" w:rsidRDefault="00315064" w:rsidP="00315064">
      <w:pPr>
        <w:widowControl w:val="0"/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7D6B7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программ </w:t>
      </w:r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имеют высокий уровень эффективности реализации программы (</w:t>
      </w:r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315064" w:rsidRPr="00315064" w:rsidRDefault="00224632" w:rsidP="00315064">
      <w:pPr>
        <w:widowControl w:val="0"/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низкий уровень эффективности реализации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(неэффективные)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315064" w:rsidRPr="00315064" w:rsidRDefault="002453E0" w:rsidP="00315064">
      <w:pPr>
        <w:widowControl w:val="0"/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-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эффективные</w:t>
      </w:r>
      <w:proofErr w:type="gramEnd"/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4632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 w:rsidR="00315064"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315064" w:rsidRDefault="00315064" w:rsidP="00315064">
      <w:pPr>
        <w:widowControl w:val="0"/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-36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D6B7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5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программам уровень эффективности реализации программы рассчитать не представляется возможным по пр</w:t>
      </w:r>
      <w:r w:rsidR="007D6B79">
        <w:rPr>
          <w:rFonts w:ascii="Times New Roman" w:eastAsia="Times New Roman" w:hAnsi="Times New Roman" w:cs="Times New Roman"/>
          <w:sz w:val="28"/>
          <w:szCs w:val="28"/>
          <w:lang w:eastAsia="ru-RU"/>
        </w:rPr>
        <w:t>ичине отсутствия финансирования. (5%)</w:t>
      </w:r>
    </w:p>
    <w:p w:rsidR="00315064" w:rsidRDefault="00315064" w:rsidP="003150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315064" w:rsidRPr="005576C8" w:rsidRDefault="00315064" w:rsidP="003150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576C8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DC5AD" wp14:editId="69754F11">
                <wp:simplePos x="0" y="0"/>
                <wp:positionH relativeFrom="column">
                  <wp:posOffset>8446135</wp:posOffset>
                </wp:positionH>
                <wp:positionV relativeFrom="paragraph">
                  <wp:posOffset>-346075</wp:posOffset>
                </wp:positionV>
                <wp:extent cx="1257300" cy="394335"/>
                <wp:effectExtent l="2540" t="0" r="0" b="63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375F" w:rsidRPr="00C50644" w:rsidRDefault="006E375F" w:rsidP="0031506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665.05pt;margin-top:-27.25pt;width:99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    <v:textbox inset="0,0,0,0">
                  <w:txbxContent>
                    <w:p w:rsidR="00542482" w:rsidRPr="00C50644" w:rsidRDefault="00542482" w:rsidP="00315064"/>
                  </w:txbxContent>
                </v:textbox>
              </v:shape>
            </w:pict>
          </mc:Fallback>
        </mc:AlternateContent>
      </w:r>
      <w:r w:rsidRPr="005576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Заключение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проектов и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</w:t>
      </w:r>
      <w:r w:rsidR="00224632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</w:t>
      </w: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затягивание сроков проведения конкурсных процедур; </w:t>
      </w:r>
    </w:p>
    <w:p w:rsidR="00315064" w:rsidRPr="00BF0A59" w:rsidRDefault="00315064" w:rsidP="003150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315064" w:rsidRPr="00BF0A59" w:rsidRDefault="00224632" w:rsidP="00315064">
      <w:pPr>
        <w:widowControl w:val="0"/>
        <w:tabs>
          <w:tab w:val="left" w:pos="4536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вышеизложенное, ответственным исполнителям муниципальных программ</w:t>
      </w:r>
      <w:proofErr w:type="gramStart"/>
      <w:r w:rsidR="00315064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315064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необходимо: </w:t>
      </w:r>
    </w:p>
    <w:p w:rsidR="00315064" w:rsidRPr="00406E9F" w:rsidRDefault="00315064" w:rsidP="00BF0A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разрабатывать муниципальные программы в соответствии  с постановлением администрации муниципального образования </w:t>
      </w:r>
      <w:r w:rsidR="00BF0A59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BF0A59" w:rsidRPr="00BF0A59">
        <w:rPr>
          <w:rFonts w:ascii="Arial" w:eastAsia="Times New Roman" w:hAnsi="Arial" w:cs="Arial"/>
          <w:b/>
          <w:color w:val="26282F"/>
          <w:sz w:val="24"/>
          <w:szCs w:val="24"/>
          <w:lang w:eastAsia="ru-RU"/>
        </w:rPr>
        <w:t xml:space="preserve">Постановление </w:t>
      </w:r>
      <w:r w:rsidR="00BF0A59" w:rsidRPr="00406E9F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Администрации Чамзинского муниципального района Республики Мордовия от 15 января 2015 г. N 8 « О</w:t>
      </w:r>
      <w:hyperlink r:id="rId10" w:history="1">
        <w:r w:rsidR="00BF0A59" w:rsidRPr="00406E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порядке разработки, реализации и оценки эффективности муниципальных программ Чамзинского муниципального района Республики Мордовия</w:t>
        </w:r>
      </w:hyperlink>
      <w:r w:rsidR="00BF0A59" w:rsidRPr="00406E9F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315064" w:rsidRPr="00BF0A59" w:rsidRDefault="00315064" w:rsidP="00315064">
      <w:pPr>
        <w:widowControl w:val="0"/>
        <w:tabs>
          <w:tab w:val="left" w:pos="4536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активизировать подачу заявок в </w:t>
      </w:r>
      <w:r w:rsidR="00224632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отраслевые </w:t>
      </w: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</w:t>
      </w:r>
      <w:r w:rsidR="00224632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субсидий из </w:t>
      </w:r>
      <w:r w:rsidR="00BF0A59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BF0A59"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реализацию муниципальных программ, </w:t>
      </w:r>
    </w:p>
    <w:p w:rsidR="00315064" w:rsidRPr="00315064" w:rsidRDefault="00315064" w:rsidP="00315064">
      <w:pPr>
        <w:widowControl w:val="0"/>
        <w:tabs>
          <w:tab w:val="left" w:pos="4536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A59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активизировать работу по проведению конкурсных процедур в целях своевременного освоения бюджетных средств.</w:t>
      </w:r>
    </w:p>
    <w:p w:rsidR="00315064" w:rsidRPr="00315064" w:rsidRDefault="00315064" w:rsidP="00315064">
      <w:pPr>
        <w:widowControl w:val="0"/>
        <w:tabs>
          <w:tab w:val="left" w:pos="4536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92B" w:rsidRDefault="0027192B"/>
    <w:sectPr w:rsidR="0027192B" w:rsidSect="006808DA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367" w:rsidRDefault="00945367" w:rsidP="006C057E">
      <w:pPr>
        <w:spacing w:after="0" w:line="240" w:lineRule="auto"/>
      </w:pPr>
      <w:r>
        <w:separator/>
      </w:r>
    </w:p>
  </w:endnote>
  <w:endnote w:type="continuationSeparator" w:id="0">
    <w:p w:rsidR="00945367" w:rsidRDefault="00945367" w:rsidP="006C0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1297199"/>
      <w:docPartObj>
        <w:docPartGallery w:val="Page Numbers (Bottom of Page)"/>
        <w:docPartUnique/>
      </w:docPartObj>
    </w:sdtPr>
    <w:sdtContent>
      <w:p w:rsidR="006E375F" w:rsidRDefault="006E375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C90">
          <w:rPr>
            <w:noProof/>
          </w:rPr>
          <w:t>1</w:t>
        </w:r>
        <w:r>
          <w:fldChar w:fldCharType="end"/>
        </w:r>
      </w:p>
    </w:sdtContent>
  </w:sdt>
  <w:p w:rsidR="006E375F" w:rsidRDefault="006E375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367" w:rsidRDefault="00945367" w:rsidP="006C057E">
      <w:pPr>
        <w:spacing w:after="0" w:line="240" w:lineRule="auto"/>
      </w:pPr>
      <w:r>
        <w:separator/>
      </w:r>
    </w:p>
  </w:footnote>
  <w:footnote w:type="continuationSeparator" w:id="0">
    <w:p w:rsidR="00945367" w:rsidRDefault="00945367" w:rsidP="006C0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B31E7"/>
    <w:multiLevelType w:val="hybridMultilevel"/>
    <w:tmpl w:val="5010D9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9F2651"/>
    <w:multiLevelType w:val="hybridMultilevel"/>
    <w:tmpl w:val="78188CA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156214A9"/>
    <w:multiLevelType w:val="hybridMultilevel"/>
    <w:tmpl w:val="B3683B98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>
    <w:nsid w:val="27F33F71"/>
    <w:multiLevelType w:val="hybridMultilevel"/>
    <w:tmpl w:val="2EB43990"/>
    <w:lvl w:ilvl="0" w:tplc="3A9C02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4F1120"/>
    <w:multiLevelType w:val="multilevel"/>
    <w:tmpl w:val="0A34D1CC"/>
    <w:lvl w:ilvl="0">
      <w:start w:val="1"/>
      <w:numFmt w:val="decimal"/>
      <w:lvlText w:val="%1."/>
      <w:lvlJc w:val="left"/>
      <w:pPr>
        <w:ind w:left="1212" w:hanging="360"/>
      </w:pPr>
      <w:rPr>
        <w:b w:val="0"/>
        <w:i w:val="0"/>
        <w:sz w:val="24"/>
        <w:szCs w:val="24"/>
      </w:rPr>
    </w:lvl>
    <w:lvl w:ilvl="1">
      <w:start w:val="8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5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46AE4669"/>
    <w:multiLevelType w:val="hybridMultilevel"/>
    <w:tmpl w:val="16340B8E"/>
    <w:lvl w:ilvl="0" w:tplc="4DC848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46C52"/>
    <w:multiLevelType w:val="hybridMultilevel"/>
    <w:tmpl w:val="72B06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533"/>
    <w:rsid w:val="000331DE"/>
    <w:rsid w:val="00047B44"/>
    <w:rsid w:val="00070B5A"/>
    <w:rsid w:val="00082C94"/>
    <w:rsid w:val="00094CA5"/>
    <w:rsid w:val="000A545B"/>
    <w:rsid w:val="000C19D5"/>
    <w:rsid w:val="000D2E69"/>
    <w:rsid w:val="000D6CFE"/>
    <w:rsid w:val="00150233"/>
    <w:rsid w:val="00170779"/>
    <w:rsid w:val="001750CE"/>
    <w:rsid w:val="00177D09"/>
    <w:rsid w:val="001819AD"/>
    <w:rsid w:val="001863F2"/>
    <w:rsid w:val="001E5436"/>
    <w:rsid w:val="001F4EBC"/>
    <w:rsid w:val="002102C3"/>
    <w:rsid w:val="00213008"/>
    <w:rsid w:val="002205C4"/>
    <w:rsid w:val="00224632"/>
    <w:rsid w:val="002278DF"/>
    <w:rsid w:val="0023475E"/>
    <w:rsid w:val="00240D7F"/>
    <w:rsid w:val="002453E0"/>
    <w:rsid w:val="00260AA7"/>
    <w:rsid w:val="0027192B"/>
    <w:rsid w:val="002D638A"/>
    <w:rsid w:val="002E7F4A"/>
    <w:rsid w:val="003058E8"/>
    <w:rsid w:val="00315064"/>
    <w:rsid w:val="00317C04"/>
    <w:rsid w:val="00334807"/>
    <w:rsid w:val="003574BB"/>
    <w:rsid w:val="00381548"/>
    <w:rsid w:val="00386CBB"/>
    <w:rsid w:val="00394D97"/>
    <w:rsid w:val="003B7D94"/>
    <w:rsid w:val="003D6007"/>
    <w:rsid w:val="00406E9F"/>
    <w:rsid w:val="0042247C"/>
    <w:rsid w:val="00422DC4"/>
    <w:rsid w:val="00430DA4"/>
    <w:rsid w:val="00480E57"/>
    <w:rsid w:val="004A4B4E"/>
    <w:rsid w:val="004A7412"/>
    <w:rsid w:val="004B23B3"/>
    <w:rsid w:val="004B2B77"/>
    <w:rsid w:val="004C5A5D"/>
    <w:rsid w:val="004E0068"/>
    <w:rsid w:val="00542482"/>
    <w:rsid w:val="00554908"/>
    <w:rsid w:val="005576C8"/>
    <w:rsid w:val="00572C96"/>
    <w:rsid w:val="005A38B2"/>
    <w:rsid w:val="005A418B"/>
    <w:rsid w:val="005B35B1"/>
    <w:rsid w:val="005B60FC"/>
    <w:rsid w:val="005D0556"/>
    <w:rsid w:val="0060785C"/>
    <w:rsid w:val="00621A7E"/>
    <w:rsid w:val="006221B7"/>
    <w:rsid w:val="006669AB"/>
    <w:rsid w:val="0067148B"/>
    <w:rsid w:val="006808DA"/>
    <w:rsid w:val="0069619B"/>
    <w:rsid w:val="006A0C6F"/>
    <w:rsid w:val="006B6CBA"/>
    <w:rsid w:val="006C057E"/>
    <w:rsid w:val="006E375F"/>
    <w:rsid w:val="00720114"/>
    <w:rsid w:val="007248AE"/>
    <w:rsid w:val="0072595B"/>
    <w:rsid w:val="007418E7"/>
    <w:rsid w:val="00794C90"/>
    <w:rsid w:val="007B4194"/>
    <w:rsid w:val="007B51FC"/>
    <w:rsid w:val="007B723C"/>
    <w:rsid w:val="007D1BAB"/>
    <w:rsid w:val="007D6B79"/>
    <w:rsid w:val="007F5A45"/>
    <w:rsid w:val="0080097D"/>
    <w:rsid w:val="008064CC"/>
    <w:rsid w:val="00826B66"/>
    <w:rsid w:val="00833D92"/>
    <w:rsid w:val="00841944"/>
    <w:rsid w:val="00842579"/>
    <w:rsid w:val="00875AD4"/>
    <w:rsid w:val="00896A6B"/>
    <w:rsid w:val="0089734D"/>
    <w:rsid w:val="008A4A4C"/>
    <w:rsid w:val="008A5533"/>
    <w:rsid w:val="008D316B"/>
    <w:rsid w:val="008F382B"/>
    <w:rsid w:val="0091002C"/>
    <w:rsid w:val="009204F4"/>
    <w:rsid w:val="00923A34"/>
    <w:rsid w:val="00945367"/>
    <w:rsid w:val="009658E3"/>
    <w:rsid w:val="0098700D"/>
    <w:rsid w:val="00997D8C"/>
    <w:rsid w:val="009A093C"/>
    <w:rsid w:val="009A41A4"/>
    <w:rsid w:val="009A5227"/>
    <w:rsid w:val="009B2737"/>
    <w:rsid w:val="009B3214"/>
    <w:rsid w:val="009E0409"/>
    <w:rsid w:val="00A074BF"/>
    <w:rsid w:val="00A26CEA"/>
    <w:rsid w:val="00A70494"/>
    <w:rsid w:val="00A7106E"/>
    <w:rsid w:val="00A74815"/>
    <w:rsid w:val="00AB55E9"/>
    <w:rsid w:val="00AD1655"/>
    <w:rsid w:val="00AE728D"/>
    <w:rsid w:val="00B05349"/>
    <w:rsid w:val="00B36733"/>
    <w:rsid w:val="00B404CE"/>
    <w:rsid w:val="00B41360"/>
    <w:rsid w:val="00B515B8"/>
    <w:rsid w:val="00B65420"/>
    <w:rsid w:val="00B8437A"/>
    <w:rsid w:val="00B90E7B"/>
    <w:rsid w:val="00BA5DE6"/>
    <w:rsid w:val="00BD1AD4"/>
    <w:rsid w:val="00BD6F21"/>
    <w:rsid w:val="00BE2847"/>
    <w:rsid w:val="00BF0A59"/>
    <w:rsid w:val="00BF1BC3"/>
    <w:rsid w:val="00C10731"/>
    <w:rsid w:val="00C31DB5"/>
    <w:rsid w:val="00C40B84"/>
    <w:rsid w:val="00C457D3"/>
    <w:rsid w:val="00C60968"/>
    <w:rsid w:val="00C804EF"/>
    <w:rsid w:val="00CA01F9"/>
    <w:rsid w:val="00CA13A3"/>
    <w:rsid w:val="00CA2963"/>
    <w:rsid w:val="00CB0F51"/>
    <w:rsid w:val="00CC7A42"/>
    <w:rsid w:val="00CD1918"/>
    <w:rsid w:val="00CD7FB1"/>
    <w:rsid w:val="00CF5F68"/>
    <w:rsid w:val="00D13210"/>
    <w:rsid w:val="00D2183E"/>
    <w:rsid w:val="00D23105"/>
    <w:rsid w:val="00D30ED4"/>
    <w:rsid w:val="00D31755"/>
    <w:rsid w:val="00D46369"/>
    <w:rsid w:val="00D96127"/>
    <w:rsid w:val="00DB089C"/>
    <w:rsid w:val="00DB26DA"/>
    <w:rsid w:val="00E06ED6"/>
    <w:rsid w:val="00E0779D"/>
    <w:rsid w:val="00E24B4F"/>
    <w:rsid w:val="00E43CFA"/>
    <w:rsid w:val="00E45E82"/>
    <w:rsid w:val="00E612C0"/>
    <w:rsid w:val="00E618D3"/>
    <w:rsid w:val="00E61E2B"/>
    <w:rsid w:val="00E90CC9"/>
    <w:rsid w:val="00EC3FEF"/>
    <w:rsid w:val="00F20564"/>
    <w:rsid w:val="00F3137E"/>
    <w:rsid w:val="00F54414"/>
    <w:rsid w:val="00F56D26"/>
    <w:rsid w:val="00F73A2B"/>
    <w:rsid w:val="00F7713A"/>
    <w:rsid w:val="00FC18FF"/>
    <w:rsid w:val="00FC629E"/>
    <w:rsid w:val="00FE66CE"/>
    <w:rsid w:val="00FF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8"/>
  </w:style>
  <w:style w:type="paragraph" w:styleId="1">
    <w:name w:val="heading 1"/>
    <w:basedOn w:val="a"/>
    <w:next w:val="a"/>
    <w:link w:val="10"/>
    <w:uiPriority w:val="9"/>
    <w:qFormat/>
    <w:rsid w:val="00E612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A5533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8A55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ED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D60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7">
    <w:name w:val="List Paragraph"/>
    <w:basedOn w:val="a"/>
    <w:uiPriority w:val="34"/>
    <w:qFormat/>
    <w:rsid w:val="00240D7F"/>
    <w:pPr>
      <w:ind w:left="720"/>
      <w:contextualSpacing/>
    </w:pPr>
  </w:style>
  <w:style w:type="table" w:styleId="a8">
    <w:name w:val="Table Grid"/>
    <w:basedOn w:val="a1"/>
    <w:rsid w:val="00842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тиль"/>
    <w:uiPriority w:val="99"/>
    <w:rsid w:val="009A41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6C0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C057E"/>
  </w:style>
  <w:style w:type="paragraph" w:styleId="ac">
    <w:name w:val="footer"/>
    <w:basedOn w:val="a"/>
    <w:link w:val="ad"/>
    <w:uiPriority w:val="99"/>
    <w:unhideWhenUsed/>
    <w:rsid w:val="006C0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C057E"/>
  </w:style>
  <w:style w:type="character" w:customStyle="1" w:styleId="10">
    <w:name w:val="Заголовок 1 Знак"/>
    <w:basedOn w:val="a0"/>
    <w:link w:val="1"/>
    <w:uiPriority w:val="9"/>
    <w:rsid w:val="00E612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Без интервала Знак"/>
    <w:link w:val="af"/>
    <w:uiPriority w:val="1"/>
    <w:locked/>
    <w:rsid w:val="00B05349"/>
  </w:style>
  <w:style w:type="paragraph" w:styleId="af">
    <w:name w:val="No Spacing"/>
    <w:link w:val="ae"/>
    <w:uiPriority w:val="1"/>
    <w:qFormat/>
    <w:rsid w:val="00B053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8"/>
  </w:style>
  <w:style w:type="paragraph" w:styleId="1">
    <w:name w:val="heading 1"/>
    <w:basedOn w:val="a"/>
    <w:next w:val="a"/>
    <w:link w:val="10"/>
    <w:uiPriority w:val="9"/>
    <w:qFormat/>
    <w:rsid w:val="00E612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A5533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8A55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ED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D60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7">
    <w:name w:val="List Paragraph"/>
    <w:basedOn w:val="a"/>
    <w:uiPriority w:val="34"/>
    <w:qFormat/>
    <w:rsid w:val="00240D7F"/>
    <w:pPr>
      <w:ind w:left="720"/>
      <w:contextualSpacing/>
    </w:pPr>
  </w:style>
  <w:style w:type="table" w:styleId="a8">
    <w:name w:val="Table Grid"/>
    <w:basedOn w:val="a1"/>
    <w:rsid w:val="00842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тиль"/>
    <w:uiPriority w:val="99"/>
    <w:rsid w:val="009A41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6C0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C057E"/>
  </w:style>
  <w:style w:type="paragraph" w:styleId="ac">
    <w:name w:val="footer"/>
    <w:basedOn w:val="a"/>
    <w:link w:val="ad"/>
    <w:uiPriority w:val="99"/>
    <w:unhideWhenUsed/>
    <w:rsid w:val="006C0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C057E"/>
  </w:style>
  <w:style w:type="character" w:customStyle="1" w:styleId="10">
    <w:name w:val="Заголовок 1 Знак"/>
    <w:basedOn w:val="a0"/>
    <w:link w:val="1"/>
    <w:uiPriority w:val="9"/>
    <w:rsid w:val="00E612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Без интервала Знак"/>
    <w:link w:val="af"/>
    <w:uiPriority w:val="1"/>
    <w:locked/>
    <w:rsid w:val="00B05349"/>
  </w:style>
  <w:style w:type="paragraph" w:styleId="af">
    <w:name w:val="No Spacing"/>
    <w:link w:val="ae"/>
    <w:uiPriority w:val="1"/>
    <w:qFormat/>
    <w:rsid w:val="00B053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garantF1://8959681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5968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99DE-25EF-4E3E-9DF8-3D0B0258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17974</Words>
  <Characters>102456</Characters>
  <Application>Microsoft Office Word</Application>
  <DocSecurity>0</DocSecurity>
  <Lines>853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8</cp:revision>
  <cp:lastPrinted>2016-04-29T05:59:00Z</cp:lastPrinted>
  <dcterms:created xsi:type="dcterms:W3CDTF">2016-04-29T05:46:00Z</dcterms:created>
  <dcterms:modified xsi:type="dcterms:W3CDTF">2016-04-29T09:51:00Z</dcterms:modified>
</cp:coreProperties>
</file>