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6986" w:rsidRDefault="006F176C" w:rsidP="006F176C">
      <w:pPr>
        <w:ind w:firstLine="540"/>
        <w:jc w:val="center"/>
      </w:pPr>
      <w:r>
        <w:t>СОВЕТ ДЕПУТАТОВ БОЛЬШЕМАРЕСЕВСКОГО СЕЛЬСКОГО ПОСЕЛЕНИЯ</w:t>
      </w:r>
    </w:p>
    <w:p w:rsidR="00EF6986" w:rsidRDefault="006F176C" w:rsidP="006F176C">
      <w:pPr>
        <w:ind w:firstLine="540"/>
        <w:jc w:val="center"/>
      </w:pPr>
      <w:r>
        <w:t xml:space="preserve"> ЧАМЗИНСКОГО МУНИЦИПАЛЬНОГО РАЙОНА </w:t>
      </w:r>
    </w:p>
    <w:p w:rsidR="006F176C" w:rsidRDefault="006F176C" w:rsidP="006F176C">
      <w:pPr>
        <w:ind w:firstLine="540"/>
        <w:jc w:val="center"/>
      </w:pPr>
      <w:r>
        <w:t>РЕСПУБЛИКИ МОРДОВИЯ</w:t>
      </w:r>
    </w:p>
    <w:p w:rsidR="006F176C" w:rsidRDefault="006F176C" w:rsidP="00444850">
      <w:pPr>
        <w:pStyle w:val="a5"/>
        <w:jc w:val="center"/>
      </w:pPr>
      <w:r>
        <w:t>РЕШЕНИЕ</w:t>
      </w:r>
    </w:p>
    <w:p w:rsidR="00444850" w:rsidRPr="00444850" w:rsidRDefault="00444850" w:rsidP="00444850">
      <w:pPr>
        <w:pStyle w:val="a5"/>
        <w:jc w:val="center"/>
        <w:rPr>
          <w:rFonts w:ascii="Times New Roman" w:hAnsi="Times New Roman" w:cs="Times New Roman"/>
          <w:sz w:val="24"/>
          <w:szCs w:val="24"/>
        </w:rPr>
      </w:pPr>
      <w:r>
        <w:rPr>
          <w:rFonts w:ascii="Times New Roman" w:hAnsi="Times New Roman" w:cs="Times New Roman"/>
          <w:sz w:val="24"/>
          <w:szCs w:val="24"/>
        </w:rPr>
        <w:t>(</w:t>
      </w:r>
      <w:r w:rsidRPr="00444850">
        <w:rPr>
          <w:rFonts w:ascii="Times New Roman" w:hAnsi="Times New Roman" w:cs="Times New Roman"/>
          <w:sz w:val="24"/>
          <w:szCs w:val="24"/>
        </w:rPr>
        <w:t>44– внеочередная  сессия)</w:t>
      </w:r>
    </w:p>
    <w:p w:rsidR="006F176C" w:rsidRDefault="006F176C" w:rsidP="006F176C">
      <w:pPr>
        <w:ind w:firstLine="540"/>
        <w:jc w:val="center"/>
        <w:rPr>
          <w:b/>
        </w:rPr>
      </w:pPr>
    </w:p>
    <w:p w:rsidR="006F176C" w:rsidRDefault="006F176C" w:rsidP="006F176C">
      <w:pPr>
        <w:ind w:firstLine="540"/>
        <w:jc w:val="center"/>
        <w:rPr>
          <w:b/>
        </w:rPr>
      </w:pPr>
      <w:r>
        <w:rPr>
          <w:b/>
        </w:rPr>
        <w:t>№ 14</w:t>
      </w:r>
      <w:r w:rsidR="00D15B44">
        <w:rPr>
          <w:b/>
        </w:rPr>
        <w:t>8</w:t>
      </w:r>
      <w:r>
        <w:rPr>
          <w:b/>
        </w:rPr>
        <w:t xml:space="preserve">                                                    </w:t>
      </w:r>
      <w:r w:rsidR="00D15B44">
        <w:rPr>
          <w:b/>
        </w:rPr>
        <w:t xml:space="preserve">                          от  09</w:t>
      </w:r>
      <w:r>
        <w:rPr>
          <w:b/>
        </w:rPr>
        <w:t>.1</w:t>
      </w:r>
      <w:r w:rsidR="00D15B44">
        <w:rPr>
          <w:b/>
        </w:rPr>
        <w:t>2</w:t>
      </w:r>
      <w:r>
        <w:rPr>
          <w:b/>
        </w:rPr>
        <w:t>.2015 г.</w:t>
      </w:r>
    </w:p>
    <w:p w:rsidR="00444850" w:rsidRDefault="00444850" w:rsidP="00444850">
      <w:pPr>
        <w:ind w:firstLine="540"/>
        <w:rPr>
          <w:b/>
        </w:rPr>
      </w:pPr>
      <w:r>
        <w:rPr>
          <w:b/>
        </w:rPr>
        <w:t xml:space="preserve">                                                              с.Большое Маресево</w:t>
      </w:r>
    </w:p>
    <w:p w:rsidR="00D15B44" w:rsidRPr="00F35FEC" w:rsidRDefault="00D15B44" w:rsidP="00D15B44">
      <w:pPr>
        <w:ind w:right="-5" w:firstLine="709"/>
        <w:jc w:val="center"/>
        <w:rPr>
          <w:rFonts w:ascii="Times New Roman" w:hAnsi="Times New Roman" w:cs="Times New Roman"/>
          <w:b/>
          <w:sz w:val="25"/>
          <w:szCs w:val="25"/>
        </w:rPr>
      </w:pPr>
      <w:r w:rsidRPr="00F35FEC">
        <w:rPr>
          <w:rFonts w:ascii="Times New Roman" w:hAnsi="Times New Roman" w:cs="Times New Roman"/>
          <w:b/>
          <w:sz w:val="25"/>
          <w:szCs w:val="25"/>
        </w:rPr>
        <w:t xml:space="preserve">О внесении изменений в Устав </w:t>
      </w:r>
      <w:r w:rsidRPr="00F35FEC">
        <w:rPr>
          <w:rFonts w:ascii="Times New Roman" w:hAnsi="Times New Roman" w:cs="Times New Roman"/>
          <w:b/>
          <w:bCs/>
          <w:sz w:val="25"/>
          <w:szCs w:val="25"/>
        </w:rPr>
        <w:t>Большемаресевского сельского поселения Чамзинского</w:t>
      </w:r>
      <w:r w:rsidRPr="00F35FEC">
        <w:rPr>
          <w:rFonts w:ascii="Times New Roman" w:hAnsi="Times New Roman" w:cs="Times New Roman"/>
          <w:b/>
          <w:sz w:val="25"/>
          <w:szCs w:val="25"/>
        </w:rPr>
        <w:t xml:space="preserve"> муниципального района Республики Мордовия</w:t>
      </w:r>
    </w:p>
    <w:p w:rsidR="00D15B44" w:rsidRPr="00F35FEC" w:rsidRDefault="00D15B44" w:rsidP="00D15B44">
      <w:pPr>
        <w:pStyle w:val="a5"/>
        <w:jc w:val="both"/>
        <w:rPr>
          <w:rFonts w:ascii="Times New Roman" w:hAnsi="Times New Roman" w:cs="Times New Roman"/>
          <w:sz w:val="25"/>
          <w:szCs w:val="25"/>
        </w:rPr>
      </w:pPr>
      <w:r>
        <w:rPr>
          <w:rFonts w:ascii="Times New Roman" w:hAnsi="Times New Roman" w:cs="Times New Roman"/>
          <w:sz w:val="25"/>
          <w:szCs w:val="25"/>
        </w:rPr>
        <w:t xml:space="preserve">            </w:t>
      </w:r>
      <w:r w:rsidRPr="00F35FEC">
        <w:rPr>
          <w:rFonts w:ascii="Times New Roman" w:hAnsi="Times New Roman" w:cs="Times New Roman"/>
          <w:sz w:val="25"/>
          <w:szCs w:val="25"/>
        </w:rPr>
        <w:t>В целях приведения Устава Большемаресевского сельского поселения  Чамзинского муниципального района Республики Мордовия в соответствие с действующим законодательством, Совет депутатов Большемаресевского сельского поселения Чамзинского муниципального района</w:t>
      </w:r>
      <w:r w:rsidRPr="00F35FEC">
        <w:rPr>
          <w:rFonts w:ascii="Times New Roman" w:hAnsi="Times New Roman" w:cs="Times New Roman"/>
          <w:bCs/>
          <w:sz w:val="25"/>
          <w:szCs w:val="25"/>
        </w:rPr>
        <w:t xml:space="preserve"> РЕШИЛ</w:t>
      </w:r>
      <w:r w:rsidRPr="00F35FEC">
        <w:rPr>
          <w:rFonts w:ascii="Times New Roman" w:hAnsi="Times New Roman" w:cs="Times New Roman"/>
          <w:sz w:val="25"/>
          <w:szCs w:val="25"/>
        </w:rPr>
        <w:t>:</w:t>
      </w:r>
    </w:p>
    <w:p w:rsidR="00D15B44" w:rsidRPr="00F35FEC" w:rsidRDefault="00D15B44" w:rsidP="00D15B44">
      <w:pPr>
        <w:pStyle w:val="a5"/>
        <w:jc w:val="both"/>
        <w:rPr>
          <w:rFonts w:ascii="Times New Roman" w:hAnsi="Times New Roman" w:cs="Times New Roman"/>
          <w:bCs/>
          <w:sz w:val="25"/>
          <w:szCs w:val="25"/>
        </w:rPr>
      </w:pPr>
    </w:p>
    <w:p w:rsidR="00D15B44" w:rsidRPr="00F35FEC" w:rsidRDefault="00D15B44" w:rsidP="00D15B44">
      <w:pPr>
        <w:pStyle w:val="a5"/>
        <w:jc w:val="both"/>
        <w:rPr>
          <w:rFonts w:ascii="Times New Roman" w:hAnsi="Times New Roman" w:cs="Times New Roman"/>
          <w:sz w:val="25"/>
          <w:szCs w:val="25"/>
        </w:rPr>
      </w:pPr>
      <w:r w:rsidRPr="00F35FEC">
        <w:rPr>
          <w:rFonts w:ascii="Times New Roman" w:hAnsi="Times New Roman" w:cs="Times New Roman"/>
          <w:sz w:val="25"/>
          <w:szCs w:val="25"/>
        </w:rPr>
        <w:t xml:space="preserve">1. Внести в Устав Большемаресевского сельского поселения  Чамзинского муниципального района Республики Мордовия, утвержденный решением Совета депутатов Большемаресевского сельского поселения  Чамзинского муниципального района от 28 декабря </w:t>
      </w:r>
      <w:smartTag w:uri="urn:schemas-microsoft-com:office:smarttags" w:element="metricconverter">
        <w:smartTagPr>
          <w:attr w:name="ProductID" w:val="2005 г"/>
        </w:smartTagPr>
        <w:r w:rsidRPr="00F35FEC">
          <w:rPr>
            <w:rFonts w:ascii="Times New Roman" w:hAnsi="Times New Roman" w:cs="Times New Roman"/>
            <w:sz w:val="25"/>
            <w:szCs w:val="25"/>
          </w:rPr>
          <w:t>2005 г</w:t>
        </w:r>
      </w:smartTag>
      <w:r w:rsidRPr="00F35FEC">
        <w:rPr>
          <w:rFonts w:ascii="Times New Roman" w:hAnsi="Times New Roman" w:cs="Times New Roman"/>
          <w:sz w:val="25"/>
          <w:szCs w:val="25"/>
        </w:rPr>
        <w:t>. № 40,  следующие изменения:</w:t>
      </w:r>
    </w:p>
    <w:p w:rsidR="00D15B44" w:rsidRPr="00F35FEC" w:rsidRDefault="00D15B44" w:rsidP="00D15B44">
      <w:pPr>
        <w:pStyle w:val="a5"/>
        <w:jc w:val="both"/>
        <w:rPr>
          <w:rFonts w:ascii="Times New Roman" w:hAnsi="Times New Roman" w:cs="Times New Roman"/>
          <w:sz w:val="25"/>
          <w:szCs w:val="25"/>
        </w:rPr>
      </w:pPr>
    </w:p>
    <w:p w:rsidR="002114D6" w:rsidRPr="002114D6" w:rsidRDefault="002114D6" w:rsidP="002114D6">
      <w:pPr>
        <w:ind w:firstLine="540"/>
        <w:jc w:val="both"/>
        <w:rPr>
          <w:rFonts w:ascii="Times New Roman" w:hAnsi="Times New Roman" w:cs="Times New Roman"/>
          <w:sz w:val="24"/>
          <w:szCs w:val="24"/>
        </w:rPr>
      </w:pPr>
      <w:r w:rsidRPr="002114D6">
        <w:rPr>
          <w:rFonts w:ascii="Times New Roman" w:hAnsi="Times New Roman" w:cs="Times New Roman"/>
          <w:b/>
          <w:sz w:val="24"/>
          <w:szCs w:val="24"/>
        </w:rPr>
        <w:t>1) пункт 12 части 1 статьи 6 изложить в следующей редакции:</w:t>
      </w:r>
    </w:p>
    <w:p w:rsidR="002114D6" w:rsidRPr="002114D6" w:rsidRDefault="002114D6" w:rsidP="002114D6">
      <w:pPr>
        <w:ind w:firstLine="540"/>
        <w:jc w:val="both"/>
        <w:rPr>
          <w:rFonts w:ascii="Times New Roman" w:hAnsi="Times New Roman" w:cs="Times New Roman"/>
          <w:sz w:val="24"/>
          <w:szCs w:val="24"/>
        </w:rPr>
      </w:pPr>
      <w:r w:rsidRPr="002114D6">
        <w:rPr>
          <w:rFonts w:ascii="Times New Roman" w:hAnsi="Times New Roman" w:cs="Times New Roman"/>
          <w:sz w:val="24"/>
          <w:szCs w:val="24"/>
        </w:rPr>
        <w:t>«12) обеспечение условий для развития на территории Большемаресевского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rsidR="002114D6" w:rsidRPr="002114D6" w:rsidRDefault="002114D6" w:rsidP="002114D6">
      <w:pPr>
        <w:ind w:firstLine="540"/>
        <w:jc w:val="both"/>
        <w:rPr>
          <w:rFonts w:ascii="Times New Roman" w:hAnsi="Times New Roman" w:cs="Times New Roman"/>
          <w:b/>
          <w:sz w:val="24"/>
          <w:szCs w:val="24"/>
        </w:rPr>
      </w:pPr>
      <w:r w:rsidRPr="002114D6">
        <w:rPr>
          <w:rFonts w:ascii="Times New Roman" w:hAnsi="Times New Roman" w:cs="Times New Roman"/>
          <w:b/>
          <w:sz w:val="24"/>
          <w:szCs w:val="24"/>
        </w:rPr>
        <w:t>2) часть 1 статьи 6.1. дополнить пунктом 14 следующего содержания:</w:t>
      </w:r>
    </w:p>
    <w:p w:rsidR="002114D6" w:rsidRPr="002114D6" w:rsidRDefault="002114D6" w:rsidP="002114D6">
      <w:pPr>
        <w:pStyle w:val="ConsPlusNormal"/>
        <w:ind w:firstLine="540"/>
        <w:jc w:val="both"/>
        <w:rPr>
          <w:rFonts w:ascii="Times New Roman" w:hAnsi="Times New Roman" w:cs="Times New Roman"/>
          <w:sz w:val="24"/>
          <w:szCs w:val="24"/>
        </w:rPr>
      </w:pPr>
      <w:r w:rsidRPr="002114D6">
        <w:rPr>
          <w:rFonts w:ascii="Times New Roman" w:hAnsi="Times New Roman" w:cs="Times New Roman"/>
          <w:sz w:val="24"/>
          <w:szCs w:val="24"/>
        </w:rPr>
        <w:t>«14) осуществление мероприятий по отлову и содержанию безнадзорных животных, обитающих на территории поселения.»;</w:t>
      </w:r>
    </w:p>
    <w:p w:rsidR="002114D6" w:rsidRPr="002114D6" w:rsidRDefault="002114D6" w:rsidP="002114D6">
      <w:pPr>
        <w:pStyle w:val="ConsPlusNormal"/>
        <w:ind w:firstLine="540"/>
        <w:jc w:val="both"/>
        <w:rPr>
          <w:rFonts w:ascii="Times New Roman" w:hAnsi="Times New Roman" w:cs="Times New Roman"/>
          <w:sz w:val="24"/>
          <w:szCs w:val="24"/>
        </w:rPr>
      </w:pPr>
    </w:p>
    <w:p w:rsidR="002114D6" w:rsidRPr="002114D6" w:rsidRDefault="002114D6" w:rsidP="002114D6">
      <w:pPr>
        <w:autoSpaceDE w:val="0"/>
        <w:autoSpaceDN w:val="0"/>
        <w:adjustRightInd w:val="0"/>
        <w:ind w:firstLine="540"/>
        <w:jc w:val="both"/>
        <w:rPr>
          <w:rFonts w:ascii="Times New Roman" w:hAnsi="Times New Roman" w:cs="Times New Roman"/>
          <w:b/>
          <w:sz w:val="24"/>
          <w:szCs w:val="24"/>
        </w:rPr>
      </w:pPr>
      <w:r w:rsidRPr="002114D6">
        <w:rPr>
          <w:rFonts w:ascii="Times New Roman" w:hAnsi="Times New Roman" w:cs="Times New Roman"/>
          <w:b/>
          <w:sz w:val="24"/>
          <w:szCs w:val="24"/>
        </w:rPr>
        <w:t>3) часть 1 статьи 7 дополнить абзацем вторым следующего содержания:</w:t>
      </w:r>
    </w:p>
    <w:p w:rsidR="002114D6" w:rsidRPr="002114D6" w:rsidRDefault="002114D6" w:rsidP="00D15B44">
      <w:pPr>
        <w:autoSpaceDE w:val="0"/>
        <w:autoSpaceDN w:val="0"/>
        <w:adjustRightInd w:val="0"/>
        <w:ind w:firstLine="540"/>
        <w:jc w:val="both"/>
        <w:rPr>
          <w:rFonts w:ascii="Times New Roman" w:hAnsi="Times New Roman" w:cs="Times New Roman"/>
          <w:bCs/>
          <w:sz w:val="24"/>
          <w:szCs w:val="24"/>
        </w:rPr>
      </w:pPr>
      <w:r w:rsidRPr="002114D6">
        <w:rPr>
          <w:rFonts w:ascii="Times New Roman" w:hAnsi="Times New Roman" w:cs="Times New Roman"/>
          <w:b/>
          <w:sz w:val="24"/>
          <w:szCs w:val="24"/>
        </w:rPr>
        <w:t>«</w:t>
      </w:r>
      <w:r w:rsidRPr="002114D6">
        <w:rPr>
          <w:rFonts w:ascii="Times New Roman" w:hAnsi="Times New Roman" w:cs="Times New Roman"/>
          <w:bCs/>
          <w:sz w:val="24"/>
          <w:szCs w:val="24"/>
        </w:rPr>
        <w:t xml:space="preserve">Местный референдум проводится на всей территории </w:t>
      </w:r>
      <w:r w:rsidRPr="002114D6">
        <w:rPr>
          <w:rFonts w:ascii="Times New Roman" w:hAnsi="Times New Roman" w:cs="Times New Roman"/>
          <w:sz w:val="24"/>
          <w:szCs w:val="24"/>
        </w:rPr>
        <w:t>Большемаресевск</w:t>
      </w:r>
      <w:r w:rsidRPr="002114D6">
        <w:rPr>
          <w:rFonts w:ascii="Times New Roman" w:hAnsi="Times New Roman" w:cs="Times New Roman"/>
          <w:bCs/>
          <w:sz w:val="24"/>
          <w:szCs w:val="24"/>
        </w:rPr>
        <w:t>ого сельского поселения.»;</w:t>
      </w:r>
    </w:p>
    <w:p w:rsidR="002114D6" w:rsidRPr="002114D6" w:rsidRDefault="002114D6" w:rsidP="002114D6">
      <w:pPr>
        <w:ind w:firstLine="540"/>
        <w:jc w:val="both"/>
        <w:rPr>
          <w:rFonts w:ascii="Times New Roman" w:hAnsi="Times New Roman" w:cs="Times New Roman"/>
          <w:b/>
          <w:sz w:val="24"/>
          <w:szCs w:val="24"/>
        </w:rPr>
      </w:pPr>
      <w:r w:rsidRPr="002114D6">
        <w:rPr>
          <w:rFonts w:ascii="Times New Roman" w:hAnsi="Times New Roman" w:cs="Times New Roman"/>
          <w:b/>
          <w:sz w:val="24"/>
          <w:szCs w:val="24"/>
        </w:rPr>
        <w:t>4) статью 15 изложить в следующей редакции:</w:t>
      </w:r>
    </w:p>
    <w:p w:rsidR="002114D6" w:rsidRPr="002114D6" w:rsidRDefault="002114D6" w:rsidP="002114D6">
      <w:pPr>
        <w:overflowPunct w:val="0"/>
        <w:autoSpaceDE w:val="0"/>
        <w:autoSpaceDN w:val="0"/>
        <w:adjustRightInd w:val="0"/>
        <w:ind w:firstLine="540"/>
        <w:jc w:val="both"/>
        <w:outlineLvl w:val="0"/>
        <w:rPr>
          <w:rFonts w:ascii="Times New Roman" w:hAnsi="Times New Roman" w:cs="Times New Roman"/>
          <w:b/>
          <w:sz w:val="24"/>
          <w:szCs w:val="24"/>
        </w:rPr>
      </w:pPr>
      <w:r w:rsidRPr="002114D6">
        <w:rPr>
          <w:rFonts w:ascii="Times New Roman" w:hAnsi="Times New Roman" w:cs="Times New Roman"/>
          <w:b/>
          <w:sz w:val="24"/>
          <w:szCs w:val="24"/>
        </w:rPr>
        <w:t>«Статья 15. Публичные слушания</w:t>
      </w:r>
    </w:p>
    <w:p w:rsidR="002114D6" w:rsidRPr="002114D6" w:rsidRDefault="002114D6" w:rsidP="002114D6">
      <w:pPr>
        <w:pStyle w:val="a5"/>
        <w:ind w:firstLine="540"/>
        <w:jc w:val="both"/>
        <w:rPr>
          <w:rFonts w:ascii="Times New Roman" w:hAnsi="Times New Roman" w:cs="Times New Roman"/>
          <w:color w:val="000000"/>
          <w:sz w:val="24"/>
          <w:szCs w:val="24"/>
        </w:rPr>
      </w:pPr>
      <w:r w:rsidRPr="002114D6">
        <w:rPr>
          <w:rFonts w:ascii="Times New Roman" w:hAnsi="Times New Roman" w:cs="Times New Roman"/>
          <w:color w:val="000000"/>
          <w:sz w:val="24"/>
          <w:szCs w:val="24"/>
        </w:rPr>
        <w:t>1. Для обсуждения проектов муниципальных правовых актов Большемаресевского сельского поселения по вопросам местного значения с участием жителей Большемаресевского сельского поселения Советом депутатов Большемаресевского сельского поселения, главой Большемаресевского сельского поселения могут проводиться публичные слушания.</w:t>
      </w:r>
    </w:p>
    <w:p w:rsidR="002114D6" w:rsidRPr="002114D6" w:rsidRDefault="002114D6" w:rsidP="002114D6">
      <w:pPr>
        <w:ind w:firstLine="540"/>
        <w:jc w:val="both"/>
        <w:rPr>
          <w:rFonts w:ascii="Times New Roman" w:hAnsi="Times New Roman" w:cs="Times New Roman"/>
          <w:sz w:val="24"/>
          <w:szCs w:val="24"/>
        </w:rPr>
      </w:pPr>
      <w:r w:rsidRPr="002114D6">
        <w:rPr>
          <w:rFonts w:ascii="Times New Roman" w:hAnsi="Times New Roman" w:cs="Times New Roman"/>
          <w:sz w:val="24"/>
          <w:szCs w:val="24"/>
        </w:rPr>
        <w:lastRenderedPageBreak/>
        <w:t>2. Публичные слушания проводятся по инициативе населения, Совета депутатов Большемаресевского сельского поселения или Главы Большемаресевского сельского поселения.</w:t>
      </w:r>
    </w:p>
    <w:p w:rsidR="002114D6" w:rsidRPr="002114D6" w:rsidRDefault="002114D6" w:rsidP="002114D6">
      <w:pPr>
        <w:ind w:firstLine="540"/>
        <w:jc w:val="both"/>
        <w:rPr>
          <w:rFonts w:ascii="Times New Roman" w:hAnsi="Times New Roman" w:cs="Times New Roman"/>
          <w:sz w:val="24"/>
          <w:szCs w:val="24"/>
        </w:rPr>
      </w:pPr>
      <w:r w:rsidRPr="002114D6">
        <w:rPr>
          <w:rFonts w:ascii="Times New Roman" w:hAnsi="Times New Roman" w:cs="Times New Roman"/>
          <w:sz w:val="24"/>
          <w:szCs w:val="24"/>
        </w:rPr>
        <w:t>Публичные слушания, проводимые по инициативе населения или Совета депутатов Большемаресевского сельского поселения, назначаются Советом депутатов Большемаресевского сельского поселения, а по инициативе Главы Большемаресевского сельского поселения – Главой Большемаресевского сельского поселения.</w:t>
      </w:r>
    </w:p>
    <w:p w:rsidR="002114D6" w:rsidRPr="002114D6" w:rsidRDefault="002114D6" w:rsidP="002114D6">
      <w:pPr>
        <w:ind w:firstLine="540"/>
        <w:jc w:val="both"/>
        <w:rPr>
          <w:rFonts w:ascii="Times New Roman" w:hAnsi="Times New Roman" w:cs="Times New Roman"/>
          <w:sz w:val="24"/>
          <w:szCs w:val="24"/>
        </w:rPr>
      </w:pPr>
      <w:r w:rsidRPr="002114D6">
        <w:rPr>
          <w:rFonts w:ascii="Times New Roman" w:hAnsi="Times New Roman" w:cs="Times New Roman"/>
          <w:sz w:val="24"/>
          <w:szCs w:val="24"/>
        </w:rPr>
        <w:t>3. На публичные слушания должны выноситься:</w:t>
      </w:r>
    </w:p>
    <w:p w:rsidR="002114D6" w:rsidRPr="002114D6" w:rsidRDefault="002114D6" w:rsidP="002114D6">
      <w:pPr>
        <w:tabs>
          <w:tab w:val="left" w:pos="720"/>
        </w:tabs>
        <w:ind w:firstLine="540"/>
        <w:jc w:val="both"/>
        <w:rPr>
          <w:rFonts w:ascii="Times New Roman" w:hAnsi="Times New Roman" w:cs="Times New Roman"/>
          <w:sz w:val="24"/>
          <w:szCs w:val="24"/>
        </w:rPr>
      </w:pPr>
      <w:r w:rsidRPr="002114D6">
        <w:rPr>
          <w:rFonts w:ascii="Times New Roman" w:hAnsi="Times New Roman" w:cs="Times New Roman"/>
          <w:sz w:val="24"/>
          <w:szCs w:val="24"/>
        </w:rPr>
        <w:t>а) проект устава Большемаресевского сельского поселения, а также проект муниципального правового акта о внесении изменений и дополнений в данный устав, кроме случаев, когда изменения в устав Большемаресевского сельского поселения вносятся исключительно в целях приведения закрепляемых в уставе Большемаресевского сельского поселения вопросов местного значения и полномочий по их решению в соответствие с Конституцией Российской Федерации, федеральными законами;</w:t>
      </w:r>
    </w:p>
    <w:p w:rsidR="002114D6" w:rsidRPr="002114D6" w:rsidRDefault="002114D6" w:rsidP="002114D6">
      <w:pPr>
        <w:tabs>
          <w:tab w:val="left" w:pos="720"/>
        </w:tabs>
        <w:ind w:firstLine="540"/>
        <w:jc w:val="both"/>
        <w:rPr>
          <w:rFonts w:ascii="Times New Roman" w:hAnsi="Times New Roman" w:cs="Times New Roman"/>
          <w:sz w:val="24"/>
          <w:szCs w:val="24"/>
        </w:rPr>
      </w:pPr>
      <w:r w:rsidRPr="002114D6">
        <w:rPr>
          <w:rFonts w:ascii="Times New Roman" w:hAnsi="Times New Roman" w:cs="Times New Roman"/>
          <w:sz w:val="24"/>
          <w:szCs w:val="24"/>
        </w:rPr>
        <w:t>б) проект бюджета Большемаресевского сельского поселения и отчет о его исполнении;</w:t>
      </w:r>
    </w:p>
    <w:p w:rsidR="002114D6" w:rsidRPr="002114D6" w:rsidRDefault="002114D6" w:rsidP="002114D6">
      <w:pPr>
        <w:pStyle w:val="ConsPlusNormal"/>
        <w:ind w:firstLine="540"/>
        <w:jc w:val="both"/>
        <w:rPr>
          <w:rFonts w:ascii="Times New Roman" w:hAnsi="Times New Roman" w:cs="Times New Roman"/>
          <w:sz w:val="24"/>
          <w:szCs w:val="24"/>
        </w:rPr>
      </w:pPr>
      <w:r w:rsidRPr="002114D6">
        <w:rPr>
          <w:rFonts w:ascii="Times New Roman" w:hAnsi="Times New Roman" w:cs="Times New Roman"/>
          <w:sz w:val="24"/>
          <w:szCs w:val="24"/>
        </w:rPr>
        <w:t xml:space="preserve">в) проекты планов и программ развития Большемаресевского сельского поселения, проекты правил землепользования и застройки, проекты планировки территорий и проекты межевания территорий, за исключением случаев, предусмотренных Градостроительным </w:t>
      </w:r>
      <w:hyperlink r:id="rId7" w:history="1">
        <w:r w:rsidRPr="002114D6">
          <w:rPr>
            <w:rStyle w:val="a6"/>
            <w:rFonts w:ascii="Times New Roman" w:hAnsi="Times New Roman" w:cs="Times New Roman"/>
            <w:sz w:val="24"/>
            <w:szCs w:val="24"/>
          </w:rPr>
          <w:t>кодексом</w:t>
        </w:r>
      </w:hyperlink>
      <w:r w:rsidRPr="002114D6">
        <w:rPr>
          <w:rFonts w:ascii="Times New Roman" w:hAnsi="Times New Roman" w:cs="Times New Roman"/>
          <w:sz w:val="24"/>
          <w:szCs w:val="24"/>
        </w:rPr>
        <w:t xml:space="preserve"> Российской Федерации,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2114D6" w:rsidRPr="002114D6" w:rsidRDefault="002114D6" w:rsidP="002114D6">
      <w:pPr>
        <w:pStyle w:val="ConsPlusNormal"/>
        <w:ind w:firstLine="540"/>
        <w:jc w:val="both"/>
        <w:rPr>
          <w:rFonts w:ascii="Times New Roman" w:hAnsi="Times New Roman" w:cs="Times New Roman"/>
          <w:sz w:val="24"/>
          <w:szCs w:val="24"/>
        </w:rPr>
      </w:pPr>
      <w:r w:rsidRPr="002114D6">
        <w:rPr>
          <w:rFonts w:ascii="Times New Roman" w:hAnsi="Times New Roman" w:cs="Times New Roman"/>
          <w:sz w:val="24"/>
          <w:szCs w:val="24"/>
        </w:rPr>
        <w:t xml:space="preserve">г) вопросы о преобразовании Большемаресевского сельского поселения, за исключением случаев, если в соответствии со статьей 13 настоящего Федерального закона </w:t>
      </w:r>
      <w:r w:rsidRPr="002114D6">
        <w:rPr>
          <w:rFonts w:ascii="Times New Roman" w:hAnsi="Times New Roman" w:cs="Times New Roman"/>
          <w:color w:val="000000"/>
          <w:sz w:val="24"/>
          <w:szCs w:val="24"/>
        </w:rPr>
        <w:t xml:space="preserve">от 6 октября </w:t>
      </w:r>
      <w:smartTag w:uri="urn:schemas-microsoft-com:office:smarttags" w:element="metricconverter">
        <w:smartTagPr>
          <w:attr w:name="ProductID" w:val="2003 г"/>
        </w:smartTagPr>
        <w:r w:rsidRPr="002114D6">
          <w:rPr>
            <w:rFonts w:ascii="Times New Roman" w:hAnsi="Times New Roman" w:cs="Times New Roman"/>
            <w:color w:val="000000"/>
            <w:sz w:val="24"/>
            <w:szCs w:val="24"/>
          </w:rPr>
          <w:t>2003 г</w:t>
        </w:r>
      </w:smartTag>
      <w:r w:rsidRPr="002114D6">
        <w:rPr>
          <w:rFonts w:ascii="Times New Roman" w:hAnsi="Times New Roman" w:cs="Times New Roman"/>
          <w:color w:val="000000"/>
          <w:sz w:val="24"/>
          <w:szCs w:val="24"/>
        </w:rPr>
        <w:t xml:space="preserve">. </w:t>
      </w:r>
      <w:r w:rsidRPr="002114D6">
        <w:rPr>
          <w:rFonts w:ascii="Times New Roman" w:hAnsi="Times New Roman" w:cs="Times New Roman"/>
          <w:sz w:val="24"/>
          <w:szCs w:val="24"/>
        </w:rPr>
        <w:t>№ 131-ФЗ</w:t>
      </w:r>
      <w:r w:rsidRPr="002114D6">
        <w:rPr>
          <w:rFonts w:ascii="Times New Roman" w:hAnsi="Times New Roman" w:cs="Times New Roman"/>
          <w:color w:val="000000"/>
          <w:sz w:val="24"/>
          <w:szCs w:val="24"/>
        </w:rPr>
        <w:t xml:space="preserve"> «Об общих принципах организации местного самоуправления в Российской Федерации»</w:t>
      </w:r>
      <w:r w:rsidRPr="002114D6">
        <w:rPr>
          <w:rFonts w:ascii="Times New Roman" w:hAnsi="Times New Roman" w:cs="Times New Roman"/>
          <w:sz w:val="24"/>
          <w:szCs w:val="24"/>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2114D6" w:rsidRPr="002114D6" w:rsidRDefault="002114D6" w:rsidP="002114D6">
      <w:pPr>
        <w:pStyle w:val="a5"/>
        <w:ind w:firstLine="540"/>
        <w:jc w:val="both"/>
        <w:rPr>
          <w:rFonts w:ascii="Times New Roman" w:hAnsi="Times New Roman" w:cs="Times New Roman"/>
          <w:sz w:val="24"/>
          <w:szCs w:val="24"/>
        </w:rPr>
      </w:pPr>
      <w:r w:rsidRPr="002114D6">
        <w:rPr>
          <w:rFonts w:ascii="Times New Roman" w:hAnsi="Times New Roman" w:cs="Times New Roman"/>
          <w:sz w:val="24"/>
          <w:szCs w:val="24"/>
        </w:rPr>
        <w:t>4. Порядок организации и проведения публичных слушаний определяется нормативным правовым актом Совета депутатов Большемаресевского сельского поселения и должен предусматривать заблаговременное оповещение жителей Большемаресевского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Большемаресевского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2114D6" w:rsidRPr="002114D6" w:rsidRDefault="002114D6" w:rsidP="002114D6">
      <w:pPr>
        <w:pStyle w:val="ConsPlusCell"/>
        <w:ind w:firstLine="540"/>
        <w:jc w:val="both"/>
        <w:rPr>
          <w:rFonts w:ascii="Times New Roman" w:hAnsi="Times New Roman" w:cs="Times New Roman"/>
          <w:b/>
          <w:sz w:val="24"/>
          <w:szCs w:val="24"/>
        </w:rPr>
      </w:pPr>
    </w:p>
    <w:p w:rsidR="002114D6" w:rsidRPr="002114D6" w:rsidRDefault="002114D6" w:rsidP="002114D6">
      <w:pPr>
        <w:pStyle w:val="ConsPlusCell"/>
        <w:ind w:firstLine="540"/>
        <w:jc w:val="both"/>
        <w:rPr>
          <w:rFonts w:ascii="Times New Roman" w:hAnsi="Times New Roman" w:cs="Times New Roman"/>
          <w:bCs/>
          <w:sz w:val="24"/>
          <w:szCs w:val="24"/>
        </w:rPr>
      </w:pPr>
      <w:r w:rsidRPr="002114D6">
        <w:rPr>
          <w:rFonts w:ascii="Times New Roman" w:hAnsi="Times New Roman" w:cs="Times New Roman"/>
          <w:b/>
          <w:bCs/>
          <w:color w:val="000000"/>
          <w:sz w:val="24"/>
          <w:szCs w:val="24"/>
        </w:rPr>
        <w:t>5) часть 4 статьи 17 дополнить словами:</w:t>
      </w:r>
      <w:r w:rsidRPr="002114D6">
        <w:rPr>
          <w:rFonts w:ascii="Times New Roman" w:hAnsi="Times New Roman" w:cs="Times New Roman"/>
          <w:bCs/>
          <w:color w:val="000000"/>
          <w:sz w:val="24"/>
          <w:szCs w:val="24"/>
        </w:rPr>
        <w:t xml:space="preserve"> «</w:t>
      </w:r>
      <w:r w:rsidRPr="002114D6">
        <w:rPr>
          <w:rFonts w:ascii="Times New Roman" w:hAnsi="Times New Roman" w:cs="Times New Roman"/>
          <w:bCs/>
          <w:sz w:val="24"/>
          <w:szCs w:val="24"/>
        </w:rPr>
        <w:t>в</w:t>
      </w:r>
      <w:r w:rsidRPr="002114D6">
        <w:rPr>
          <w:rFonts w:ascii="Times New Roman" w:hAnsi="Times New Roman" w:cs="Times New Roman"/>
          <w:sz w:val="24"/>
          <w:szCs w:val="24"/>
        </w:rPr>
        <w:t xml:space="preserve"> </w:t>
      </w:r>
      <w:r w:rsidRPr="002114D6">
        <w:rPr>
          <w:rFonts w:ascii="Times New Roman" w:hAnsi="Times New Roman" w:cs="Times New Roman"/>
          <w:bCs/>
          <w:sz w:val="24"/>
          <w:szCs w:val="24"/>
        </w:rPr>
        <w:t>соответствии с законом Республики Мордовия.»;</w:t>
      </w:r>
    </w:p>
    <w:p w:rsidR="002114D6" w:rsidRPr="002114D6" w:rsidRDefault="002114D6" w:rsidP="002114D6">
      <w:pPr>
        <w:pStyle w:val="ConsPlusCell"/>
        <w:ind w:firstLine="540"/>
        <w:jc w:val="both"/>
        <w:rPr>
          <w:rFonts w:ascii="Times New Roman" w:hAnsi="Times New Roman" w:cs="Times New Roman"/>
          <w:bCs/>
          <w:sz w:val="24"/>
          <w:szCs w:val="24"/>
        </w:rPr>
      </w:pP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6) в статье 23:</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lastRenderedPageBreak/>
        <w:t>часть 2 исключить;</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часть 5 изложить в следующей редакции:</w:t>
      </w:r>
    </w:p>
    <w:p w:rsidR="002114D6" w:rsidRPr="002114D6" w:rsidRDefault="002114D6" w:rsidP="002114D6">
      <w:pPr>
        <w:pStyle w:val="ConsPlusNormal"/>
        <w:ind w:firstLine="540"/>
        <w:jc w:val="both"/>
        <w:rPr>
          <w:rFonts w:ascii="Times New Roman" w:hAnsi="Times New Roman" w:cs="Times New Roman"/>
          <w:bCs/>
          <w:sz w:val="24"/>
          <w:szCs w:val="24"/>
        </w:rPr>
      </w:pPr>
      <w:r w:rsidRPr="002114D6">
        <w:rPr>
          <w:rFonts w:ascii="Times New Roman" w:hAnsi="Times New Roman" w:cs="Times New Roman"/>
          <w:sz w:val="24"/>
          <w:szCs w:val="24"/>
        </w:rPr>
        <w:t>«5.</w:t>
      </w:r>
      <w:r w:rsidRPr="002114D6">
        <w:rPr>
          <w:rFonts w:ascii="Times New Roman" w:hAnsi="Times New Roman" w:cs="Times New Roman"/>
          <w:b/>
          <w:sz w:val="24"/>
          <w:szCs w:val="24"/>
        </w:rPr>
        <w:t xml:space="preserve"> </w:t>
      </w:r>
      <w:r w:rsidRPr="002114D6">
        <w:rPr>
          <w:rFonts w:ascii="Times New Roman" w:hAnsi="Times New Roman" w:cs="Times New Roman"/>
          <w:bCs/>
          <w:sz w:val="24"/>
          <w:szCs w:val="24"/>
        </w:rPr>
        <w:t xml:space="preserve">Организацию деятельности Совета депутатов </w:t>
      </w:r>
      <w:r w:rsidRPr="002114D6">
        <w:rPr>
          <w:rFonts w:ascii="Times New Roman" w:hAnsi="Times New Roman" w:cs="Times New Roman"/>
          <w:color w:val="000000"/>
          <w:sz w:val="24"/>
          <w:szCs w:val="24"/>
        </w:rPr>
        <w:t>Большемаресевского</w:t>
      </w:r>
      <w:r w:rsidRPr="002114D6">
        <w:rPr>
          <w:rFonts w:ascii="Times New Roman" w:hAnsi="Times New Roman" w:cs="Times New Roman"/>
          <w:bCs/>
          <w:sz w:val="24"/>
          <w:szCs w:val="24"/>
        </w:rPr>
        <w:t xml:space="preserve"> сельского поселения в соответствии с настоящим Уставом осуществляет Глава </w:t>
      </w:r>
      <w:r w:rsidRPr="002114D6">
        <w:rPr>
          <w:rFonts w:ascii="Times New Roman" w:hAnsi="Times New Roman" w:cs="Times New Roman"/>
          <w:color w:val="000000"/>
          <w:sz w:val="24"/>
          <w:szCs w:val="24"/>
        </w:rPr>
        <w:t>Большемаресевского</w:t>
      </w:r>
      <w:r w:rsidRPr="002114D6">
        <w:rPr>
          <w:rFonts w:ascii="Times New Roman" w:hAnsi="Times New Roman" w:cs="Times New Roman"/>
          <w:bCs/>
          <w:sz w:val="24"/>
          <w:szCs w:val="24"/>
        </w:rPr>
        <w:t xml:space="preserve"> сельского поселения.»;</w:t>
      </w:r>
    </w:p>
    <w:p w:rsidR="002114D6" w:rsidRPr="002114D6" w:rsidRDefault="002114D6" w:rsidP="002114D6">
      <w:pPr>
        <w:pStyle w:val="ConsPlusCell"/>
        <w:ind w:firstLine="540"/>
        <w:jc w:val="both"/>
        <w:rPr>
          <w:rFonts w:ascii="Times New Roman" w:hAnsi="Times New Roman" w:cs="Times New Roman"/>
          <w:sz w:val="24"/>
          <w:szCs w:val="24"/>
        </w:rPr>
      </w:pP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7) в статье 25:</w:t>
      </w:r>
    </w:p>
    <w:p w:rsidR="002114D6" w:rsidRPr="002114D6" w:rsidRDefault="002114D6" w:rsidP="002114D6">
      <w:pPr>
        <w:pStyle w:val="ConsPlusNormal"/>
        <w:ind w:firstLine="540"/>
        <w:jc w:val="both"/>
        <w:rPr>
          <w:rFonts w:ascii="Times New Roman" w:hAnsi="Times New Roman" w:cs="Times New Roman"/>
          <w:sz w:val="24"/>
          <w:szCs w:val="24"/>
        </w:rPr>
      </w:pPr>
      <w:r w:rsidRPr="002114D6">
        <w:rPr>
          <w:rFonts w:ascii="Times New Roman" w:hAnsi="Times New Roman" w:cs="Times New Roman"/>
          <w:b/>
          <w:sz w:val="24"/>
          <w:szCs w:val="24"/>
        </w:rPr>
        <w:t>пункт 1.3. части 1 после слов</w:t>
      </w:r>
      <w:r w:rsidRPr="002114D6">
        <w:rPr>
          <w:rFonts w:ascii="Times New Roman" w:hAnsi="Times New Roman" w:cs="Times New Roman"/>
          <w:sz w:val="24"/>
          <w:szCs w:val="24"/>
        </w:rPr>
        <w:t xml:space="preserve"> «по гражданскому» </w:t>
      </w:r>
      <w:r w:rsidRPr="002114D6">
        <w:rPr>
          <w:rFonts w:ascii="Times New Roman" w:hAnsi="Times New Roman" w:cs="Times New Roman"/>
          <w:b/>
          <w:sz w:val="24"/>
          <w:szCs w:val="24"/>
        </w:rPr>
        <w:t>дополнить словом</w:t>
      </w:r>
      <w:r w:rsidRPr="002114D6">
        <w:rPr>
          <w:rFonts w:ascii="Times New Roman" w:hAnsi="Times New Roman" w:cs="Times New Roman"/>
          <w:sz w:val="24"/>
          <w:szCs w:val="24"/>
        </w:rPr>
        <w:t xml:space="preserve"> «, административному»;</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в части 4.1.:</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пункт 1 признать утратившим силу;</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пункт 2 изложить в следующей редакции:</w:t>
      </w:r>
    </w:p>
    <w:p w:rsidR="002114D6" w:rsidRPr="002114D6" w:rsidRDefault="002114D6" w:rsidP="002114D6">
      <w:pPr>
        <w:pStyle w:val="ConsPlusNormal"/>
        <w:ind w:firstLine="540"/>
        <w:jc w:val="both"/>
        <w:rPr>
          <w:rFonts w:ascii="Times New Roman" w:hAnsi="Times New Roman" w:cs="Times New Roman"/>
          <w:sz w:val="24"/>
          <w:szCs w:val="24"/>
        </w:rPr>
      </w:pPr>
      <w:r w:rsidRPr="002114D6">
        <w:rPr>
          <w:rFonts w:ascii="Times New Roman" w:hAnsi="Times New Roman" w:cs="Times New Roman"/>
          <w:sz w:val="24"/>
          <w:szCs w:val="24"/>
        </w:rPr>
        <w:t>«2)</w:t>
      </w:r>
      <w:r w:rsidRPr="002114D6">
        <w:rPr>
          <w:rFonts w:ascii="Times New Roman" w:hAnsi="Times New Roman" w:cs="Times New Roman"/>
          <w:b/>
          <w:sz w:val="24"/>
          <w:szCs w:val="24"/>
        </w:rPr>
        <w:t xml:space="preserve"> </w:t>
      </w:r>
      <w:r w:rsidRPr="002114D6">
        <w:rPr>
          <w:rFonts w:ascii="Times New Roman" w:hAnsi="Times New Roman" w:cs="Times New Roman"/>
          <w:sz w:val="24"/>
          <w:szCs w:val="24"/>
        </w:rPr>
        <w:t>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субъекта Российской Федерации, иных объединений муниципальных образований),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2114D6" w:rsidRPr="002114D6" w:rsidRDefault="002114D6" w:rsidP="002114D6">
      <w:pPr>
        <w:pStyle w:val="ConsPlusNormal"/>
        <w:ind w:firstLine="540"/>
        <w:jc w:val="both"/>
        <w:rPr>
          <w:rFonts w:ascii="Times New Roman" w:hAnsi="Times New Roman" w:cs="Times New Roman"/>
          <w:sz w:val="24"/>
          <w:szCs w:val="24"/>
        </w:rPr>
      </w:pP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пункт 4.2 изложить в следующей редакции:</w:t>
      </w:r>
    </w:p>
    <w:p w:rsidR="002114D6" w:rsidRPr="002114D6" w:rsidRDefault="002114D6" w:rsidP="002114D6">
      <w:pPr>
        <w:pStyle w:val="a5"/>
        <w:jc w:val="both"/>
        <w:rPr>
          <w:rFonts w:ascii="Times New Roman" w:hAnsi="Times New Roman" w:cs="Times New Roman"/>
          <w:sz w:val="24"/>
          <w:szCs w:val="24"/>
          <w:u w:val="single"/>
        </w:rPr>
      </w:pPr>
      <w:r w:rsidRPr="002114D6">
        <w:rPr>
          <w:rFonts w:ascii="Times New Roman" w:hAnsi="Times New Roman" w:cs="Times New Roman"/>
          <w:sz w:val="24"/>
          <w:szCs w:val="24"/>
        </w:rPr>
        <w:t xml:space="preserve">      4.2. Депутат Совета депутатов  сельского поселения должен соблюдать ограничения и запреты и исполнять обязанности, которые установлены Федеральным </w:t>
      </w:r>
      <w:hyperlink r:id="rId8" w:tgtFrame="_self" w:history="1">
        <w:r w:rsidRPr="002114D6">
          <w:rPr>
            <w:rStyle w:val="a6"/>
            <w:rFonts w:ascii="Times New Roman" w:hAnsi="Times New Roman" w:cs="Times New Roman"/>
            <w:sz w:val="24"/>
            <w:szCs w:val="24"/>
          </w:rPr>
          <w:t>законом</w:t>
        </w:r>
      </w:hyperlink>
      <w:r w:rsidRPr="002114D6">
        <w:rPr>
          <w:rFonts w:ascii="Times New Roman" w:hAnsi="Times New Roman" w:cs="Times New Roman"/>
          <w:sz w:val="24"/>
          <w:szCs w:val="24"/>
        </w:rPr>
        <w:t xml:space="preserve"> от 25 декабря 2008 года № 273-ФЗ «О противодействии коррупции» и другими федеральными законами. Полномочия депутата Совета депутатов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114D6" w:rsidRPr="002114D6" w:rsidRDefault="002114D6" w:rsidP="002114D6">
      <w:pPr>
        <w:pStyle w:val="ConsPlusNormal"/>
        <w:ind w:firstLine="540"/>
        <w:jc w:val="both"/>
        <w:rPr>
          <w:rFonts w:ascii="Times New Roman" w:hAnsi="Times New Roman" w:cs="Times New Roman"/>
          <w:sz w:val="24"/>
          <w:szCs w:val="24"/>
        </w:rPr>
      </w:pPr>
    </w:p>
    <w:p w:rsidR="002114D6" w:rsidRPr="002114D6" w:rsidRDefault="002114D6" w:rsidP="002114D6">
      <w:pPr>
        <w:ind w:firstLine="540"/>
        <w:jc w:val="both"/>
        <w:rPr>
          <w:rFonts w:ascii="Times New Roman" w:hAnsi="Times New Roman" w:cs="Times New Roman"/>
          <w:b/>
          <w:sz w:val="24"/>
          <w:szCs w:val="24"/>
        </w:rPr>
      </w:pPr>
      <w:r w:rsidRPr="002114D6">
        <w:rPr>
          <w:rFonts w:ascii="Times New Roman" w:hAnsi="Times New Roman" w:cs="Times New Roman"/>
          <w:b/>
          <w:sz w:val="24"/>
          <w:szCs w:val="24"/>
        </w:rPr>
        <w:t>8)</w:t>
      </w:r>
      <w:r w:rsidRPr="002114D6">
        <w:rPr>
          <w:rFonts w:ascii="Times New Roman" w:hAnsi="Times New Roman" w:cs="Times New Roman"/>
          <w:sz w:val="24"/>
          <w:szCs w:val="24"/>
        </w:rPr>
        <w:t xml:space="preserve"> </w:t>
      </w:r>
      <w:r w:rsidRPr="002114D6">
        <w:rPr>
          <w:rFonts w:ascii="Times New Roman" w:hAnsi="Times New Roman" w:cs="Times New Roman"/>
          <w:b/>
          <w:sz w:val="24"/>
          <w:szCs w:val="24"/>
        </w:rPr>
        <w:t>в статье 29:</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пункт 3.1 изложить в следующей редакции:</w:t>
      </w:r>
    </w:p>
    <w:p w:rsidR="002114D6" w:rsidRPr="002114D6" w:rsidRDefault="002114D6" w:rsidP="002114D6">
      <w:pPr>
        <w:ind w:firstLine="540"/>
        <w:jc w:val="both"/>
        <w:rPr>
          <w:rFonts w:ascii="Times New Roman" w:hAnsi="Times New Roman" w:cs="Times New Roman"/>
          <w:b/>
          <w:sz w:val="24"/>
          <w:szCs w:val="24"/>
        </w:rPr>
      </w:pPr>
      <w:r w:rsidRPr="002114D6">
        <w:rPr>
          <w:rFonts w:ascii="Times New Roman" w:hAnsi="Times New Roman" w:cs="Times New Roman"/>
          <w:sz w:val="24"/>
          <w:szCs w:val="24"/>
        </w:rPr>
        <w:t xml:space="preserve">«3.1 Глава </w:t>
      </w:r>
      <w:r w:rsidRPr="002114D6">
        <w:rPr>
          <w:rFonts w:ascii="Times New Roman" w:hAnsi="Times New Roman" w:cs="Times New Roman"/>
          <w:bCs/>
          <w:sz w:val="24"/>
          <w:szCs w:val="24"/>
        </w:rPr>
        <w:t xml:space="preserve"> сельского поселения </w:t>
      </w:r>
      <w:r w:rsidRPr="002114D6">
        <w:rPr>
          <w:rFonts w:ascii="Times New Roman" w:hAnsi="Times New Roman" w:cs="Times New Roman"/>
          <w:sz w:val="24"/>
          <w:szCs w:val="24"/>
        </w:rPr>
        <w:t xml:space="preserve">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r w:rsidRPr="002114D6">
        <w:rPr>
          <w:rFonts w:ascii="Times New Roman" w:hAnsi="Times New Roman" w:cs="Times New Roman"/>
          <w:bCs/>
          <w:sz w:val="24"/>
          <w:szCs w:val="24"/>
        </w:rPr>
        <w:t>Полномочия Главы   сельского поселения</w:t>
      </w:r>
      <w:r w:rsidRPr="002114D6">
        <w:rPr>
          <w:rFonts w:ascii="Times New Roman" w:hAnsi="Times New Roman" w:cs="Times New Roman"/>
          <w:sz w:val="24"/>
          <w:szCs w:val="24"/>
        </w:rPr>
        <w:t xml:space="preserve"> </w:t>
      </w:r>
      <w:r w:rsidRPr="002114D6">
        <w:rPr>
          <w:rFonts w:ascii="Times New Roman" w:hAnsi="Times New Roman" w:cs="Times New Roman"/>
          <w:bCs/>
          <w:sz w:val="24"/>
          <w:szCs w:val="24"/>
        </w:rPr>
        <w:t xml:space="preserve">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w:t>
      </w:r>
      <w:r w:rsidRPr="002114D6">
        <w:rPr>
          <w:rFonts w:ascii="Times New Roman" w:hAnsi="Times New Roman" w:cs="Times New Roman"/>
          <w:bCs/>
          <w:sz w:val="24"/>
          <w:szCs w:val="24"/>
        </w:rPr>
        <w:lastRenderedPageBreak/>
        <w:t>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2114D6" w:rsidRPr="002114D6" w:rsidRDefault="002114D6" w:rsidP="002114D6">
      <w:pPr>
        <w:ind w:firstLine="540"/>
        <w:jc w:val="both"/>
        <w:rPr>
          <w:rFonts w:ascii="Times New Roman" w:hAnsi="Times New Roman" w:cs="Times New Roman"/>
          <w:b/>
          <w:sz w:val="24"/>
          <w:szCs w:val="24"/>
        </w:rPr>
      </w:pPr>
      <w:r w:rsidRPr="002114D6">
        <w:rPr>
          <w:rFonts w:ascii="Times New Roman" w:hAnsi="Times New Roman" w:cs="Times New Roman"/>
          <w:b/>
          <w:sz w:val="24"/>
          <w:szCs w:val="24"/>
        </w:rPr>
        <w:t>часть 6 изложить в следующей редакции:</w:t>
      </w:r>
    </w:p>
    <w:p w:rsidR="002114D6" w:rsidRPr="002114D6" w:rsidRDefault="002114D6" w:rsidP="002114D6">
      <w:pPr>
        <w:pStyle w:val="a5"/>
        <w:ind w:firstLine="540"/>
        <w:jc w:val="both"/>
        <w:rPr>
          <w:rFonts w:ascii="Times New Roman" w:hAnsi="Times New Roman" w:cs="Times New Roman"/>
          <w:color w:val="000000"/>
          <w:sz w:val="24"/>
          <w:szCs w:val="24"/>
          <w:lang w:eastAsia="ru-RU"/>
        </w:rPr>
      </w:pPr>
      <w:r w:rsidRPr="002114D6">
        <w:rPr>
          <w:rFonts w:ascii="Times New Roman" w:hAnsi="Times New Roman" w:cs="Times New Roman"/>
          <w:color w:val="000000"/>
          <w:sz w:val="24"/>
          <w:szCs w:val="24"/>
          <w:lang w:eastAsia="ru-RU"/>
        </w:rPr>
        <w:t>«6. Глава Большемаресевского сельского поселения осуществляет свои полномочия на постоянной основе и не вправе:</w:t>
      </w:r>
    </w:p>
    <w:p w:rsidR="002114D6" w:rsidRPr="002114D6" w:rsidRDefault="002114D6" w:rsidP="002114D6">
      <w:pPr>
        <w:pStyle w:val="ConsPlusNormal"/>
        <w:ind w:firstLine="540"/>
        <w:jc w:val="both"/>
        <w:rPr>
          <w:rFonts w:ascii="Times New Roman" w:hAnsi="Times New Roman" w:cs="Times New Roman"/>
          <w:sz w:val="24"/>
          <w:szCs w:val="24"/>
        </w:rPr>
      </w:pPr>
      <w:r w:rsidRPr="002114D6">
        <w:rPr>
          <w:rFonts w:ascii="Times New Roman" w:hAnsi="Times New Roman" w:cs="Times New Roman"/>
          <w:sz w:val="24"/>
          <w:szCs w:val="24"/>
        </w:rPr>
        <w:t>1) 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порядке, совета муниципальных образований субъекта Российской Федерации, иных объединений муниципальных образований),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2114D6" w:rsidRPr="002114D6" w:rsidRDefault="002114D6" w:rsidP="002114D6">
      <w:pPr>
        <w:autoSpaceDE w:val="0"/>
        <w:autoSpaceDN w:val="0"/>
        <w:adjustRightInd w:val="0"/>
        <w:ind w:firstLine="540"/>
        <w:jc w:val="both"/>
        <w:rPr>
          <w:rFonts w:ascii="Times New Roman" w:hAnsi="Times New Roman" w:cs="Times New Roman"/>
          <w:sz w:val="24"/>
          <w:szCs w:val="24"/>
        </w:rPr>
      </w:pPr>
      <w:r w:rsidRPr="002114D6">
        <w:rPr>
          <w:rFonts w:ascii="Times New Roman" w:hAnsi="Times New Roman" w:cs="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2114D6" w:rsidRPr="002114D6" w:rsidRDefault="002114D6" w:rsidP="002114D6">
      <w:pPr>
        <w:autoSpaceDE w:val="0"/>
        <w:autoSpaceDN w:val="0"/>
        <w:adjustRightInd w:val="0"/>
        <w:ind w:firstLine="540"/>
        <w:jc w:val="both"/>
        <w:rPr>
          <w:rFonts w:ascii="Times New Roman" w:hAnsi="Times New Roman" w:cs="Times New Roman"/>
          <w:sz w:val="24"/>
          <w:szCs w:val="24"/>
        </w:rPr>
      </w:pPr>
      <w:r w:rsidRPr="002114D6">
        <w:rPr>
          <w:rFonts w:ascii="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2114D6" w:rsidRPr="002114D6" w:rsidRDefault="002114D6" w:rsidP="002114D6">
      <w:pPr>
        <w:autoSpaceDE w:val="0"/>
        <w:autoSpaceDN w:val="0"/>
        <w:adjustRightInd w:val="0"/>
        <w:ind w:firstLine="540"/>
        <w:jc w:val="both"/>
        <w:rPr>
          <w:rFonts w:ascii="Times New Roman" w:hAnsi="Times New Roman" w:cs="Times New Roman"/>
          <w:b/>
          <w:sz w:val="24"/>
          <w:szCs w:val="24"/>
        </w:rPr>
      </w:pPr>
      <w:r w:rsidRPr="002114D6">
        <w:rPr>
          <w:rFonts w:ascii="Times New Roman" w:hAnsi="Times New Roman" w:cs="Times New Roman"/>
          <w:b/>
          <w:sz w:val="24"/>
          <w:szCs w:val="24"/>
        </w:rPr>
        <w:t>часть 9 изложить в следующей редакции:</w:t>
      </w:r>
    </w:p>
    <w:p w:rsidR="002114D6" w:rsidRPr="002114D6" w:rsidRDefault="002114D6" w:rsidP="002114D6">
      <w:pPr>
        <w:autoSpaceDE w:val="0"/>
        <w:autoSpaceDN w:val="0"/>
        <w:adjustRightInd w:val="0"/>
        <w:ind w:firstLine="540"/>
        <w:jc w:val="both"/>
        <w:rPr>
          <w:rFonts w:ascii="Times New Roman" w:hAnsi="Times New Roman" w:cs="Times New Roman"/>
          <w:sz w:val="24"/>
          <w:szCs w:val="24"/>
        </w:rPr>
      </w:pPr>
      <w:r w:rsidRPr="002114D6">
        <w:rPr>
          <w:rFonts w:ascii="Times New Roman" w:hAnsi="Times New Roman" w:cs="Times New Roman"/>
          <w:sz w:val="24"/>
          <w:szCs w:val="24"/>
        </w:rPr>
        <w:t xml:space="preserve">«9. В случае отсутствия Главы </w:t>
      </w:r>
      <w:r w:rsidRPr="002114D6">
        <w:rPr>
          <w:rFonts w:ascii="Times New Roman" w:hAnsi="Times New Roman" w:cs="Times New Roman"/>
          <w:color w:val="000000"/>
          <w:sz w:val="24"/>
          <w:szCs w:val="24"/>
        </w:rPr>
        <w:t>Большемаресевского</w:t>
      </w:r>
      <w:r w:rsidRPr="002114D6">
        <w:rPr>
          <w:rFonts w:ascii="Times New Roman" w:hAnsi="Times New Roman" w:cs="Times New Roman"/>
          <w:sz w:val="24"/>
          <w:szCs w:val="24"/>
        </w:rPr>
        <w:t xml:space="preserve"> сельского поселения или невозможности осуществления им своих полномочий (по состоянию здоровья и иным уважительным причинам) его обязанности как главы </w:t>
      </w:r>
      <w:r w:rsidRPr="002114D6">
        <w:rPr>
          <w:rFonts w:ascii="Times New Roman" w:hAnsi="Times New Roman" w:cs="Times New Roman"/>
          <w:color w:val="000000"/>
          <w:sz w:val="24"/>
          <w:szCs w:val="24"/>
        </w:rPr>
        <w:t>Большемаресевского</w:t>
      </w:r>
      <w:r w:rsidRPr="002114D6">
        <w:rPr>
          <w:rFonts w:ascii="Times New Roman" w:hAnsi="Times New Roman" w:cs="Times New Roman"/>
          <w:sz w:val="24"/>
          <w:szCs w:val="24"/>
        </w:rPr>
        <w:t xml:space="preserve"> сельского поселения исполняет заместитель главы </w:t>
      </w:r>
      <w:r w:rsidRPr="002114D6">
        <w:rPr>
          <w:rFonts w:ascii="Times New Roman" w:hAnsi="Times New Roman" w:cs="Times New Roman"/>
          <w:color w:val="000000"/>
          <w:sz w:val="24"/>
          <w:szCs w:val="24"/>
        </w:rPr>
        <w:t>Большемаресевского</w:t>
      </w:r>
      <w:r w:rsidRPr="002114D6">
        <w:rPr>
          <w:rFonts w:ascii="Times New Roman" w:hAnsi="Times New Roman" w:cs="Times New Roman"/>
          <w:sz w:val="24"/>
          <w:szCs w:val="24"/>
        </w:rPr>
        <w:t xml:space="preserve"> сельского поселения, а его обязанности как председателя Совета депутатов </w:t>
      </w:r>
      <w:r w:rsidRPr="002114D6">
        <w:rPr>
          <w:rFonts w:ascii="Times New Roman" w:hAnsi="Times New Roman" w:cs="Times New Roman"/>
          <w:color w:val="000000"/>
          <w:sz w:val="24"/>
          <w:szCs w:val="24"/>
        </w:rPr>
        <w:t>Большемаресевского</w:t>
      </w:r>
      <w:r w:rsidRPr="002114D6">
        <w:rPr>
          <w:rFonts w:ascii="Times New Roman" w:hAnsi="Times New Roman" w:cs="Times New Roman"/>
          <w:sz w:val="24"/>
          <w:szCs w:val="24"/>
        </w:rPr>
        <w:t xml:space="preserve"> сельского поселения исполняет лицо, избранное Советом депутатов </w:t>
      </w:r>
      <w:r w:rsidRPr="002114D6">
        <w:rPr>
          <w:rFonts w:ascii="Times New Roman" w:hAnsi="Times New Roman" w:cs="Times New Roman"/>
          <w:color w:val="000000"/>
          <w:sz w:val="24"/>
          <w:szCs w:val="24"/>
        </w:rPr>
        <w:t>Большемаресевского</w:t>
      </w:r>
      <w:r w:rsidRPr="002114D6">
        <w:rPr>
          <w:rFonts w:ascii="Times New Roman" w:hAnsi="Times New Roman" w:cs="Times New Roman"/>
          <w:sz w:val="24"/>
          <w:szCs w:val="24"/>
        </w:rPr>
        <w:t xml:space="preserve"> сельского поселения из его состава в порядке, установленном решением Совета депутатов </w:t>
      </w:r>
      <w:r w:rsidRPr="002114D6">
        <w:rPr>
          <w:rFonts w:ascii="Times New Roman" w:hAnsi="Times New Roman" w:cs="Times New Roman"/>
          <w:color w:val="000000"/>
          <w:sz w:val="24"/>
          <w:szCs w:val="24"/>
        </w:rPr>
        <w:t xml:space="preserve">Большемаресевского </w:t>
      </w:r>
      <w:r w:rsidRPr="002114D6">
        <w:rPr>
          <w:rFonts w:ascii="Times New Roman" w:hAnsi="Times New Roman" w:cs="Times New Roman"/>
          <w:sz w:val="24"/>
          <w:szCs w:val="24"/>
        </w:rPr>
        <w:t>сельского поселения.»;</w:t>
      </w:r>
    </w:p>
    <w:p w:rsidR="002114D6" w:rsidRPr="002114D6" w:rsidRDefault="002114D6" w:rsidP="002114D6">
      <w:pPr>
        <w:ind w:firstLine="540"/>
        <w:jc w:val="both"/>
        <w:rPr>
          <w:rFonts w:ascii="Times New Roman" w:hAnsi="Times New Roman" w:cs="Times New Roman"/>
          <w:b/>
          <w:sz w:val="24"/>
          <w:szCs w:val="24"/>
        </w:rPr>
      </w:pPr>
      <w:r w:rsidRPr="002114D6">
        <w:rPr>
          <w:rFonts w:ascii="Times New Roman" w:hAnsi="Times New Roman" w:cs="Times New Roman"/>
          <w:b/>
          <w:sz w:val="24"/>
          <w:szCs w:val="24"/>
        </w:rPr>
        <w:t>9 )</w:t>
      </w:r>
      <w:r w:rsidRPr="002114D6">
        <w:rPr>
          <w:rFonts w:ascii="Times New Roman" w:hAnsi="Times New Roman" w:cs="Times New Roman"/>
          <w:sz w:val="24"/>
          <w:szCs w:val="24"/>
        </w:rPr>
        <w:t xml:space="preserve"> </w:t>
      </w:r>
      <w:r w:rsidRPr="002114D6">
        <w:rPr>
          <w:rFonts w:ascii="Times New Roman" w:hAnsi="Times New Roman" w:cs="Times New Roman"/>
          <w:b/>
          <w:sz w:val="24"/>
          <w:szCs w:val="24"/>
        </w:rPr>
        <w:t>в статье 30:</w:t>
      </w:r>
    </w:p>
    <w:p w:rsidR="002114D6" w:rsidRPr="002114D6" w:rsidRDefault="002114D6" w:rsidP="002114D6">
      <w:pPr>
        <w:pStyle w:val="ConsPlusNormal"/>
        <w:ind w:firstLine="540"/>
        <w:jc w:val="both"/>
        <w:rPr>
          <w:rFonts w:ascii="Times New Roman" w:hAnsi="Times New Roman" w:cs="Times New Roman"/>
          <w:bCs/>
          <w:sz w:val="24"/>
          <w:szCs w:val="24"/>
        </w:rPr>
      </w:pPr>
      <w:r w:rsidRPr="002114D6">
        <w:rPr>
          <w:rFonts w:ascii="Times New Roman" w:hAnsi="Times New Roman" w:cs="Times New Roman"/>
          <w:bCs/>
          <w:sz w:val="24"/>
          <w:szCs w:val="24"/>
        </w:rPr>
        <w:t>- в части 3 слова «из своего состава» исключить</w:t>
      </w:r>
    </w:p>
    <w:p w:rsidR="002114D6" w:rsidRPr="002114D6" w:rsidRDefault="002114D6" w:rsidP="002114D6">
      <w:pPr>
        <w:ind w:firstLine="540"/>
        <w:jc w:val="both"/>
        <w:rPr>
          <w:rFonts w:ascii="Times New Roman" w:hAnsi="Times New Roman" w:cs="Times New Roman"/>
          <w:b/>
          <w:sz w:val="24"/>
          <w:szCs w:val="24"/>
        </w:rPr>
      </w:pPr>
    </w:p>
    <w:p w:rsidR="002114D6" w:rsidRPr="002114D6" w:rsidRDefault="002114D6" w:rsidP="002114D6">
      <w:pPr>
        <w:autoSpaceDE w:val="0"/>
        <w:autoSpaceDN w:val="0"/>
        <w:adjustRightInd w:val="0"/>
        <w:ind w:firstLine="540"/>
        <w:jc w:val="both"/>
        <w:rPr>
          <w:rFonts w:ascii="Times New Roman" w:hAnsi="Times New Roman" w:cs="Times New Roman"/>
          <w:b/>
          <w:sz w:val="24"/>
          <w:szCs w:val="24"/>
        </w:rPr>
      </w:pPr>
      <w:r w:rsidRPr="002114D6">
        <w:rPr>
          <w:rFonts w:ascii="Times New Roman" w:hAnsi="Times New Roman" w:cs="Times New Roman"/>
          <w:b/>
          <w:sz w:val="24"/>
          <w:szCs w:val="24"/>
        </w:rPr>
        <w:t>10)   в части 4 статьи 31:</w:t>
      </w:r>
    </w:p>
    <w:p w:rsidR="002114D6" w:rsidRPr="002114D6" w:rsidRDefault="002114D6" w:rsidP="002114D6">
      <w:pPr>
        <w:autoSpaceDE w:val="0"/>
        <w:autoSpaceDN w:val="0"/>
        <w:adjustRightInd w:val="0"/>
        <w:ind w:firstLine="540"/>
        <w:jc w:val="both"/>
        <w:rPr>
          <w:rFonts w:ascii="Times New Roman" w:hAnsi="Times New Roman" w:cs="Times New Roman"/>
          <w:b/>
          <w:sz w:val="24"/>
          <w:szCs w:val="24"/>
        </w:rPr>
      </w:pPr>
      <w:r w:rsidRPr="002114D6">
        <w:rPr>
          <w:rFonts w:ascii="Times New Roman" w:hAnsi="Times New Roman" w:cs="Times New Roman"/>
          <w:b/>
          <w:sz w:val="24"/>
          <w:szCs w:val="24"/>
        </w:rPr>
        <w:t>пункты 10, 15, 18 признать утратившими силу;</w:t>
      </w:r>
    </w:p>
    <w:p w:rsidR="002114D6" w:rsidRPr="002114D6" w:rsidRDefault="002114D6" w:rsidP="002114D6">
      <w:pPr>
        <w:autoSpaceDE w:val="0"/>
        <w:autoSpaceDN w:val="0"/>
        <w:adjustRightInd w:val="0"/>
        <w:ind w:firstLine="540"/>
        <w:jc w:val="both"/>
        <w:rPr>
          <w:rFonts w:ascii="Times New Roman" w:hAnsi="Times New Roman" w:cs="Times New Roman"/>
          <w:b/>
          <w:sz w:val="24"/>
          <w:szCs w:val="24"/>
        </w:rPr>
      </w:pPr>
      <w:r w:rsidRPr="002114D6">
        <w:rPr>
          <w:rFonts w:ascii="Times New Roman" w:hAnsi="Times New Roman" w:cs="Times New Roman"/>
          <w:b/>
          <w:sz w:val="24"/>
          <w:szCs w:val="24"/>
        </w:rPr>
        <w:lastRenderedPageBreak/>
        <w:t>пункт 12 изложить в следующей редакции:</w:t>
      </w:r>
    </w:p>
    <w:p w:rsidR="002114D6" w:rsidRPr="002114D6" w:rsidRDefault="002114D6" w:rsidP="002114D6">
      <w:pPr>
        <w:pStyle w:val="ConsPlusNormal"/>
        <w:ind w:firstLine="540"/>
        <w:jc w:val="both"/>
        <w:rPr>
          <w:rFonts w:ascii="Times New Roman" w:hAnsi="Times New Roman" w:cs="Times New Roman"/>
          <w:sz w:val="24"/>
          <w:szCs w:val="24"/>
        </w:rPr>
      </w:pPr>
      <w:r w:rsidRPr="002114D6">
        <w:rPr>
          <w:rFonts w:ascii="Times New Roman" w:hAnsi="Times New Roman" w:cs="Times New Roman"/>
          <w:sz w:val="24"/>
          <w:szCs w:val="24"/>
        </w:rPr>
        <w:t xml:space="preserve">«12)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представительного органа,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w:t>
      </w:r>
      <w:hyperlink r:id="rId9" w:history="1">
        <w:r w:rsidRPr="002114D6">
          <w:rPr>
            <w:rStyle w:val="a6"/>
            <w:rFonts w:ascii="Times New Roman" w:hAnsi="Times New Roman" w:cs="Times New Roman"/>
            <w:color w:val="auto"/>
            <w:sz w:val="24"/>
            <w:szCs w:val="24"/>
            <w:u w:val="none"/>
          </w:rPr>
          <w:t>законодательством</w:t>
        </w:r>
      </w:hyperlink>
      <w:r w:rsidRPr="002114D6">
        <w:rPr>
          <w:rFonts w:ascii="Times New Roman" w:hAnsi="Times New Roman" w:cs="Times New Roman"/>
          <w:sz w:val="24"/>
          <w:szCs w:val="24"/>
        </w:rPr>
        <w:t xml:space="preserve"> Российской Федерации о муниципальной службе;»;</w:t>
      </w:r>
    </w:p>
    <w:p w:rsidR="002114D6" w:rsidRPr="002114D6" w:rsidRDefault="002114D6" w:rsidP="002114D6">
      <w:pPr>
        <w:pStyle w:val="ConsPlusNormal"/>
        <w:ind w:firstLine="540"/>
        <w:jc w:val="both"/>
        <w:rPr>
          <w:rFonts w:ascii="Times New Roman" w:hAnsi="Times New Roman" w:cs="Times New Roman"/>
          <w:sz w:val="24"/>
          <w:szCs w:val="24"/>
        </w:rPr>
      </w:pPr>
    </w:p>
    <w:p w:rsidR="002114D6" w:rsidRPr="002114D6" w:rsidRDefault="002114D6" w:rsidP="002114D6">
      <w:pPr>
        <w:autoSpaceDE w:val="0"/>
        <w:autoSpaceDN w:val="0"/>
        <w:adjustRightInd w:val="0"/>
        <w:ind w:firstLine="540"/>
        <w:jc w:val="both"/>
        <w:rPr>
          <w:rFonts w:ascii="Times New Roman" w:hAnsi="Times New Roman" w:cs="Times New Roman"/>
          <w:b/>
          <w:sz w:val="24"/>
          <w:szCs w:val="24"/>
        </w:rPr>
      </w:pPr>
      <w:r w:rsidRPr="002114D6">
        <w:rPr>
          <w:rFonts w:ascii="Times New Roman" w:hAnsi="Times New Roman" w:cs="Times New Roman"/>
          <w:b/>
          <w:sz w:val="24"/>
          <w:szCs w:val="24"/>
        </w:rPr>
        <w:t>11) в статье 30:</w:t>
      </w:r>
    </w:p>
    <w:p w:rsidR="002114D6" w:rsidRPr="002114D6" w:rsidRDefault="002114D6" w:rsidP="002114D6">
      <w:pPr>
        <w:autoSpaceDE w:val="0"/>
        <w:autoSpaceDN w:val="0"/>
        <w:adjustRightInd w:val="0"/>
        <w:ind w:firstLine="540"/>
        <w:jc w:val="both"/>
        <w:rPr>
          <w:rFonts w:ascii="Times New Roman" w:hAnsi="Times New Roman" w:cs="Times New Roman"/>
          <w:b/>
          <w:color w:val="000000"/>
          <w:sz w:val="24"/>
          <w:szCs w:val="24"/>
        </w:rPr>
      </w:pPr>
      <w:r w:rsidRPr="002114D6">
        <w:rPr>
          <w:rFonts w:ascii="Times New Roman" w:hAnsi="Times New Roman" w:cs="Times New Roman"/>
          <w:b/>
          <w:color w:val="000000"/>
          <w:sz w:val="24"/>
          <w:szCs w:val="24"/>
        </w:rPr>
        <w:t>в части 2:</w:t>
      </w:r>
    </w:p>
    <w:p w:rsidR="002114D6" w:rsidRPr="002114D6" w:rsidRDefault="002114D6" w:rsidP="002114D6">
      <w:pPr>
        <w:autoSpaceDE w:val="0"/>
        <w:autoSpaceDN w:val="0"/>
        <w:adjustRightInd w:val="0"/>
        <w:ind w:firstLine="540"/>
        <w:jc w:val="both"/>
        <w:rPr>
          <w:rFonts w:ascii="Times New Roman" w:hAnsi="Times New Roman" w:cs="Times New Roman"/>
          <w:b/>
          <w:color w:val="000000"/>
          <w:sz w:val="24"/>
          <w:szCs w:val="24"/>
        </w:rPr>
      </w:pPr>
      <w:r w:rsidRPr="002114D6">
        <w:rPr>
          <w:rFonts w:ascii="Times New Roman" w:hAnsi="Times New Roman" w:cs="Times New Roman"/>
          <w:b/>
          <w:color w:val="000000"/>
          <w:sz w:val="24"/>
          <w:szCs w:val="24"/>
        </w:rPr>
        <w:t xml:space="preserve">слова </w:t>
      </w:r>
      <w:r w:rsidRPr="002114D6">
        <w:rPr>
          <w:rFonts w:ascii="Times New Roman" w:hAnsi="Times New Roman" w:cs="Times New Roman"/>
          <w:color w:val="000000"/>
          <w:sz w:val="24"/>
          <w:szCs w:val="24"/>
        </w:rPr>
        <w:t>«за</w:t>
      </w:r>
      <w:r w:rsidRPr="002114D6">
        <w:rPr>
          <w:rFonts w:ascii="Times New Roman" w:hAnsi="Times New Roman" w:cs="Times New Roman"/>
          <w:b/>
          <w:color w:val="000000"/>
          <w:sz w:val="24"/>
          <w:szCs w:val="24"/>
        </w:rPr>
        <w:t xml:space="preserve"> </w:t>
      </w:r>
      <w:r w:rsidRPr="002114D6">
        <w:rPr>
          <w:rFonts w:ascii="Times New Roman" w:hAnsi="Times New Roman" w:cs="Times New Roman"/>
          <w:sz w:val="24"/>
          <w:szCs w:val="24"/>
        </w:rPr>
        <w:t xml:space="preserve">исключением случая, предусмотренного пунктом 11 части 1 настоящей статьи» </w:t>
      </w:r>
      <w:r w:rsidRPr="002114D6">
        <w:rPr>
          <w:rFonts w:ascii="Times New Roman" w:hAnsi="Times New Roman" w:cs="Times New Roman"/>
          <w:b/>
          <w:sz w:val="24"/>
          <w:szCs w:val="24"/>
        </w:rPr>
        <w:t>исключить;</w:t>
      </w:r>
    </w:p>
    <w:p w:rsidR="002114D6" w:rsidRPr="002114D6" w:rsidRDefault="002114D6" w:rsidP="002114D6">
      <w:pPr>
        <w:autoSpaceDE w:val="0"/>
        <w:autoSpaceDN w:val="0"/>
        <w:adjustRightInd w:val="0"/>
        <w:ind w:firstLine="540"/>
        <w:jc w:val="both"/>
        <w:rPr>
          <w:rFonts w:ascii="Times New Roman" w:hAnsi="Times New Roman" w:cs="Times New Roman"/>
          <w:b/>
          <w:sz w:val="24"/>
          <w:szCs w:val="24"/>
        </w:rPr>
      </w:pPr>
      <w:r w:rsidRPr="002114D6">
        <w:rPr>
          <w:rFonts w:ascii="Times New Roman" w:hAnsi="Times New Roman" w:cs="Times New Roman"/>
          <w:b/>
          <w:color w:val="000000"/>
          <w:sz w:val="24"/>
          <w:szCs w:val="24"/>
        </w:rPr>
        <w:t>слова</w:t>
      </w:r>
      <w:r w:rsidRPr="002114D6">
        <w:rPr>
          <w:rFonts w:ascii="Times New Roman" w:hAnsi="Times New Roman" w:cs="Times New Roman"/>
          <w:color w:val="000000"/>
          <w:sz w:val="24"/>
          <w:szCs w:val="24"/>
        </w:rPr>
        <w:t xml:space="preserve"> «предусмотренных пунктами </w:t>
      </w:r>
      <w:r w:rsidRPr="002114D6">
        <w:rPr>
          <w:rFonts w:ascii="Times New Roman" w:hAnsi="Times New Roman" w:cs="Times New Roman"/>
          <w:sz w:val="24"/>
          <w:szCs w:val="24"/>
        </w:rPr>
        <w:t>4, 5, 6 и 9, 10</w:t>
      </w:r>
      <w:r w:rsidRPr="002114D6">
        <w:rPr>
          <w:rFonts w:ascii="Times New Roman" w:hAnsi="Times New Roman" w:cs="Times New Roman"/>
          <w:color w:val="000000"/>
          <w:sz w:val="24"/>
          <w:szCs w:val="24"/>
        </w:rPr>
        <w:t xml:space="preserve">» </w:t>
      </w:r>
      <w:r w:rsidRPr="002114D6">
        <w:rPr>
          <w:rFonts w:ascii="Times New Roman" w:hAnsi="Times New Roman" w:cs="Times New Roman"/>
          <w:b/>
          <w:color w:val="000000"/>
          <w:sz w:val="24"/>
          <w:szCs w:val="24"/>
        </w:rPr>
        <w:t>заменить словами</w:t>
      </w:r>
      <w:r w:rsidRPr="002114D6">
        <w:rPr>
          <w:rFonts w:ascii="Times New Roman" w:hAnsi="Times New Roman" w:cs="Times New Roman"/>
          <w:color w:val="000000"/>
          <w:sz w:val="24"/>
          <w:szCs w:val="24"/>
        </w:rPr>
        <w:t xml:space="preserve"> «предусмотренных пунктами  5, 6, 7, 10, 11»;</w:t>
      </w:r>
    </w:p>
    <w:p w:rsidR="002114D6" w:rsidRPr="002114D6" w:rsidRDefault="002114D6" w:rsidP="002114D6">
      <w:pPr>
        <w:ind w:firstLine="540"/>
        <w:jc w:val="both"/>
        <w:rPr>
          <w:rFonts w:ascii="Times New Roman" w:hAnsi="Times New Roman" w:cs="Times New Roman"/>
          <w:b/>
          <w:sz w:val="24"/>
          <w:szCs w:val="24"/>
        </w:rPr>
      </w:pPr>
      <w:r w:rsidRPr="002114D6">
        <w:rPr>
          <w:rFonts w:ascii="Times New Roman" w:hAnsi="Times New Roman" w:cs="Times New Roman"/>
          <w:b/>
          <w:sz w:val="24"/>
          <w:szCs w:val="24"/>
        </w:rPr>
        <w:t>в части 3 слова «</w:t>
      </w:r>
      <w:r w:rsidRPr="002114D6">
        <w:rPr>
          <w:rFonts w:ascii="Times New Roman" w:hAnsi="Times New Roman" w:cs="Times New Roman"/>
          <w:sz w:val="24"/>
          <w:szCs w:val="24"/>
        </w:rPr>
        <w:t xml:space="preserve">если избранный из состава Совета депутатов» </w:t>
      </w:r>
      <w:r w:rsidRPr="002114D6">
        <w:rPr>
          <w:rFonts w:ascii="Times New Roman" w:hAnsi="Times New Roman" w:cs="Times New Roman"/>
          <w:b/>
          <w:sz w:val="24"/>
          <w:szCs w:val="24"/>
        </w:rPr>
        <w:t>заменить словами «</w:t>
      </w:r>
      <w:r w:rsidRPr="002114D6">
        <w:rPr>
          <w:rFonts w:ascii="Times New Roman" w:hAnsi="Times New Roman" w:cs="Times New Roman"/>
          <w:sz w:val="24"/>
          <w:szCs w:val="24"/>
        </w:rPr>
        <w:t>если избранный Советом депутатов»</w:t>
      </w:r>
      <w:r w:rsidRPr="002114D6">
        <w:rPr>
          <w:rFonts w:ascii="Times New Roman" w:hAnsi="Times New Roman" w:cs="Times New Roman"/>
          <w:b/>
          <w:sz w:val="24"/>
          <w:szCs w:val="24"/>
        </w:rPr>
        <w:t>;</w:t>
      </w:r>
    </w:p>
    <w:p w:rsidR="002114D6" w:rsidRPr="002114D6" w:rsidRDefault="002114D6" w:rsidP="002114D6">
      <w:pPr>
        <w:pStyle w:val="ConsPlusNormal"/>
        <w:ind w:firstLine="540"/>
        <w:jc w:val="both"/>
        <w:rPr>
          <w:rFonts w:ascii="Times New Roman" w:hAnsi="Times New Roman" w:cs="Times New Roman"/>
          <w:sz w:val="24"/>
          <w:szCs w:val="24"/>
        </w:rPr>
      </w:pPr>
    </w:p>
    <w:p w:rsidR="002114D6" w:rsidRPr="002114D6" w:rsidRDefault="002114D6" w:rsidP="002114D6">
      <w:pPr>
        <w:ind w:firstLine="540"/>
        <w:jc w:val="both"/>
        <w:rPr>
          <w:rFonts w:ascii="Times New Roman" w:hAnsi="Times New Roman" w:cs="Times New Roman"/>
          <w:b/>
          <w:sz w:val="24"/>
          <w:szCs w:val="24"/>
        </w:rPr>
      </w:pPr>
      <w:r w:rsidRPr="002114D6">
        <w:rPr>
          <w:rFonts w:ascii="Times New Roman" w:hAnsi="Times New Roman" w:cs="Times New Roman"/>
          <w:b/>
          <w:sz w:val="24"/>
          <w:szCs w:val="24"/>
        </w:rPr>
        <w:t>12) статью 32 дополнить частями 3, 4 и 5 следующего содержания:</w:t>
      </w:r>
    </w:p>
    <w:p w:rsidR="002114D6" w:rsidRPr="002114D6" w:rsidRDefault="002114D6" w:rsidP="002114D6">
      <w:pPr>
        <w:adjustRightInd w:val="0"/>
        <w:ind w:firstLine="561"/>
        <w:jc w:val="both"/>
        <w:outlineLvl w:val="0"/>
        <w:rPr>
          <w:rFonts w:ascii="Times New Roman" w:hAnsi="Times New Roman" w:cs="Times New Roman"/>
          <w:sz w:val="24"/>
          <w:szCs w:val="24"/>
        </w:rPr>
      </w:pPr>
      <w:r w:rsidRPr="002114D6">
        <w:rPr>
          <w:rFonts w:ascii="Times New Roman" w:hAnsi="Times New Roman" w:cs="Times New Roman"/>
          <w:sz w:val="24"/>
          <w:szCs w:val="24"/>
        </w:rPr>
        <w:t>«3. Ревизионная комиссия Большемаресевского сельского поселения подотчетна Совету депутатов Большемаресевского сельского поселения.</w:t>
      </w:r>
    </w:p>
    <w:p w:rsidR="002114D6" w:rsidRPr="002114D6" w:rsidRDefault="002114D6" w:rsidP="002114D6">
      <w:pPr>
        <w:ind w:firstLine="561"/>
        <w:jc w:val="both"/>
        <w:rPr>
          <w:rFonts w:ascii="Times New Roman" w:hAnsi="Times New Roman" w:cs="Times New Roman"/>
          <w:sz w:val="24"/>
          <w:szCs w:val="24"/>
        </w:rPr>
      </w:pPr>
      <w:r w:rsidRPr="002114D6">
        <w:rPr>
          <w:rFonts w:ascii="Times New Roman" w:hAnsi="Times New Roman" w:cs="Times New Roman"/>
          <w:sz w:val="24"/>
          <w:szCs w:val="24"/>
        </w:rPr>
        <w:t>Полномочия, состав и порядок деятельности ревизионной комиссии Большемаресевского сельского поселения устанавливается нормативным правовым актом Совета депутатов Большемаресевского сельского поселения.</w:t>
      </w:r>
    </w:p>
    <w:p w:rsidR="002114D6" w:rsidRPr="002114D6" w:rsidRDefault="002114D6" w:rsidP="002114D6">
      <w:pPr>
        <w:ind w:firstLine="540"/>
        <w:jc w:val="both"/>
        <w:rPr>
          <w:rFonts w:ascii="Times New Roman" w:hAnsi="Times New Roman" w:cs="Times New Roman"/>
          <w:sz w:val="24"/>
          <w:szCs w:val="24"/>
        </w:rPr>
      </w:pPr>
      <w:r w:rsidRPr="002114D6">
        <w:rPr>
          <w:rFonts w:ascii="Times New Roman" w:hAnsi="Times New Roman" w:cs="Times New Roman"/>
          <w:sz w:val="24"/>
          <w:szCs w:val="24"/>
        </w:rPr>
        <w:t>4. Совет депутатов Большемаресевского сельского поселения, входящего в состав Чамзинского муниципального района, вправе заключать соглашения с Советом депутатов Чамзинского муниципального района о передаче контрольно-счетному органу Чамзинского муниципального района полномочий контрольно-счетного органа Большемаресевского сельского поселения по осуществлению внешнего муниципального финансового контроля.</w:t>
      </w:r>
    </w:p>
    <w:p w:rsidR="002114D6" w:rsidRPr="002114D6" w:rsidRDefault="002114D6" w:rsidP="002114D6">
      <w:pPr>
        <w:adjustRightInd w:val="0"/>
        <w:ind w:firstLine="540"/>
        <w:jc w:val="both"/>
        <w:rPr>
          <w:rFonts w:ascii="Times New Roman" w:hAnsi="Times New Roman" w:cs="Times New Roman"/>
          <w:sz w:val="24"/>
          <w:szCs w:val="24"/>
        </w:rPr>
      </w:pPr>
      <w:r w:rsidRPr="002114D6">
        <w:rPr>
          <w:rFonts w:ascii="Times New Roman" w:hAnsi="Times New Roman" w:cs="Times New Roman"/>
          <w:sz w:val="24"/>
          <w:szCs w:val="24"/>
        </w:rPr>
        <w:t xml:space="preserve">5. Правовое регулирование организации и деятельности ревизионной комиссии Большемаресевского сельского поселения основывается на Конституции Российской Федерации и осуществляется в соответствии с Федеральным законом от 6 октября </w:t>
      </w:r>
      <w:smartTag w:uri="urn:schemas-microsoft-com:office:smarttags" w:element="metricconverter">
        <w:smartTagPr>
          <w:attr w:name="ProductID" w:val="2003 г"/>
        </w:smartTagPr>
        <w:r w:rsidRPr="002114D6">
          <w:rPr>
            <w:rFonts w:ascii="Times New Roman" w:hAnsi="Times New Roman" w:cs="Times New Roman"/>
            <w:sz w:val="24"/>
            <w:szCs w:val="24"/>
          </w:rPr>
          <w:t>2003 г</w:t>
        </w:r>
      </w:smartTag>
      <w:r w:rsidRPr="002114D6">
        <w:rPr>
          <w:rFonts w:ascii="Times New Roman" w:hAnsi="Times New Roman" w:cs="Times New Roman"/>
          <w:sz w:val="24"/>
          <w:szCs w:val="24"/>
        </w:rPr>
        <w:t>. № 131-ФЗ «Об общих принципах организации местного самоуправления в Российской Федерации», Бюджетным кодексом Российской Федерации, Федеральным законом от 7 февраля  г. № 6-ФЗ «Об общих принципах организации и деятельности контрольно-счетных органов субъектов Российской Федерации и муниципальных образований», другими федеральными законами и иными нормативными правовыми актами Российской Федерации, муниципальными нормативными правовыми актами.»;</w:t>
      </w:r>
    </w:p>
    <w:p w:rsidR="002114D6" w:rsidRPr="002114D6" w:rsidRDefault="002114D6" w:rsidP="002114D6">
      <w:pPr>
        <w:pStyle w:val="ConsPlusNormal"/>
        <w:ind w:firstLine="540"/>
        <w:jc w:val="both"/>
        <w:rPr>
          <w:rFonts w:ascii="Times New Roman" w:hAnsi="Times New Roman" w:cs="Times New Roman"/>
          <w:b/>
          <w:sz w:val="24"/>
          <w:szCs w:val="24"/>
        </w:rPr>
      </w:pP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13)  в статье 39:</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пункт 7 части 1 изложить в следующей редакции:</w:t>
      </w:r>
    </w:p>
    <w:p w:rsidR="002114D6" w:rsidRPr="002114D6" w:rsidRDefault="002114D6" w:rsidP="002114D6">
      <w:pPr>
        <w:autoSpaceDE w:val="0"/>
        <w:autoSpaceDN w:val="0"/>
        <w:adjustRightInd w:val="0"/>
        <w:ind w:firstLine="540"/>
        <w:jc w:val="both"/>
        <w:rPr>
          <w:rFonts w:ascii="Times New Roman" w:hAnsi="Times New Roman" w:cs="Times New Roman"/>
          <w:sz w:val="24"/>
          <w:szCs w:val="24"/>
        </w:rPr>
      </w:pPr>
      <w:r w:rsidRPr="002114D6">
        <w:rPr>
          <w:rFonts w:ascii="Times New Roman" w:hAnsi="Times New Roman" w:cs="Times New Roman"/>
          <w:sz w:val="24"/>
          <w:szCs w:val="24"/>
        </w:rPr>
        <w:t>«7) получение дополнительного профессионального образования в соответствии с муниципальным правовым актом за счет средств бюджета Большемаресевского сельского поселения;»;</w:t>
      </w:r>
    </w:p>
    <w:p w:rsidR="002114D6" w:rsidRPr="002114D6" w:rsidRDefault="002114D6" w:rsidP="002114D6">
      <w:pPr>
        <w:pStyle w:val="ConsPlusNormal"/>
        <w:ind w:firstLine="540"/>
        <w:jc w:val="both"/>
        <w:rPr>
          <w:rFonts w:ascii="Times New Roman" w:hAnsi="Times New Roman" w:cs="Times New Roman"/>
          <w:sz w:val="24"/>
          <w:szCs w:val="24"/>
        </w:rPr>
      </w:pPr>
      <w:r w:rsidRPr="002114D6">
        <w:rPr>
          <w:rFonts w:ascii="Times New Roman" w:hAnsi="Times New Roman" w:cs="Times New Roman"/>
          <w:b/>
          <w:sz w:val="24"/>
          <w:szCs w:val="24"/>
        </w:rPr>
        <w:t>в пункте 11 части 3 слова «</w:t>
      </w:r>
      <w:r w:rsidRPr="002114D6">
        <w:rPr>
          <w:rFonts w:ascii="Times New Roman" w:hAnsi="Times New Roman" w:cs="Times New Roman"/>
          <w:sz w:val="24"/>
          <w:szCs w:val="24"/>
        </w:rPr>
        <w:t xml:space="preserve">своего непосредственного начальника» </w:t>
      </w:r>
      <w:r w:rsidRPr="002114D6">
        <w:rPr>
          <w:rFonts w:ascii="Times New Roman" w:hAnsi="Times New Roman" w:cs="Times New Roman"/>
          <w:b/>
          <w:sz w:val="24"/>
          <w:szCs w:val="24"/>
        </w:rPr>
        <w:t>заменить словами</w:t>
      </w:r>
      <w:r w:rsidRPr="002114D6">
        <w:rPr>
          <w:rFonts w:ascii="Times New Roman" w:hAnsi="Times New Roman" w:cs="Times New Roman"/>
          <w:sz w:val="24"/>
          <w:szCs w:val="24"/>
        </w:rPr>
        <w:t xml:space="preserve"> «представителя нанимателя (работодателя)»;</w:t>
      </w:r>
    </w:p>
    <w:p w:rsidR="002114D6" w:rsidRPr="002114D6" w:rsidRDefault="002114D6" w:rsidP="002114D6">
      <w:pPr>
        <w:pStyle w:val="ConsPlusNormal"/>
        <w:ind w:firstLine="540"/>
        <w:jc w:val="both"/>
        <w:rPr>
          <w:rFonts w:ascii="Times New Roman" w:hAnsi="Times New Roman" w:cs="Times New Roman"/>
          <w:b/>
          <w:sz w:val="24"/>
          <w:szCs w:val="24"/>
        </w:rPr>
      </w:pP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14) в части 1 статьи 40:</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пункт 1 признать утратившим силу;</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пункт 3 изложить в следующей редакции:</w:t>
      </w:r>
    </w:p>
    <w:p w:rsidR="002114D6" w:rsidRPr="002114D6" w:rsidRDefault="002114D6" w:rsidP="002114D6">
      <w:pPr>
        <w:pStyle w:val="ConsPlusNormal"/>
        <w:ind w:firstLine="540"/>
        <w:jc w:val="both"/>
        <w:rPr>
          <w:rFonts w:ascii="Times New Roman" w:hAnsi="Times New Roman" w:cs="Times New Roman"/>
          <w:sz w:val="24"/>
          <w:szCs w:val="24"/>
        </w:rPr>
      </w:pPr>
      <w:r w:rsidRPr="002114D6">
        <w:rPr>
          <w:rFonts w:ascii="Times New Roman" w:hAnsi="Times New Roman" w:cs="Times New Roman"/>
          <w:sz w:val="24"/>
          <w:szCs w:val="24"/>
        </w:rPr>
        <w:t>«3)</w:t>
      </w:r>
      <w:r w:rsidRPr="002114D6">
        <w:rPr>
          <w:rFonts w:ascii="Times New Roman" w:hAnsi="Times New Roman" w:cs="Times New Roman"/>
          <w:b/>
          <w:sz w:val="24"/>
          <w:szCs w:val="24"/>
        </w:rPr>
        <w:t xml:space="preserve"> </w:t>
      </w:r>
      <w:r w:rsidRPr="002114D6">
        <w:rPr>
          <w:rFonts w:ascii="Times New Roman" w:hAnsi="Times New Roman" w:cs="Times New Roman"/>
          <w:sz w:val="24"/>
          <w:szCs w:val="24"/>
        </w:rPr>
        <w:t xml:space="preserve">заниматься предпринимательской деятельностью лично или через доверенных лиц, а также участвовать в управлении хозяйствующим субъектом (за исключением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и профсоюза, зарегистрированного в установленном </w:t>
      </w:r>
      <w:hyperlink r:id="rId10" w:history="1">
        <w:r w:rsidRPr="002114D6">
          <w:rPr>
            <w:rStyle w:val="a6"/>
            <w:rFonts w:ascii="Times New Roman" w:hAnsi="Times New Roman" w:cs="Times New Roman"/>
            <w:color w:val="000000"/>
            <w:sz w:val="24"/>
            <w:szCs w:val="24"/>
          </w:rPr>
          <w:t>порядке</w:t>
        </w:r>
      </w:hyperlink>
      <w:r w:rsidRPr="002114D6">
        <w:rPr>
          <w:rFonts w:ascii="Times New Roman" w:hAnsi="Times New Roman" w:cs="Times New Roman"/>
          <w:sz w:val="24"/>
          <w:szCs w:val="24"/>
        </w:rPr>
        <w:t xml:space="preserve">), если иное не предусмотрено федеральными </w:t>
      </w:r>
      <w:hyperlink r:id="rId11" w:history="1">
        <w:r w:rsidRPr="002114D6">
          <w:rPr>
            <w:rStyle w:val="a6"/>
            <w:rFonts w:ascii="Times New Roman" w:hAnsi="Times New Roman" w:cs="Times New Roman"/>
            <w:color w:val="000000"/>
            <w:sz w:val="24"/>
            <w:szCs w:val="24"/>
          </w:rPr>
          <w:t>законами</w:t>
        </w:r>
      </w:hyperlink>
      <w:r w:rsidRPr="002114D6">
        <w:rPr>
          <w:rFonts w:ascii="Times New Roman" w:hAnsi="Times New Roman" w:cs="Times New Roman"/>
          <w:sz w:val="24"/>
          <w:szCs w:val="24"/>
        </w:rPr>
        <w:t xml:space="preserve">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2114D6" w:rsidRPr="002114D6" w:rsidRDefault="002114D6" w:rsidP="002114D6">
      <w:pPr>
        <w:pStyle w:val="ConsPlusNormal"/>
        <w:ind w:firstLine="540"/>
        <w:jc w:val="both"/>
        <w:rPr>
          <w:rFonts w:ascii="Times New Roman" w:hAnsi="Times New Roman" w:cs="Times New Roman"/>
          <w:b/>
          <w:sz w:val="24"/>
          <w:szCs w:val="24"/>
        </w:rPr>
      </w:pP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15) в статье 46:</w:t>
      </w:r>
    </w:p>
    <w:p w:rsidR="002114D6" w:rsidRPr="002114D6" w:rsidRDefault="002114D6" w:rsidP="002114D6">
      <w:pPr>
        <w:pStyle w:val="a5"/>
        <w:ind w:firstLine="540"/>
        <w:jc w:val="both"/>
        <w:rPr>
          <w:rFonts w:ascii="Times New Roman" w:hAnsi="Times New Roman" w:cs="Times New Roman"/>
          <w:b/>
          <w:color w:val="000000"/>
          <w:sz w:val="24"/>
          <w:szCs w:val="24"/>
          <w:lang w:eastAsia="ru-RU"/>
        </w:rPr>
      </w:pPr>
      <w:r w:rsidRPr="002114D6">
        <w:rPr>
          <w:rFonts w:ascii="Times New Roman" w:hAnsi="Times New Roman" w:cs="Times New Roman"/>
          <w:b/>
          <w:color w:val="000000"/>
          <w:sz w:val="24"/>
          <w:szCs w:val="24"/>
          <w:lang w:eastAsia="ru-RU"/>
        </w:rPr>
        <w:t xml:space="preserve">пункт 6 </w:t>
      </w:r>
      <w:r w:rsidRPr="002114D6">
        <w:rPr>
          <w:rFonts w:ascii="Times New Roman" w:hAnsi="Times New Roman" w:cs="Times New Roman"/>
          <w:b/>
          <w:sz w:val="24"/>
          <w:szCs w:val="24"/>
        </w:rPr>
        <w:t>части 1</w:t>
      </w:r>
      <w:r w:rsidRPr="002114D6">
        <w:rPr>
          <w:rFonts w:ascii="Times New Roman" w:hAnsi="Times New Roman" w:cs="Times New Roman"/>
          <w:b/>
          <w:color w:val="000000"/>
          <w:sz w:val="24"/>
          <w:szCs w:val="24"/>
          <w:lang w:eastAsia="ru-RU"/>
        </w:rPr>
        <w:t>изложить в следующей редакции:</w:t>
      </w:r>
    </w:p>
    <w:p w:rsidR="002114D6" w:rsidRPr="002114D6" w:rsidRDefault="002114D6" w:rsidP="002114D6">
      <w:pPr>
        <w:pStyle w:val="a5"/>
        <w:ind w:firstLine="540"/>
        <w:jc w:val="both"/>
        <w:rPr>
          <w:rFonts w:ascii="Times New Roman" w:hAnsi="Times New Roman" w:cs="Times New Roman"/>
          <w:color w:val="000000"/>
          <w:sz w:val="24"/>
          <w:szCs w:val="24"/>
          <w:lang w:eastAsia="ru-RU"/>
        </w:rPr>
      </w:pPr>
      <w:r w:rsidRPr="002114D6">
        <w:rPr>
          <w:rFonts w:ascii="Times New Roman" w:hAnsi="Times New Roman" w:cs="Times New Roman"/>
          <w:color w:val="000000"/>
          <w:sz w:val="24"/>
          <w:szCs w:val="24"/>
          <w:lang w:eastAsia="ru-RU"/>
        </w:rPr>
        <w:t xml:space="preserve">«6) </w:t>
      </w:r>
      <w:r w:rsidRPr="002114D6">
        <w:rPr>
          <w:rFonts w:ascii="Times New Roman" w:hAnsi="Times New Roman" w:cs="Times New Roman"/>
          <w:sz w:val="24"/>
          <w:szCs w:val="24"/>
        </w:rPr>
        <w:t>распоряжения и приказы Председателя Ревизионной комиссии</w:t>
      </w:r>
      <w:r w:rsidRPr="002114D6">
        <w:rPr>
          <w:rFonts w:ascii="Times New Roman" w:hAnsi="Times New Roman" w:cs="Times New Roman"/>
          <w:color w:val="000000"/>
          <w:sz w:val="24"/>
          <w:szCs w:val="24"/>
          <w:lang w:eastAsia="ru-RU"/>
        </w:rPr>
        <w:t xml:space="preserve"> Большемаресевского сельского поселения»;</w:t>
      </w:r>
    </w:p>
    <w:p w:rsidR="002114D6" w:rsidRPr="002114D6" w:rsidRDefault="002114D6" w:rsidP="002114D6">
      <w:pPr>
        <w:pStyle w:val="ConsPlusNormal"/>
        <w:ind w:firstLine="540"/>
        <w:jc w:val="both"/>
        <w:rPr>
          <w:rFonts w:ascii="Times New Roman" w:hAnsi="Times New Roman" w:cs="Times New Roman"/>
          <w:b/>
          <w:sz w:val="24"/>
          <w:szCs w:val="24"/>
        </w:rPr>
      </w:pPr>
      <w:r w:rsidRPr="002114D6">
        <w:rPr>
          <w:rFonts w:ascii="Times New Roman" w:hAnsi="Times New Roman" w:cs="Times New Roman"/>
          <w:b/>
          <w:sz w:val="24"/>
          <w:szCs w:val="24"/>
        </w:rPr>
        <w:t xml:space="preserve">в части 6 слова </w:t>
      </w:r>
      <w:r w:rsidRPr="002114D6">
        <w:rPr>
          <w:rFonts w:ascii="Times New Roman" w:hAnsi="Times New Roman" w:cs="Times New Roman"/>
          <w:sz w:val="24"/>
          <w:szCs w:val="24"/>
        </w:rPr>
        <w:t>«Ревизионная комиссия Большемаресевского сельского поселения» заменить словами «Председатель Ревизионной комиссии Большемаресевского сельского поселения»</w:t>
      </w:r>
    </w:p>
    <w:p w:rsidR="002114D6" w:rsidRPr="002114D6" w:rsidRDefault="002114D6" w:rsidP="002114D6">
      <w:pPr>
        <w:autoSpaceDE w:val="0"/>
        <w:autoSpaceDN w:val="0"/>
        <w:adjustRightInd w:val="0"/>
        <w:ind w:firstLine="540"/>
        <w:jc w:val="both"/>
        <w:rPr>
          <w:rFonts w:ascii="Times New Roman" w:hAnsi="Times New Roman" w:cs="Times New Roman"/>
          <w:b/>
          <w:sz w:val="24"/>
          <w:szCs w:val="24"/>
        </w:rPr>
      </w:pPr>
    </w:p>
    <w:p w:rsidR="002114D6" w:rsidRPr="002114D6" w:rsidRDefault="002114D6" w:rsidP="002114D6">
      <w:pPr>
        <w:autoSpaceDE w:val="0"/>
        <w:autoSpaceDN w:val="0"/>
        <w:adjustRightInd w:val="0"/>
        <w:ind w:firstLine="540"/>
        <w:jc w:val="both"/>
        <w:rPr>
          <w:rFonts w:ascii="Times New Roman" w:hAnsi="Times New Roman" w:cs="Times New Roman"/>
          <w:sz w:val="24"/>
          <w:szCs w:val="24"/>
        </w:rPr>
      </w:pPr>
      <w:r w:rsidRPr="002114D6">
        <w:rPr>
          <w:rFonts w:ascii="Times New Roman" w:hAnsi="Times New Roman" w:cs="Times New Roman"/>
          <w:b/>
          <w:sz w:val="24"/>
          <w:szCs w:val="24"/>
        </w:rPr>
        <w:t>16</w:t>
      </w:r>
      <w:r w:rsidRPr="002114D6">
        <w:rPr>
          <w:rFonts w:ascii="Times New Roman" w:hAnsi="Times New Roman" w:cs="Times New Roman"/>
          <w:b/>
          <w:bCs/>
          <w:sz w:val="24"/>
          <w:szCs w:val="24"/>
        </w:rPr>
        <w:t>) в части 4 статьи 56</w:t>
      </w:r>
      <w:r w:rsidRPr="002114D6">
        <w:rPr>
          <w:rFonts w:ascii="Times New Roman" w:hAnsi="Times New Roman" w:cs="Times New Roman"/>
          <w:bCs/>
          <w:sz w:val="24"/>
          <w:szCs w:val="24"/>
        </w:rPr>
        <w:t xml:space="preserve"> слова «на их денежное содержание» заменить словами «расходов на оплату их труда».</w:t>
      </w:r>
      <w:r w:rsidRPr="002114D6">
        <w:rPr>
          <w:rFonts w:ascii="Times New Roman" w:hAnsi="Times New Roman" w:cs="Times New Roman"/>
          <w:sz w:val="24"/>
          <w:szCs w:val="24"/>
        </w:rPr>
        <w:t xml:space="preserve">; </w:t>
      </w:r>
    </w:p>
    <w:p w:rsidR="002114D6" w:rsidRPr="002114D6" w:rsidRDefault="002114D6" w:rsidP="002114D6">
      <w:pPr>
        <w:autoSpaceDE w:val="0"/>
        <w:autoSpaceDN w:val="0"/>
        <w:adjustRightInd w:val="0"/>
        <w:ind w:firstLine="540"/>
        <w:jc w:val="both"/>
        <w:rPr>
          <w:rFonts w:ascii="Times New Roman" w:hAnsi="Times New Roman" w:cs="Times New Roman"/>
          <w:b/>
          <w:bCs/>
          <w:sz w:val="24"/>
          <w:szCs w:val="24"/>
        </w:rPr>
      </w:pPr>
      <w:r w:rsidRPr="002114D6">
        <w:rPr>
          <w:rFonts w:ascii="Times New Roman" w:hAnsi="Times New Roman" w:cs="Times New Roman"/>
          <w:b/>
          <w:bCs/>
          <w:sz w:val="24"/>
          <w:szCs w:val="24"/>
        </w:rPr>
        <w:t>17) дополнить статьей 61.1 следующего содержания:</w:t>
      </w:r>
    </w:p>
    <w:p w:rsidR="002114D6" w:rsidRPr="002114D6" w:rsidRDefault="002114D6" w:rsidP="002114D6">
      <w:pPr>
        <w:tabs>
          <w:tab w:val="left" w:pos="2880"/>
        </w:tabs>
        <w:autoSpaceDE w:val="0"/>
        <w:autoSpaceDN w:val="0"/>
        <w:adjustRightInd w:val="0"/>
        <w:ind w:firstLine="540"/>
        <w:jc w:val="both"/>
        <w:outlineLvl w:val="0"/>
        <w:rPr>
          <w:rFonts w:ascii="Times New Roman" w:hAnsi="Times New Roman" w:cs="Times New Roman"/>
          <w:b/>
          <w:bCs/>
          <w:sz w:val="24"/>
          <w:szCs w:val="24"/>
        </w:rPr>
      </w:pPr>
      <w:r w:rsidRPr="002114D6">
        <w:rPr>
          <w:rFonts w:ascii="Times New Roman" w:hAnsi="Times New Roman" w:cs="Times New Roman"/>
          <w:b/>
          <w:bCs/>
          <w:sz w:val="24"/>
          <w:szCs w:val="24"/>
        </w:rPr>
        <w:t>«Статья 61.1. Представление, рассмотрение и утверждение годового отчета об исполнении бюджета Большемаресевского сельского поселения Советом депутатов Большемаресевского сельского поселения</w:t>
      </w:r>
    </w:p>
    <w:p w:rsidR="002114D6" w:rsidRPr="002114D6" w:rsidRDefault="002114D6" w:rsidP="002114D6">
      <w:pPr>
        <w:autoSpaceDE w:val="0"/>
        <w:autoSpaceDN w:val="0"/>
        <w:adjustRightInd w:val="0"/>
        <w:ind w:firstLine="540"/>
        <w:jc w:val="both"/>
        <w:rPr>
          <w:rFonts w:ascii="Times New Roman" w:hAnsi="Times New Roman" w:cs="Times New Roman"/>
          <w:bCs/>
          <w:sz w:val="24"/>
          <w:szCs w:val="24"/>
        </w:rPr>
      </w:pPr>
      <w:r w:rsidRPr="002114D6">
        <w:rPr>
          <w:rFonts w:ascii="Times New Roman" w:hAnsi="Times New Roman" w:cs="Times New Roman"/>
          <w:bCs/>
          <w:sz w:val="24"/>
          <w:szCs w:val="24"/>
        </w:rPr>
        <w:t>1. Порядок представления, рассмотрения и утверждения годового отчета об исполнении бюджета</w:t>
      </w:r>
      <w:r w:rsidRPr="002114D6">
        <w:rPr>
          <w:rFonts w:ascii="Times New Roman" w:hAnsi="Times New Roman" w:cs="Times New Roman"/>
          <w:b/>
          <w:bCs/>
          <w:sz w:val="24"/>
          <w:szCs w:val="24"/>
        </w:rPr>
        <w:t xml:space="preserve"> </w:t>
      </w:r>
      <w:r w:rsidRPr="002114D6">
        <w:rPr>
          <w:rFonts w:ascii="Times New Roman" w:hAnsi="Times New Roman" w:cs="Times New Roman"/>
          <w:bCs/>
          <w:sz w:val="24"/>
          <w:szCs w:val="24"/>
        </w:rPr>
        <w:t>Большемаресевского сельского поселения  устанавливается</w:t>
      </w:r>
      <w:r w:rsidRPr="002114D6">
        <w:rPr>
          <w:rFonts w:ascii="Times New Roman" w:hAnsi="Times New Roman" w:cs="Times New Roman"/>
          <w:b/>
          <w:bCs/>
          <w:sz w:val="24"/>
          <w:szCs w:val="24"/>
        </w:rPr>
        <w:t xml:space="preserve"> </w:t>
      </w:r>
      <w:r w:rsidRPr="002114D6">
        <w:rPr>
          <w:rFonts w:ascii="Times New Roman" w:hAnsi="Times New Roman" w:cs="Times New Roman"/>
          <w:bCs/>
          <w:sz w:val="24"/>
          <w:szCs w:val="24"/>
        </w:rPr>
        <w:t>Советом депутатов Большемаресевского сельского поселения</w:t>
      </w:r>
      <w:r w:rsidRPr="002114D6">
        <w:rPr>
          <w:rFonts w:ascii="Times New Roman" w:hAnsi="Times New Roman" w:cs="Times New Roman"/>
          <w:b/>
          <w:bCs/>
          <w:sz w:val="24"/>
          <w:szCs w:val="24"/>
        </w:rPr>
        <w:t xml:space="preserve"> </w:t>
      </w:r>
      <w:r w:rsidRPr="002114D6">
        <w:rPr>
          <w:rFonts w:ascii="Times New Roman" w:hAnsi="Times New Roman" w:cs="Times New Roman"/>
          <w:bCs/>
          <w:sz w:val="24"/>
          <w:szCs w:val="24"/>
        </w:rPr>
        <w:t>в соответствии с положениями Бюджетного кодекса Российской Федерации.</w:t>
      </w:r>
    </w:p>
    <w:p w:rsidR="002114D6" w:rsidRPr="002114D6" w:rsidRDefault="002114D6" w:rsidP="002114D6">
      <w:pPr>
        <w:autoSpaceDE w:val="0"/>
        <w:autoSpaceDN w:val="0"/>
        <w:adjustRightInd w:val="0"/>
        <w:ind w:firstLine="540"/>
        <w:jc w:val="both"/>
        <w:rPr>
          <w:rFonts w:ascii="Times New Roman" w:hAnsi="Times New Roman" w:cs="Times New Roman"/>
          <w:bCs/>
          <w:sz w:val="24"/>
          <w:szCs w:val="24"/>
        </w:rPr>
      </w:pPr>
      <w:r w:rsidRPr="002114D6">
        <w:rPr>
          <w:rFonts w:ascii="Times New Roman" w:hAnsi="Times New Roman" w:cs="Times New Roman"/>
          <w:bCs/>
          <w:sz w:val="24"/>
          <w:szCs w:val="24"/>
        </w:rPr>
        <w:t>2. Одновременно с годовым отчетом об исполнении бюджета Большемаресевского сельского поселения  представляются проект решения Совета депутатов Большемаресевского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2114D6" w:rsidRPr="002114D6" w:rsidRDefault="002114D6" w:rsidP="002114D6">
      <w:pPr>
        <w:autoSpaceDE w:val="0"/>
        <w:autoSpaceDN w:val="0"/>
        <w:adjustRightInd w:val="0"/>
        <w:ind w:firstLine="540"/>
        <w:jc w:val="both"/>
        <w:rPr>
          <w:rFonts w:ascii="Times New Roman" w:hAnsi="Times New Roman" w:cs="Times New Roman"/>
          <w:bCs/>
          <w:sz w:val="24"/>
          <w:szCs w:val="24"/>
        </w:rPr>
      </w:pPr>
      <w:r w:rsidRPr="002114D6">
        <w:rPr>
          <w:rFonts w:ascii="Times New Roman" w:hAnsi="Times New Roman" w:cs="Times New Roman"/>
          <w:bCs/>
          <w:sz w:val="24"/>
          <w:szCs w:val="24"/>
        </w:rPr>
        <w:lastRenderedPageBreak/>
        <w:t>3. По результатам рассмотрения годового отчета об исполнении бюджета Большемаресевского сельского поселения  Совет депутатов Большемаресевского сельского поселения принимает решение об утверждении либо отклонении решения об исполнении местного бюджета.</w:t>
      </w:r>
    </w:p>
    <w:p w:rsidR="002114D6" w:rsidRPr="002114D6" w:rsidRDefault="002114D6" w:rsidP="002114D6">
      <w:pPr>
        <w:autoSpaceDE w:val="0"/>
        <w:autoSpaceDN w:val="0"/>
        <w:adjustRightInd w:val="0"/>
        <w:ind w:firstLine="540"/>
        <w:jc w:val="both"/>
        <w:rPr>
          <w:rFonts w:ascii="Times New Roman" w:hAnsi="Times New Roman" w:cs="Times New Roman"/>
          <w:bCs/>
          <w:sz w:val="24"/>
          <w:szCs w:val="24"/>
        </w:rPr>
      </w:pPr>
      <w:r w:rsidRPr="002114D6">
        <w:rPr>
          <w:rFonts w:ascii="Times New Roman" w:hAnsi="Times New Roman" w:cs="Times New Roman"/>
          <w:bCs/>
          <w:sz w:val="24"/>
          <w:szCs w:val="24"/>
        </w:rPr>
        <w:t>В случае отклонения Советом депутатов Большемаресевского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2114D6" w:rsidRPr="002114D6" w:rsidRDefault="002114D6" w:rsidP="002114D6">
      <w:pPr>
        <w:autoSpaceDE w:val="0"/>
        <w:autoSpaceDN w:val="0"/>
        <w:adjustRightInd w:val="0"/>
        <w:ind w:firstLine="540"/>
        <w:jc w:val="both"/>
        <w:rPr>
          <w:rFonts w:ascii="Times New Roman" w:hAnsi="Times New Roman" w:cs="Times New Roman"/>
          <w:bCs/>
          <w:sz w:val="24"/>
          <w:szCs w:val="24"/>
        </w:rPr>
      </w:pPr>
      <w:r w:rsidRPr="002114D6">
        <w:rPr>
          <w:rFonts w:ascii="Times New Roman" w:hAnsi="Times New Roman" w:cs="Times New Roman"/>
          <w:bCs/>
          <w:sz w:val="24"/>
          <w:szCs w:val="24"/>
        </w:rPr>
        <w:t>4. Годовой отчет об исполнении бюджета Большемаресевского сельского поселения представляется в Совет депутатов Большемаресевского сельского поселения</w:t>
      </w:r>
      <w:r>
        <w:rPr>
          <w:rFonts w:ascii="Times New Roman" w:hAnsi="Times New Roman" w:cs="Times New Roman"/>
          <w:bCs/>
          <w:sz w:val="24"/>
          <w:szCs w:val="24"/>
        </w:rPr>
        <w:t xml:space="preserve"> не позднее 1 мая текущего года</w:t>
      </w:r>
      <w:r w:rsidRPr="002114D6">
        <w:rPr>
          <w:rFonts w:ascii="Times New Roman" w:hAnsi="Times New Roman" w:cs="Times New Roman"/>
          <w:bCs/>
          <w:sz w:val="24"/>
          <w:szCs w:val="24"/>
        </w:rPr>
        <w:t>».</w:t>
      </w:r>
    </w:p>
    <w:p w:rsidR="002114D6" w:rsidRPr="002114D6" w:rsidRDefault="002114D6" w:rsidP="002114D6">
      <w:pPr>
        <w:ind w:firstLine="540"/>
        <w:jc w:val="both"/>
        <w:rPr>
          <w:rFonts w:ascii="Times New Roman" w:hAnsi="Times New Roman" w:cs="Times New Roman"/>
          <w:b/>
          <w:sz w:val="24"/>
          <w:szCs w:val="24"/>
        </w:rPr>
      </w:pPr>
      <w:r w:rsidRPr="002114D6">
        <w:rPr>
          <w:rFonts w:ascii="Times New Roman" w:hAnsi="Times New Roman" w:cs="Times New Roman"/>
          <w:b/>
          <w:sz w:val="24"/>
          <w:szCs w:val="24"/>
        </w:rPr>
        <w:t xml:space="preserve">2. </w:t>
      </w:r>
      <w:r w:rsidRPr="002114D6">
        <w:rPr>
          <w:rFonts w:ascii="Times New Roman" w:hAnsi="Times New Roman" w:cs="Times New Roman"/>
          <w:color w:val="000000"/>
          <w:sz w:val="24"/>
          <w:szCs w:val="24"/>
        </w:rPr>
        <w:t>Настоящее решение подлежит государственной регистрации и вступает в силу со дня его официального опубликования.</w:t>
      </w:r>
    </w:p>
    <w:p w:rsidR="006F176C" w:rsidRPr="006F176C" w:rsidRDefault="006F176C" w:rsidP="006F176C">
      <w:pPr>
        <w:pStyle w:val="a5"/>
        <w:jc w:val="both"/>
        <w:rPr>
          <w:rFonts w:ascii="Times New Roman" w:hAnsi="Times New Roman" w:cs="Times New Roman"/>
          <w:sz w:val="24"/>
          <w:szCs w:val="24"/>
        </w:rPr>
      </w:pPr>
    </w:p>
    <w:p w:rsidR="006F176C" w:rsidRPr="006F176C" w:rsidRDefault="006F176C" w:rsidP="006F176C">
      <w:pPr>
        <w:pStyle w:val="a5"/>
        <w:jc w:val="both"/>
        <w:rPr>
          <w:rFonts w:ascii="Times New Roman" w:hAnsi="Times New Roman" w:cs="Times New Roman"/>
          <w:sz w:val="24"/>
          <w:szCs w:val="24"/>
        </w:rPr>
      </w:pPr>
    </w:p>
    <w:p w:rsidR="006F176C" w:rsidRPr="006F176C" w:rsidRDefault="006F176C" w:rsidP="006F176C">
      <w:pPr>
        <w:pStyle w:val="a5"/>
        <w:jc w:val="both"/>
        <w:rPr>
          <w:rFonts w:ascii="Times New Roman" w:hAnsi="Times New Roman" w:cs="Times New Roman"/>
          <w:sz w:val="24"/>
          <w:szCs w:val="24"/>
        </w:rPr>
      </w:pPr>
    </w:p>
    <w:p w:rsidR="00B42383" w:rsidRDefault="006F176C" w:rsidP="006F176C">
      <w:pPr>
        <w:pStyle w:val="a5"/>
        <w:jc w:val="both"/>
        <w:rPr>
          <w:rFonts w:ascii="Times New Roman" w:hAnsi="Times New Roman" w:cs="Times New Roman"/>
          <w:b/>
          <w:sz w:val="24"/>
          <w:szCs w:val="24"/>
        </w:rPr>
      </w:pPr>
      <w:r w:rsidRPr="006F176C">
        <w:rPr>
          <w:rFonts w:ascii="Times New Roman" w:hAnsi="Times New Roman" w:cs="Times New Roman"/>
          <w:b/>
          <w:sz w:val="24"/>
          <w:szCs w:val="24"/>
        </w:rPr>
        <w:t xml:space="preserve">Глава </w:t>
      </w:r>
    </w:p>
    <w:p w:rsidR="006F176C" w:rsidRPr="006F176C" w:rsidRDefault="006F176C" w:rsidP="006F176C">
      <w:pPr>
        <w:pStyle w:val="a5"/>
        <w:jc w:val="both"/>
        <w:rPr>
          <w:rFonts w:ascii="Times New Roman" w:hAnsi="Times New Roman" w:cs="Times New Roman"/>
          <w:sz w:val="24"/>
          <w:szCs w:val="24"/>
        </w:rPr>
      </w:pPr>
      <w:r w:rsidRPr="006F176C">
        <w:rPr>
          <w:rFonts w:ascii="Times New Roman" w:hAnsi="Times New Roman" w:cs="Times New Roman"/>
          <w:b/>
          <w:sz w:val="24"/>
          <w:szCs w:val="24"/>
        </w:rPr>
        <w:t xml:space="preserve">Большемаресевского сельского поселения </w:t>
      </w:r>
    </w:p>
    <w:p w:rsidR="006F176C" w:rsidRPr="006F176C" w:rsidRDefault="006F176C" w:rsidP="006F176C">
      <w:pPr>
        <w:pStyle w:val="a5"/>
        <w:jc w:val="both"/>
        <w:rPr>
          <w:rFonts w:ascii="Times New Roman" w:hAnsi="Times New Roman" w:cs="Times New Roman"/>
          <w:b/>
          <w:sz w:val="24"/>
          <w:szCs w:val="24"/>
        </w:rPr>
      </w:pPr>
      <w:r w:rsidRPr="006F176C">
        <w:rPr>
          <w:rFonts w:ascii="Times New Roman" w:hAnsi="Times New Roman" w:cs="Times New Roman"/>
          <w:b/>
          <w:sz w:val="24"/>
          <w:szCs w:val="24"/>
        </w:rPr>
        <w:t xml:space="preserve">Чамзинского муниципального района </w:t>
      </w:r>
    </w:p>
    <w:p w:rsidR="006F176C" w:rsidRPr="006F176C" w:rsidRDefault="006F176C" w:rsidP="006F176C">
      <w:pPr>
        <w:pStyle w:val="a5"/>
        <w:jc w:val="both"/>
        <w:rPr>
          <w:rFonts w:ascii="Times New Roman" w:hAnsi="Times New Roman" w:cs="Times New Roman"/>
          <w:b/>
          <w:sz w:val="24"/>
          <w:szCs w:val="24"/>
        </w:rPr>
      </w:pPr>
      <w:r w:rsidRPr="006F176C">
        <w:rPr>
          <w:rFonts w:ascii="Times New Roman" w:hAnsi="Times New Roman" w:cs="Times New Roman"/>
          <w:b/>
          <w:sz w:val="24"/>
          <w:szCs w:val="24"/>
        </w:rPr>
        <w:t xml:space="preserve">Республики Мордовия                                                   </w:t>
      </w:r>
      <w:r w:rsidR="00B42383">
        <w:rPr>
          <w:rFonts w:ascii="Times New Roman" w:hAnsi="Times New Roman" w:cs="Times New Roman"/>
          <w:b/>
          <w:sz w:val="24"/>
          <w:szCs w:val="24"/>
        </w:rPr>
        <w:t xml:space="preserve">   </w:t>
      </w:r>
      <w:r w:rsidRPr="006F176C">
        <w:rPr>
          <w:rFonts w:ascii="Times New Roman" w:hAnsi="Times New Roman" w:cs="Times New Roman"/>
          <w:b/>
          <w:sz w:val="24"/>
          <w:szCs w:val="24"/>
        </w:rPr>
        <w:t xml:space="preserve">                  </w:t>
      </w:r>
      <w:r w:rsidR="00B42383">
        <w:rPr>
          <w:rFonts w:ascii="Times New Roman" w:hAnsi="Times New Roman" w:cs="Times New Roman"/>
          <w:b/>
          <w:sz w:val="24"/>
          <w:szCs w:val="24"/>
        </w:rPr>
        <w:t xml:space="preserve">  Н.Б.Миронова</w:t>
      </w:r>
      <w:r w:rsidRPr="006F176C">
        <w:rPr>
          <w:rFonts w:ascii="Times New Roman" w:hAnsi="Times New Roman" w:cs="Times New Roman"/>
          <w:b/>
          <w:sz w:val="24"/>
          <w:szCs w:val="24"/>
        </w:rPr>
        <w:t xml:space="preserve">                                 </w:t>
      </w:r>
    </w:p>
    <w:p w:rsidR="006F176C" w:rsidRPr="006F176C" w:rsidRDefault="006F176C" w:rsidP="006F176C">
      <w:pPr>
        <w:pStyle w:val="a5"/>
        <w:jc w:val="both"/>
        <w:rPr>
          <w:rFonts w:ascii="Times New Roman" w:hAnsi="Times New Roman" w:cs="Times New Roman"/>
          <w:sz w:val="24"/>
          <w:szCs w:val="24"/>
        </w:rPr>
      </w:pPr>
    </w:p>
    <w:p w:rsidR="006F176C" w:rsidRPr="006F176C" w:rsidRDefault="006F176C" w:rsidP="006F176C">
      <w:pPr>
        <w:pStyle w:val="a5"/>
        <w:jc w:val="both"/>
        <w:rPr>
          <w:rFonts w:ascii="Times New Roman" w:hAnsi="Times New Roman" w:cs="Times New Roman"/>
          <w:sz w:val="24"/>
          <w:szCs w:val="24"/>
        </w:rPr>
      </w:pPr>
    </w:p>
    <w:p w:rsidR="006F176C" w:rsidRPr="006F176C" w:rsidRDefault="006F176C" w:rsidP="006F176C">
      <w:pPr>
        <w:pStyle w:val="a5"/>
        <w:jc w:val="both"/>
        <w:rPr>
          <w:rFonts w:ascii="Times New Roman" w:hAnsi="Times New Roman" w:cs="Times New Roman"/>
          <w:sz w:val="24"/>
          <w:szCs w:val="24"/>
        </w:rPr>
      </w:pPr>
    </w:p>
    <w:p w:rsidR="006F176C" w:rsidRPr="006F176C" w:rsidRDefault="006F176C" w:rsidP="006F176C">
      <w:pPr>
        <w:pStyle w:val="a5"/>
        <w:jc w:val="both"/>
        <w:rPr>
          <w:rFonts w:ascii="Times New Roman" w:hAnsi="Times New Roman" w:cs="Times New Roman"/>
          <w:sz w:val="24"/>
          <w:szCs w:val="24"/>
        </w:rPr>
      </w:pPr>
    </w:p>
    <w:p w:rsidR="006F176C" w:rsidRPr="006F176C" w:rsidRDefault="006F176C" w:rsidP="006F176C">
      <w:pPr>
        <w:pStyle w:val="a5"/>
        <w:jc w:val="both"/>
        <w:rPr>
          <w:rFonts w:ascii="Times New Roman" w:hAnsi="Times New Roman" w:cs="Times New Roman"/>
          <w:sz w:val="24"/>
          <w:szCs w:val="24"/>
        </w:rPr>
      </w:pPr>
    </w:p>
    <w:p w:rsidR="006F176C" w:rsidRPr="006F176C" w:rsidRDefault="006F176C" w:rsidP="006F176C">
      <w:pPr>
        <w:pStyle w:val="a5"/>
        <w:jc w:val="both"/>
        <w:rPr>
          <w:rFonts w:ascii="Times New Roman" w:hAnsi="Times New Roman" w:cs="Times New Roman"/>
          <w:color w:val="FF0000"/>
          <w:sz w:val="24"/>
          <w:szCs w:val="24"/>
        </w:rPr>
      </w:pPr>
    </w:p>
    <w:p w:rsidR="00D12530" w:rsidRPr="006F176C" w:rsidRDefault="00D12530" w:rsidP="006F176C">
      <w:pPr>
        <w:pStyle w:val="a5"/>
        <w:jc w:val="both"/>
        <w:rPr>
          <w:rFonts w:ascii="Times New Roman" w:hAnsi="Times New Roman" w:cs="Times New Roman"/>
          <w:sz w:val="24"/>
          <w:szCs w:val="24"/>
        </w:rPr>
      </w:pPr>
    </w:p>
    <w:sectPr w:rsidR="00D12530" w:rsidRPr="006F176C" w:rsidSect="00810769">
      <w:headerReference w:type="defaul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3B5F" w:rsidRDefault="007D3B5F" w:rsidP="00D15B44">
      <w:pPr>
        <w:spacing w:after="0" w:line="240" w:lineRule="auto"/>
      </w:pPr>
      <w:r>
        <w:separator/>
      </w:r>
    </w:p>
  </w:endnote>
  <w:endnote w:type="continuationSeparator" w:id="1">
    <w:p w:rsidR="007D3B5F" w:rsidRDefault="007D3B5F" w:rsidP="00D15B4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3B5F" w:rsidRDefault="007D3B5F" w:rsidP="00D15B44">
      <w:pPr>
        <w:spacing w:after="0" w:line="240" w:lineRule="auto"/>
      </w:pPr>
      <w:r>
        <w:separator/>
      </w:r>
    </w:p>
  </w:footnote>
  <w:footnote w:type="continuationSeparator" w:id="1">
    <w:p w:rsidR="007D3B5F" w:rsidRDefault="007D3B5F" w:rsidP="00D15B4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157017"/>
      <w:docPartObj>
        <w:docPartGallery w:val="Page Numbers (Top of Page)"/>
        <w:docPartUnique/>
      </w:docPartObj>
    </w:sdtPr>
    <w:sdtContent>
      <w:p w:rsidR="00D15B44" w:rsidRDefault="00292CE9">
        <w:pPr>
          <w:pStyle w:val="a7"/>
          <w:jc w:val="right"/>
        </w:pPr>
        <w:fldSimple w:instr=" PAGE   \* MERGEFORMAT ">
          <w:r w:rsidR="00444850">
            <w:rPr>
              <w:noProof/>
            </w:rPr>
            <w:t>7</w:t>
          </w:r>
        </w:fldSimple>
      </w:p>
    </w:sdtContent>
  </w:sdt>
  <w:p w:rsidR="00D15B44" w:rsidRDefault="00D15B44">
    <w:pPr>
      <w:pStyle w:val="a7"/>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9218"/>
  </w:hdrShapeDefaults>
  <w:footnotePr>
    <w:footnote w:id="0"/>
    <w:footnote w:id="1"/>
  </w:footnotePr>
  <w:endnotePr>
    <w:endnote w:id="0"/>
    <w:endnote w:id="1"/>
  </w:endnotePr>
  <w:compat>
    <w:useFELayout/>
  </w:compat>
  <w:rsids>
    <w:rsidRoot w:val="006F176C"/>
    <w:rsid w:val="00074109"/>
    <w:rsid w:val="002114D6"/>
    <w:rsid w:val="00292CE9"/>
    <w:rsid w:val="00444850"/>
    <w:rsid w:val="006F176C"/>
    <w:rsid w:val="007D3B5F"/>
    <w:rsid w:val="00810769"/>
    <w:rsid w:val="00930BD3"/>
    <w:rsid w:val="00B111EC"/>
    <w:rsid w:val="00B42383"/>
    <w:rsid w:val="00BC5C2B"/>
    <w:rsid w:val="00D12530"/>
    <w:rsid w:val="00D15B44"/>
    <w:rsid w:val="00EF698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0769"/>
  </w:style>
  <w:style w:type="paragraph" w:styleId="1">
    <w:name w:val="heading 1"/>
    <w:basedOn w:val="a"/>
    <w:next w:val="a"/>
    <w:link w:val="10"/>
    <w:uiPriority w:val="9"/>
    <w:qFormat/>
    <w:rsid w:val="006F176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semiHidden/>
    <w:unhideWhenUsed/>
    <w:qFormat/>
    <w:rsid w:val="006F176C"/>
    <w:pPr>
      <w:keepNext/>
      <w:spacing w:after="0" w:line="240" w:lineRule="auto"/>
      <w:outlineLvl w:val="1"/>
    </w:pPr>
    <w:rPr>
      <w:rFonts w:ascii="Times New Roman" w:eastAsia="Times New Roman" w:hAnsi="Times New Roman" w:cs="Times New Roman"/>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6F176C"/>
    <w:rPr>
      <w:rFonts w:ascii="Times New Roman" w:eastAsia="Times New Roman" w:hAnsi="Times New Roman" w:cs="Times New Roman"/>
      <w:b/>
      <w:bCs/>
      <w:szCs w:val="24"/>
    </w:rPr>
  </w:style>
  <w:style w:type="paragraph" w:styleId="a3">
    <w:name w:val="Body Text Indent"/>
    <w:basedOn w:val="a"/>
    <w:link w:val="a4"/>
    <w:semiHidden/>
    <w:unhideWhenUsed/>
    <w:rsid w:val="006F176C"/>
    <w:pPr>
      <w:spacing w:after="0" w:line="240" w:lineRule="auto"/>
      <w:ind w:firstLine="1122"/>
      <w:jc w:val="both"/>
    </w:pPr>
    <w:rPr>
      <w:rFonts w:ascii="Times New Roman" w:eastAsia="Times New Roman" w:hAnsi="Times New Roman" w:cs="Times New Roman"/>
      <w:sz w:val="24"/>
      <w:szCs w:val="24"/>
    </w:rPr>
  </w:style>
  <w:style w:type="character" w:customStyle="1" w:styleId="a4">
    <w:name w:val="Основной текст с отступом Знак"/>
    <w:basedOn w:val="a0"/>
    <w:link w:val="a3"/>
    <w:semiHidden/>
    <w:rsid w:val="006F176C"/>
    <w:rPr>
      <w:rFonts w:ascii="Times New Roman" w:eastAsia="Times New Roman" w:hAnsi="Times New Roman" w:cs="Times New Roman"/>
      <w:sz w:val="24"/>
      <w:szCs w:val="24"/>
    </w:rPr>
  </w:style>
  <w:style w:type="paragraph" w:styleId="a5">
    <w:name w:val="No Spacing"/>
    <w:uiPriority w:val="1"/>
    <w:qFormat/>
    <w:rsid w:val="006F176C"/>
    <w:pPr>
      <w:spacing w:after="0" w:line="240" w:lineRule="auto"/>
    </w:pPr>
    <w:rPr>
      <w:rFonts w:ascii="Calibri" w:eastAsia="Times New Roman" w:hAnsi="Calibri" w:cs="Calibri"/>
      <w:lang w:eastAsia="en-US"/>
    </w:rPr>
  </w:style>
  <w:style w:type="paragraph" w:customStyle="1" w:styleId="ConsPlusNormal">
    <w:name w:val="ConsPlusNormal"/>
    <w:rsid w:val="006F176C"/>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ConsPlusCell">
    <w:name w:val="ConsPlusCell"/>
    <w:rsid w:val="006F176C"/>
    <w:pPr>
      <w:autoSpaceDE w:val="0"/>
      <w:autoSpaceDN w:val="0"/>
      <w:adjustRightInd w:val="0"/>
      <w:spacing w:after="0" w:line="240" w:lineRule="auto"/>
    </w:pPr>
    <w:rPr>
      <w:rFonts w:ascii="Arial" w:eastAsia="Times New Roman" w:hAnsi="Arial" w:cs="Arial"/>
      <w:sz w:val="20"/>
      <w:szCs w:val="20"/>
    </w:rPr>
  </w:style>
  <w:style w:type="character" w:styleId="a6">
    <w:name w:val="Hyperlink"/>
    <w:basedOn w:val="a0"/>
    <w:uiPriority w:val="99"/>
    <w:semiHidden/>
    <w:unhideWhenUsed/>
    <w:rsid w:val="006F176C"/>
    <w:rPr>
      <w:color w:val="0000FF"/>
      <w:u w:val="single"/>
    </w:rPr>
  </w:style>
  <w:style w:type="character" w:customStyle="1" w:styleId="10">
    <w:name w:val="Заголовок 1 Знак"/>
    <w:basedOn w:val="a0"/>
    <w:link w:val="1"/>
    <w:uiPriority w:val="9"/>
    <w:rsid w:val="006F176C"/>
    <w:rPr>
      <w:rFonts w:asciiTheme="majorHAnsi" w:eastAsiaTheme="majorEastAsia" w:hAnsiTheme="majorHAnsi" w:cstheme="majorBidi"/>
      <w:b/>
      <w:bCs/>
      <w:color w:val="365F91" w:themeColor="accent1" w:themeShade="BF"/>
      <w:sz w:val="28"/>
      <w:szCs w:val="28"/>
    </w:rPr>
  </w:style>
  <w:style w:type="paragraph" w:styleId="a7">
    <w:name w:val="header"/>
    <w:basedOn w:val="a"/>
    <w:link w:val="a8"/>
    <w:uiPriority w:val="99"/>
    <w:unhideWhenUsed/>
    <w:rsid w:val="00D15B44"/>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D15B44"/>
  </w:style>
  <w:style w:type="paragraph" w:styleId="a9">
    <w:name w:val="footer"/>
    <w:basedOn w:val="a"/>
    <w:link w:val="aa"/>
    <w:uiPriority w:val="99"/>
    <w:semiHidden/>
    <w:unhideWhenUsed/>
    <w:rsid w:val="00D15B44"/>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D15B44"/>
  </w:style>
</w:styles>
</file>

<file path=word/webSettings.xml><?xml version="1.0" encoding="utf-8"?>
<w:webSettings xmlns:r="http://schemas.openxmlformats.org/officeDocument/2006/relationships" xmlns:w="http://schemas.openxmlformats.org/wordprocessingml/2006/main">
  <w:divs>
    <w:div w:id="444081345">
      <w:bodyDiv w:val="1"/>
      <w:marLeft w:val="0"/>
      <w:marRight w:val="0"/>
      <w:marTop w:val="0"/>
      <w:marBottom w:val="0"/>
      <w:divBdr>
        <w:top w:val="none" w:sz="0" w:space="0" w:color="auto"/>
        <w:left w:val="none" w:sz="0" w:space="0" w:color="auto"/>
        <w:bottom w:val="none" w:sz="0" w:space="0" w:color="auto"/>
        <w:right w:val="none" w:sz="0" w:space="0" w:color="auto"/>
      </w:divBdr>
    </w:div>
    <w:div w:id="1958023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6687;fld=13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E2DB6413BB5DE9C0027D561A53AE4D7DF9A6AFD059D6DA33CEBF820AE1ICm0I"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1F62DD07C39346D8E793A963B20198F18263129718B863D730EB6BEB9D62042D9BB2E2FAE837DE3AB2z4L" TargetMode="External"/><Relationship Id="rId5" Type="http://schemas.openxmlformats.org/officeDocument/2006/relationships/footnotes" Target="footnotes.xml"/><Relationship Id="rId10" Type="http://schemas.openxmlformats.org/officeDocument/2006/relationships/hyperlink" Target="consultantplus://offline/ref=1F62DD07C39346D8E793A963B20198F1826216901DB763D730EB6BEB9D62042D9BB2E2FAE837DC34B2zCL" TargetMode="External"/><Relationship Id="rId4" Type="http://schemas.openxmlformats.org/officeDocument/2006/relationships/webSettings" Target="webSettings.xml"/><Relationship Id="rId9" Type="http://schemas.openxmlformats.org/officeDocument/2006/relationships/hyperlink" Target="consultantplus://offline/ref=E32DFD68B3520268357323D8865E98EE3BA4D533D6F4B8AD18754FA667F20CA54D045652cDnD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48D9F-C626-469E-B22D-D6D0845BEC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7</Pages>
  <Words>2551</Words>
  <Characters>14544</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MultiDVD Team</Company>
  <LinksUpToDate>false</LinksUpToDate>
  <CharactersWithSpaces>17061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8</cp:revision>
  <cp:lastPrinted>2015-12-15T13:05:00Z</cp:lastPrinted>
  <dcterms:created xsi:type="dcterms:W3CDTF">2015-11-02T11:22:00Z</dcterms:created>
  <dcterms:modified xsi:type="dcterms:W3CDTF">2015-12-15T13:06:00Z</dcterms:modified>
</cp:coreProperties>
</file>