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8C0" w:rsidRDefault="001D58C0" w:rsidP="00A551C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ПРОЕКТ</w:t>
      </w:r>
    </w:p>
    <w:p w:rsidR="001D58C0" w:rsidRDefault="001D58C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z w:val="28"/>
          <w:szCs w:val="28"/>
        </w:rPr>
        <w:t xml:space="preserve">ДМИНИСТРАЦИЯ ЧАМЗИНСКОГО </w:t>
      </w:r>
    </w:p>
    <w:p w:rsidR="001D58C0" w:rsidRDefault="001D58C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МУНИЦИПАЛЬНОГО РАЙОН</w:t>
      </w:r>
    </w:p>
    <w:p w:rsidR="001D58C0" w:rsidRPr="00635B91" w:rsidRDefault="001D58C0" w:rsidP="000A4AB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1D58C0" w:rsidRPr="00635B91" w:rsidRDefault="001D58C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1D58C0" w:rsidRPr="00635B91" w:rsidRDefault="001D58C0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sz w:val="28"/>
          <w:szCs w:val="28"/>
          <w:u w:val="single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_______</w:t>
      </w:r>
      <w:r w:rsidRPr="00635B91">
        <w:rPr>
          <w:rFonts w:ascii="Times New Roman CYR" w:hAnsi="Times New Roman CYR" w:cs="Times New Roman CYR"/>
          <w:sz w:val="28"/>
          <w:szCs w:val="28"/>
          <w:u w:val="single"/>
        </w:rPr>
        <w:t>2016г</w:t>
      </w:r>
      <w:r w:rsidRPr="00635B91">
        <w:rPr>
          <w:rFonts w:ascii="Times New Roman CYR" w:hAnsi="Times New Roman CYR" w:cs="Times New Roman CYR"/>
          <w:sz w:val="28"/>
          <w:szCs w:val="28"/>
        </w:rPr>
        <w:t>.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>№_____</w:t>
      </w:r>
    </w:p>
    <w:p w:rsidR="001D58C0" w:rsidRPr="00635B91" w:rsidRDefault="001D58C0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р.п. Чамзинка</w:t>
      </w:r>
    </w:p>
    <w:p w:rsidR="001D58C0" w:rsidRPr="00635B91" w:rsidRDefault="001D58C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О внесении изменений в постановление Администрации Чамзинского </w:t>
      </w:r>
    </w:p>
    <w:p w:rsidR="001D58C0" w:rsidRPr="00635B91" w:rsidRDefault="001D58C0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муниципального района от  29.11.2013г. №1187 «Об утверждении</w:t>
      </w:r>
    </w:p>
    <w:p w:rsidR="001D58C0" w:rsidRPr="00635B91" w:rsidRDefault="001D58C0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 xml:space="preserve">Примерного положения об оплате труда работников образовательных </w:t>
      </w:r>
    </w:p>
    <w:p w:rsidR="001D58C0" w:rsidRPr="00635B91" w:rsidRDefault="001D58C0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организаций Чамзинского муниципального района»</w:t>
      </w:r>
    </w:p>
    <w:p w:rsidR="001D58C0" w:rsidRPr="00635B91" w:rsidRDefault="001D58C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sz w:val="28"/>
          <w:szCs w:val="28"/>
        </w:rPr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635B91">
        <w:rPr>
          <w:rFonts w:ascii="Times New Roman CYR" w:hAnsi="Times New Roman CYR" w:cs="Times New Roman CYR"/>
          <w:sz w:val="28"/>
          <w:szCs w:val="28"/>
        </w:rPr>
        <w:t xml:space="preserve"> соответствии с решением Совета депутатов Чамзинского муниципального района Республики Мордовия от 21.10.2008 г. № 66 «Об основах организации оплаты труда работников муниципальных учреждений Чамзинского муниципального района», Администрация Чамзинского муниципального района</w:t>
      </w:r>
    </w:p>
    <w:p w:rsidR="001D58C0" w:rsidRPr="00635B91" w:rsidRDefault="001D58C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1D58C0" w:rsidRPr="00635B91" w:rsidRDefault="001D58C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1. Внести в Примерное положение об оплате труда работников образовательных организаций Чамзинского муниципального района, утвержденное постановлением Администрации Чамзинского муниципального района от 29.11.2013 года №1187  следующие изменения:</w:t>
      </w:r>
    </w:p>
    <w:p w:rsidR="001D58C0" w:rsidRPr="00635B91" w:rsidRDefault="001D58C0" w:rsidP="00BC26D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1) Абзац второй пункта 3.3. изложить в следующей редакции:</w:t>
      </w:r>
    </w:p>
    <w:p w:rsidR="001D58C0" w:rsidRPr="00635B91" w:rsidRDefault="001D58C0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sz w:val="28"/>
          <w:szCs w:val="28"/>
        </w:rPr>
        <w:t>«Конкретный размер премии определяется Главой администрации Чамзинского муниципального района, но не более 50 процентов от должностного оклада руководителя образовательной организации.»</w:t>
      </w:r>
    </w:p>
    <w:p w:rsidR="001D58C0" w:rsidRPr="00635B91" w:rsidRDefault="001D58C0" w:rsidP="0048417D">
      <w:pPr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2) Пункт 3.3.1 изложить в следующей редакции:</w:t>
      </w:r>
    </w:p>
    <w:p w:rsidR="001D58C0" w:rsidRPr="00635B91" w:rsidRDefault="001D58C0" w:rsidP="00B402DF">
      <w:pPr>
        <w:widowControl w:val="0"/>
        <w:autoSpaceDE w:val="0"/>
        <w:autoSpaceDN w:val="0"/>
        <w:adjustRightInd w:val="0"/>
        <w:ind w:firstLine="68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sz w:val="28"/>
          <w:szCs w:val="28"/>
        </w:rPr>
        <w:t>«</w:t>
      </w:r>
      <w:r w:rsidRPr="00635B91">
        <w:rPr>
          <w:rFonts w:ascii="Times New Roman CYR" w:hAnsi="Times New Roman CYR" w:cs="Times New Roman CYR"/>
          <w:sz w:val="28"/>
          <w:szCs w:val="28"/>
        </w:rPr>
        <w:t>3.3.1. Формирование централизованного фонда стимулирования руководителя образовательной организации.</w:t>
      </w:r>
    </w:p>
    <w:p w:rsidR="001D58C0" w:rsidRPr="00635B91" w:rsidRDefault="001D58C0" w:rsidP="00AA58D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Учредитель образовательных организаций ежегодно формирует централизованный фонд стимулирования руководителя в процентах от должностного оклада руководителя.</w:t>
      </w:r>
    </w:p>
    <w:p w:rsidR="001D58C0" w:rsidRPr="00635B91" w:rsidRDefault="001D58C0" w:rsidP="004243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Для формирования фонда стимулирования остальным работникам плановый фонд оплаты труда в месяц уменьшается на плановый размер месячного централизованного фонда стимулирования руководителя и рассчитывается по следующей формуле:</w:t>
      </w:r>
    </w:p>
    <w:p w:rsidR="001D58C0" w:rsidRPr="00635B91" w:rsidRDefault="001D58C0" w:rsidP="004243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D58C0" w:rsidRPr="00635B91" w:rsidRDefault="001D58C0" w:rsidP="00424308">
      <w:pPr>
        <w:autoSpaceDE w:val="0"/>
        <w:autoSpaceDN w:val="0"/>
        <w:adjustRightInd w:val="0"/>
        <w:ind w:firstLine="698"/>
        <w:jc w:val="center"/>
        <w:rPr>
          <w:sz w:val="28"/>
          <w:szCs w:val="28"/>
        </w:rPr>
      </w:pPr>
      <w:r w:rsidRPr="00635B91">
        <w:rPr>
          <w:sz w:val="28"/>
          <w:szCs w:val="28"/>
        </w:rPr>
        <w:t>ФОТ (без Ц.Ф.С.Р.) - Ф.О.Т.Т. - Ф.О.Т.Ш.Р.,</w:t>
      </w:r>
    </w:p>
    <w:p w:rsidR="001D58C0" w:rsidRPr="00635B91" w:rsidRDefault="001D58C0" w:rsidP="004243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D58C0" w:rsidRPr="00635B91" w:rsidRDefault="001D58C0" w:rsidP="004243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ФОТ (без Ц.Ф.С.Р.) - плановый месячный фонд оплаты труда по организации без централизованного фонда стимулирования руководителя;</w:t>
      </w:r>
    </w:p>
    <w:p w:rsidR="001D58C0" w:rsidRPr="00635B91" w:rsidRDefault="001D58C0" w:rsidP="004243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Ф.О.Т.Т. - месячный фонд оплаты труда по тарификации, включая доплаты и компенсационные выплаты;</w:t>
      </w:r>
    </w:p>
    <w:p w:rsidR="001D58C0" w:rsidRPr="00635B91" w:rsidRDefault="001D58C0" w:rsidP="004243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>Ф.О.Т.Ш.Р. - месячный фонд оплаты труда по штатному расписанию, включая доплаты и компенсационные выплаты.</w:t>
      </w:r>
    </w:p>
    <w:p w:rsidR="001D58C0" w:rsidRPr="00635B91" w:rsidRDefault="001D58C0" w:rsidP="00AA58D6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sz w:val="28"/>
          <w:szCs w:val="28"/>
        </w:rPr>
        <w:t>Конкретный размер стимулирования определяется Положением и стимулировании организации.</w:t>
      </w:r>
      <w:r w:rsidRPr="00635B91">
        <w:rPr>
          <w:rFonts w:ascii="Times New Roman CYR" w:hAnsi="Times New Roman CYR" w:cs="Times New Roman CYR"/>
          <w:sz w:val="28"/>
          <w:szCs w:val="28"/>
        </w:rPr>
        <w:t>».</w:t>
      </w:r>
    </w:p>
    <w:p w:rsidR="001D58C0" w:rsidRPr="00635B91" w:rsidRDefault="001D58C0" w:rsidP="00635B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 xml:space="preserve">3) Наименование </w:t>
      </w:r>
      <w:r>
        <w:rPr>
          <w:sz w:val="28"/>
          <w:szCs w:val="28"/>
        </w:rPr>
        <w:t>П</w:t>
      </w:r>
      <w:r w:rsidRPr="00635B91">
        <w:rPr>
          <w:sz w:val="28"/>
          <w:szCs w:val="28"/>
        </w:rPr>
        <w:t>риложения 2 к Примерному положению изложить в следующей редакции:</w:t>
      </w:r>
    </w:p>
    <w:p w:rsidR="001D58C0" w:rsidRPr="00635B91" w:rsidRDefault="001D58C0" w:rsidP="00635B91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635B9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«Перечень должностей работников, относимых к основному персоналу».</w:t>
      </w:r>
    </w:p>
    <w:p w:rsidR="001D58C0" w:rsidRPr="00635B91" w:rsidRDefault="001D58C0" w:rsidP="00635B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35B91">
        <w:rPr>
          <w:sz w:val="28"/>
          <w:szCs w:val="28"/>
        </w:rPr>
        <w:t xml:space="preserve"> </w:t>
      </w:r>
      <w:r w:rsidRPr="00635B91">
        <w:rPr>
          <w:rFonts w:ascii="Times New Roman CYR" w:hAnsi="Times New Roman CYR" w:cs="Times New Roman CYR"/>
          <w:sz w:val="28"/>
          <w:szCs w:val="28"/>
        </w:rPr>
        <w:t xml:space="preserve">2. </w:t>
      </w:r>
      <w:r w:rsidRPr="00635B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 января 2016 года.</w:t>
      </w:r>
    </w:p>
    <w:p w:rsidR="001D58C0" w:rsidRPr="00635B91" w:rsidRDefault="001D58C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D58C0" w:rsidRPr="00635B91" w:rsidRDefault="001D58C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Глава администрации</w:t>
      </w:r>
    </w:p>
    <w:p w:rsidR="001D58C0" w:rsidRPr="00635B91" w:rsidRDefault="001D58C0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5B91"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</w:t>
      </w:r>
      <w:r w:rsidRPr="00635B91">
        <w:rPr>
          <w:rFonts w:ascii="Times New Roman CYR" w:hAnsi="Times New Roman CYR" w:cs="Times New Roman CYR"/>
          <w:sz w:val="28"/>
          <w:szCs w:val="28"/>
        </w:rPr>
        <w:tab/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</w:t>
      </w:r>
      <w:r w:rsidRPr="00635B91">
        <w:rPr>
          <w:rFonts w:ascii="Times New Roman CYR" w:hAnsi="Times New Roman CYR" w:cs="Times New Roman CYR"/>
          <w:sz w:val="28"/>
          <w:szCs w:val="28"/>
        </w:rPr>
        <w:tab/>
        <w:t xml:space="preserve">         В.Г.Цыбаков</w:t>
      </w:r>
    </w:p>
    <w:sectPr w:rsidR="001D58C0" w:rsidRPr="00635B91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519"/>
    <w:rsid w:val="00000B9C"/>
    <w:rsid w:val="0003295A"/>
    <w:rsid w:val="00035BBA"/>
    <w:rsid w:val="00065A06"/>
    <w:rsid w:val="00090533"/>
    <w:rsid w:val="00097E4D"/>
    <w:rsid w:val="000A03DF"/>
    <w:rsid w:val="000A2B49"/>
    <w:rsid w:val="000A2CC0"/>
    <w:rsid w:val="000A45E9"/>
    <w:rsid w:val="000A4AB7"/>
    <w:rsid w:val="000B29D5"/>
    <w:rsid w:val="00126EDF"/>
    <w:rsid w:val="00132A13"/>
    <w:rsid w:val="001603F3"/>
    <w:rsid w:val="001628E4"/>
    <w:rsid w:val="001641E4"/>
    <w:rsid w:val="00177EC0"/>
    <w:rsid w:val="00181E54"/>
    <w:rsid w:val="00183FAB"/>
    <w:rsid w:val="00193481"/>
    <w:rsid w:val="001D07D0"/>
    <w:rsid w:val="001D38CE"/>
    <w:rsid w:val="001D58C0"/>
    <w:rsid w:val="001E4FF8"/>
    <w:rsid w:val="001F4E3A"/>
    <w:rsid w:val="0021329F"/>
    <w:rsid w:val="00237D33"/>
    <w:rsid w:val="00244750"/>
    <w:rsid w:val="0025766E"/>
    <w:rsid w:val="00266C82"/>
    <w:rsid w:val="00271FF5"/>
    <w:rsid w:val="002732E1"/>
    <w:rsid w:val="00276DA0"/>
    <w:rsid w:val="00292C53"/>
    <w:rsid w:val="00297366"/>
    <w:rsid w:val="002A38A7"/>
    <w:rsid w:val="002C54B9"/>
    <w:rsid w:val="002E59A2"/>
    <w:rsid w:val="002F0229"/>
    <w:rsid w:val="002F3DA6"/>
    <w:rsid w:val="002F7328"/>
    <w:rsid w:val="00303A7B"/>
    <w:rsid w:val="00306114"/>
    <w:rsid w:val="00311793"/>
    <w:rsid w:val="00327918"/>
    <w:rsid w:val="00354DD6"/>
    <w:rsid w:val="00357F30"/>
    <w:rsid w:val="00367A48"/>
    <w:rsid w:val="00397202"/>
    <w:rsid w:val="003A67A6"/>
    <w:rsid w:val="003B4B97"/>
    <w:rsid w:val="003C586C"/>
    <w:rsid w:val="003D564C"/>
    <w:rsid w:val="003F0843"/>
    <w:rsid w:val="003F3CD7"/>
    <w:rsid w:val="004008D5"/>
    <w:rsid w:val="00402371"/>
    <w:rsid w:val="00416DB7"/>
    <w:rsid w:val="00417D47"/>
    <w:rsid w:val="00424308"/>
    <w:rsid w:val="004313F8"/>
    <w:rsid w:val="00440D65"/>
    <w:rsid w:val="00463BB9"/>
    <w:rsid w:val="004678F0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523CA6"/>
    <w:rsid w:val="00527EBF"/>
    <w:rsid w:val="005457F7"/>
    <w:rsid w:val="0056642C"/>
    <w:rsid w:val="00587F0C"/>
    <w:rsid w:val="00592F9E"/>
    <w:rsid w:val="005970E7"/>
    <w:rsid w:val="005A2E11"/>
    <w:rsid w:val="005B3903"/>
    <w:rsid w:val="005C055D"/>
    <w:rsid w:val="005C5370"/>
    <w:rsid w:val="005E53EC"/>
    <w:rsid w:val="005F1E62"/>
    <w:rsid w:val="005F2CD1"/>
    <w:rsid w:val="00635B91"/>
    <w:rsid w:val="006436BB"/>
    <w:rsid w:val="00654039"/>
    <w:rsid w:val="00656189"/>
    <w:rsid w:val="00680150"/>
    <w:rsid w:val="006A7CE6"/>
    <w:rsid w:val="006E224E"/>
    <w:rsid w:val="00705A9F"/>
    <w:rsid w:val="00720BA4"/>
    <w:rsid w:val="007229B0"/>
    <w:rsid w:val="00725BF0"/>
    <w:rsid w:val="007363D1"/>
    <w:rsid w:val="00737860"/>
    <w:rsid w:val="007660FB"/>
    <w:rsid w:val="007707FA"/>
    <w:rsid w:val="00780AC4"/>
    <w:rsid w:val="00786CDD"/>
    <w:rsid w:val="007C2931"/>
    <w:rsid w:val="007F1668"/>
    <w:rsid w:val="00804885"/>
    <w:rsid w:val="00821C8E"/>
    <w:rsid w:val="00834320"/>
    <w:rsid w:val="008515B5"/>
    <w:rsid w:val="008609EE"/>
    <w:rsid w:val="0086334C"/>
    <w:rsid w:val="00866254"/>
    <w:rsid w:val="008B0732"/>
    <w:rsid w:val="008B301A"/>
    <w:rsid w:val="008E1228"/>
    <w:rsid w:val="008E664E"/>
    <w:rsid w:val="00911CF6"/>
    <w:rsid w:val="00917435"/>
    <w:rsid w:val="009205F1"/>
    <w:rsid w:val="009A6824"/>
    <w:rsid w:val="009B5192"/>
    <w:rsid w:val="009C5FE7"/>
    <w:rsid w:val="009D2FCB"/>
    <w:rsid w:val="00A20301"/>
    <w:rsid w:val="00A30602"/>
    <w:rsid w:val="00A40E08"/>
    <w:rsid w:val="00A459CB"/>
    <w:rsid w:val="00A551C7"/>
    <w:rsid w:val="00A705EB"/>
    <w:rsid w:val="00A84795"/>
    <w:rsid w:val="00AA58D6"/>
    <w:rsid w:val="00AA67C2"/>
    <w:rsid w:val="00AB2CD7"/>
    <w:rsid w:val="00AC0867"/>
    <w:rsid w:val="00AD270A"/>
    <w:rsid w:val="00AD75E0"/>
    <w:rsid w:val="00B0353D"/>
    <w:rsid w:val="00B14729"/>
    <w:rsid w:val="00B2512D"/>
    <w:rsid w:val="00B34053"/>
    <w:rsid w:val="00B402DF"/>
    <w:rsid w:val="00B54099"/>
    <w:rsid w:val="00B95C10"/>
    <w:rsid w:val="00BA71B7"/>
    <w:rsid w:val="00BC26DC"/>
    <w:rsid w:val="00BE4DB7"/>
    <w:rsid w:val="00BF312F"/>
    <w:rsid w:val="00C00B1E"/>
    <w:rsid w:val="00C240E0"/>
    <w:rsid w:val="00C4219D"/>
    <w:rsid w:val="00C61519"/>
    <w:rsid w:val="00C908B0"/>
    <w:rsid w:val="00C9230E"/>
    <w:rsid w:val="00C96315"/>
    <w:rsid w:val="00CA5398"/>
    <w:rsid w:val="00CB46C5"/>
    <w:rsid w:val="00CC2413"/>
    <w:rsid w:val="00CC2F71"/>
    <w:rsid w:val="00CE7794"/>
    <w:rsid w:val="00D05F6E"/>
    <w:rsid w:val="00D43356"/>
    <w:rsid w:val="00D52ECA"/>
    <w:rsid w:val="00D9503B"/>
    <w:rsid w:val="00DC3A7B"/>
    <w:rsid w:val="00DC3ED8"/>
    <w:rsid w:val="00DC5D9B"/>
    <w:rsid w:val="00DC69E5"/>
    <w:rsid w:val="00DD1691"/>
    <w:rsid w:val="00DD3DA8"/>
    <w:rsid w:val="00E132E2"/>
    <w:rsid w:val="00E41ECE"/>
    <w:rsid w:val="00E5165E"/>
    <w:rsid w:val="00E70109"/>
    <w:rsid w:val="00E8001A"/>
    <w:rsid w:val="00E84D98"/>
    <w:rsid w:val="00EA1849"/>
    <w:rsid w:val="00EB60FD"/>
    <w:rsid w:val="00ED7F82"/>
    <w:rsid w:val="00F05A34"/>
    <w:rsid w:val="00F300E8"/>
    <w:rsid w:val="00F55511"/>
    <w:rsid w:val="00F63297"/>
    <w:rsid w:val="00F77563"/>
    <w:rsid w:val="00F91386"/>
    <w:rsid w:val="00FA1ACD"/>
    <w:rsid w:val="00FA2DF0"/>
    <w:rsid w:val="00FA646D"/>
    <w:rsid w:val="00FC5F41"/>
    <w:rsid w:val="00FD4F04"/>
    <w:rsid w:val="00FD5E39"/>
    <w:rsid w:val="00FE3A72"/>
    <w:rsid w:val="00FF2505"/>
    <w:rsid w:val="00FF3FC0"/>
    <w:rsid w:val="00FF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35B9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E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link w:val="DefaultParagraphFont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9E"/>
    <w:rPr>
      <w:sz w:val="0"/>
      <w:szCs w:val="0"/>
    </w:rPr>
  </w:style>
  <w:style w:type="paragraph" w:customStyle="1" w:styleId="a0">
    <w:name w:val="Знак"/>
    <w:basedOn w:val="Normal"/>
    <w:uiPriority w:val="99"/>
    <w:rsid w:val="007F16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25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420</Words>
  <Characters>2397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www</cp:lastModifiedBy>
  <cp:revision>2</cp:revision>
  <cp:lastPrinted>2016-02-05T06:17:00Z</cp:lastPrinted>
  <dcterms:created xsi:type="dcterms:W3CDTF">2016-02-08T07:20:00Z</dcterms:created>
  <dcterms:modified xsi:type="dcterms:W3CDTF">2016-02-08T07:20:00Z</dcterms:modified>
</cp:coreProperties>
</file>