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4A" w:rsidRDefault="0019314A" w:rsidP="0019314A">
      <w:pPr>
        <w:ind w:firstLine="284"/>
        <w:jc w:val="center"/>
        <w:rPr>
          <w:lang w:val="en-US"/>
        </w:rPr>
      </w:pPr>
      <w:r>
        <w:t>Назначение досрочной пенсии безработным гражданам</w:t>
      </w:r>
      <w:r>
        <w:cr/>
      </w:r>
    </w:p>
    <w:p w:rsidR="0019314A" w:rsidRDefault="0019314A" w:rsidP="0019314A">
      <w:pPr>
        <w:ind w:firstLine="284"/>
        <w:jc w:val="both"/>
      </w:pPr>
      <w:r>
        <w:t>Безработные граждане могут обратиться за назначением пенсии досрочно, если будет соблюден ряд условий.</w:t>
      </w:r>
      <w:r>
        <w:cr/>
        <w:t xml:space="preserve">Для оформления пенсии в таких случаях необходимо  одновременное  соблюдение  следующих условий: </w:t>
      </w:r>
    </w:p>
    <w:p w:rsidR="0019314A" w:rsidRDefault="0019314A" w:rsidP="0019314A">
      <w:pPr>
        <w:ind w:firstLine="284"/>
        <w:jc w:val="both"/>
      </w:pPr>
      <w:r w:rsidRPr="0019314A">
        <w:t>-</w:t>
      </w:r>
      <w:r>
        <w:t xml:space="preserve"> признание центром занятости гражданина в установленном порядке безработным; </w:t>
      </w:r>
    </w:p>
    <w:p w:rsidR="0019314A" w:rsidRDefault="0019314A" w:rsidP="0019314A">
      <w:pPr>
        <w:ind w:firstLine="284"/>
        <w:jc w:val="both"/>
      </w:pPr>
      <w:r>
        <w:t xml:space="preserve">- отсутствие  у  органов  </w:t>
      </w:r>
      <w:proofErr w:type="gramStart"/>
      <w:r>
        <w:t>службы  занятости возможности трудоустройства гражданина</w:t>
      </w:r>
      <w:proofErr w:type="gramEnd"/>
      <w:r>
        <w:t>;</w:t>
      </w:r>
    </w:p>
    <w:p w:rsidR="0019314A" w:rsidRDefault="0019314A" w:rsidP="0019314A">
      <w:pPr>
        <w:ind w:firstLine="284"/>
        <w:jc w:val="both"/>
      </w:pPr>
      <w:r>
        <w:t>- увольнение гражданина в связи с ликвидацией организации либо прекращением деятельности  индивидуальным  предпринимателем,  сокращением  численности  или штата работников организации или индивидуального предпринимателя;</w:t>
      </w:r>
    </w:p>
    <w:p w:rsidR="0019314A" w:rsidRDefault="0019314A" w:rsidP="0019314A">
      <w:pPr>
        <w:ind w:firstLine="284"/>
        <w:jc w:val="both"/>
      </w:pPr>
      <w:r>
        <w:t>- наличие предложения центра занятости о досрочном  назначении  пенсии  безработному гражданину;</w:t>
      </w:r>
    </w:p>
    <w:p w:rsidR="0019314A" w:rsidRDefault="0019314A" w:rsidP="0019314A">
      <w:pPr>
        <w:ind w:firstLine="284"/>
        <w:jc w:val="both"/>
      </w:pPr>
      <w:r>
        <w:t>- наличие у безработного гражданина страхового стажа: 25 и 20 лет (для мужчин и женщин соответственно) и при необходимости – стажа на соответствующих видах работ;</w:t>
      </w:r>
    </w:p>
    <w:p w:rsidR="0019314A" w:rsidRDefault="0019314A" w:rsidP="0019314A">
      <w:pPr>
        <w:ind w:firstLine="284"/>
        <w:jc w:val="both"/>
      </w:pPr>
      <w:r>
        <w:t>- наличие минимального количества пенсионных баллов в соответствии с условиями назначения страховой пенсии по старости (требования  к  минимальному  количеству баллов  будут  поэтапно  увеличиваться:  с 6,6 баллов в 2015 году до 30 в 2025 году);</w:t>
      </w:r>
    </w:p>
    <w:p w:rsidR="0019314A" w:rsidRDefault="0019314A" w:rsidP="0019314A">
      <w:pPr>
        <w:ind w:firstLine="284"/>
        <w:jc w:val="both"/>
      </w:pPr>
      <w:r>
        <w:t>- достижение определенного возраста;</w:t>
      </w:r>
    </w:p>
    <w:p w:rsidR="0019314A" w:rsidRDefault="0019314A" w:rsidP="0019314A">
      <w:pPr>
        <w:ind w:firstLine="284"/>
        <w:jc w:val="both"/>
      </w:pPr>
      <w:r>
        <w:t xml:space="preserve">- обращение  гражданина  за  назначением досрочной пенсии. </w:t>
      </w:r>
    </w:p>
    <w:p w:rsidR="0019314A" w:rsidRDefault="0019314A" w:rsidP="0019314A">
      <w:pPr>
        <w:ind w:firstLine="284"/>
        <w:jc w:val="both"/>
      </w:pPr>
      <w:r>
        <w:t xml:space="preserve">Напомним,  что  общеустановленный  пенсионный  возраст  в  России  для  мужчин  составляет 60 лет,  для  женщин – 55 лет.  Отдельные категории граждан могут получить право на страховую пенсию раньше. Списки работ, производств, профессий, должностей, специальностей и учреждений (организаций), с учетом которых назначается досрочная пенсия по старости,  утверждены  Правительством  Российской Федерации. </w:t>
      </w:r>
    </w:p>
    <w:p w:rsidR="0019314A" w:rsidRDefault="0019314A" w:rsidP="0019314A">
      <w:pPr>
        <w:ind w:firstLine="284"/>
        <w:jc w:val="both"/>
      </w:pPr>
      <w:r>
        <w:t>Досрочную пенсию безработным оформляет Пенсионный  фонд  России  по  предложению  органов  службы  занятости  и  с  согласия  гражданина не ранее чем за два года до наступления права на страховую пенсию по старости, в том числе на льготных условиях. Если нет права на  досрочную  страховую  пенсию  по  старости (например, за работу на Севере в связи с особыми условиями труда и т. д.), то пенсия безработным гражданам назначается досрочно:</w:t>
      </w:r>
    </w:p>
    <w:p w:rsidR="0019314A" w:rsidRDefault="0019314A" w:rsidP="0019314A">
      <w:pPr>
        <w:ind w:firstLine="284"/>
        <w:jc w:val="both"/>
      </w:pPr>
      <w:r>
        <w:t xml:space="preserve">- женщинам в 53 года и старше при наличии страхового стажа не менее 20 лет; </w:t>
      </w:r>
    </w:p>
    <w:p w:rsidR="0019314A" w:rsidRDefault="0019314A" w:rsidP="0019314A">
      <w:pPr>
        <w:ind w:firstLine="284"/>
        <w:jc w:val="both"/>
      </w:pPr>
      <w:r>
        <w:t>- мужчинам в 58 лет и старше при наличии страхового стажа не менее 25 лет.</w:t>
      </w:r>
    </w:p>
    <w:p w:rsidR="0019314A" w:rsidRDefault="0019314A" w:rsidP="0019314A">
      <w:pPr>
        <w:ind w:firstLine="284"/>
        <w:jc w:val="both"/>
      </w:pPr>
      <w:r>
        <w:t>НЕОБХОДИМЫЕ ДОКУМЕНТЫ</w:t>
      </w:r>
    </w:p>
    <w:p w:rsidR="0019314A" w:rsidRDefault="0019314A" w:rsidP="0019314A">
      <w:pPr>
        <w:ind w:firstLine="284"/>
        <w:jc w:val="both"/>
      </w:pPr>
      <w:r>
        <w:t>Безработный гражданин обращается в территориальный орган Пенсионного фонда по месту  жительства  и  представляет  следующие документы:</w:t>
      </w:r>
    </w:p>
    <w:p w:rsidR="0019314A" w:rsidRDefault="0019314A" w:rsidP="0019314A">
      <w:pPr>
        <w:ind w:firstLine="284"/>
        <w:jc w:val="both"/>
      </w:pPr>
      <w:r>
        <w:t>- предложение о направлении на пенсию досрочно, которое выдается в органах службы занятости населения;</w:t>
      </w:r>
    </w:p>
    <w:p w:rsidR="0019314A" w:rsidRDefault="0019314A" w:rsidP="0019314A">
      <w:pPr>
        <w:ind w:firstLine="284"/>
        <w:jc w:val="both"/>
      </w:pPr>
      <w:r>
        <w:t>- заявление гражданина о назначении пенсии;</w:t>
      </w:r>
    </w:p>
    <w:p w:rsidR="0019314A" w:rsidRDefault="0019314A" w:rsidP="0019314A">
      <w:pPr>
        <w:ind w:firstLine="284"/>
        <w:jc w:val="both"/>
      </w:pPr>
      <w:r>
        <w:t xml:space="preserve">- документы, удостоверяющие личность, возраст, место жительства, принадлежность к гражданству (паспорт гражданина Российской  Федерации  либо  вид  на  жительство для иностранных граждан и лиц без гражданства); </w:t>
      </w:r>
    </w:p>
    <w:p w:rsidR="0019314A" w:rsidRDefault="0019314A" w:rsidP="0019314A">
      <w:pPr>
        <w:ind w:firstLine="284"/>
        <w:jc w:val="both"/>
      </w:pPr>
      <w:r>
        <w:t xml:space="preserve">- страховое  свидетельство  обязательного пенсионного страхования (СНИЛС); </w:t>
      </w:r>
    </w:p>
    <w:p w:rsidR="0019314A" w:rsidRDefault="0019314A" w:rsidP="0019314A">
      <w:pPr>
        <w:ind w:firstLine="284"/>
        <w:jc w:val="both"/>
      </w:pPr>
      <w:r>
        <w:t xml:space="preserve">- документы,  подтверждающие  страховой стаж (трудовая книжка, справки, выдаваемые  работодателями  или  соответствующими  государственными (муниципальными) органами); </w:t>
      </w:r>
    </w:p>
    <w:p w:rsidR="0019314A" w:rsidRDefault="0019314A" w:rsidP="0019314A">
      <w:pPr>
        <w:ind w:firstLine="284"/>
        <w:jc w:val="both"/>
      </w:pPr>
      <w:r>
        <w:t>- справка о среднемесячном заработке за любые 60 месяцев работы подряд в течение всей трудовой деятельности до 1 января 2002 года (или учитывается заработок за 2000–2001 годы  по  данным  индивидуального (персонифицированного) учета).</w:t>
      </w:r>
      <w:r>
        <w:cr/>
        <w:t xml:space="preserve">В отдельных случаях при необходимости прилагаются документы: </w:t>
      </w:r>
    </w:p>
    <w:p w:rsidR="0019314A" w:rsidRDefault="0019314A" w:rsidP="0019314A">
      <w:pPr>
        <w:ind w:firstLine="284"/>
        <w:jc w:val="both"/>
      </w:pPr>
      <w:r>
        <w:t xml:space="preserve">- о нетрудоспособных членах семьи; </w:t>
      </w:r>
    </w:p>
    <w:p w:rsidR="0019314A" w:rsidRDefault="0019314A" w:rsidP="0019314A">
      <w:pPr>
        <w:ind w:firstLine="284"/>
        <w:jc w:val="both"/>
      </w:pPr>
      <w:r>
        <w:t xml:space="preserve">- о нахождении нетрудоспособных членов семьи на иждивении; </w:t>
      </w:r>
    </w:p>
    <w:p w:rsidR="0019314A" w:rsidRDefault="0019314A" w:rsidP="0019314A">
      <w:pPr>
        <w:ind w:firstLine="284"/>
        <w:jc w:val="both"/>
      </w:pPr>
      <w:r>
        <w:t xml:space="preserve">- о месте пребывания или фактического проживания на территории Российской Федерации; </w:t>
      </w:r>
    </w:p>
    <w:p w:rsidR="0019314A" w:rsidRDefault="0019314A" w:rsidP="0019314A">
      <w:pPr>
        <w:ind w:firstLine="284"/>
        <w:jc w:val="both"/>
      </w:pPr>
      <w:r>
        <w:t>-  об изменении фамилии, имени, отчества.</w:t>
      </w:r>
    </w:p>
    <w:p w:rsidR="0019314A" w:rsidRDefault="0019314A" w:rsidP="0019314A">
      <w:pPr>
        <w:ind w:firstLine="284"/>
        <w:jc w:val="both"/>
      </w:pPr>
      <w:r>
        <w:t>Доставка  пенсии  производится  по  желанию пенсионера через организации почтовой связи, кредитные  организации  и  иные  организации, занимающиеся  доставкой  пенсии.  Пенсионер вправе выбрать по своему усмотрению организацию,  осуществляющую  доставку,  письменно уведомив об этом территориальный орган Пенсионного фонда России.</w:t>
      </w:r>
    </w:p>
    <w:p w:rsidR="0019314A" w:rsidRDefault="0019314A" w:rsidP="0019314A">
      <w:pPr>
        <w:ind w:firstLine="284"/>
        <w:jc w:val="both"/>
      </w:pPr>
      <w:r>
        <w:t xml:space="preserve">РАСЧЕТ ДОСРОЧНОЙ ПЕНСИИ БЕЗРАБОТНЫМ ГРАЖДАНАМ </w:t>
      </w:r>
    </w:p>
    <w:p w:rsidR="0019314A" w:rsidRDefault="0019314A" w:rsidP="0019314A">
      <w:pPr>
        <w:ind w:firstLine="284"/>
        <w:jc w:val="both"/>
      </w:pPr>
      <w:r>
        <w:t xml:space="preserve">Гражданам, имеющим право на установление досрочной пенсии, размер такой пенсии определяется в порядке, аналогичном порядку расчета размера страховой пенсии по старости. Как и на все страховые пенсии, на досрочную пенсию безработным  будут  распространяться  все  производимые перерасчеты и корректировка. </w:t>
      </w:r>
    </w:p>
    <w:p w:rsidR="0019314A" w:rsidRDefault="0019314A" w:rsidP="0019314A">
      <w:pPr>
        <w:ind w:firstLine="284"/>
        <w:jc w:val="both"/>
      </w:pPr>
    </w:p>
    <w:p w:rsidR="0019314A" w:rsidRDefault="0019314A" w:rsidP="0019314A">
      <w:pPr>
        <w:ind w:firstLine="284"/>
        <w:jc w:val="both"/>
      </w:pPr>
      <w:r>
        <w:t>СООБЩИТЕ ОБ ИЗМЕНЕНИЯХ</w:t>
      </w:r>
    </w:p>
    <w:p w:rsidR="0019314A" w:rsidRDefault="0019314A" w:rsidP="0019314A">
      <w:pPr>
        <w:ind w:firstLine="284"/>
        <w:jc w:val="both"/>
      </w:pPr>
      <w:r>
        <w:t>Обо  всех  изменениях,  влекущих  за  собой  изменение размера пенсии или прекращение ее выплаты, получатель досрочной пенсии должен безотлагательно  извещать  территориальный  орган Пенсионного фонда России, в том числе:</w:t>
      </w:r>
    </w:p>
    <w:p w:rsidR="0019314A" w:rsidRDefault="0019314A" w:rsidP="0019314A">
      <w:pPr>
        <w:ind w:firstLine="284"/>
        <w:jc w:val="both"/>
      </w:pPr>
      <w:r>
        <w:t xml:space="preserve">- о  поступлении на работу или возобновлении другой деятельности, засчитываемой в страховой стаж; </w:t>
      </w:r>
    </w:p>
    <w:p w:rsidR="0019314A" w:rsidRDefault="0019314A" w:rsidP="0019314A">
      <w:pPr>
        <w:ind w:firstLine="284"/>
        <w:jc w:val="both"/>
      </w:pPr>
      <w:r>
        <w:t xml:space="preserve">- об изменении числа иждивенцев; </w:t>
      </w:r>
    </w:p>
    <w:p w:rsidR="0019314A" w:rsidRDefault="0019314A" w:rsidP="0019314A">
      <w:pPr>
        <w:ind w:firstLine="284"/>
        <w:jc w:val="both"/>
      </w:pPr>
      <w:r>
        <w:t xml:space="preserve">- об изменении места жительства; </w:t>
      </w:r>
    </w:p>
    <w:p w:rsidR="0019314A" w:rsidRDefault="0019314A" w:rsidP="0019314A">
      <w:pPr>
        <w:ind w:firstLine="284"/>
        <w:jc w:val="both"/>
      </w:pPr>
      <w:r>
        <w:t>- о выезде за пределы РФ на постоянное место жительства в иностранное государство, с которым у России заключен международный договор,  если  на  основании  этого  договора обязательства по пенсионному обеспечению несет  государство,  на  территории  которого пенсионер проживает.</w:t>
      </w:r>
      <w:r>
        <w:cr/>
      </w:r>
    </w:p>
    <w:p w:rsidR="0019314A" w:rsidRDefault="0019314A" w:rsidP="0019314A">
      <w:pPr>
        <w:ind w:firstLine="284"/>
        <w:jc w:val="both"/>
      </w:pPr>
      <w:r>
        <w:t xml:space="preserve">О пенсионных правах </w:t>
      </w:r>
      <w:proofErr w:type="spellStart"/>
      <w:r>
        <w:t>онлайн</w:t>
      </w:r>
      <w:proofErr w:type="spellEnd"/>
      <w:r>
        <w:cr/>
        <w:t xml:space="preserve">На официальном сайте Пенсионного фонда России </w:t>
      </w:r>
      <w:proofErr w:type="spellStart"/>
      <w:r>
        <w:t>www.pfrf.ru</w:t>
      </w:r>
      <w:proofErr w:type="spellEnd"/>
      <w:r>
        <w:t xml:space="preserve"> с помощью электронного сервиса «Личный кабинет застрахованного лица» можно получить подробную информацию о количестве пенсионных баллов на Вашем индивидуальном счете в ПФР и проверить полноту данных о сформированных правах, в первую очередь о стаже. Все представленные в Вашем Личном кабинете сведения сформированы на основе данных, которые Пенсионный фонд России получил от работодателей. Поэтому, если Вы считаете, что какие-либо сведения не учтены или учтены не в полном объеме, обратитесь к работодателю для уточнения данных и представьте их в Пенсионный фонд России заблаговременно. Войти в Кабинет можно, используя Ваш логин и пароль для Портала государственных услуг.</w:t>
      </w:r>
      <w:r>
        <w:cr/>
      </w:r>
    </w:p>
    <w:p w:rsidR="00CE2E12" w:rsidRDefault="0019314A" w:rsidP="0019314A">
      <w:pPr>
        <w:ind w:firstLine="284"/>
        <w:jc w:val="both"/>
      </w:pPr>
      <w:r w:rsidRPr="0019314A">
        <w:t>Не забудьте</w:t>
      </w:r>
      <w:r w:rsidRPr="0019314A">
        <w:cr/>
      </w:r>
      <w:r>
        <w:t xml:space="preserve">Досрочная пенсия безработным назначается со дня обращения за ней и выплачивается до дня достижения возраста, дающего право на получение страховой пенсии по старости, в том числе досрочной по другим основаниям. Как только это право возникает, необходимо снова обратиться в Пенсионный фонд России с заявлением о назначении страховой пенсии по старости или переводе на страховую пенсию по старости. Желательно сделать это заблаговременно. Это позволит избежать случаев неполучения пенсии за период между датой прекращения выплаты досрочной пенсии Вам как безработному гражданину и датой назначения страховой пенсии по старости. </w:t>
      </w:r>
      <w:r>
        <w:cr/>
      </w:r>
    </w:p>
    <w:sectPr w:rsidR="00CE2E12" w:rsidSect="0019314A">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9314A"/>
    <w:rsid w:val="0019314A"/>
    <w:rsid w:val="003B5F60"/>
    <w:rsid w:val="00995862"/>
    <w:rsid w:val="00CE2E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E1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939</Words>
  <Characters>5356</Characters>
  <Application>Microsoft Office Word</Application>
  <DocSecurity>0</DocSecurity>
  <Lines>44</Lines>
  <Paragraphs>12</Paragraphs>
  <ScaleCrop>false</ScaleCrop>
  <Company/>
  <LinksUpToDate>false</LinksUpToDate>
  <CharactersWithSpaces>6283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0811</dc:creator>
  <cp:keywords/>
  <dc:description/>
  <cp:lastModifiedBy>0811</cp:lastModifiedBy>
  <cp:revision>1</cp:revision>
  <dcterms:created xsi:type="dcterms:W3CDTF">2015-12-14T08:55:00Z</dcterms:created>
  <dcterms:modified xsi:type="dcterms:W3CDTF">2015-12-14T09:04:00Z</dcterms:modified>
</cp:coreProperties>
</file>