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A06" w:rsidRDefault="00EE5A06" w:rsidP="00EE5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п</w:t>
      </w:r>
      <w:r w:rsidRPr="00502008">
        <w:rPr>
          <w:rFonts w:ascii="Times New Roman" w:hAnsi="Times New Roman" w:cs="Times New Roman"/>
          <w:sz w:val="28"/>
          <w:szCs w:val="28"/>
        </w:rPr>
        <w:t>роект</w:t>
      </w:r>
    </w:p>
    <w:p w:rsidR="00EE5A06" w:rsidRPr="00502008" w:rsidRDefault="00EE5A06" w:rsidP="00EE5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02008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EE5A06" w:rsidRPr="00502008" w:rsidRDefault="00EE5A06" w:rsidP="00EE5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0200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502008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200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E5A06" w:rsidRPr="00EE5A06" w:rsidRDefault="00EE5A06" w:rsidP="00EE5A06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EE5A06" w:rsidRPr="00502008" w:rsidRDefault="00EE5A06" w:rsidP="00EE5A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00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E5A06" w:rsidRPr="00502008" w:rsidRDefault="00EE5A06" w:rsidP="00EE5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02008">
        <w:rPr>
          <w:rFonts w:ascii="Times New Roman" w:hAnsi="Times New Roman" w:cs="Times New Roman"/>
          <w:sz w:val="28"/>
          <w:szCs w:val="28"/>
        </w:rPr>
        <w:t>(XLI–я внеочередная сессия)</w:t>
      </w:r>
    </w:p>
    <w:p w:rsidR="00EE5A06" w:rsidRPr="00502008" w:rsidRDefault="00EE5A06" w:rsidP="00EE5A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008">
        <w:rPr>
          <w:rFonts w:ascii="Times New Roman" w:hAnsi="Times New Roman" w:cs="Times New Roman"/>
          <w:b/>
          <w:sz w:val="28"/>
          <w:szCs w:val="28"/>
        </w:rPr>
        <w:t xml:space="preserve">13.11.2015г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№ 270</w:t>
      </w:r>
    </w:p>
    <w:p w:rsidR="00EE5A06" w:rsidRDefault="00EE5A06" w:rsidP="00EE5A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02008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C47DB2" w:rsidRPr="00EE5A06" w:rsidRDefault="00C47DB2" w:rsidP="00EE5A06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06BEC" w:rsidRPr="007E3CA5" w:rsidRDefault="00C47DB2" w:rsidP="00EE5A06">
      <w:pPr>
        <w:pStyle w:val="Style17"/>
        <w:widowControl/>
        <w:spacing w:line="322" w:lineRule="exact"/>
        <w:jc w:val="center"/>
        <w:rPr>
          <w:rStyle w:val="FontStyle163"/>
          <w:sz w:val="28"/>
          <w:szCs w:val="28"/>
        </w:rPr>
      </w:pPr>
      <w:r w:rsidRPr="007E3CA5">
        <w:rPr>
          <w:b/>
          <w:sz w:val="28"/>
          <w:szCs w:val="28"/>
        </w:rPr>
        <w:t xml:space="preserve">О внесении изменений </w:t>
      </w:r>
      <w:r w:rsidR="00871B45" w:rsidRPr="00871B45">
        <w:rPr>
          <w:b/>
          <w:sz w:val="28"/>
          <w:szCs w:val="28"/>
        </w:rPr>
        <w:t>в Решение Совета депутатов Чамзинского муниципального района от 28.11.2014 года №</w:t>
      </w:r>
      <w:r w:rsidR="00EE5A06">
        <w:rPr>
          <w:b/>
          <w:sz w:val="28"/>
          <w:szCs w:val="28"/>
        </w:rPr>
        <w:t xml:space="preserve"> </w:t>
      </w:r>
      <w:r w:rsidR="00871B45" w:rsidRPr="00871B45">
        <w:rPr>
          <w:b/>
          <w:sz w:val="28"/>
          <w:szCs w:val="28"/>
        </w:rPr>
        <w:t>209 "Об утверждении Муниципальной программы комплексного социально-экономического развития Чамзинского муниципального района Республики Мордовия на период 2015-2019 гг."</w:t>
      </w:r>
    </w:p>
    <w:p w:rsidR="007E3CA5" w:rsidRPr="00EE5A06" w:rsidRDefault="007E3CA5" w:rsidP="00EE5A06">
      <w:pPr>
        <w:pStyle w:val="Style17"/>
        <w:widowControl/>
        <w:spacing w:line="322" w:lineRule="exact"/>
        <w:jc w:val="center"/>
        <w:rPr>
          <w:rStyle w:val="FontStyle163"/>
          <w:sz w:val="16"/>
          <w:szCs w:val="16"/>
        </w:rPr>
      </w:pPr>
    </w:p>
    <w:p w:rsidR="007E3CA5" w:rsidRDefault="00EC45D0" w:rsidP="00EE5A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E3CA5" w:rsidRPr="007E3CA5">
        <w:rPr>
          <w:rFonts w:ascii="Times New Roman" w:hAnsi="Times New Roman" w:cs="Times New Roman"/>
          <w:sz w:val="28"/>
          <w:szCs w:val="28"/>
        </w:rPr>
        <w:t xml:space="preserve">Руководствуясь пунктом 6 части 1 статьи 17 Федерального закона от 6 октября 2003 года № 131-ФЗ «Об общих принципах организации местного самоуправления в Российской Федерации», Постановлением администрации Чамзинского муниципального района </w:t>
      </w:r>
      <w:r w:rsidR="00871B45">
        <w:rPr>
          <w:rFonts w:ascii="Times New Roman" w:hAnsi="Times New Roman" w:cs="Times New Roman"/>
          <w:sz w:val="28"/>
          <w:szCs w:val="28"/>
        </w:rPr>
        <w:t xml:space="preserve">№8 </w:t>
      </w:r>
      <w:r w:rsidR="007E3CA5" w:rsidRPr="007E3CA5">
        <w:rPr>
          <w:rFonts w:ascii="Times New Roman" w:hAnsi="Times New Roman" w:cs="Times New Roman"/>
          <w:sz w:val="28"/>
          <w:szCs w:val="28"/>
        </w:rPr>
        <w:t xml:space="preserve">  от</w:t>
      </w:r>
      <w:r w:rsidR="00871B45">
        <w:rPr>
          <w:rFonts w:ascii="Times New Roman" w:hAnsi="Times New Roman" w:cs="Times New Roman"/>
          <w:sz w:val="28"/>
          <w:szCs w:val="28"/>
        </w:rPr>
        <w:t xml:space="preserve"> 15.01.2015</w:t>
      </w:r>
      <w:r w:rsidR="007E3CA5" w:rsidRPr="007E3CA5">
        <w:rPr>
          <w:rFonts w:ascii="Times New Roman" w:hAnsi="Times New Roman" w:cs="Times New Roman"/>
          <w:sz w:val="28"/>
          <w:szCs w:val="28"/>
        </w:rPr>
        <w:t xml:space="preserve">года «Об утверждении порядка разработки, реализации и оценки эффективности муниципальных программ Чамзинского муниципального </w:t>
      </w:r>
      <w:proofErr w:type="gramStart"/>
      <w:r w:rsidR="007E3CA5" w:rsidRPr="007E3CA5">
        <w:rPr>
          <w:rFonts w:ascii="Times New Roman" w:hAnsi="Times New Roman" w:cs="Times New Roman"/>
          <w:sz w:val="28"/>
          <w:szCs w:val="28"/>
        </w:rPr>
        <w:t>района  Республики</w:t>
      </w:r>
      <w:proofErr w:type="gramEnd"/>
      <w:r w:rsidR="007E3CA5" w:rsidRPr="007E3CA5">
        <w:rPr>
          <w:rFonts w:ascii="Times New Roman" w:hAnsi="Times New Roman" w:cs="Times New Roman"/>
          <w:sz w:val="28"/>
          <w:szCs w:val="28"/>
        </w:rPr>
        <w:t xml:space="preserve"> Мордовия», Уставом </w:t>
      </w:r>
      <w:proofErr w:type="spellStart"/>
      <w:r w:rsidR="007E3CA5" w:rsidRPr="007E3CA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7E3CA5" w:rsidRPr="007E3CA5"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</w:p>
    <w:p w:rsidR="00EE5A06" w:rsidRPr="00EE5A06" w:rsidRDefault="00EE5A06" w:rsidP="00EE5A06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7E3CA5" w:rsidRDefault="007E3CA5" w:rsidP="00EE5A0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3CA5">
        <w:rPr>
          <w:rFonts w:ascii="Times New Roman" w:hAnsi="Times New Roman" w:cs="Times New Roman"/>
          <w:sz w:val="28"/>
          <w:szCs w:val="28"/>
        </w:rPr>
        <w:t xml:space="preserve"> </w:t>
      </w:r>
      <w:r w:rsidRPr="007E3C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proofErr w:type="spellStart"/>
      <w:r w:rsidRPr="007E3C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Чамзинского</w:t>
      </w:r>
      <w:proofErr w:type="spellEnd"/>
      <w:r w:rsidRPr="007E3C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РЕШИЛ:</w:t>
      </w:r>
    </w:p>
    <w:p w:rsidR="00EE5A06" w:rsidRPr="00EE5A06" w:rsidRDefault="00EE5A06" w:rsidP="00EE5A06">
      <w:pPr>
        <w:spacing w:after="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7E3CA5" w:rsidRDefault="00871B45" w:rsidP="00EE5A0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E5A06">
        <w:rPr>
          <w:rFonts w:ascii="Times New Roman" w:hAnsi="Times New Roman" w:cs="Times New Roman"/>
          <w:b/>
          <w:sz w:val="28"/>
          <w:szCs w:val="28"/>
        </w:rPr>
        <w:t>1.</w:t>
      </w:r>
      <w:r w:rsidR="00C47DB2" w:rsidRPr="00871B45">
        <w:rPr>
          <w:rFonts w:ascii="Times New Roman" w:hAnsi="Times New Roman" w:cs="Times New Roman"/>
          <w:sz w:val="28"/>
          <w:szCs w:val="28"/>
        </w:rPr>
        <w:t>Внести  изменения</w:t>
      </w:r>
      <w:proofErr w:type="gramEnd"/>
      <w:r w:rsidR="00C47DB2" w:rsidRPr="00871B45">
        <w:rPr>
          <w:rFonts w:ascii="Times New Roman" w:hAnsi="Times New Roman" w:cs="Times New Roman"/>
          <w:sz w:val="28"/>
          <w:szCs w:val="28"/>
        </w:rPr>
        <w:t xml:space="preserve"> в </w:t>
      </w:r>
      <w:hyperlink r:id="rId6" w:history="1">
        <w:r w:rsidR="007E3CA5" w:rsidRPr="00871B45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Решение Совета депутатов Чамзинского муниципального района от 28.11.2014 года №</w:t>
        </w:r>
        <w:r w:rsidR="00EE5A0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7E3CA5" w:rsidRPr="00871B45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209 "Об утверждении Муниципальной программы комплексного социально-экономического развития Чамзинского муниципального района Республики Мордовия на период 2015-2019 гг</w:t>
        </w:r>
        <w:r w:rsidR="008E342E" w:rsidRPr="00871B45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7E3CA5" w:rsidRPr="00871B45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"</w:t>
        </w:r>
      </w:hyperlink>
      <w:r w:rsidR="007E3CA5" w:rsidRPr="00871B45">
        <w:rPr>
          <w:rFonts w:ascii="Times New Roman" w:hAnsi="Times New Roman" w:cs="Times New Roman"/>
          <w:color w:val="666666"/>
          <w:sz w:val="28"/>
          <w:szCs w:val="28"/>
        </w:rPr>
        <w:t xml:space="preserve"> </w:t>
      </w:r>
      <w:r w:rsidR="007E3CA5" w:rsidRPr="00871B45">
        <w:rPr>
          <w:rFonts w:ascii="Times New Roman" w:hAnsi="Times New Roman" w:cs="Times New Roman"/>
          <w:sz w:val="28"/>
          <w:szCs w:val="28"/>
        </w:rPr>
        <w:t>следующ</w:t>
      </w:r>
      <w:r>
        <w:rPr>
          <w:rFonts w:ascii="Times New Roman" w:hAnsi="Times New Roman" w:cs="Times New Roman"/>
          <w:sz w:val="28"/>
          <w:szCs w:val="28"/>
        </w:rPr>
        <w:t>его содержания</w:t>
      </w:r>
      <w:r w:rsidR="007E3CA5" w:rsidRPr="00871B45">
        <w:rPr>
          <w:rFonts w:ascii="Times New Roman" w:hAnsi="Times New Roman" w:cs="Times New Roman"/>
          <w:sz w:val="28"/>
          <w:szCs w:val="28"/>
        </w:rPr>
        <w:t>:</w:t>
      </w:r>
    </w:p>
    <w:p w:rsidR="00100B52" w:rsidRPr="00100B52" w:rsidRDefault="00877BE5" w:rsidP="00EE5A06">
      <w:pPr>
        <w:pStyle w:val="a3"/>
        <w:numPr>
          <w:ilvl w:val="1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0B52" w:rsidRPr="00100B52">
        <w:rPr>
          <w:rFonts w:ascii="Times New Roman" w:hAnsi="Times New Roman" w:cs="Times New Roman"/>
          <w:sz w:val="28"/>
          <w:szCs w:val="28"/>
        </w:rPr>
        <w:t xml:space="preserve"> В паспорте «Муниципальной программы комплексного социально-экономического развития Чамзинского муниципального района Республи</w:t>
      </w:r>
      <w:r w:rsidR="00EE5A06">
        <w:rPr>
          <w:rFonts w:ascii="Times New Roman" w:hAnsi="Times New Roman" w:cs="Times New Roman"/>
          <w:sz w:val="28"/>
          <w:szCs w:val="28"/>
        </w:rPr>
        <w:t xml:space="preserve">ки Мордовия на период 2015-2019гг."   раздел: </w:t>
      </w:r>
      <w:r w:rsidR="00100B52" w:rsidRPr="00100B52">
        <w:rPr>
          <w:rFonts w:ascii="Times New Roman" w:hAnsi="Times New Roman" w:cs="Times New Roman"/>
          <w:sz w:val="28"/>
          <w:szCs w:val="28"/>
        </w:rPr>
        <w:t xml:space="preserve">«Объемы и источники финансирования» изложить в новой редакции (приложение 1):   </w:t>
      </w:r>
    </w:p>
    <w:p w:rsidR="00EC45D0" w:rsidRDefault="00F00D83" w:rsidP="000126F6">
      <w:pPr>
        <w:pStyle w:val="a3"/>
        <w:numPr>
          <w:ilvl w:val="1"/>
          <w:numId w:val="6"/>
        </w:numPr>
        <w:spacing w:after="0" w:line="240" w:lineRule="auto"/>
        <w:ind w:left="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36613F">
        <w:rPr>
          <w:rStyle w:val="FontStyle168"/>
          <w:sz w:val="28"/>
          <w:szCs w:val="28"/>
        </w:rPr>
        <w:t>Р</w:t>
      </w:r>
      <w:r w:rsidR="00EE5A06">
        <w:rPr>
          <w:rStyle w:val="FontStyle168"/>
          <w:sz w:val="28"/>
          <w:szCs w:val="28"/>
        </w:rPr>
        <w:t>аздел</w:t>
      </w:r>
      <w:r w:rsidRPr="0036613F">
        <w:rPr>
          <w:rStyle w:val="FontStyle168"/>
          <w:sz w:val="28"/>
          <w:szCs w:val="28"/>
        </w:rPr>
        <w:t xml:space="preserve"> </w:t>
      </w:r>
      <w:r w:rsidRPr="0036613F">
        <w:rPr>
          <w:rStyle w:val="FontStyle168"/>
          <w:sz w:val="28"/>
          <w:szCs w:val="28"/>
          <w:lang w:val="en-US"/>
        </w:rPr>
        <w:t>III</w:t>
      </w:r>
      <w:r w:rsidRPr="0036613F">
        <w:rPr>
          <w:rStyle w:val="FontStyle168"/>
          <w:sz w:val="28"/>
          <w:szCs w:val="28"/>
        </w:rPr>
        <w:t xml:space="preserve">. Перечень основных мероприятий </w:t>
      </w:r>
      <w:r>
        <w:rPr>
          <w:rStyle w:val="FontStyle168"/>
          <w:sz w:val="28"/>
          <w:szCs w:val="28"/>
        </w:rPr>
        <w:t>м</w:t>
      </w:r>
      <w:r w:rsidRPr="0036613F">
        <w:rPr>
          <w:rStyle w:val="FontStyle168"/>
          <w:sz w:val="28"/>
          <w:szCs w:val="28"/>
        </w:rPr>
        <w:t>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дополнить </w:t>
      </w:r>
      <w:r w:rsidR="00610C55">
        <w:rPr>
          <w:rFonts w:ascii="Times New Roman" w:hAnsi="Times New Roman" w:cs="Times New Roman"/>
          <w:sz w:val="28"/>
          <w:szCs w:val="28"/>
        </w:rPr>
        <w:t>подраздел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610C55">
        <w:rPr>
          <w:rFonts w:ascii="Times New Roman" w:hAnsi="Times New Roman" w:cs="Times New Roman"/>
          <w:sz w:val="28"/>
          <w:szCs w:val="28"/>
        </w:rPr>
        <w:t xml:space="preserve"> №</w:t>
      </w:r>
      <w:r w:rsidR="000126F6">
        <w:rPr>
          <w:rFonts w:ascii="Times New Roman" w:hAnsi="Times New Roman" w:cs="Times New Roman"/>
          <w:sz w:val="28"/>
          <w:szCs w:val="28"/>
        </w:rPr>
        <w:t xml:space="preserve"> </w:t>
      </w:r>
      <w:r w:rsidR="00610C55">
        <w:rPr>
          <w:rFonts w:ascii="Times New Roman" w:hAnsi="Times New Roman" w:cs="Times New Roman"/>
          <w:sz w:val="28"/>
          <w:szCs w:val="28"/>
        </w:rPr>
        <w:t>20</w:t>
      </w:r>
      <w:r w:rsidR="00930D04">
        <w:rPr>
          <w:rFonts w:ascii="Times New Roman" w:hAnsi="Times New Roman" w:cs="Times New Roman"/>
          <w:sz w:val="28"/>
          <w:szCs w:val="28"/>
        </w:rPr>
        <w:t xml:space="preserve"> «Развитие конкуренции»</w:t>
      </w:r>
      <w:r w:rsidR="00610C55">
        <w:rPr>
          <w:rFonts w:ascii="Times New Roman" w:hAnsi="Times New Roman" w:cs="Times New Roman"/>
          <w:sz w:val="28"/>
          <w:szCs w:val="28"/>
        </w:rPr>
        <w:t xml:space="preserve"> </w:t>
      </w:r>
      <w:r w:rsidR="00100B52">
        <w:rPr>
          <w:rFonts w:ascii="Times New Roman" w:hAnsi="Times New Roman" w:cs="Times New Roman"/>
          <w:sz w:val="28"/>
          <w:szCs w:val="28"/>
        </w:rPr>
        <w:t>(приложение №</w:t>
      </w:r>
      <w:r w:rsidR="000126F6">
        <w:rPr>
          <w:rFonts w:ascii="Times New Roman" w:hAnsi="Times New Roman" w:cs="Times New Roman"/>
          <w:sz w:val="28"/>
          <w:szCs w:val="28"/>
        </w:rPr>
        <w:t xml:space="preserve"> </w:t>
      </w:r>
      <w:r w:rsidR="00100B52">
        <w:rPr>
          <w:rFonts w:ascii="Times New Roman" w:hAnsi="Times New Roman" w:cs="Times New Roman"/>
          <w:sz w:val="28"/>
          <w:szCs w:val="28"/>
        </w:rPr>
        <w:t>2)</w:t>
      </w:r>
    </w:p>
    <w:p w:rsidR="001D6902" w:rsidRDefault="00EE5A06" w:rsidP="00EE5A06">
      <w:pPr>
        <w:pStyle w:val="a3"/>
        <w:spacing w:after="0" w:line="240" w:lineRule="auto"/>
        <w:ind w:left="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 </w:t>
      </w:r>
      <w:r w:rsidR="001D6902" w:rsidRPr="00C2219E">
        <w:rPr>
          <w:rFonts w:ascii="Times New Roman" w:hAnsi="Times New Roman" w:cs="Times New Roman"/>
          <w:sz w:val="28"/>
          <w:szCs w:val="28"/>
        </w:rPr>
        <w:t xml:space="preserve">Раздел V. </w:t>
      </w:r>
      <w:r w:rsidR="00877BE5">
        <w:rPr>
          <w:rFonts w:ascii="Times New Roman" w:hAnsi="Times New Roman" w:cs="Times New Roman"/>
          <w:sz w:val="28"/>
          <w:szCs w:val="28"/>
        </w:rPr>
        <w:t>«</w:t>
      </w:r>
      <w:r w:rsidR="001D6902" w:rsidRPr="00C2219E">
        <w:rPr>
          <w:rFonts w:ascii="Times New Roman" w:hAnsi="Times New Roman" w:cs="Times New Roman"/>
          <w:sz w:val="28"/>
          <w:szCs w:val="28"/>
        </w:rPr>
        <w:t>Ресурсное обеспечение</w:t>
      </w:r>
      <w:r w:rsidR="00C2219E" w:rsidRPr="00C2219E">
        <w:rPr>
          <w:rFonts w:ascii="Times New Roman" w:hAnsi="Times New Roman" w:cs="Times New Roman"/>
          <w:sz w:val="28"/>
          <w:szCs w:val="28"/>
        </w:rPr>
        <w:t xml:space="preserve"> муниципальной программы</w:t>
      </w:r>
      <w:r w:rsidR="00877BE5">
        <w:rPr>
          <w:rFonts w:ascii="Times New Roman" w:hAnsi="Times New Roman" w:cs="Times New Roman"/>
          <w:sz w:val="28"/>
          <w:szCs w:val="28"/>
        </w:rPr>
        <w:t xml:space="preserve">» </w:t>
      </w:r>
      <w:r w:rsidR="00C2219E">
        <w:rPr>
          <w:rFonts w:ascii="Times New Roman" w:hAnsi="Times New Roman" w:cs="Times New Roman"/>
          <w:sz w:val="28"/>
          <w:szCs w:val="28"/>
        </w:rPr>
        <w:t>изложить в новой редакции (приложение 3)</w:t>
      </w:r>
    </w:p>
    <w:p w:rsidR="00F00D83" w:rsidRPr="00EE5A06" w:rsidRDefault="00F00D83" w:rsidP="00EE5A06">
      <w:pPr>
        <w:pStyle w:val="a3"/>
        <w:numPr>
          <w:ilvl w:val="1"/>
          <w:numId w:val="5"/>
        </w:numPr>
        <w:spacing w:after="0" w:line="240" w:lineRule="auto"/>
        <w:ind w:left="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EE5A06">
        <w:rPr>
          <w:rStyle w:val="FontStyle168"/>
          <w:sz w:val="28"/>
          <w:szCs w:val="28"/>
        </w:rPr>
        <w:t xml:space="preserve"> Приложение №</w:t>
      </w:r>
      <w:r w:rsidR="00EE5A06" w:rsidRPr="00EE5A06">
        <w:rPr>
          <w:rStyle w:val="FontStyle168"/>
          <w:sz w:val="28"/>
          <w:szCs w:val="28"/>
        </w:rPr>
        <w:t xml:space="preserve"> </w:t>
      </w:r>
      <w:proofErr w:type="gramStart"/>
      <w:r w:rsidRPr="00EE5A06">
        <w:rPr>
          <w:rStyle w:val="FontStyle168"/>
          <w:sz w:val="28"/>
          <w:szCs w:val="28"/>
        </w:rPr>
        <w:t>4  «</w:t>
      </w:r>
      <w:proofErr w:type="gramEnd"/>
      <w:r w:rsidRPr="00EE5A06">
        <w:rPr>
          <w:rStyle w:val="FontStyle168"/>
          <w:sz w:val="28"/>
          <w:szCs w:val="28"/>
        </w:rPr>
        <w:t>Перечень основных мероприятий муниципальной программы комплексного социально-экономического развития Чамзинского муниципального района Республики Мордовия на 2015-2019гг.» изложить в новой редакции (приложение 4)</w:t>
      </w:r>
    </w:p>
    <w:p w:rsidR="00C2219E" w:rsidRPr="00EE5A06" w:rsidRDefault="00EE5A06" w:rsidP="00EE5A06">
      <w:pPr>
        <w:pStyle w:val="a3"/>
        <w:spacing w:after="0" w:line="240" w:lineRule="auto"/>
        <w:ind w:left="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EE5A06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219E" w:rsidRPr="00EE5A06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proofErr w:type="spellStart"/>
      <w:r w:rsidR="00C2219E" w:rsidRPr="00EE5A0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C2219E" w:rsidRPr="00EE5A06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C2219E" w:rsidRPr="00EE5A06" w:rsidRDefault="00C2219E" w:rsidP="00EE5A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2219E" w:rsidRPr="00C2219E" w:rsidRDefault="00C2219E" w:rsidP="00EE5A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2219E">
        <w:rPr>
          <w:rFonts w:ascii="Times New Roman" w:hAnsi="Times New Roman" w:cs="Times New Roman"/>
          <w:sz w:val="28"/>
          <w:szCs w:val="28"/>
        </w:rPr>
        <w:t>Председатель  Совета</w:t>
      </w:r>
      <w:proofErr w:type="gramEnd"/>
      <w:r w:rsidRPr="00C2219E">
        <w:rPr>
          <w:rFonts w:ascii="Times New Roman" w:hAnsi="Times New Roman" w:cs="Times New Roman"/>
          <w:sz w:val="28"/>
          <w:szCs w:val="28"/>
        </w:rPr>
        <w:t xml:space="preserve"> депутатов</w:t>
      </w:r>
    </w:p>
    <w:p w:rsidR="00C2219E" w:rsidRDefault="00C2219E" w:rsidP="00EE5A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2219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2219E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</w:t>
      </w:r>
      <w:r w:rsidR="00EE5A06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2219E">
        <w:rPr>
          <w:rFonts w:ascii="Times New Roman" w:hAnsi="Times New Roman" w:cs="Times New Roman"/>
          <w:sz w:val="28"/>
          <w:szCs w:val="28"/>
        </w:rPr>
        <w:t xml:space="preserve">  В.Я.</w:t>
      </w:r>
      <w:r w:rsidR="00EE5A06">
        <w:rPr>
          <w:rFonts w:ascii="Times New Roman" w:hAnsi="Times New Roman" w:cs="Times New Roman"/>
          <w:sz w:val="28"/>
          <w:szCs w:val="28"/>
        </w:rPr>
        <w:t xml:space="preserve"> </w:t>
      </w:r>
      <w:r w:rsidRPr="00C2219E">
        <w:rPr>
          <w:rFonts w:ascii="Times New Roman" w:hAnsi="Times New Roman" w:cs="Times New Roman"/>
          <w:sz w:val="28"/>
          <w:szCs w:val="28"/>
        </w:rPr>
        <w:t>Борисов</w:t>
      </w:r>
    </w:p>
    <w:p w:rsidR="000126F6" w:rsidRPr="002B420B" w:rsidRDefault="000126F6" w:rsidP="000126F6">
      <w:pPr>
        <w:ind w:firstLine="708"/>
        <w:jc w:val="both"/>
        <w:rPr>
          <w:sz w:val="28"/>
          <w:szCs w:val="28"/>
        </w:rPr>
      </w:pPr>
      <w:r w:rsidRPr="00502008">
        <w:rPr>
          <w:rFonts w:ascii="Times New Roman" w:hAnsi="Times New Roman" w:cs="Times New Roman"/>
          <w:b/>
        </w:rPr>
        <w:t xml:space="preserve">Срок внесения заключений по данному проекту составляет 4 дня с даты опубликования на сайте. </w:t>
      </w:r>
    </w:p>
    <w:p w:rsidR="00C2219E" w:rsidRDefault="00C2219E" w:rsidP="00EE5A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</w:t>
      </w:r>
    </w:p>
    <w:p w:rsidR="00C2219E" w:rsidRPr="00EE5A06" w:rsidRDefault="00C2219E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EE5A06">
        <w:rPr>
          <w:rFonts w:ascii="Times New Roman" w:hAnsi="Times New Roman" w:cs="Times New Roman"/>
          <w:sz w:val="28"/>
          <w:szCs w:val="28"/>
        </w:rPr>
        <w:t>Приложение 1</w:t>
      </w:r>
    </w:p>
    <w:p w:rsidR="00C2219E" w:rsidRPr="00EE5A06" w:rsidRDefault="00C2219E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A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A4453D" w:rsidRPr="00EE5A06">
        <w:rPr>
          <w:rFonts w:ascii="Times New Roman" w:hAnsi="Times New Roman" w:cs="Times New Roman"/>
          <w:sz w:val="28"/>
          <w:szCs w:val="28"/>
        </w:rPr>
        <w:t xml:space="preserve"> </w:t>
      </w:r>
      <w:r w:rsidRPr="00EE5A06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C2219E" w:rsidRPr="00EE5A06" w:rsidRDefault="00C2219E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A06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A4453D" w:rsidRPr="00EE5A0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EE5A06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  района</w:t>
      </w:r>
    </w:p>
    <w:p w:rsidR="00C2219E" w:rsidRPr="00EE5A06" w:rsidRDefault="00C2219E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A06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EE5A06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EE5A06">
        <w:rPr>
          <w:rFonts w:ascii="Times New Roman" w:hAnsi="Times New Roman" w:cs="Times New Roman"/>
          <w:sz w:val="28"/>
          <w:szCs w:val="28"/>
        </w:rPr>
        <w:t xml:space="preserve">от </w:t>
      </w:r>
      <w:r w:rsidR="00100B52" w:rsidRPr="00EE5A06">
        <w:rPr>
          <w:rFonts w:ascii="Times New Roman" w:hAnsi="Times New Roman" w:cs="Times New Roman"/>
          <w:sz w:val="28"/>
          <w:szCs w:val="28"/>
        </w:rPr>
        <w:t>13</w:t>
      </w:r>
      <w:r w:rsidRPr="00EE5A06">
        <w:rPr>
          <w:rFonts w:ascii="Times New Roman" w:hAnsi="Times New Roman" w:cs="Times New Roman"/>
          <w:sz w:val="28"/>
          <w:szCs w:val="28"/>
        </w:rPr>
        <w:t>.</w:t>
      </w:r>
      <w:r w:rsidR="00100B52" w:rsidRPr="00EE5A06">
        <w:rPr>
          <w:rFonts w:ascii="Times New Roman" w:hAnsi="Times New Roman" w:cs="Times New Roman"/>
          <w:sz w:val="28"/>
          <w:szCs w:val="28"/>
        </w:rPr>
        <w:t>11</w:t>
      </w:r>
      <w:r w:rsidRPr="00EE5A06">
        <w:rPr>
          <w:rFonts w:ascii="Times New Roman" w:hAnsi="Times New Roman" w:cs="Times New Roman"/>
          <w:sz w:val="28"/>
          <w:szCs w:val="28"/>
        </w:rPr>
        <w:t xml:space="preserve">.2015г. </w:t>
      </w:r>
      <w:r w:rsidR="00EE5A06">
        <w:rPr>
          <w:rFonts w:ascii="Times New Roman" w:hAnsi="Times New Roman" w:cs="Times New Roman"/>
          <w:sz w:val="28"/>
          <w:szCs w:val="28"/>
        </w:rPr>
        <w:t>№ 270</w:t>
      </w:r>
      <w:r w:rsidRPr="00EE5A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</w:p>
    <w:p w:rsidR="00C2219E" w:rsidRPr="00EE5A06" w:rsidRDefault="00C2219E" w:rsidP="00EE5A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EE5A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893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6378"/>
      </w:tblGrid>
      <w:tr w:rsidR="00A32FBB" w:rsidRPr="00A32FBB" w:rsidTr="008A33B8">
        <w:tc>
          <w:tcPr>
            <w:tcW w:w="2552" w:type="dxa"/>
          </w:tcPr>
          <w:p w:rsidR="00A32FBB" w:rsidRPr="00EC56CD" w:rsidRDefault="00A32FBB" w:rsidP="00EE5A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Объемы и источники финансирования</w:t>
            </w:r>
          </w:p>
        </w:tc>
        <w:tc>
          <w:tcPr>
            <w:tcW w:w="6378" w:type="dxa"/>
          </w:tcPr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Общий объем финансирования муниципальной программы </w:t>
            </w:r>
            <w:r w:rsidR="00DF41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 период 2016-2019 год </w:t>
            </w: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составит –</w:t>
            </w:r>
          </w:p>
          <w:p w:rsidR="00A32FBB" w:rsidRPr="00EC56CD" w:rsidRDefault="00DF41CB" w:rsidP="00EE5A0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2176,7</w:t>
            </w:r>
            <w:r w:rsidR="00A32FBB"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32FBB"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EC56CD" w:rsidRDefault="00A32FBB" w:rsidP="00EE5A0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EC56CD" w:rsidRDefault="00A32FBB" w:rsidP="00EE5A0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федеральный бюджет-  </w:t>
            </w:r>
            <w:r w:rsidR="00DF4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9,137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EC56CD" w:rsidRDefault="00A32FBB" w:rsidP="00EE5A0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республиканский бюджет – </w:t>
            </w:r>
            <w:r w:rsidR="00DF4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1,477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EC56CD" w:rsidRDefault="00A32FBB" w:rsidP="00EE5A0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местный бюджет – </w:t>
            </w:r>
            <w:r w:rsidR="00DF4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10,576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EC56CD" w:rsidRDefault="00A32FBB" w:rsidP="00EE5A06">
            <w:pPr>
              <w:tabs>
                <w:tab w:val="left" w:pos="917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внебюджетные средства – </w:t>
            </w:r>
            <w:r w:rsidR="00DF4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2155,51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руб.; </w:t>
            </w:r>
          </w:p>
          <w:p w:rsidR="00A32FBB" w:rsidRPr="00EC56CD" w:rsidRDefault="00A32FBB" w:rsidP="00EE5A06">
            <w:pPr>
              <w:tabs>
                <w:tab w:val="left" w:pos="917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  <w:p w:rsidR="00A32FBB" w:rsidRPr="00EC56CD" w:rsidRDefault="00A32FBB" w:rsidP="00EE5A06">
            <w:pPr>
              <w:tabs>
                <w:tab w:val="left" w:pos="917"/>
              </w:tabs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 201</w:t>
            </w:r>
            <w:r w:rsidR="00DF41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год- </w:t>
            </w:r>
            <w:r w:rsidR="005E180F"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19</w:t>
            </w:r>
            <w:r w:rsidR="00DF41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93,6</w:t>
            </w: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млн.</w:t>
            </w:r>
            <w:r w:rsidR="005E180F"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руб.</w:t>
            </w:r>
          </w:p>
          <w:p w:rsidR="00A32FBB" w:rsidRPr="00EC56CD" w:rsidRDefault="00A32FBB" w:rsidP="00EE5A06">
            <w:pPr>
              <w:tabs>
                <w:tab w:val="left" w:pos="917"/>
              </w:tabs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EC56CD" w:rsidRDefault="00A32FBB" w:rsidP="00EE5A06">
            <w:pPr>
              <w:tabs>
                <w:tab w:val="left" w:pos="917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местный бюджет – </w:t>
            </w:r>
            <w:r w:rsidR="00DF4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10,565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внебюджетные средства -</w:t>
            </w:r>
            <w:r w:rsidR="005E180F"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F4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983,01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 201</w:t>
            </w:r>
            <w:r w:rsidR="00DF41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год- </w:t>
            </w:r>
            <w:r w:rsidR="00DF41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70,5</w:t>
            </w: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внебюджетные средства- </w:t>
            </w:r>
            <w:r w:rsidR="00DF4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70,5</w:t>
            </w:r>
            <w:r w:rsidR="005E180F"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млн. руб.</w:t>
            </w:r>
          </w:p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 201</w:t>
            </w:r>
            <w:r w:rsidR="00DF41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год- </w:t>
            </w:r>
            <w:r w:rsidR="00DF41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107,125</w:t>
            </w: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федеральный бюджет-  </w:t>
            </w:r>
            <w:r w:rsidR="00DF4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9,137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республиканский бюджет Республики Мордовия </w:t>
            </w:r>
            <w:r w:rsidR="005E180F"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F41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1,477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местный бюджет – </w:t>
            </w:r>
            <w:r w:rsidR="007A3B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0,011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внебюджетные средства – </w:t>
            </w:r>
            <w:r w:rsidR="007A3B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96,5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всего 2019 год- </w:t>
            </w:r>
            <w:r w:rsidR="007A3B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5,5 </w:t>
            </w:r>
            <w:r w:rsidRPr="00EC56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млн. руб.</w:t>
            </w:r>
          </w:p>
          <w:p w:rsidR="00A32FBB" w:rsidRPr="00EC56CD" w:rsidRDefault="00A32FBB" w:rsidP="00EE5A0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EC56CD" w:rsidRDefault="00A32FBB" w:rsidP="00EE5A0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внебюджетные средства -</w:t>
            </w:r>
            <w:r w:rsidR="007A3B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5,5</w:t>
            </w: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5E180F" w:rsidRPr="00EC56CD" w:rsidRDefault="00A32FBB" w:rsidP="00EE5A0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56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A32FBB" w:rsidRPr="00EC56CD" w:rsidRDefault="00A32FBB" w:rsidP="00EE5A06">
            <w:pPr>
              <w:autoSpaceDE w:val="0"/>
              <w:autoSpaceDN w:val="0"/>
              <w:adjustRightInd w:val="0"/>
              <w:spacing w:after="0"/>
              <w:ind w:firstLine="4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2219E" w:rsidRDefault="00C2219E" w:rsidP="00EE5A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</w:p>
    <w:p w:rsid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E5A06" w:rsidRP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E5A06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EE5A06" w:rsidRP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A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к решению Совета депутатов</w:t>
      </w:r>
    </w:p>
    <w:p w:rsidR="00EE5A06" w:rsidRP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A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proofErr w:type="spellStart"/>
      <w:r w:rsidRPr="00EE5A0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E5A06">
        <w:rPr>
          <w:rFonts w:ascii="Times New Roman" w:hAnsi="Times New Roman" w:cs="Times New Roman"/>
          <w:sz w:val="28"/>
          <w:szCs w:val="28"/>
        </w:rPr>
        <w:t xml:space="preserve"> муниципального   района</w:t>
      </w:r>
    </w:p>
    <w:p w:rsidR="00EE5A06" w:rsidRP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A06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EE5A06">
        <w:rPr>
          <w:rFonts w:ascii="Times New Roman" w:hAnsi="Times New Roman" w:cs="Times New Roman"/>
          <w:sz w:val="28"/>
          <w:szCs w:val="28"/>
        </w:rPr>
        <w:t xml:space="preserve">от 13.11.2015г. </w:t>
      </w:r>
      <w:r>
        <w:rPr>
          <w:rFonts w:ascii="Times New Roman" w:hAnsi="Times New Roman" w:cs="Times New Roman"/>
          <w:sz w:val="28"/>
          <w:szCs w:val="28"/>
        </w:rPr>
        <w:t>№ 270</w:t>
      </w:r>
      <w:r w:rsidRPr="00EE5A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</w:p>
    <w:p w:rsidR="00C2219E" w:rsidRDefault="00C2219E" w:rsidP="00EE5A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453D" w:rsidRDefault="00A4453D" w:rsidP="00EE5A06">
      <w:pPr>
        <w:autoSpaceDE w:val="0"/>
        <w:autoSpaceDN w:val="0"/>
        <w:adjustRightInd w:val="0"/>
        <w:spacing w:after="0" w:line="384" w:lineRule="exact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A32FB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Подраздел № 2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0</w:t>
      </w:r>
      <w:r w:rsidRPr="00A32FB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. Развитие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конкуренции</w:t>
      </w:r>
    </w:p>
    <w:p w:rsidR="00A4453D" w:rsidRPr="00EE5A06" w:rsidRDefault="00A4453D" w:rsidP="00EE5A06">
      <w:pPr>
        <w:autoSpaceDE w:val="0"/>
        <w:autoSpaceDN w:val="0"/>
        <w:adjustRightInd w:val="0"/>
        <w:spacing w:after="0" w:line="384" w:lineRule="exact"/>
        <w:jc w:val="center"/>
        <w:rPr>
          <w:rFonts w:ascii="Times New Roman" w:eastAsia="Times New Roman" w:hAnsi="Times New Roman" w:cs="Times New Roman"/>
          <w:b/>
          <w:bCs/>
          <w:iCs/>
          <w:sz w:val="16"/>
          <w:szCs w:val="16"/>
          <w:lang w:eastAsia="ru-RU"/>
        </w:rPr>
      </w:pPr>
    </w:p>
    <w:p w:rsidR="00A4453D" w:rsidRPr="007C1F93" w:rsidRDefault="00A4453D" w:rsidP="00EE5A06">
      <w:pPr>
        <w:pStyle w:val="Default"/>
        <w:spacing w:line="276" w:lineRule="auto"/>
        <w:ind w:firstLine="708"/>
        <w:jc w:val="both"/>
        <w:rPr>
          <w:rFonts w:eastAsia="Times New Roman"/>
          <w:bCs/>
          <w:sz w:val="28"/>
          <w:szCs w:val="28"/>
          <w:lang w:eastAsia="ru-RU"/>
        </w:rPr>
      </w:pPr>
      <w:r w:rsidRPr="007C1F93">
        <w:rPr>
          <w:rFonts w:eastAsia="Times New Roman"/>
          <w:b/>
          <w:bCs/>
          <w:sz w:val="28"/>
          <w:szCs w:val="28"/>
          <w:lang w:eastAsia="ru-RU"/>
        </w:rPr>
        <w:t xml:space="preserve">Цели: </w:t>
      </w:r>
      <w:proofErr w:type="gramStart"/>
      <w:r w:rsidRPr="007C1F93">
        <w:rPr>
          <w:rFonts w:eastAsia="Times New Roman"/>
          <w:bCs/>
          <w:sz w:val="28"/>
          <w:szCs w:val="28"/>
          <w:lang w:eastAsia="ru-RU"/>
        </w:rPr>
        <w:t>установление  системного</w:t>
      </w:r>
      <w:proofErr w:type="gramEnd"/>
      <w:r w:rsidRPr="007C1F93">
        <w:rPr>
          <w:rFonts w:eastAsia="Times New Roman"/>
          <w:bCs/>
          <w:sz w:val="28"/>
          <w:szCs w:val="28"/>
          <w:lang w:eastAsia="ru-RU"/>
        </w:rPr>
        <w:t xml:space="preserve"> и единообразного подхода к осуществлению деятельности  органов местного самоуправления района  по созданию условий для развития конкуренции  между хозяйствующими субъектами в экономике;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содействие формированию  условий для развития, поддержки  и защиты субъектов малого и среднего предпринимательства, а также содействие устранению административных барьеров; 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улучшение конкурентной среды на территории района для повышения эффективности и конкурентоспособности экономики района, создание необходимых условий для появления новых участников на товарном рынке, в том числе: 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развитие транспортной, информационной, финансовой, инженерной инфраструктуры и обеспечение ее доступности для участников рынка; </w:t>
      </w:r>
    </w:p>
    <w:p w:rsidR="00A4453D" w:rsidRPr="007C1F93" w:rsidRDefault="00A4453D" w:rsidP="00EE5A06">
      <w:pPr>
        <w:pStyle w:val="Default"/>
        <w:spacing w:line="276" w:lineRule="auto"/>
        <w:ind w:firstLine="708"/>
        <w:jc w:val="both"/>
        <w:rPr>
          <w:sz w:val="28"/>
          <w:szCs w:val="28"/>
        </w:rPr>
      </w:pPr>
      <w:r w:rsidRPr="007C1F93">
        <w:rPr>
          <w:rFonts w:eastAsia="Times New Roman"/>
          <w:b/>
          <w:bCs/>
          <w:sz w:val="28"/>
          <w:szCs w:val="28"/>
          <w:lang w:eastAsia="ru-RU"/>
        </w:rPr>
        <w:t xml:space="preserve">Задачи: </w:t>
      </w:r>
      <w:r w:rsidRPr="007C1F93">
        <w:rPr>
          <w:sz w:val="28"/>
          <w:szCs w:val="28"/>
        </w:rPr>
        <w:t xml:space="preserve">обеспечение производителям товаров и услуг равного доступа на рынок; 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сокращение административных барьеров, которые препятствуют и усложняют начало и ведение предпринимательской деятельности; 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устранение ограничений для перемещения товаров,  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организация сбора, анализа и публикации информации о региональном рынке, потребностях в товарах и услугах в целях привлечения новых участников рынков; 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организация мониторингов оценки состояния конкурентной среды субъектами предпринимательской деятельности,  удовлетворенности потребителей  качеством  товаров, работ и услуг на товарных рынках района  и состоянием ценовой конкуренции; 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повышение информационной прозрачности деятельности органов местного самоуправления района по содействию развитию конкуренции, включая доступность, понятность и удобство получения официальной информации о состоянии конкурентной среды на рынках товаров, работ и услуг; 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сокращение прямого участия органов местного самоуправления в хозяйственной деятельности; 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расширение доступа к заказу на поставки товаров, выполнение работ, оказание услуг для государственных и муниципальных нужд и иным ресурсам, правам, предоставляемым органами местного самоуправления; 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развитие логистической, торговой, инженерной, информационной инфраструктуры, необходимой для развития предпринимательской деятельности; 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развитие конкуренции  на приоритетных и социально значимых рынках; </w:t>
      </w:r>
    </w:p>
    <w:p w:rsidR="00A4453D" w:rsidRPr="007C1F93" w:rsidRDefault="00A4453D" w:rsidP="00EE5A06">
      <w:pPr>
        <w:pStyle w:val="Default"/>
        <w:spacing w:line="276" w:lineRule="auto"/>
        <w:jc w:val="both"/>
        <w:rPr>
          <w:sz w:val="28"/>
          <w:szCs w:val="28"/>
        </w:rPr>
      </w:pPr>
      <w:r w:rsidRPr="007C1F93">
        <w:rPr>
          <w:sz w:val="28"/>
          <w:szCs w:val="28"/>
        </w:rPr>
        <w:t xml:space="preserve">развитие  </w:t>
      </w:r>
      <w:proofErr w:type="spellStart"/>
      <w:r w:rsidRPr="007C1F93">
        <w:rPr>
          <w:sz w:val="28"/>
          <w:szCs w:val="28"/>
        </w:rPr>
        <w:t>многоформатной</w:t>
      </w:r>
      <w:proofErr w:type="spellEnd"/>
      <w:r w:rsidRPr="007C1F93">
        <w:rPr>
          <w:sz w:val="28"/>
          <w:szCs w:val="28"/>
        </w:rPr>
        <w:t xml:space="preserve">  розничной торговли. </w:t>
      </w:r>
    </w:p>
    <w:p w:rsidR="0042612E" w:rsidRDefault="0042612E" w:rsidP="00EE5A06">
      <w:pPr>
        <w:autoSpaceDE w:val="0"/>
        <w:autoSpaceDN w:val="0"/>
        <w:adjustRightInd w:val="0"/>
        <w:spacing w:after="0"/>
        <w:ind w:firstLine="4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612E" w:rsidRDefault="0042612E" w:rsidP="00EE5A06">
      <w:pPr>
        <w:autoSpaceDE w:val="0"/>
        <w:autoSpaceDN w:val="0"/>
        <w:adjustRightInd w:val="0"/>
        <w:spacing w:after="0"/>
        <w:ind w:firstLine="4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4453D" w:rsidRPr="007C1F93" w:rsidRDefault="00A4453D" w:rsidP="00EE5A06">
      <w:pPr>
        <w:autoSpaceDE w:val="0"/>
        <w:autoSpaceDN w:val="0"/>
        <w:adjustRightInd w:val="0"/>
        <w:spacing w:after="0"/>
        <w:ind w:firstLine="4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Перспективы развития.</w:t>
      </w:r>
      <w:r w:rsidRPr="007C1F9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«Указом Президента </w:t>
      </w:r>
      <w:r w:rsidRPr="007C1F93">
        <w:rPr>
          <w:rFonts w:ascii="Times New Roman" w:hAnsi="Times New Roman" w:cs="Times New Roman"/>
          <w:sz w:val="28"/>
          <w:szCs w:val="28"/>
          <w:lang w:eastAsia="ru-RU"/>
        </w:rPr>
        <w:t>Российской Федерации от 4 ноября 2014 г. №705 в перечень направлений для оценки эффективности деятельности высших должностных лиц (руководителей высших исполнительных органов государственной власти) субъектов Российской Федерации по созданию благоприятных условий ведения предпринимательской деятельности внесен новый показатель: «Содействие развитию конкуренции на основе Стандарта развития конкуренции в субъектах Российской Федерации».</w:t>
      </w:r>
    </w:p>
    <w:p w:rsidR="00A4453D" w:rsidRPr="007C1F93" w:rsidRDefault="00A4453D" w:rsidP="00EE5A06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hAnsi="Times New Roman" w:cs="Times New Roman"/>
          <w:sz w:val="28"/>
          <w:szCs w:val="28"/>
          <w:lang w:eastAsia="ru-RU"/>
        </w:rPr>
        <w:t xml:space="preserve">          Реализация Стандарта позволит системно осуществлять деятельность, направленную на создание условий для  развития конкуренции в отраслях экономической деятельности, устранение административных барьеров.</w:t>
      </w:r>
    </w:p>
    <w:p w:rsidR="00A4453D" w:rsidRPr="007C1F93" w:rsidRDefault="00A4453D" w:rsidP="00EE5A06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Pr="007C1F93">
        <w:rPr>
          <w:rFonts w:ascii="Times New Roman" w:eastAsia="Calibri" w:hAnsi="Times New Roman" w:cs="Times New Roman"/>
          <w:sz w:val="28"/>
          <w:szCs w:val="28"/>
          <w:lang w:eastAsia="ru-RU"/>
        </w:rPr>
        <w:t>В соответствии с распоряжением Правительства Российской Федерации  от 5 сентября 2015 г. №1738-Р «Об утверждении Стандарта развития конкуренции в субъектах Российской Федерации» деятельность по развитию конкуренции, в том числе  реализации положений Стандарта,  становится одной из приоритетных на территории  муниципального образования.</w:t>
      </w:r>
    </w:p>
    <w:p w:rsidR="00A4453D" w:rsidRPr="007C1F93" w:rsidRDefault="00A4453D" w:rsidP="00EE5A06">
      <w:pPr>
        <w:autoSpaceDE w:val="0"/>
        <w:autoSpaceDN w:val="0"/>
        <w:adjustRightInd w:val="0"/>
        <w:spacing w:after="0"/>
        <w:ind w:firstLine="4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Содержание предлагаемых мероприятий. </w:t>
      </w: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реализации задач по развитию конкурентной среды и улучшению условий для развития предпринимательской деятельности  необходимо следую</w:t>
      </w: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щее:</w:t>
      </w:r>
    </w:p>
    <w:p w:rsidR="00A4453D" w:rsidRPr="007C1F93" w:rsidRDefault="00A4453D" w:rsidP="00EE5A06">
      <w:pPr>
        <w:tabs>
          <w:tab w:val="left" w:pos="80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C1F93">
        <w:rPr>
          <w:rFonts w:ascii="Times New Roman" w:hAnsi="Times New Roman" w:cs="Times New Roman"/>
          <w:sz w:val="28"/>
          <w:szCs w:val="28"/>
        </w:rPr>
        <w:t>Участие в реализации составляющих Стандарта развития конкуренции, обеспечивающих эффективное функционирования  рынков товаров и услуг на муниципальном уровне;</w:t>
      </w:r>
    </w:p>
    <w:p w:rsidR="00A4453D" w:rsidRPr="007C1F93" w:rsidRDefault="00A4453D" w:rsidP="00EE5A06">
      <w:pPr>
        <w:tabs>
          <w:tab w:val="left" w:pos="80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C1F93">
        <w:rPr>
          <w:rFonts w:ascii="Times New Roman" w:hAnsi="Times New Roman" w:cs="Times New Roman"/>
          <w:sz w:val="28"/>
          <w:szCs w:val="28"/>
        </w:rPr>
        <w:t xml:space="preserve">Заключение Соглашения с Уполномоченным органом по содействию развитию конкуренции в Республике Мордовия - Министерством экономики Республики Мордовия о </w:t>
      </w:r>
      <w:r w:rsidRPr="007C1F93">
        <w:rPr>
          <w:rFonts w:ascii="Times New Roman" w:hAnsi="Times New Roman" w:cs="Times New Roman"/>
          <w:sz w:val="28"/>
          <w:szCs w:val="28"/>
          <w:lang w:eastAsia="zh-CN"/>
        </w:rPr>
        <w:t xml:space="preserve">присоединении к Меморандуму </w:t>
      </w:r>
      <w:proofErr w:type="gramStart"/>
      <w:r w:rsidRPr="007C1F93">
        <w:rPr>
          <w:rFonts w:ascii="Times New Roman" w:hAnsi="Times New Roman" w:cs="Times New Roman"/>
          <w:sz w:val="28"/>
          <w:szCs w:val="28"/>
          <w:lang w:eastAsia="zh-CN"/>
        </w:rPr>
        <w:t>о  внедрении</w:t>
      </w:r>
      <w:proofErr w:type="gramEnd"/>
      <w:r w:rsidRPr="007C1F93">
        <w:rPr>
          <w:rFonts w:ascii="Times New Roman" w:hAnsi="Times New Roman" w:cs="Times New Roman"/>
          <w:sz w:val="28"/>
          <w:szCs w:val="28"/>
          <w:lang w:eastAsia="zh-CN"/>
        </w:rPr>
        <w:t xml:space="preserve"> Стандарта развития конкуренции и развитии конкурентной среды в условиях действия Стандарта в Республике Мордовия.</w:t>
      </w: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4453D" w:rsidRPr="007C1F93" w:rsidRDefault="00A4453D" w:rsidP="00EE5A06">
      <w:pPr>
        <w:tabs>
          <w:tab w:val="left" w:pos="80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C1F93">
        <w:rPr>
          <w:rFonts w:ascii="Times New Roman" w:hAnsi="Times New Roman" w:cs="Times New Roman"/>
          <w:sz w:val="28"/>
          <w:szCs w:val="28"/>
        </w:rPr>
        <w:t xml:space="preserve">Разработка и утверждение муниципальной «дорожной карты» по развитию </w:t>
      </w:r>
      <w:proofErr w:type="gramStart"/>
      <w:r w:rsidRPr="007C1F93">
        <w:rPr>
          <w:rFonts w:ascii="Times New Roman" w:hAnsi="Times New Roman" w:cs="Times New Roman"/>
          <w:sz w:val="28"/>
          <w:szCs w:val="28"/>
        </w:rPr>
        <w:t>конкуренции  на</w:t>
      </w:r>
      <w:proofErr w:type="gramEnd"/>
      <w:r w:rsidRPr="007C1F93">
        <w:rPr>
          <w:rFonts w:ascii="Times New Roman" w:hAnsi="Times New Roman" w:cs="Times New Roman"/>
          <w:sz w:val="28"/>
          <w:szCs w:val="28"/>
        </w:rPr>
        <w:t xml:space="preserve"> территории муниципального образования.</w:t>
      </w: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4453D" w:rsidRPr="007C1F93" w:rsidRDefault="00A4453D" w:rsidP="00EE5A06">
      <w:pPr>
        <w:widowControl w:val="0"/>
        <w:spacing w:after="0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и проведение мониторингов на рынках товаров и услуг, входящих в Перечень приоритетных и социально значимых рынков (распоряжение Правительства Российской Федерации от 05.09.2015 г. №1738-Р) на основании методики определения приоритетности конкурентных товарных и социально значимых рынков, разработанной Уполномоченным органом (Минэкономики Республики Мордовия) с участием субъектов предпринимательской деятельности, экспертных, научных, специализированных организаций.</w:t>
      </w:r>
    </w:p>
    <w:p w:rsidR="00A4453D" w:rsidRPr="007C1F93" w:rsidRDefault="00A4453D" w:rsidP="00EE5A06">
      <w:pPr>
        <w:widowControl w:val="0"/>
        <w:spacing w:after="0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рынков: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1.перевозок пассажиров наземным транспортом;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2.жилищно-коммунального хозяйства;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3.сферы культуры; 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дошкольного образования;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5.дополнительного образования детей, 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6.детского отдыха и оздоровления; </w:t>
      </w:r>
    </w:p>
    <w:p w:rsidR="0042612E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7.психолого-педагогического сопровождения детей с ограниченными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</w:p>
    <w:p w:rsidR="0042612E" w:rsidRDefault="0042612E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возможностями;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8.социального обслуживания населения;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9.услуг связи;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10.медицинских услуг;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11.розничной торговли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12.агропродовольственного комплекса</w:t>
      </w:r>
      <w:r w:rsidRPr="007C1F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розничного рынка цельного молока, рынка производства и реализации овощной продукции, мяса и мясопродуктов, растительного масла, яйца);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13.логистических услуг при продвижении сельхозпродукции к потребителю;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14.туристско-рекреационных услуг;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15.услуг общественного питания;</w:t>
      </w:r>
    </w:p>
    <w:p w:rsidR="00A4453D" w:rsidRPr="007C1F93" w:rsidRDefault="00A4453D" w:rsidP="00EE5A06">
      <w:pPr>
        <w:widowControl w:val="0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16.внутрисекториального рынка оказания услуг по подключению потребителей  к электросетям;  </w:t>
      </w:r>
    </w:p>
    <w:p w:rsidR="00A4453D" w:rsidRPr="007C1F93" w:rsidRDefault="00A4453D" w:rsidP="00EE5A06">
      <w:pPr>
        <w:widowControl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17.внутрисекториального рынка оказания услуг по получению разрешений на строительство</w:t>
      </w:r>
    </w:p>
    <w:p w:rsidR="00A4453D" w:rsidRPr="007C1F93" w:rsidRDefault="00A4453D" w:rsidP="00EE5A06">
      <w:pPr>
        <w:widowControl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C1F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системы осуществления закупок товаров, работ и услуг  для муниципальных нужд, в том числе:</w:t>
      </w:r>
    </w:p>
    <w:p w:rsidR="00A4453D" w:rsidRPr="007C1F93" w:rsidRDefault="00A4453D" w:rsidP="00EE5A06">
      <w:pPr>
        <w:spacing w:after="0"/>
        <w:ind w:firstLine="425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механизм общественного обсуждения закупок товаров для муниципальных нужд;</w:t>
      </w:r>
    </w:p>
    <w:p w:rsidR="00A4453D" w:rsidRPr="007C1F93" w:rsidRDefault="00A4453D" w:rsidP="00EE5A06">
      <w:pPr>
        <w:spacing w:after="0"/>
        <w:ind w:firstLine="425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осуществление мероприятий по информированию о правилах осуществления закупочных процедур и об объявленных закупках;</w:t>
      </w:r>
    </w:p>
    <w:p w:rsidR="00A4453D" w:rsidRPr="007C1F93" w:rsidRDefault="00A4453D" w:rsidP="00EE5A06">
      <w:pPr>
        <w:autoSpaceDE w:val="0"/>
        <w:autoSpaceDN w:val="0"/>
        <w:adjustRightInd w:val="0"/>
        <w:spacing w:after="0"/>
        <w:ind w:firstLine="4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одраздела</w:t>
      </w: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приведены в прил.4 к Программе.</w:t>
      </w:r>
    </w:p>
    <w:p w:rsidR="00A4453D" w:rsidRPr="007C1F93" w:rsidRDefault="00A4453D" w:rsidP="00EE5A06">
      <w:pPr>
        <w:autoSpaceDE w:val="0"/>
        <w:autoSpaceDN w:val="0"/>
        <w:adjustRightInd w:val="0"/>
        <w:spacing w:after="0"/>
        <w:ind w:firstLine="446"/>
        <w:jc w:val="both"/>
        <w:rPr>
          <w:rFonts w:ascii="Times New Roman" w:hAnsi="Times New Roman" w:cs="Times New Roman"/>
          <w:sz w:val="28"/>
          <w:szCs w:val="28"/>
        </w:rPr>
      </w:pPr>
      <w:r w:rsidRPr="007C1F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Показатели экономической и социальной эффективности реализации проекта.  </w:t>
      </w:r>
      <w:r w:rsidRPr="007C1F93">
        <w:rPr>
          <w:rFonts w:ascii="Times New Roman" w:hAnsi="Times New Roman" w:cs="Times New Roman"/>
          <w:sz w:val="28"/>
          <w:szCs w:val="28"/>
        </w:rPr>
        <w:t xml:space="preserve">В соответствии с указанными целями и задачами предполагается создать условия для формирования на конкурентных принципах рыночной среды, благоприятной для ведения предпринимательской деятельности, развития организаций и рынков, наиболее полного удовлетворения потребностей общества. </w:t>
      </w:r>
    </w:p>
    <w:p w:rsidR="00A4453D" w:rsidRPr="007C1F93" w:rsidRDefault="00A4453D" w:rsidP="00EE5A06">
      <w:pPr>
        <w:autoSpaceDE w:val="0"/>
        <w:autoSpaceDN w:val="0"/>
        <w:adjustRightInd w:val="0"/>
        <w:spacing w:after="0"/>
        <w:ind w:firstLine="4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7C1F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Главы – начальник финансового отдела а</w:t>
      </w: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Чамзинского муниципального района.</w:t>
      </w:r>
    </w:p>
    <w:p w:rsidR="00A4453D" w:rsidRPr="007C1F93" w:rsidRDefault="00A4453D" w:rsidP="00EE5A06">
      <w:pPr>
        <w:autoSpaceDE w:val="0"/>
        <w:autoSpaceDN w:val="0"/>
        <w:adjustRightInd w:val="0"/>
        <w:spacing w:after="0"/>
        <w:ind w:firstLine="45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Соисполнители муниципальной программы.</w:t>
      </w:r>
    </w:p>
    <w:p w:rsidR="00A4453D" w:rsidRPr="007C1F93" w:rsidRDefault="00A4453D" w:rsidP="00EE5A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Отдел экономики и прогнозирования, отдел по торговле, бытовому обслуживанию и защите прав потребителей, отдел промышленности, транспорта и </w:t>
      </w:r>
      <w:proofErr w:type="gramStart"/>
      <w:r w:rsidRPr="007C1F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архитектуры  администрации</w:t>
      </w:r>
      <w:proofErr w:type="gramEnd"/>
      <w:r w:rsidRPr="007C1F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Чамзинского муниципального района, </w:t>
      </w:r>
    </w:p>
    <w:p w:rsidR="00A4453D" w:rsidRPr="007C1F93" w:rsidRDefault="00A4453D" w:rsidP="00EE5A06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муниципальной программы.</w:t>
      </w:r>
    </w:p>
    <w:p w:rsidR="00A4453D" w:rsidRPr="007C1F93" w:rsidRDefault="00A4453D" w:rsidP="00EE5A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1F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</w:t>
      </w:r>
      <w:r w:rsidRPr="007C1F9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 предпринимателей Чамзинского муниципального района (по согласованию).</w:t>
      </w:r>
    </w:p>
    <w:p w:rsidR="00A4453D" w:rsidRDefault="00A4453D" w:rsidP="00EE5A06">
      <w:pPr>
        <w:spacing w:after="0"/>
      </w:pPr>
    </w:p>
    <w:p w:rsidR="00EE5A06" w:rsidRDefault="00EE5A06" w:rsidP="00EE5A06">
      <w:pPr>
        <w:spacing w:after="0"/>
      </w:pPr>
    </w:p>
    <w:p w:rsidR="00EE5A06" w:rsidRDefault="00EE5A06" w:rsidP="00EE5A06">
      <w:pPr>
        <w:spacing w:after="0"/>
      </w:pPr>
    </w:p>
    <w:p w:rsidR="00EE5A06" w:rsidRDefault="00EE5A06" w:rsidP="00EE5A06">
      <w:pPr>
        <w:spacing w:after="0"/>
      </w:pPr>
    </w:p>
    <w:p w:rsidR="00EE5A06" w:rsidRDefault="00EE5A06" w:rsidP="00EE5A06">
      <w:pPr>
        <w:spacing w:after="0"/>
      </w:pPr>
    </w:p>
    <w:p w:rsidR="00EE5A06" w:rsidRDefault="00EE5A06" w:rsidP="00EE5A06">
      <w:pPr>
        <w:spacing w:after="0"/>
      </w:pPr>
    </w:p>
    <w:p w:rsidR="00EE5A06" w:rsidRDefault="00EE5A06" w:rsidP="00EE5A06">
      <w:pPr>
        <w:spacing w:after="0"/>
      </w:pPr>
    </w:p>
    <w:p w:rsidR="00EE5A06" w:rsidRDefault="00EE5A06" w:rsidP="00EE5A06">
      <w:pPr>
        <w:spacing w:after="0"/>
      </w:pPr>
    </w:p>
    <w:p w:rsidR="00EE5A06" w:rsidRDefault="00EE5A06" w:rsidP="00EE5A06">
      <w:pPr>
        <w:spacing w:after="0"/>
      </w:pPr>
    </w:p>
    <w:p w:rsidR="00EE5A06" w:rsidRDefault="00EE5A06" w:rsidP="00EE5A06">
      <w:pPr>
        <w:spacing w:after="0"/>
      </w:pPr>
    </w:p>
    <w:p w:rsidR="00C2219E" w:rsidRDefault="00C2219E" w:rsidP="00EE5A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2219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p w:rsidR="00EE5A06" w:rsidRP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EE5A06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EE5A06" w:rsidRP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A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к решению Совета депутатов</w:t>
      </w:r>
    </w:p>
    <w:p w:rsidR="00EE5A06" w:rsidRP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A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proofErr w:type="spellStart"/>
      <w:r w:rsidRPr="00EE5A0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E5A06">
        <w:rPr>
          <w:rFonts w:ascii="Times New Roman" w:hAnsi="Times New Roman" w:cs="Times New Roman"/>
          <w:sz w:val="28"/>
          <w:szCs w:val="28"/>
        </w:rPr>
        <w:t xml:space="preserve"> муниципального   района</w:t>
      </w:r>
    </w:p>
    <w:p w:rsidR="00EE5A06" w:rsidRPr="00EE5A06" w:rsidRDefault="00EE5A06" w:rsidP="00EE5A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5A06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EE5A06">
        <w:rPr>
          <w:rFonts w:ascii="Times New Roman" w:hAnsi="Times New Roman" w:cs="Times New Roman"/>
          <w:sz w:val="28"/>
          <w:szCs w:val="28"/>
        </w:rPr>
        <w:t xml:space="preserve">от 13.11.2015г. </w:t>
      </w:r>
      <w:r>
        <w:rPr>
          <w:rFonts w:ascii="Times New Roman" w:hAnsi="Times New Roman" w:cs="Times New Roman"/>
          <w:sz w:val="28"/>
          <w:szCs w:val="28"/>
        </w:rPr>
        <w:t>№ 270</w:t>
      </w:r>
      <w:r w:rsidRPr="00EE5A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</w:p>
    <w:p w:rsidR="00A4453D" w:rsidRDefault="00A4453D" w:rsidP="00EE5A0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E5A06" w:rsidRDefault="001C1A43" w:rsidP="00EE5A0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10A9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РАЗДЕЛ </w:t>
      </w:r>
      <w:r w:rsidRPr="00410A9C">
        <w:rPr>
          <w:rFonts w:ascii="Times New Roman" w:eastAsia="Times New Roman" w:hAnsi="Times New Roman" w:cs="Times New Roman"/>
          <w:b/>
          <w:bCs/>
          <w:spacing w:val="-30"/>
          <w:sz w:val="26"/>
          <w:szCs w:val="26"/>
          <w:lang w:eastAsia="ru-RU"/>
        </w:rPr>
        <w:t>V.</w:t>
      </w:r>
      <w:r w:rsidRPr="00410A9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1C1A43" w:rsidRPr="001C1A43" w:rsidRDefault="001C1A43" w:rsidP="00EE5A0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10A9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РЕСУРСНОЕ ОБЕСПЕЧЕНИЕ</w:t>
      </w:r>
      <w:r w:rsidR="00EE5A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МУНИЦИПАЛЬНОЙ </w:t>
      </w:r>
      <w:r w:rsidRPr="00410A9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ПРОГРАММЫ</w:t>
      </w:r>
      <w:r w:rsidR="00EE5A0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</w:p>
    <w:p w:rsidR="001C1A43" w:rsidRPr="001C1A43" w:rsidRDefault="001C1A43" w:rsidP="00EE5A06">
      <w:pPr>
        <w:autoSpaceDE w:val="0"/>
        <w:autoSpaceDN w:val="0"/>
        <w:adjustRightInd w:val="0"/>
        <w:spacing w:after="0"/>
        <w:ind w:firstLine="4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2D14" w:rsidRPr="00A32FBB" w:rsidRDefault="001C1A43" w:rsidP="00EE5A0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1A4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финансовых ресурсов, необходимых для реализации муници</w:t>
      </w:r>
      <w:r w:rsidRPr="001C1A4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пальной программы, составит в период 201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C1A43">
        <w:rPr>
          <w:rFonts w:ascii="Times New Roman" w:eastAsia="Times New Roman" w:hAnsi="Times New Roman" w:cs="Times New Roman"/>
          <w:sz w:val="28"/>
          <w:szCs w:val="28"/>
          <w:lang w:eastAsia="ru-RU"/>
        </w:rPr>
        <w:t>-2019 гг. (без учета государ</w:t>
      </w:r>
      <w:r w:rsidRPr="001C1A4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ственных и муниципальных программ) 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2176,7</w:t>
      </w:r>
      <w:r w:rsidRPr="001C1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руб., </w:t>
      </w:r>
      <w:r w:rsidR="003F2D14" w:rsidRPr="003F2D1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3F2D14" w:rsidRPr="00A32F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том числе по источникам финансирования:</w:t>
      </w:r>
    </w:p>
    <w:p w:rsidR="003F2D14" w:rsidRPr="00A32FBB" w:rsidRDefault="003F2D14" w:rsidP="00EE5A0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федеральный бюджет-  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9,137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</w:t>
      </w:r>
    </w:p>
    <w:p w:rsidR="003F2D14" w:rsidRPr="00A32FBB" w:rsidRDefault="003F2D14" w:rsidP="00EE5A0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республиканский бюджет – 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1,477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</w:t>
      </w:r>
    </w:p>
    <w:p w:rsidR="003F2D14" w:rsidRPr="00A32FBB" w:rsidRDefault="003F2D14" w:rsidP="00EE5A0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местный бюджет – 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10,576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</w:t>
      </w:r>
    </w:p>
    <w:p w:rsidR="003F2D14" w:rsidRPr="00A32FBB" w:rsidRDefault="003F2D14" w:rsidP="00EE5A06">
      <w:pPr>
        <w:tabs>
          <w:tab w:val="left" w:pos="917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внебюджетные средства – 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2155,510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руб.; </w:t>
      </w:r>
    </w:p>
    <w:p w:rsidR="003F2D14" w:rsidRDefault="001C1A43" w:rsidP="00EE5A06">
      <w:pPr>
        <w:tabs>
          <w:tab w:val="left" w:pos="917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A4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Распределение финансовых средств по годам реализации муниципальной программы:</w:t>
      </w:r>
      <w:r w:rsidR="003F2D14" w:rsidRPr="003F2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2D14"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числе:</w:t>
      </w:r>
      <w:r w:rsidR="003F2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2D14" w:rsidRPr="00A32FBB" w:rsidRDefault="003F2D14" w:rsidP="00EE5A0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F2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2016 год- 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1993,575</w:t>
      </w:r>
      <w:r w:rsidRPr="003F2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66D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2F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том числе по источникам </w:t>
      </w:r>
      <w:proofErr w:type="gramStart"/>
      <w:r w:rsidRPr="00A32F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финансирования: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местный бюджет- 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10,565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внебюджетные средства- 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1983,01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млн. руб.</w:t>
      </w:r>
    </w:p>
    <w:p w:rsidR="003F2D14" w:rsidRPr="00A32FBB" w:rsidRDefault="003F2D14" w:rsidP="00EE5A0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F2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2017 год- 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70,5</w:t>
      </w:r>
      <w:r w:rsidRPr="003F2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32F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том числе по источникам финансирования: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внебюджетные средства – 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70,5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</w:t>
      </w:r>
    </w:p>
    <w:p w:rsidR="003F2D14" w:rsidRPr="001C1A43" w:rsidRDefault="003F2D14" w:rsidP="00EE5A0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C66D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2019 год- 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5,5</w:t>
      </w:r>
      <w:r w:rsidRPr="00C66D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32F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том числе по источникам </w:t>
      </w:r>
      <w:proofErr w:type="gramStart"/>
      <w:r w:rsidRPr="00A32F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финансирования: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внебюджетные</w:t>
      </w:r>
      <w:proofErr w:type="gramEnd"/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средства 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– 5,5</w:t>
      </w:r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2FBB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млн.</w:t>
      </w:r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="007A3B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1A43" w:rsidRPr="001C1A43" w:rsidRDefault="001C1A43" w:rsidP="00EE5A06">
      <w:pPr>
        <w:autoSpaceDE w:val="0"/>
        <w:autoSpaceDN w:val="0"/>
        <w:adjustRightInd w:val="0"/>
        <w:spacing w:after="0"/>
        <w:ind w:firstLine="562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sectPr w:rsidR="001C1A43" w:rsidRPr="001C1A43" w:rsidSect="00EE5A06">
      <w:pgSz w:w="11906" w:h="16838"/>
      <w:pgMar w:top="284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 w15:restartNumberingAfterBreak="0">
    <w:nsid w:val="1DE74C2A"/>
    <w:multiLevelType w:val="multilevel"/>
    <w:tmpl w:val="563A768C"/>
    <w:lvl w:ilvl="0">
      <w:start w:val="1"/>
      <w:numFmt w:val="decimal"/>
      <w:lvlText w:val="%1."/>
      <w:lvlJc w:val="left"/>
      <w:pPr>
        <w:ind w:left="9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9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60" w:hanging="2160"/>
      </w:pPr>
      <w:rPr>
        <w:rFonts w:hint="default"/>
      </w:rPr>
    </w:lvl>
  </w:abstractNum>
  <w:abstractNum w:abstractNumId="2" w15:restartNumberingAfterBreak="0">
    <w:nsid w:val="26663DAF"/>
    <w:multiLevelType w:val="hybridMultilevel"/>
    <w:tmpl w:val="DA9AD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CD111B"/>
    <w:multiLevelType w:val="multilevel"/>
    <w:tmpl w:val="F154BFA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60" w:hanging="2160"/>
      </w:pPr>
      <w:rPr>
        <w:rFonts w:hint="default"/>
      </w:rPr>
    </w:lvl>
  </w:abstractNum>
  <w:abstractNum w:abstractNumId="4" w15:restartNumberingAfterBreak="0">
    <w:nsid w:val="7E8337A8"/>
    <w:multiLevelType w:val="multilevel"/>
    <w:tmpl w:val="C228F5F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60" w:hanging="2160"/>
      </w:pPr>
      <w:rPr>
        <w:rFonts w:hint="default"/>
      </w:r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23E"/>
    <w:rsid w:val="000126F6"/>
    <w:rsid w:val="00100B52"/>
    <w:rsid w:val="001C1A43"/>
    <w:rsid w:val="001D6902"/>
    <w:rsid w:val="0027192B"/>
    <w:rsid w:val="002B40C0"/>
    <w:rsid w:val="002C42E6"/>
    <w:rsid w:val="002E008B"/>
    <w:rsid w:val="00352D3D"/>
    <w:rsid w:val="003F2D14"/>
    <w:rsid w:val="00410A9C"/>
    <w:rsid w:val="00415D12"/>
    <w:rsid w:val="00422DC4"/>
    <w:rsid w:val="0042612E"/>
    <w:rsid w:val="004D5DF4"/>
    <w:rsid w:val="00515888"/>
    <w:rsid w:val="005E180F"/>
    <w:rsid w:val="00610C55"/>
    <w:rsid w:val="00611A32"/>
    <w:rsid w:val="0065087C"/>
    <w:rsid w:val="00691FD4"/>
    <w:rsid w:val="006A0C6F"/>
    <w:rsid w:val="00706BEC"/>
    <w:rsid w:val="00707DC9"/>
    <w:rsid w:val="0073441B"/>
    <w:rsid w:val="007A3B20"/>
    <w:rsid w:val="007B51FC"/>
    <w:rsid w:val="007E3CA5"/>
    <w:rsid w:val="00871B45"/>
    <w:rsid w:val="00877BE5"/>
    <w:rsid w:val="008A33B8"/>
    <w:rsid w:val="008C023E"/>
    <w:rsid w:val="008E342E"/>
    <w:rsid w:val="00930D04"/>
    <w:rsid w:val="009F154B"/>
    <w:rsid w:val="00A32FBB"/>
    <w:rsid w:val="00A4453D"/>
    <w:rsid w:val="00A71CCB"/>
    <w:rsid w:val="00A74815"/>
    <w:rsid w:val="00B17FE2"/>
    <w:rsid w:val="00BA5DE6"/>
    <w:rsid w:val="00C2219E"/>
    <w:rsid w:val="00C37982"/>
    <w:rsid w:val="00C47DB2"/>
    <w:rsid w:val="00C66D5F"/>
    <w:rsid w:val="00D233B2"/>
    <w:rsid w:val="00DF41CB"/>
    <w:rsid w:val="00E81BA6"/>
    <w:rsid w:val="00EA6483"/>
    <w:rsid w:val="00EC45D0"/>
    <w:rsid w:val="00EC56CD"/>
    <w:rsid w:val="00EE5A06"/>
    <w:rsid w:val="00EF62D8"/>
    <w:rsid w:val="00F00D83"/>
    <w:rsid w:val="00F45079"/>
    <w:rsid w:val="00F46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DE263B-8024-4280-9533-5AA4AB904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7">
    <w:name w:val="Style17"/>
    <w:basedOn w:val="a"/>
    <w:rsid w:val="008C023E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3">
    <w:name w:val="Font Style163"/>
    <w:rsid w:val="008C023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rsid w:val="00E81B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1">
    <w:name w:val="Font Style161"/>
    <w:rsid w:val="00E81BA6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43">
    <w:name w:val="Style43"/>
    <w:basedOn w:val="a"/>
    <w:rsid w:val="00E81BA6"/>
    <w:pPr>
      <w:widowControl w:val="0"/>
      <w:autoSpaceDE w:val="0"/>
      <w:autoSpaceDN w:val="0"/>
      <w:adjustRightInd w:val="0"/>
      <w:spacing w:after="0" w:line="374" w:lineRule="exact"/>
      <w:ind w:firstLine="7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9">
    <w:name w:val="Style39"/>
    <w:basedOn w:val="a"/>
    <w:rsid w:val="00E81BA6"/>
    <w:pPr>
      <w:widowControl w:val="0"/>
      <w:autoSpaceDE w:val="0"/>
      <w:autoSpaceDN w:val="0"/>
      <w:adjustRightInd w:val="0"/>
      <w:spacing w:after="0" w:line="324" w:lineRule="exact"/>
      <w:ind w:firstLine="6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8">
    <w:name w:val="Font Style168"/>
    <w:rsid w:val="00E81BA6"/>
    <w:rPr>
      <w:rFonts w:ascii="Times New Roman" w:hAnsi="Times New Roman" w:cs="Times New Roman"/>
      <w:sz w:val="26"/>
      <w:szCs w:val="26"/>
    </w:rPr>
  </w:style>
  <w:style w:type="paragraph" w:customStyle="1" w:styleId="Style124">
    <w:name w:val="Style124"/>
    <w:basedOn w:val="a"/>
    <w:rsid w:val="00E81BA6"/>
    <w:pPr>
      <w:widowControl w:val="0"/>
      <w:autoSpaceDE w:val="0"/>
      <w:autoSpaceDN w:val="0"/>
      <w:adjustRightInd w:val="0"/>
      <w:spacing w:after="0" w:line="389" w:lineRule="exact"/>
      <w:ind w:hanging="53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2">
    <w:name w:val="Style62"/>
    <w:basedOn w:val="a"/>
    <w:rsid w:val="00E81BA6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9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4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9">
    <w:name w:val="Style69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09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47DB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E3CA5"/>
    <w:rPr>
      <w:strike w:val="0"/>
      <w:dstrike w:val="0"/>
      <w:color w:val="075FC2"/>
      <w:u w:val="none"/>
      <w:effect w:val="none"/>
    </w:rPr>
  </w:style>
  <w:style w:type="paragraph" w:customStyle="1" w:styleId="western">
    <w:name w:val="western"/>
    <w:basedOn w:val="a"/>
    <w:rsid w:val="00C37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A33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5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56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2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chamzinka.e-mordovia.ru/normact/view/2108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88F6C-1F21-40BC-AFBA-892685947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6</Pages>
  <Words>1880</Words>
  <Characters>10720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Козырева Наталья Вас</cp:lastModifiedBy>
  <cp:revision>20</cp:revision>
  <cp:lastPrinted>2015-11-05T09:50:00Z</cp:lastPrinted>
  <dcterms:created xsi:type="dcterms:W3CDTF">2015-10-26T11:22:00Z</dcterms:created>
  <dcterms:modified xsi:type="dcterms:W3CDTF">2015-11-05T09:52:00Z</dcterms:modified>
</cp:coreProperties>
</file>