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F3D" w:rsidRDefault="00731773" w:rsidP="0073177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Устроился на работу – сообщи в ПФР</w:t>
      </w:r>
    </w:p>
    <w:p w:rsidR="00916F3D" w:rsidRDefault="00731773" w:rsidP="007317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Граждане, ухаживающие за нетрудоспособными людьми, имеют право на ежемесячную компенсационную выплату. Её сумма для ухаживающих родителей за детьми-инвалидами составляет 5500 рублей, для остальных – 1200 рублей. </w:t>
      </w:r>
    </w:p>
    <w:p w:rsidR="00916F3D" w:rsidRDefault="00731773" w:rsidP="007317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Получатель такой выплаты должен быть неработающим гражданином </w:t>
      </w:r>
      <w:r>
        <w:rPr>
          <w:rFonts w:ascii="Times New Roman" w:hAnsi="Times New Roman" w:cs="Times New Roman"/>
          <w:sz w:val="28"/>
          <w:szCs w:val="28"/>
        </w:rPr>
        <w:t>и не иметь никаких других источников дохода, включая пенсию и пособие по безработице. Для оформления ежемесячной компенсационной выплаты нетрудоспособному гражданину необходимо представить в пе</w:t>
      </w:r>
      <w:r>
        <w:rPr>
          <w:rFonts w:ascii="Times New Roman" w:hAnsi="Times New Roman" w:cs="Times New Roman"/>
          <w:sz w:val="28"/>
          <w:szCs w:val="28"/>
        </w:rPr>
        <w:t>нсионный фонд следующие документы: паспорт, заключение медико-социальной экспертизы об установлении группы инвалидности, трудовую книжку (если есть) и заявление от ухаживающего и того, за кем будет осуществляться уход, а также справку с центра занятости на</w:t>
      </w:r>
      <w:r>
        <w:rPr>
          <w:rFonts w:ascii="Times New Roman" w:hAnsi="Times New Roman" w:cs="Times New Roman"/>
          <w:sz w:val="28"/>
          <w:szCs w:val="28"/>
        </w:rPr>
        <w:t>селения о том, что ухаживающий не состоит на учете. Выплата будет доставляться ежемесячно, вместе с пенсией нетрудоспосо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бного лица.</w:t>
      </w:r>
    </w:p>
    <w:p w:rsidR="00916F3D" w:rsidRDefault="00731773" w:rsidP="007317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помнить, что в том случае, если ухаживающий человек устраивается на работу, оформляется на пенсию или становится получ</w:t>
      </w:r>
      <w:r>
        <w:rPr>
          <w:rFonts w:ascii="Times New Roman" w:hAnsi="Times New Roman" w:cs="Times New Roman"/>
          <w:sz w:val="28"/>
          <w:szCs w:val="28"/>
        </w:rPr>
        <w:t>ателем пособия по безработице, он обязан в течение 5 дней сообщить об этом в территориальный орган ПФР, назначивший компенсационную выплату. В противном случае он будет привлечен к ответственности. В соответствии с законом с него будут удержаны суммы компе</w:t>
      </w:r>
      <w:r>
        <w:rPr>
          <w:rFonts w:ascii="Times New Roman" w:hAnsi="Times New Roman" w:cs="Times New Roman"/>
          <w:sz w:val="28"/>
          <w:szCs w:val="28"/>
        </w:rPr>
        <w:t xml:space="preserve">нсационных выплат в соответствующем </w:t>
      </w:r>
      <w:r>
        <w:rPr>
          <w:rFonts w:ascii="Times New Roman" w:hAnsi="Times New Roman" w:cs="Times New Roman"/>
          <w:sz w:val="28"/>
          <w:szCs w:val="28"/>
        </w:rPr>
        <w:t xml:space="preserve">размере. Кроме того, компенсационные выплаты прекращаются в том случае, если у нетрудоспособного гражданина истечет срок, на который ему была установлена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группа инвалидности или если его поместят на полное государстве</w:t>
      </w:r>
      <w:r>
        <w:rPr>
          <w:rFonts w:ascii="Times New Roman" w:hAnsi="Times New Roman" w:cs="Times New Roman"/>
          <w:sz w:val="28"/>
          <w:szCs w:val="28"/>
        </w:rPr>
        <w:t>нное содержание.</w:t>
      </w:r>
    </w:p>
    <w:p w:rsidR="00916F3D" w:rsidRDefault="00731773" w:rsidP="007317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гражданин несвоевременно сообщил либо не сообщил вовсе о факте работы, то образуются переплаты денежных средств. Эти суммы гражданин должен возместить Пенсионному фонду в полном объеме. В противном случае Управление ПФР обращается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суд с соответствующими исками.</w:t>
      </w:r>
    </w:p>
    <w:p w:rsidR="00916F3D" w:rsidRDefault="00731773" w:rsidP="00731773">
      <w:pPr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В Республике Мордовия также выявлены случаи переплат компенсационных выплат гражданам, осуществляющих уход за нетрудоспособными людьми. В 2013 году было около 50 обращений Управлениями ПФР в суд. С начала текущего года количе</w:t>
      </w:r>
      <w:r>
        <w:rPr>
          <w:rFonts w:ascii="Times New Roman" w:hAnsi="Times New Roman" w:cs="Times New Roman"/>
          <w:sz w:val="28"/>
          <w:szCs w:val="28"/>
        </w:rPr>
        <w:t>ство таких исков – 26. По всем искам суд вынес положительное решение в пользу Управлений ПФР.</w:t>
      </w:r>
    </w:p>
    <w:sectPr w:rsidR="00916F3D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6F3D"/>
    <w:rsid w:val="00731773"/>
    <w:rsid w:val="0091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BA2B8-7CE3-41B0-B819-DB947F88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FB8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72D4E-3CFE-4930-96D8-581973A10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Марина</cp:lastModifiedBy>
  <cp:revision>5</cp:revision>
  <cp:lastPrinted>2014-06-10T07:40:00Z</cp:lastPrinted>
  <dcterms:created xsi:type="dcterms:W3CDTF">2014-06-10T12:11:00Z</dcterms:created>
  <dcterms:modified xsi:type="dcterms:W3CDTF">2015-11-02T10:39:00Z</dcterms:modified>
  <dc:language>ru-RU</dc:language>
</cp:coreProperties>
</file>