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493" w:rsidRDefault="00B26A29" w:rsidP="00E4549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доводит до Вашего сведения, что в Республике Мордовия создан новый объект инфраструктуры поддержки малого и среднего предпринимательств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Центр поддержки предпринимательства Республики Мордовия.</w:t>
      </w:r>
    </w:p>
    <w:p w:rsidR="00B26A29" w:rsidRDefault="00B26A29" w:rsidP="00E4549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поддержки</w:t>
      </w:r>
      <w:r w:rsidR="00F541AB">
        <w:rPr>
          <w:rFonts w:ascii="Times New Roman" w:hAnsi="Times New Roman" w:cs="Times New Roman"/>
          <w:sz w:val="28"/>
          <w:szCs w:val="28"/>
        </w:rPr>
        <w:t xml:space="preserve"> </w:t>
      </w:r>
      <w:r w:rsidR="002528EB">
        <w:rPr>
          <w:rFonts w:ascii="Times New Roman" w:hAnsi="Times New Roman" w:cs="Times New Roman"/>
          <w:sz w:val="28"/>
          <w:szCs w:val="28"/>
        </w:rPr>
        <w:t>предпринимательства Республики Мордовия располагается и осуществляет свою деятельность на базе Государственного казенного учреждения «Бизнес-инкубатор Республики Мордовия» по адресу: г</w:t>
      </w:r>
      <w:proofErr w:type="gramStart"/>
      <w:r w:rsidR="002528EB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2528EB">
        <w:rPr>
          <w:rFonts w:ascii="Times New Roman" w:hAnsi="Times New Roman" w:cs="Times New Roman"/>
          <w:sz w:val="28"/>
          <w:szCs w:val="28"/>
        </w:rPr>
        <w:t>аранск, ул.Московская,д.14.</w:t>
      </w:r>
    </w:p>
    <w:p w:rsidR="002528EB" w:rsidRDefault="00473BDA" w:rsidP="00E4549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Предлагаем Вам</w:t>
      </w:r>
      <w:r w:rsidR="002528EB">
        <w:rPr>
          <w:rFonts w:ascii="Times New Roman" w:hAnsi="Times New Roman" w:cs="Times New Roman"/>
          <w:sz w:val="28"/>
          <w:szCs w:val="28"/>
        </w:rPr>
        <w:t xml:space="preserve"> график мероприятий, проводимых АНО «Центр поддержки предпринимательства Республики Мордовия» и Национальной ассоциацией обучения предпринимательству (РАОП)</w:t>
      </w:r>
      <w:r w:rsidR="00A91B58">
        <w:rPr>
          <w:rFonts w:ascii="Times New Roman" w:hAnsi="Times New Roman" w:cs="Times New Roman"/>
          <w:sz w:val="28"/>
          <w:szCs w:val="28"/>
        </w:rPr>
        <w:t>.</w:t>
      </w:r>
    </w:p>
    <w:p w:rsidR="00A91B58" w:rsidRDefault="00A91B58" w:rsidP="00E4549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планируется проведение семинаров Национальной ассоциацией обучения предпринимательству (РАОП)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91B58" w:rsidRDefault="00A91B58" w:rsidP="00E4549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 будут проведены в здании администрации Ча</w:t>
      </w:r>
      <w:r w:rsidR="001C5691">
        <w:rPr>
          <w:rFonts w:ascii="Times New Roman" w:hAnsi="Times New Roman" w:cs="Times New Roman"/>
          <w:sz w:val="28"/>
          <w:szCs w:val="28"/>
        </w:rPr>
        <w:t>мзинского муниципального района по прилагаемой форме:</w:t>
      </w: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1526"/>
        <w:gridCol w:w="1134"/>
        <w:gridCol w:w="6911"/>
      </w:tblGrid>
      <w:tr w:rsidR="002528EB" w:rsidTr="002528EB">
        <w:tc>
          <w:tcPr>
            <w:tcW w:w="1526" w:type="dxa"/>
          </w:tcPr>
          <w:p w:rsidR="002528EB" w:rsidRDefault="002528EB" w:rsidP="00252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134" w:type="dxa"/>
          </w:tcPr>
          <w:p w:rsidR="002528EB" w:rsidRDefault="002528EB" w:rsidP="00252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Время     </w:t>
            </w:r>
          </w:p>
        </w:tc>
        <w:tc>
          <w:tcPr>
            <w:tcW w:w="6911" w:type="dxa"/>
          </w:tcPr>
          <w:p w:rsidR="002528EB" w:rsidRDefault="002528EB" w:rsidP="00252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Название мероприятия</w:t>
            </w:r>
          </w:p>
        </w:tc>
      </w:tr>
      <w:tr w:rsidR="002528EB" w:rsidTr="002528EB">
        <w:tc>
          <w:tcPr>
            <w:tcW w:w="1526" w:type="dxa"/>
          </w:tcPr>
          <w:p w:rsidR="002528EB" w:rsidRDefault="002528EB" w:rsidP="00252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14.10.2015</w:t>
            </w:r>
          </w:p>
        </w:tc>
        <w:tc>
          <w:tcPr>
            <w:tcW w:w="1134" w:type="dxa"/>
          </w:tcPr>
          <w:p w:rsidR="002528EB" w:rsidRDefault="00C750C4" w:rsidP="00252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6911" w:type="dxa"/>
          </w:tcPr>
          <w:p w:rsidR="002528EB" w:rsidRDefault="00C750C4" w:rsidP="00252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бизнес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идеи к построению бизнес-модели! Просто о сложном!»</w:t>
            </w:r>
          </w:p>
        </w:tc>
      </w:tr>
      <w:tr w:rsidR="002528EB" w:rsidTr="002528EB">
        <w:tc>
          <w:tcPr>
            <w:tcW w:w="1526" w:type="dxa"/>
          </w:tcPr>
          <w:p w:rsidR="002528EB" w:rsidRDefault="00C750C4" w:rsidP="00252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22.10.2015</w:t>
            </w:r>
          </w:p>
        </w:tc>
        <w:tc>
          <w:tcPr>
            <w:tcW w:w="1134" w:type="dxa"/>
          </w:tcPr>
          <w:p w:rsidR="002528EB" w:rsidRDefault="00C750C4" w:rsidP="00252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6911" w:type="dxa"/>
          </w:tcPr>
          <w:p w:rsidR="002528EB" w:rsidRDefault="00C750C4" w:rsidP="00252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 «9 ошибок, которые совершают 90% предпринимателей!»</w:t>
            </w:r>
          </w:p>
        </w:tc>
      </w:tr>
      <w:tr w:rsidR="002528EB" w:rsidTr="002528EB">
        <w:tc>
          <w:tcPr>
            <w:tcW w:w="1526" w:type="dxa"/>
          </w:tcPr>
          <w:p w:rsidR="002528EB" w:rsidRDefault="00C750C4" w:rsidP="00252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29.10.2015</w:t>
            </w:r>
          </w:p>
        </w:tc>
        <w:tc>
          <w:tcPr>
            <w:tcW w:w="1134" w:type="dxa"/>
          </w:tcPr>
          <w:p w:rsidR="002528EB" w:rsidRDefault="00C750C4" w:rsidP="00252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6911" w:type="dxa"/>
          </w:tcPr>
          <w:p w:rsidR="002528EB" w:rsidRDefault="00C750C4" w:rsidP="00252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Интернет-маркетинг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:с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овременные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методы продвижения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продуктов,товаров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услуг»</w:t>
            </w:r>
          </w:p>
        </w:tc>
      </w:tr>
      <w:tr w:rsidR="002528EB" w:rsidTr="002528EB">
        <w:tc>
          <w:tcPr>
            <w:tcW w:w="1526" w:type="dxa"/>
          </w:tcPr>
          <w:p w:rsidR="002528EB" w:rsidRDefault="004C256E" w:rsidP="00252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12.11.2015</w:t>
            </w:r>
          </w:p>
        </w:tc>
        <w:tc>
          <w:tcPr>
            <w:tcW w:w="1134" w:type="dxa"/>
          </w:tcPr>
          <w:p w:rsidR="002528EB" w:rsidRDefault="004C256E" w:rsidP="00252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6911" w:type="dxa"/>
          </w:tcPr>
          <w:p w:rsidR="002528EB" w:rsidRDefault="004C256E" w:rsidP="00252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Семинар: «Правовые основы организации и ведения предпринимательской деятельности.</w:t>
            </w:r>
          </w:p>
          <w:p w:rsidR="004C256E" w:rsidRDefault="004C256E" w:rsidP="00252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Основы бухгалтерского учета и выбор системы налогообложения»</w:t>
            </w:r>
          </w:p>
        </w:tc>
      </w:tr>
      <w:tr w:rsidR="004C256E" w:rsidTr="002528EB">
        <w:tc>
          <w:tcPr>
            <w:tcW w:w="1526" w:type="dxa"/>
          </w:tcPr>
          <w:p w:rsidR="004C256E" w:rsidRDefault="004C256E" w:rsidP="00252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26.11.2015</w:t>
            </w:r>
          </w:p>
        </w:tc>
        <w:tc>
          <w:tcPr>
            <w:tcW w:w="1134" w:type="dxa"/>
          </w:tcPr>
          <w:p w:rsidR="004C256E" w:rsidRDefault="004C256E" w:rsidP="00252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6911" w:type="dxa"/>
          </w:tcPr>
          <w:p w:rsidR="004C256E" w:rsidRDefault="004C256E" w:rsidP="00252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Тренинг «Неслучайные связи,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нетворкинг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образ жизни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</w:tr>
    </w:tbl>
    <w:p w:rsidR="002528EB" w:rsidRDefault="002528EB" w:rsidP="002528E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528EB" w:rsidSect="00A83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6A29"/>
    <w:rsid w:val="00036163"/>
    <w:rsid w:val="00137477"/>
    <w:rsid w:val="001C5691"/>
    <w:rsid w:val="002528EB"/>
    <w:rsid w:val="00473BDA"/>
    <w:rsid w:val="004C256E"/>
    <w:rsid w:val="00A8366B"/>
    <w:rsid w:val="00A91B58"/>
    <w:rsid w:val="00B26A29"/>
    <w:rsid w:val="00C750C4"/>
    <w:rsid w:val="00E45493"/>
    <w:rsid w:val="00F54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6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28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28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92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Андрей</cp:lastModifiedBy>
  <cp:revision>9</cp:revision>
  <cp:lastPrinted>2015-10-13T08:28:00Z</cp:lastPrinted>
  <dcterms:created xsi:type="dcterms:W3CDTF">2015-10-12T13:55:00Z</dcterms:created>
  <dcterms:modified xsi:type="dcterms:W3CDTF">2015-10-13T11:16:00Z</dcterms:modified>
</cp:coreProperties>
</file>