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2D44" w:rsidRDefault="00392D44" w:rsidP="00392D44">
      <w:pPr>
        <w:jc w:val="center"/>
        <w:rPr>
          <w:b/>
          <w:sz w:val="52"/>
          <w:szCs w:val="52"/>
        </w:rPr>
      </w:pPr>
      <w:r>
        <w:rPr>
          <w:b/>
          <w:sz w:val="52"/>
          <w:szCs w:val="52"/>
        </w:rPr>
        <w:t>ИНФОРМАЦИОННЫЙ БЮЛЛЕТЕНЬ  № 3</w:t>
      </w:r>
    </w:p>
    <w:p w:rsidR="00392D44" w:rsidRPr="00F329DA" w:rsidRDefault="00392D44" w:rsidP="00392D44">
      <w:pPr>
        <w:rPr>
          <w:b/>
        </w:rPr>
      </w:pPr>
      <w:r w:rsidRPr="00F329DA">
        <w:rPr>
          <w:b/>
        </w:rPr>
        <w:t>Мокшалейского сельского поселения</w:t>
      </w:r>
    </w:p>
    <w:p w:rsidR="00392D44" w:rsidRPr="00F329DA" w:rsidRDefault="00392D44" w:rsidP="00392D44">
      <w:pPr>
        <w:rPr>
          <w:b/>
        </w:rPr>
      </w:pPr>
      <w:r w:rsidRPr="00F329DA">
        <w:rPr>
          <w:b/>
        </w:rPr>
        <w:t xml:space="preserve">является официальным печатным изданием Мокшалейского сельского поселения </w:t>
      </w:r>
    </w:p>
    <w:p w:rsidR="00392D44" w:rsidRDefault="00392D44" w:rsidP="00392D44">
      <w:pPr>
        <w:rPr>
          <w:b/>
        </w:rPr>
      </w:pPr>
      <w:r w:rsidRPr="00F329DA">
        <w:rPr>
          <w:b/>
        </w:rPr>
        <w:t>Чамзинского муниципального р</w:t>
      </w:r>
      <w:r>
        <w:rPr>
          <w:b/>
        </w:rPr>
        <w:t>айона от 27.02.2015 года за  № 3</w:t>
      </w:r>
    </w:p>
    <w:p w:rsidR="00392D44" w:rsidRDefault="00392D44" w:rsidP="00392D44">
      <w:pPr>
        <w:jc w:val="center"/>
        <w:rPr>
          <w:b/>
        </w:rPr>
      </w:pPr>
      <w:r>
        <w:rPr>
          <w:b/>
        </w:rPr>
        <w:t>ПУБЛИКУЕМ</w:t>
      </w:r>
    </w:p>
    <w:p w:rsidR="00392D44" w:rsidRDefault="00392D44" w:rsidP="00392D44">
      <w:pPr>
        <w:jc w:val="center"/>
        <w:rPr>
          <w:b/>
        </w:rPr>
      </w:pPr>
    </w:p>
    <w:p w:rsidR="00392D44" w:rsidRPr="00392D44" w:rsidRDefault="00392D44" w:rsidP="00392D44">
      <w:pPr>
        <w:rPr>
          <w:sz w:val="18"/>
          <w:szCs w:val="18"/>
        </w:rPr>
      </w:pPr>
    </w:p>
    <w:p w:rsidR="00392D44" w:rsidRPr="00392D44" w:rsidRDefault="00392D44" w:rsidP="00392D44">
      <w:pPr>
        <w:shd w:val="clear" w:color="auto" w:fill="FFFFFF"/>
        <w:spacing w:line="240" w:lineRule="auto"/>
        <w:jc w:val="center"/>
        <w:textAlignment w:val="baseline"/>
        <w:rPr>
          <w:rFonts w:ascii="Times New Roman" w:hAnsi="Times New Roman"/>
          <w:color w:val="000000"/>
          <w:sz w:val="18"/>
          <w:szCs w:val="18"/>
        </w:rPr>
      </w:pPr>
      <w:r w:rsidRPr="00392D44">
        <w:rPr>
          <w:rFonts w:ascii="Times New Roman" w:hAnsi="Times New Roman"/>
          <w:color w:val="000000"/>
          <w:sz w:val="18"/>
          <w:szCs w:val="18"/>
        </w:rPr>
        <w:t>Республика Мордовия</w:t>
      </w:r>
    </w:p>
    <w:p w:rsidR="00392D44" w:rsidRPr="00392D44" w:rsidRDefault="00392D44" w:rsidP="00392D44">
      <w:pPr>
        <w:shd w:val="clear" w:color="auto" w:fill="FFFFFF"/>
        <w:spacing w:line="240" w:lineRule="auto"/>
        <w:jc w:val="center"/>
        <w:textAlignment w:val="baseline"/>
        <w:rPr>
          <w:rFonts w:ascii="Times New Roman" w:hAnsi="Times New Roman"/>
          <w:color w:val="000000"/>
          <w:sz w:val="18"/>
          <w:szCs w:val="18"/>
        </w:rPr>
      </w:pPr>
      <w:r w:rsidRPr="00392D44">
        <w:rPr>
          <w:rFonts w:ascii="Times New Roman" w:hAnsi="Times New Roman"/>
          <w:color w:val="000000"/>
          <w:sz w:val="18"/>
          <w:szCs w:val="18"/>
        </w:rPr>
        <w:t>Чамзинский муниципальный район</w:t>
      </w:r>
    </w:p>
    <w:p w:rsidR="00392D44" w:rsidRPr="00392D44" w:rsidRDefault="00392D44" w:rsidP="00392D44">
      <w:pPr>
        <w:spacing w:after="0" w:line="240" w:lineRule="auto"/>
        <w:jc w:val="center"/>
        <w:rPr>
          <w:rFonts w:ascii="Times New Roman" w:hAnsi="Times New Roman"/>
          <w:sz w:val="18"/>
          <w:szCs w:val="18"/>
        </w:rPr>
      </w:pPr>
      <w:r w:rsidRPr="00392D44">
        <w:rPr>
          <w:rFonts w:ascii="Times New Roman" w:hAnsi="Times New Roman"/>
          <w:sz w:val="18"/>
          <w:szCs w:val="18"/>
        </w:rPr>
        <w:t xml:space="preserve">Администрация Мокшалейского  сельского поселения    </w:t>
      </w:r>
    </w:p>
    <w:p w:rsidR="00392D44" w:rsidRPr="00392D44" w:rsidRDefault="00392D44" w:rsidP="00392D44">
      <w:pPr>
        <w:spacing w:after="0" w:line="240" w:lineRule="auto"/>
        <w:jc w:val="center"/>
        <w:rPr>
          <w:rFonts w:ascii="Times New Roman" w:hAnsi="Times New Roman"/>
          <w:sz w:val="18"/>
          <w:szCs w:val="18"/>
        </w:rPr>
      </w:pPr>
    </w:p>
    <w:p w:rsidR="00392D44" w:rsidRPr="00392D44" w:rsidRDefault="00392D44" w:rsidP="00392D44">
      <w:pPr>
        <w:spacing w:after="0" w:line="240" w:lineRule="auto"/>
        <w:jc w:val="center"/>
        <w:rPr>
          <w:rFonts w:ascii="Times New Roman" w:hAnsi="Times New Roman"/>
          <w:sz w:val="18"/>
          <w:szCs w:val="18"/>
        </w:rPr>
      </w:pPr>
      <w:r w:rsidRPr="00392D44">
        <w:rPr>
          <w:rFonts w:ascii="Times New Roman" w:hAnsi="Times New Roman"/>
          <w:sz w:val="18"/>
          <w:szCs w:val="18"/>
        </w:rPr>
        <w:t>ПОСТАНОВЛЕНИЕ</w:t>
      </w:r>
    </w:p>
    <w:p w:rsidR="00392D44" w:rsidRPr="00392D44" w:rsidRDefault="00392D44" w:rsidP="00392D44">
      <w:pPr>
        <w:tabs>
          <w:tab w:val="left" w:pos="300"/>
          <w:tab w:val="center" w:pos="4677"/>
        </w:tabs>
        <w:spacing w:after="0" w:line="240" w:lineRule="auto"/>
        <w:rPr>
          <w:rFonts w:ascii="Times New Roman" w:hAnsi="Times New Roman"/>
          <w:sz w:val="18"/>
          <w:szCs w:val="18"/>
        </w:rPr>
      </w:pPr>
      <w:r w:rsidRPr="00392D44">
        <w:rPr>
          <w:rFonts w:ascii="Times New Roman" w:hAnsi="Times New Roman"/>
          <w:sz w:val="18"/>
          <w:szCs w:val="18"/>
        </w:rPr>
        <w:tab/>
        <w:t>11.02.2015г.                                                                                                  № 5</w:t>
      </w:r>
    </w:p>
    <w:p w:rsidR="00392D44" w:rsidRPr="00392D44" w:rsidRDefault="00392D44" w:rsidP="00392D44">
      <w:pPr>
        <w:spacing w:after="0" w:line="240" w:lineRule="auto"/>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spacing w:after="0" w:line="240" w:lineRule="auto"/>
        <w:jc w:val="center"/>
        <w:rPr>
          <w:rFonts w:ascii="Times New Roman" w:hAnsi="Times New Roman"/>
          <w:vanish/>
          <w:sz w:val="18"/>
          <w:szCs w:val="18"/>
        </w:rPr>
      </w:pPr>
    </w:p>
    <w:p w:rsidR="00392D44" w:rsidRPr="00392D44" w:rsidRDefault="00392D44" w:rsidP="00392D44">
      <w:pPr>
        <w:shd w:val="clear" w:color="auto" w:fill="FFFFFF"/>
        <w:spacing w:after="0" w:line="400" w:lineRule="atLeast"/>
        <w:jc w:val="center"/>
        <w:textAlignment w:val="baseline"/>
        <w:rPr>
          <w:rFonts w:ascii="Times New Roman" w:hAnsi="Times New Roman"/>
          <w:bCs/>
          <w:color w:val="000000"/>
          <w:sz w:val="18"/>
          <w:szCs w:val="18"/>
        </w:rPr>
      </w:pPr>
      <w:r w:rsidRPr="00392D44">
        <w:rPr>
          <w:rFonts w:ascii="Times New Roman" w:hAnsi="Times New Roman"/>
          <w:bCs/>
          <w:color w:val="000000"/>
          <w:sz w:val="18"/>
          <w:szCs w:val="18"/>
        </w:rPr>
        <w:t>Об утверждении муниципальной целевой</w:t>
      </w:r>
    </w:p>
    <w:p w:rsidR="00392D44" w:rsidRPr="00392D44" w:rsidRDefault="00392D44" w:rsidP="00392D44">
      <w:pPr>
        <w:shd w:val="clear" w:color="auto" w:fill="FFFFFF"/>
        <w:spacing w:after="0" w:line="400" w:lineRule="atLeast"/>
        <w:jc w:val="center"/>
        <w:textAlignment w:val="baseline"/>
        <w:rPr>
          <w:rFonts w:ascii="Times New Roman" w:hAnsi="Times New Roman"/>
          <w:bCs/>
          <w:color w:val="000000"/>
          <w:sz w:val="18"/>
          <w:szCs w:val="18"/>
        </w:rPr>
      </w:pPr>
      <w:r w:rsidRPr="00392D44">
        <w:rPr>
          <w:rFonts w:ascii="Times New Roman" w:hAnsi="Times New Roman"/>
          <w:bCs/>
          <w:color w:val="000000"/>
          <w:sz w:val="18"/>
          <w:szCs w:val="18"/>
        </w:rPr>
        <w:t>программы «Оформление права муниципальной собственности на бесхозяйные объекты на территории Мокшалей</w:t>
      </w:r>
      <w:r w:rsidRPr="00392D44">
        <w:rPr>
          <w:rFonts w:ascii="Times New Roman" w:hAnsi="Times New Roman"/>
          <w:sz w:val="18"/>
          <w:szCs w:val="18"/>
        </w:rPr>
        <w:t xml:space="preserve">ского сельского поселения </w:t>
      </w:r>
      <w:r w:rsidRPr="00392D44">
        <w:rPr>
          <w:rFonts w:ascii="Times New Roman" w:hAnsi="Times New Roman"/>
          <w:bCs/>
          <w:color w:val="000000"/>
          <w:sz w:val="18"/>
          <w:szCs w:val="18"/>
        </w:rPr>
        <w:t>Чамзинского муниципального района  на 2015-2016 годы»</w:t>
      </w:r>
    </w:p>
    <w:p w:rsidR="00392D44" w:rsidRPr="00392D44" w:rsidRDefault="00392D44" w:rsidP="00392D44">
      <w:pPr>
        <w:shd w:val="clear" w:color="auto" w:fill="FFFFFF"/>
        <w:spacing w:after="0" w:line="400" w:lineRule="atLeast"/>
        <w:jc w:val="center"/>
        <w:textAlignment w:val="baseline"/>
        <w:rPr>
          <w:rFonts w:ascii="Times New Roman" w:hAnsi="Times New Roman"/>
          <w:color w:val="000000"/>
          <w:sz w:val="18"/>
          <w:szCs w:val="18"/>
        </w:rPr>
      </w:pPr>
    </w:p>
    <w:p w:rsidR="00392D44" w:rsidRPr="00392D44" w:rsidRDefault="00392D44" w:rsidP="00392D44">
      <w:pPr>
        <w:shd w:val="clear" w:color="auto" w:fill="FFFFFF"/>
        <w:spacing w:after="0"/>
        <w:ind w:firstLine="709"/>
        <w:jc w:val="both"/>
        <w:textAlignment w:val="baseline"/>
        <w:rPr>
          <w:rFonts w:ascii="Times New Roman" w:hAnsi="Times New Roman"/>
          <w:bCs/>
          <w:color w:val="000000"/>
          <w:sz w:val="18"/>
          <w:szCs w:val="18"/>
        </w:rPr>
      </w:pPr>
      <w:r w:rsidRPr="00392D44">
        <w:rPr>
          <w:rFonts w:ascii="Times New Roman" w:hAnsi="Times New Roman"/>
          <w:color w:val="000000"/>
          <w:sz w:val="18"/>
          <w:szCs w:val="18"/>
        </w:rPr>
        <w:t xml:space="preserve">С целью организации порядка учета, управления и использования бесхозяйного имущества, находящегося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в соответствии со статьей 225 Гражданского кодекса Российской Федерации, со статьей 11 Земельного кодекса Российской Федерации, со статьей 14 Федерального закона от    06 октября 2003 года  № 131-ФЗ «Об общих принципах организации местного самоуправления в Российской Федерации» (с последующими изменениями), с пунктом 3 статьи 9 Федерального закона от 21.07.1997 г. № 122-ФЗ «О государственной регистрации прав на недвижимое имущество и сделок с ним» (с последующими изменениями), Постановлением Правительства РФ от 17.09.2003 года № 580 «Об утверждении Положения о принятии на учет бесхозяйных недвижимых вещей» (с последующими изменениями), на основании   Устава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w:t>
      </w:r>
      <w:r w:rsidRPr="00392D44">
        <w:rPr>
          <w:rFonts w:ascii="Times New Roman" w:hAnsi="Times New Roman"/>
          <w:bCs/>
          <w:color w:val="000000"/>
          <w:sz w:val="18"/>
          <w:szCs w:val="18"/>
        </w:rPr>
        <w:t xml:space="preserve"> администрация Мокшалей</w:t>
      </w:r>
      <w:r w:rsidRPr="00392D44">
        <w:rPr>
          <w:rFonts w:ascii="Times New Roman" w:hAnsi="Times New Roman"/>
          <w:bCs/>
          <w:sz w:val="18"/>
          <w:szCs w:val="18"/>
        </w:rPr>
        <w:t>ского</w:t>
      </w:r>
      <w:r w:rsidRPr="00392D44">
        <w:rPr>
          <w:rFonts w:ascii="Times New Roman" w:hAnsi="Times New Roman"/>
          <w:bCs/>
          <w:color w:val="000000"/>
          <w:sz w:val="18"/>
          <w:szCs w:val="18"/>
        </w:rPr>
        <w:t xml:space="preserve"> сельского поселения</w:t>
      </w:r>
    </w:p>
    <w:p w:rsidR="00392D44" w:rsidRPr="00392D44" w:rsidRDefault="00392D44" w:rsidP="00392D44">
      <w:pPr>
        <w:shd w:val="clear" w:color="auto" w:fill="FFFFFF"/>
        <w:spacing w:after="0"/>
        <w:ind w:firstLine="709"/>
        <w:jc w:val="both"/>
        <w:textAlignment w:val="baseline"/>
        <w:rPr>
          <w:rFonts w:ascii="Times New Roman" w:hAnsi="Times New Roman"/>
          <w:bCs/>
          <w:color w:val="000000"/>
          <w:sz w:val="18"/>
          <w:szCs w:val="18"/>
        </w:rPr>
      </w:pPr>
    </w:p>
    <w:p w:rsidR="00392D44" w:rsidRPr="00392D44" w:rsidRDefault="00392D44" w:rsidP="00392D44">
      <w:pPr>
        <w:shd w:val="clear" w:color="auto" w:fill="FFFFFF"/>
        <w:spacing w:after="0"/>
        <w:ind w:firstLine="709"/>
        <w:textAlignment w:val="baseline"/>
        <w:rPr>
          <w:rFonts w:ascii="Times New Roman" w:hAnsi="Times New Roman"/>
          <w:bCs/>
          <w:color w:val="000000"/>
          <w:sz w:val="18"/>
          <w:szCs w:val="18"/>
        </w:rPr>
      </w:pPr>
      <w:r w:rsidRPr="00392D44">
        <w:rPr>
          <w:rFonts w:ascii="Times New Roman" w:hAnsi="Times New Roman"/>
          <w:bCs/>
          <w:color w:val="000000"/>
          <w:sz w:val="18"/>
          <w:szCs w:val="18"/>
        </w:rPr>
        <w:t xml:space="preserve">                                        ПОСТАНОВЛЯЕТ:</w:t>
      </w:r>
    </w:p>
    <w:p w:rsidR="00392D44" w:rsidRPr="00392D44" w:rsidRDefault="00392D44" w:rsidP="00392D44">
      <w:pPr>
        <w:shd w:val="clear" w:color="auto" w:fill="FFFFFF"/>
        <w:spacing w:after="0"/>
        <w:ind w:firstLine="709"/>
        <w:jc w:val="center"/>
        <w:textAlignment w:val="baseline"/>
        <w:rPr>
          <w:rFonts w:ascii="Times New Roman" w:hAnsi="Times New Roman"/>
          <w:bCs/>
          <w:color w:val="000000"/>
          <w:sz w:val="18"/>
          <w:szCs w:val="18"/>
        </w:rPr>
      </w:pPr>
    </w:p>
    <w:p w:rsidR="00392D44" w:rsidRPr="00392D44" w:rsidRDefault="00392D44" w:rsidP="00392D44">
      <w:pPr>
        <w:shd w:val="clear" w:color="auto" w:fill="FFFFFF"/>
        <w:spacing w:after="0"/>
        <w:ind w:firstLine="708"/>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1. Утвердить муниципальную целевую программу «Оформление права муниципальной собственности на бесхозяйные объекты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на 2015-2016 годы» (прилагается).</w:t>
      </w:r>
    </w:p>
    <w:p w:rsidR="00392D44" w:rsidRPr="00392D44" w:rsidRDefault="00392D44" w:rsidP="00392D44">
      <w:pPr>
        <w:shd w:val="clear" w:color="auto" w:fill="FFFFFF"/>
        <w:spacing w:after="0"/>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2. Настоящее постановление  подлежит опубликованию в информационном  бюллетене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w:t>
      </w:r>
    </w:p>
    <w:p w:rsidR="00392D44" w:rsidRPr="00392D44" w:rsidRDefault="00392D44" w:rsidP="00392D44">
      <w:pPr>
        <w:shd w:val="clear" w:color="auto" w:fill="FFFFFF"/>
        <w:spacing w:after="0"/>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3. Контроль за исполнением настоящего постановления оставляю за собой.                                                         </w:t>
      </w:r>
    </w:p>
    <w:p w:rsidR="00392D44" w:rsidRPr="00392D44" w:rsidRDefault="00392D44" w:rsidP="00392D44">
      <w:pPr>
        <w:shd w:val="clear" w:color="auto" w:fill="FFFFFF"/>
        <w:spacing w:after="0"/>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Глава      </w:t>
      </w:r>
    </w:p>
    <w:p w:rsidR="00392D44" w:rsidRPr="00392D44" w:rsidRDefault="00392D44" w:rsidP="00392D44">
      <w:pPr>
        <w:shd w:val="clear" w:color="auto" w:fill="FFFFFF"/>
        <w:spacing w:after="0"/>
        <w:jc w:val="both"/>
        <w:textAlignment w:val="baseline"/>
        <w:rPr>
          <w:rFonts w:ascii="Times New Roman" w:hAnsi="Times New Roman"/>
          <w:color w:val="000000"/>
          <w:sz w:val="18"/>
          <w:szCs w:val="18"/>
        </w:rPr>
      </w:pP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П.Г.Артюшкин</w:t>
      </w:r>
    </w:p>
    <w:p w:rsidR="00392D44" w:rsidRPr="00392D44" w:rsidRDefault="00392D44" w:rsidP="00392D44">
      <w:pPr>
        <w:shd w:val="clear" w:color="auto" w:fill="FFFFFF"/>
        <w:spacing w:after="0"/>
        <w:textAlignment w:val="baseline"/>
        <w:rPr>
          <w:rFonts w:ascii="Times New Roman" w:hAnsi="Times New Roman"/>
          <w:color w:val="000000"/>
          <w:sz w:val="18"/>
          <w:szCs w:val="18"/>
        </w:rPr>
      </w:pPr>
    </w:p>
    <w:p w:rsidR="00392D44" w:rsidRPr="00392D44" w:rsidRDefault="00392D44" w:rsidP="00392D44">
      <w:pPr>
        <w:shd w:val="clear" w:color="auto" w:fill="FFFFFF"/>
        <w:spacing w:after="0"/>
        <w:textAlignment w:val="baseline"/>
        <w:rPr>
          <w:rFonts w:ascii="Times New Roman" w:hAnsi="Times New Roman"/>
          <w:color w:val="000000"/>
          <w:sz w:val="18"/>
          <w:szCs w:val="18"/>
        </w:rPr>
      </w:pPr>
    </w:p>
    <w:p w:rsidR="00392D44" w:rsidRPr="00392D44" w:rsidRDefault="00392D44" w:rsidP="00392D44">
      <w:pPr>
        <w:shd w:val="clear" w:color="auto" w:fill="FFFFFF"/>
        <w:spacing w:after="0"/>
        <w:textAlignment w:val="baseline"/>
        <w:rPr>
          <w:rFonts w:ascii="Times New Roman" w:hAnsi="Times New Roman"/>
          <w:color w:val="000000"/>
          <w:sz w:val="18"/>
          <w:szCs w:val="18"/>
        </w:rPr>
      </w:pPr>
    </w:p>
    <w:p w:rsidR="00392D44" w:rsidRPr="00392D44" w:rsidRDefault="00392D44" w:rsidP="00392D44">
      <w:pPr>
        <w:shd w:val="clear" w:color="auto" w:fill="FFFFFF"/>
        <w:spacing w:after="0"/>
        <w:textAlignment w:val="baseline"/>
        <w:rPr>
          <w:rFonts w:ascii="Times New Roman" w:hAnsi="Times New Roman"/>
          <w:color w:val="000000"/>
          <w:sz w:val="18"/>
          <w:szCs w:val="18"/>
        </w:rPr>
      </w:pPr>
    </w:p>
    <w:p w:rsidR="00392D44" w:rsidRPr="00392D44" w:rsidRDefault="00392D44" w:rsidP="00392D44">
      <w:pPr>
        <w:shd w:val="clear" w:color="auto" w:fill="FFFFFF"/>
        <w:spacing w:after="0"/>
        <w:textAlignment w:val="baseline"/>
        <w:rPr>
          <w:rFonts w:ascii="Times New Roman" w:hAnsi="Times New Roman"/>
          <w:color w:val="000000"/>
          <w:sz w:val="18"/>
          <w:szCs w:val="18"/>
        </w:rPr>
      </w:pP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r w:rsidRPr="00392D44">
        <w:rPr>
          <w:rFonts w:ascii="Times New Roman" w:hAnsi="Times New Roman"/>
          <w:color w:val="000000"/>
          <w:sz w:val="18"/>
          <w:szCs w:val="18"/>
        </w:rPr>
        <w:t>Утверждена</w:t>
      </w: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r w:rsidRPr="00392D44">
        <w:rPr>
          <w:rFonts w:ascii="Times New Roman" w:hAnsi="Times New Roman"/>
          <w:color w:val="000000"/>
          <w:sz w:val="18"/>
          <w:szCs w:val="18"/>
        </w:rPr>
        <w:t>постановлением администрации</w:t>
      </w: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r w:rsidRPr="00392D44">
        <w:rPr>
          <w:rFonts w:ascii="Times New Roman" w:hAnsi="Times New Roman"/>
          <w:sz w:val="18"/>
          <w:szCs w:val="18"/>
        </w:rPr>
        <w:t xml:space="preserve">Мокшалейского </w:t>
      </w:r>
      <w:r w:rsidRPr="00392D44">
        <w:rPr>
          <w:rFonts w:ascii="Times New Roman" w:hAnsi="Times New Roman"/>
          <w:color w:val="000000"/>
          <w:sz w:val="18"/>
          <w:szCs w:val="18"/>
        </w:rPr>
        <w:t>сельского</w:t>
      </w:r>
    </w:p>
    <w:p w:rsidR="00392D44" w:rsidRPr="00392D44" w:rsidRDefault="00392D44" w:rsidP="00392D44">
      <w:pPr>
        <w:shd w:val="clear" w:color="auto" w:fill="FFFFFF"/>
        <w:spacing w:after="0"/>
        <w:jc w:val="right"/>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поселения </w:t>
      </w:r>
    </w:p>
    <w:p w:rsidR="00392D44" w:rsidRPr="00392D44" w:rsidRDefault="00392D44" w:rsidP="00392D44">
      <w:pPr>
        <w:shd w:val="clear" w:color="auto" w:fill="FFFFFF"/>
        <w:spacing w:after="0" w:line="400" w:lineRule="atLeast"/>
        <w:jc w:val="center"/>
        <w:textAlignment w:val="baseline"/>
        <w:rPr>
          <w:rFonts w:ascii="Times New Roman" w:hAnsi="Times New Roman"/>
          <w:bCs/>
          <w:color w:val="000000"/>
          <w:sz w:val="18"/>
          <w:szCs w:val="18"/>
        </w:rPr>
      </w:pPr>
      <w:r w:rsidRPr="00392D44">
        <w:rPr>
          <w:rFonts w:ascii="Times New Roman" w:hAnsi="Times New Roman"/>
          <w:bCs/>
          <w:color w:val="000000"/>
          <w:sz w:val="18"/>
          <w:szCs w:val="18"/>
        </w:rPr>
        <w:lastRenderedPageBreak/>
        <w:t>МУНИЦИПАЛЬНАЯ ЦЕЛЕВАЯ ПРОГРАММА</w:t>
      </w:r>
    </w:p>
    <w:p w:rsidR="00392D44" w:rsidRPr="00392D44" w:rsidRDefault="00392D44" w:rsidP="00392D44">
      <w:pPr>
        <w:shd w:val="clear" w:color="auto" w:fill="FFFFFF"/>
        <w:spacing w:after="0" w:line="400" w:lineRule="atLeast"/>
        <w:jc w:val="center"/>
        <w:textAlignment w:val="baseline"/>
        <w:rPr>
          <w:rFonts w:ascii="Times New Roman" w:hAnsi="Times New Roman"/>
          <w:bCs/>
          <w:color w:val="000000"/>
          <w:sz w:val="18"/>
          <w:szCs w:val="18"/>
        </w:rPr>
      </w:pPr>
      <w:r w:rsidRPr="00392D44">
        <w:rPr>
          <w:rFonts w:ascii="Times New Roman" w:hAnsi="Times New Roman"/>
          <w:bCs/>
          <w:color w:val="000000"/>
          <w:sz w:val="18"/>
          <w:szCs w:val="18"/>
        </w:rPr>
        <w:t xml:space="preserve">«Оформление права муниципальной собственности на бесхозяйные объекты на территории </w:t>
      </w:r>
      <w:r w:rsidRPr="00392D44">
        <w:rPr>
          <w:rFonts w:ascii="Times New Roman" w:hAnsi="Times New Roman"/>
          <w:bCs/>
          <w:sz w:val="18"/>
          <w:szCs w:val="18"/>
        </w:rPr>
        <w:t>Мокшалейского</w:t>
      </w:r>
      <w:r w:rsidRPr="00392D44">
        <w:rPr>
          <w:rFonts w:ascii="Times New Roman" w:hAnsi="Times New Roman"/>
          <w:bCs/>
          <w:color w:val="000000"/>
          <w:sz w:val="18"/>
          <w:szCs w:val="18"/>
        </w:rPr>
        <w:t xml:space="preserve"> сельского поселения Чамзинского муниципального района на 2015-2016 годы»</w:t>
      </w:r>
    </w:p>
    <w:p w:rsidR="00392D44" w:rsidRPr="00392D44" w:rsidRDefault="00392D44" w:rsidP="00392D44">
      <w:pPr>
        <w:shd w:val="clear" w:color="auto" w:fill="FFFFFF"/>
        <w:spacing w:after="0" w:line="400" w:lineRule="atLeast"/>
        <w:jc w:val="center"/>
        <w:textAlignment w:val="baseline"/>
        <w:rPr>
          <w:rFonts w:ascii="Times New Roman" w:hAnsi="Times New Roman"/>
          <w:bCs/>
          <w:color w:val="000000"/>
          <w:sz w:val="18"/>
          <w:szCs w:val="18"/>
        </w:rPr>
      </w:pPr>
      <w:r w:rsidRPr="00392D44">
        <w:rPr>
          <w:rFonts w:ascii="Times New Roman" w:hAnsi="Times New Roman"/>
          <w:bCs/>
          <w:color w:val="000000"/>
          <w:sz w:val="18"/>
          <w:szCs w:val="18"/>
        </w:rPr>
        <w:t>ПАСПОРТ ПРОГРАММЫ</w:t>
      </w:r>
    </w:p>
    <w:tbl>
      <w:tblPr>
        <w:tblW w:w="0" w:type="auto"/>
        <w:tblInd w:w="-20" w:type="dxa"/>
        <w:tblLayout w:type="fixed"/>
        <w:tblLook w:val="04A0"/>
      </w:tblPr>
      <w:tblGrid>
        <w:gridCol w:w="3840"/>
        <w:gridCol w:w="5770"/>
      </w:tblGrid>
      <w:tr w:rsidR="00392D44" w:rsidRPr="00392D44" w:rsidTr="003D2AD4">
        <w:tc>
          <w:tcPr>
            <w:tcW w:w="3840" w:type="dxa"/>
            <w:tcBorders>
              <w:top w:val="single" w:sz="8" w:space="0" w:color="000000"/>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Наименование Программы</w:t>
            </w:r>
          </w:p>
        </w:tc>
        <w:tc>
          <w:tcPr>
            <w:tcW w:w="57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xml:space="preserve">- Муниципальная целевая программа «Оформление права муниципальной собственности на бесхозяйные объекты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на 2015-2016 годы» (далее – Программа)</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Основание для разработки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Постановление Правительства РФ от 17.09.2003 года  № 580 «Об утверждении Положения о принятии на учет бесхозяйных недвижимых вещей» (с последующими изменениями)</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Муниципальный заказчик Координатор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after="0"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xml:space="preserve">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Республики Мордовия</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Основной разработчик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after="0"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xml:space="preserve">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Республики Мордовия</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Цели и задачи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rPr>
                <w:rFonts w:ascii="Times New Roman" w:hAnsi="Times New Roman"/>
                <w:sz w:val="18"/>
                <w:szCs w:val="18"/>
                <w:lang w:eastAsia="ar-SA"/>
              </w:rPr>
            </w:pPr>
            <w:r w:rsidRPr="00392D44">
              <w:rPr>
                <w:rFonts w:ascii="Times New Roman" w:hAnsi="Times New Roman"/>
                <w:sz w:val="18"/>
                <w:szCs w:val="18"/>
              </w:rPr>
              <w:t>- Программа оформления права</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муниципальной собственности на бесхозяйные объекты направлена на:</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 выявление бесхозяйных объектов недвижимости;</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lastRenderedPageBreak/>
              <w:t>- принятие на учет бесхозяйных объектов;</w:t>
            </w:r>
          </w:p>
          <w:p w:rsidR="00392D44" w:rsidRPr="00392D44" w:rsidRDefault="00392D44" w:rsidP="003D2AD4">
            <w:pPr>
              <w:suppressAutoHyphens/>
              <w:rPr>
                <w:rFonts w:ascii="Times New Roman" w:hAnsi="Times New Roman"/>
                <w:sz w:val="18"/>
                <w:szCs w:val="18"/>
                <w:lang w:eastAsia="ar-SA"/>
              </w:rPr>
            </w:pPr>
            <w:r w:rsidRPr="00392D44">
              <w:rPr>
                <w:rFonts w:ascii="Times New Roman" w:hAnsi="Times New Roman"/>
                <w:sz w:val="18"/>
                <w:szCs w:val="18"/>
              </w:rPr>
              <w:t xml:space="preserve">- оформление в муниципальную собственность бесхозяйных объектов. </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lastRenderedPageBreak/>
              <w:t>Сроки и этапы реализации</w:t>
            </w:r>
          </w:p>
          <w:p w:rsidR="00392D44" w:rsidRPr="00392D44" w:rsidRDefault="00392D44" w:rsidP="003D2AD4">
            <w:pPr>
              <w:suppressAutoHyphens/>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-2015-2016 годы</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Перечень основных</w:t>
            </w:r>
          </w:p>
          <w:p w:rsidR="00392D44" w:rsidRPr="00392D44" w:rsidRDefault="00392D44" w:rsidP="003D2AD4">
            <w:pPr>
              <w:suppressAutoHyphens/>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мероприятий</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rPr>
                <w:rFonts w:ascii="Times New Roman" w:hAnsi="Times New Roman"/>
                <w:sz w:val="18"/>
                <w:szCs w:val="18"/>
                <w:lang w:eastAsia="ar-SA"/>
              </w:rPr>
            </w:pPr>
            <w:r w:rsidRPr="00392D44">
              <w:rPr>
                <w:rFonts w:ascii="Times New Roman" w:hAnsi="Times New Roman"/>
                <w:sz w:val="18"/>
                <w:szCs w:val="18"/>
              </w:rPr>
              <w:t>1) проведение инвентаризации имущества, расположенного на территории , с целью выявления  объектов, собственники которых неизвестны либо отсутствуют;</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2) обеспечение изготовления технического   плана на бесхозяйное имущество;</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3) обеспечение постановки бесхозяйных объектов на учет в Управлении Федеральной службы государственной регистрации, кадастра и картографии по Республике Мордовия;</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4) по истечении года с момента постановки на учет бесхозяйного имущества,  обеспечение обращения в суд с иском о признании права муниципальной собственности на объекты;</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5) обеспечение проведения государственной регистрации прав муниципальной собственности на бесхозяйное  имущество;</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6) обеспечение проведения кадастровых работ в отношении земельных участков, на которых расположены бесхозяйные объекты;</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7) обеспечение проведения государственной регистрации прав муниципальной собственности на земельные участки, на которых расположены бесхозяйные объекты;</w:t>
            </w:r>
          </w:p>
          <w:p w:rsidR="00392D44" w:rsidRPr="00392D44" w:rsidRDefault="00392D44" w:rsidP="003D2AD4">
            <w:pPr>
              <w:suppressAutoHyphens/>
              <w:rPr>
                <w:rFonts w:ascii="Times New Roman" w:hAnsi="Times New Roman"/>
                <w:sz w:val="18"/>
                <w:szCs w:val="18"/>
                <w:lang w:eastAsia="ar-SA"/>
              </w:rPr>
            </w:pPr>
            <w:r w:rsidRPr="00392D44">
              <w:rPr>
                <w:rFonts w:ascii="Times New Roman" w:hAnsi="Times New Roman"/>
                <w:sz w:val="18"/>
                <w:szCs w:val="18"/>
              </w:rPr>
              <w:t>8) передача объектов на обслуживание ресурсоснабжающим организациям (специализированным организациям).</w: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Исполнители основных мероприятий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xml:space="preserve">-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Республики Мордовия</w:t>
            </w:r>
          </w:p>
        </w:tc>
      </w:tr>
      <w:tr w:rsidR="00392D44" w:rsidRPr="00392D44" w:rsidTr="003D2AD4">
        <w:trPr>
          <w:trHeight w:val="11608"/>
        </w:trPr>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lastRenderedPageBreak/>
              <w:t>Объёмы и источники финансирования</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suppressAutoHyphens/>
              <w:snapToGrid w:val="0"/>
              <w:rPr>
                <w:rFonts w:ascii="Times New Roman" w:hAnsi="Times New Roman"/>
                <w:color w:val="000000"/>
                <w:sz w:val="18"/>
                <w:szCs w:val="18"/>
                <w:lang w:eastAsia="ar-SA"/>
              </w:rPr>
            </w:pPr>
            <w:r w:rsidRPr="00392D44">
              <w:rPr>
                <w:rFonts w:ascii="Times New Roman" w:hAnsi="Times New Roman"/>
                <w:sz w:val="18"/>
                <w:szCs w:val="18"/>
                <w:lang w:eastAsia="ar-SA"/>
              </w:rPr>
            </w:r>
            <w:r w:rsidRPr="00392D44">
              <w:rPr>
                <w:rFonts w:ascii="Times New Roman" w:hAnsi="Times New Roman"/>
                <w:sz w:val="18"/>
                <w:szCs w:val="18"/>
                <w:lang w:eastAsia="ar-SA"/>
              </w:rPr>
              <w:pict>
                <v:shapetype id="_x0000_t202" coordsize="21600,21600" o:spt="202" path="m,l,21600r21600,l21600,xe">
                  <v:stroke joinstyle="miter"/>
                  <v:path gradientshapeok="t" o:connecttype="rect"/>
                </v:shapetype>
                <v:shape id="_x0000_s1026" type="#_x0000_t202" style="width:274.15pt;height:602.4pt;mso-wrap-distance-left:0;mso-wrap-distance-right:0;mso-position-horizontal-relative:char;mso-position-vertical-relative:line" stroked="f">
                  <v:fill color2="black"/>
                  <v:textbox inset="0,0,0,0">
                    <w:txbxContent>
                      <w:tbl>
                        <w:tblPr>
                          <w:tblW w:w="0" w:type="auto"/>
                          <w:tblInd w:w="108" w:type="dxa"/>
                          <w:tblLayout w:type="fixed"/>
                          <w:tblLook w:val="04A0"/>
                        </w:tblPr>
                        <w:tblGrid>
                          <w:gridCol w:w="1282"/>
                          <w:gridCol w:w="86"/>
                          <w:gridCol w:w="1368"/>
                          <w:gridCol w:w="572"/>
                          <w:gridCol w:w="796"/>
                          <w:gridCol w:w="282"/>
                          <w:gridCol w:w="1086"/>
                          <w:gridCol w:w="12"/>
                        </w:tblGrid>
                        <w:tr w:rsidR="00392D44" w:rsidRPr="00017FC3">
                          <w:tc>
                            <w:tcPr>
                              <w:tcW w:w="1282" w:type="dxa"/>
                              <w:tcBorders>
                                <w:top w:val="single" w:sz="4" w:space="0" w:color="000000"/>
                                <w:left w:val="single" w:sz="4" w:space="0" w:color="000000"/>
                                <w:bottom w:val="single" w:sz="4" w:space="0" w:color="000000"/>
                                <w:right w:val="nil"/>
                              </w:tcBorders>
                            </w:tcPr>
                            <w:p w:rsidR="00392D44" w:rsidRDefault="00392D44">
                              <w:pPr>
                                <w:snapToGrid w:val="0"/>
                                <w:spacing w:line="400" w:lineRule="atLeast"/>
                                <w:ind w:right="40"/>
                                <w:textAlignment w:val="baseline"/>
                                <w:rPr>
                                  <w:rFonts w:ascii="Times New Roman" w:hAnsi="Times New Roman" w:cs="Calibri"/>
                                  <w:color w:val="000000"/>
                                  <w:sz w:val="24"/>
                                  <w:szCs w:val="24"/>
                                  <w:lang w:eastAsia="ar-SA"/>
                                </w:rPr>
                              </w:pPr>
                            </w:p>
                            <w:p w:rsidR="00392D44" w:rsidRPr="00017FC3" w:rsidRDefault="00392D44">
                              <w:pPr>
                                <w:spacing w:line="400" w:lineRule="atLeast"/>
                                <w:ind w:right="40"/>
                                <w:textAlignment w:val="baseline"/>
                                <w:rPr>
                                  <w:rFonts w:ascii="Times New Roman" w:hAnsi="Times New Roman"/>
                                  <w:color w:val="000000"/>
                                  <w:sz w:val="24"/>
                                  <w:szCs w:val="24"/>
                                </w:rPr>
                              </w:pPr>
                              <w:r w:rsidRPr="00017FC3">
                                <w:rPr>
                                  <w:rFonts w:ascii="Times New Roman" w:hAnsi="Times New Roman"/>
                                  <w:color w:val="000000"/>
                                  <w:sz w:val="24"/>
                                  <w:szCs w:val="24"/>
                                </w:rPr>
                                <w:t>Общий объем финансирования, тыс.руб.</w:t>
                              </w:r>
                            </w:p>
                            <w:p w:rsidR="00392D44" w:rsidRPr="00017FC3" w:rsidRDefault="00392D44">
                              <w:pPr>
                                <w:spacing w:line="400" w:lineRule="atLeast"/>
                                <w:ind w:right="40"/>
                                <w:textAlignment w:val="baseline"/>
                                <w:rPr>
                                  <w:rFonts w:ascii="Times New Roman" w:hAnsi="Times New Roman"/>
                                  <w:color w:val="000000"/>
                                  <w:sz w:val="24"/>
                                  <w:szCs w:val="24"/>
                                </w:rPr>
                              </w:pPr>
                              <w:r w:rsidRPr="00017FC3">
                                <w:rPr>
                                  <w:rFonts w:ascii="Times New Roman" w:hAnsi="Times New Roman"/>
                                  <w:color w:val="000000"/>
                                  <w:sz w:val="24"/>
                                  <w:szCs w:val="24"/>
                                </w:rPr>
                                <w:t>2015 год</w:t>
                              </w:r>
                            </w:p>
                            <w:p w:rsidR="00392D44" w:rsidRPr="00017FC3" w:rsidRDefault="00392D44">
                              <w:pPr>
                                <w:spacing w:line="400" w:lineRule="atLeast"/>
                                <w:ind w:right="40"/>
                                <w:textAlignment w:val="baseline"/>
                                <w:rPr>
                                  <w:rFonts w:ascii="Times New Roman" w:hAnsi="Times New Roman"/>
                                  <w:color w:val="000000"/>
                                  <w:sz w:val="24"/>
                                  <w:szCs w:val="24"/>
                                </w:rPr>
                              </w:pPr>
                              <w:r w:rsidRPr="00017FC3">
                                <w:rPr>
                                  <w:rFonts w:ascii="Times New Roman" w:hAnsi="Times New Roman"/>
                                  <w:color w:val="000000"/>
                                  <w:sz w:val="24"/>
                                  <w:szCs w:val="24"/>
                                </w:rPr>
                                <w:t>2016 год</w:t>
                              </w:r>
                            </w:p>
                            <w:p w:rsidR="00392D44" w:rsidRPr="00017FC3" w:rsidRDefault="00392D44"/>
                            <w:p w:rsidR="00392D44" w:rsidRPr="00017FC3" w:rsidRDefault="00392D44">
                              <w:pPr>
                                <w:spacing w:line="400" w:lineRule="atLeast"/>
                                <w:ind w:right="40"/>
                                <w:textAlignment w:val="baseline"/>
                                <w:rPr>
                                  <w:rFonts w:ascii="Times New Roman" w:hAnsi="Times New Roman"/>
                                  <w:color w:val="000000"/>
                                  <w:sz w:val="24"/>
                                  <w:szCs w:val="24"/>
                                </w:rPr>
                              </w:pPr>
                              <w:r w:rsidRPr="00017FC3">
                                <w:rPr>
                                  <w:rFonts w:ascii="Times New Roman" w:hAnsi="Times New Roman"/>
                                  <w:color w:val="000000"/>
                                  <w:sz w:val="24"/>
                                  <w:szCs w:val="24"/>
                                </w:rPr>
                                <w:t>Всего</w:t>
                              </w: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 w:rsidR="00392D44" w:rsidRPr="00017FC3" w:rsidRDefault="00392D44">
                              <w:pPr>
                                <w:spacing w:line="400" w:lineRule="atLeast"/>
                                <w:ind w:right="40"/>
                                <w:textAlignment w:val="baseline"/>
                                <w:rPr>
                                  <w:rFonts w:ascii="Times New Roman" w:hAnsi="Times New Roman"/>
                                  <w:color w:val="000000"/>
                                  <w:sz w:val="24"/>
                                  <w:szCs w:val="24"/>
                                </w:rPr>
                              </w:pPr>
                              <w:r w:rsidRPr="00017FC3">
                                <w:rPr>
                                  <w:rFonts w:ascii="Times New Roman" w:hAnsi="Times New Roman"/>
                                  <w:color w:val="000000"/>
                                  <w:sz w:val="24"/>
                                  <w:szCs w:val="24"/>
                                </w:rPr>
                                <w:t>Местный бюджет</w:t>
                              </w: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Pr>
                                <w:spacing w:line="400" w:lineRule="atLeast"/>
                                <w:ind w:right="40"/>
                                <w:textAlignment w:val="baseline"/>
                                <w:rPr>
                                  <w:rFonts w:ascii="Times New Roman" w:hAnsi="Times New Roman"/>
                                  <w:color w:val="000000"/>
                                  <w:sz w:val="24"/>
                                  <w:szCs w:val="24"/>
                                </w:rPr>
                              </w:pPr>
                            </w:p>
                            <w:p w:rsidR="00392D44" w:rsidRPr="00017FC3" w:rsidRDefault="00392D44"/>
                            <w:p w:rsidR="00392D44" w:rsidRPr="00017FC3" w:rsidRDefault="00392D44">
                              <w:pPr>
                                <w:suppressAutoHyphens/>
                                <w:rPr>
                                  <w:rFonts w:cs="Calibri"/>
                                  <w:lang w:eastAsia="ar-SA"/>
                                </w:rPr>
                              </w:pPr>
                            </w:p>
                          </w:tc>
                          <w:tc>
                            <w:tcPr>
                              <w:tcW w:w="2026" w:type="dxa"/>
                              <w:gridSpan w:val="3"/>
                              <w:tcBorders>
                                <w:top w:val="single" w:sz="4" w:space="0" w:color="000000"/>
                                <w:left w:val="single" w:sz="4" w:space="0" w:color="000000"/>
                                <w:bottom w:val="single" w:sz="4" w:space="0" w:color="000000"/>
                                <w:right w:val="nil"/>
                              </w:tcBorders>
                            </w:tcPr>
                            <w:p w:rsidR="00392D44" w:rsidRDefault="00392D44">
                              <w:pPr>
                                <w:pStyle w:val="a6"/>
                                <w:snapToGrid w:val="0"/>
                              </w:pPr>
                            </w:p>
                          </w:tc>
                          <w:tc>
                            <w:tcPr>
                              <w:tcW w:w="1078" w:type="dxa"/>
                              <w:gridSpan w:val="2"/>
                              <w:tcBorders>
                                <w:top w:val="single" w:sz="4" w:space="0" w:color="000000"/>
                                <w:left w:val="single" w:sz="4" w:space="0" w:color="000000"/>
                                <w:bottom w:val="single" w:sz="4" w:space="0" w:color="000000"/>
                                <w:right w:val="nil"/>
                              </w:tcBorders>
                            </w:tcPr>
                            <w:p w:rsidR="00392D44" w:rsidRDefault="00392D44">
                              <w:pPr>
                                <w:pStyle w:val="a6"/>
                                <w:snapToGrid w:val="0"/>
                              </w:pPr>
                            </w:p>
                          </w:tc>
                          <w:tc>
                            <w:tcPr>
                              <w:tcW w:w="1098" w:type="dxa"/>
                              <w:gridSpan w:val="2"/>
                              <w:tcBorders>
                                <w:top w:val="single" w:sz="4" w:space="0" w:color="000000"/>
                                <w:left w:val="single" w:sz="4" w:space="0" w:color="000000"/>
                                <w:bottom w:val="single" w:sz="4" w:space="0" w:color="000000"/>
                                <w:right w:val="single" w:sz="4" w:space="0" w:color="000000"/>
                              </w:tcBorders>
                            </w:tcPr>
                            <w:p w:rsidR="00392D44" w:rsidRDefault="00392D44">
                              <w:pPr>
                                <w:pStyle w:val="a6"/>
                                <w:snapToGrid w:val="0"/>
                              </w:pPr>
                            </w:p>
                          </w:tc>
                        </w:tr>
                        <w:tr w:rsidR="00392D44" w:rsidRPr="00017FC3">
                          <w:trPr>
                            <w:gridAfter w:val="1"/>
                            <w:wAfter w:w="12" w:type="dxa"/>
                          </w:trPr>
                          <w:tc>
                            <w:tcPr>
                              <w:tcW w:w="1368" w:type="dxa"/>
                              <w:gridSpan w:val="2"/>
                              <w:tcMar>
                                <w:top w:w="0" w:type="dxa"/>
                                <w:left w:w="0" w:type="dxa"/>
                                <w:bottom w:w="0" w:type="dxa"/>
                                <w:right w:w="0" w:type="dxa"/>
                              </w:tcMar>
                            </w:tcPr>
                            <w:p w:rsidR="00392D44" w:rsidRDefault="00392D44">
                              <w:pPr>
                                <w:pStyle w:val="a5"/>
                                <w:snapToGrid w:val="0"/>
                              </w:pPr>
                            </w:p>
                          </w:tc>
                          <w:tc>
                            <w:tcPr>
                              <w:tcW w:w="1368" w:type="dxa"/>
                              <w:tcMar>
                                <w:top w:w="0" w:type="dxa"/>
                                <w:left w:w="0" w:type="dxa"/>
                                <w:bottom w:w="0" w:type="dxa"/>
                                <w:right w:w="0" w:type="dxa"/>
                              </w:tcMar>
                            </w:tcPr>
                            <w:p w:rsidR="00392D44" w:rsidRDefault="00392D44">
                              <w:pPr>
                                <w:pStyle w:val="a5"/>
                                <w:snapToGrid w:val="0"/>
                              </w:pPr>
                            </w:p>
                          </w:tc>
                          <w:tc>
                            <w:tcPr>
                              <w:tcW w:w="1368" w:type="dxa"/>
                              <w:gridSpan w:val="2"/>
                              <w:tcMar>
                                <w:top w:w="0" w:type="dxa"/>
                                <w:left w:w="0" w:type="dxa"/>
                                <w:bottom w:w="0" w:type="dxa"/>
                                <w:right w:w="0" w:type="dxa"/>
                              </w:tcMar>
                            </w:tcPr>
                            <w:p w:rsidR="00392D44" w:rsidRDefault="00392D44">
                              <w:pPr>
                                <w:pStyle w:val="a5"/>
                                <w:snapToGrid w:val="0"/>
                              </w:pPr>
                            </w:p>
                          </w:tc>
                          <w:tc>
                            <w:tcPr>
                              <w:tcW w:w="1368" w:type="dxa"/>
                              <w:gridSpan w:val="2"/>
                            </w:tcPr>
                            <w:p w:rsidR="00392D44" w:rsidRDefault="00392D44">
                              <w:pPr>
                                <w:pStyle w:val="a5"/>
                                <w:snapToGrid w:val="0"/>
                              </w:pPr>
                            </w:p>
                          </w:tc>
                        </w:tr>
                        <w:tr w:rsidR="00392D44" w:rsidRPr="00017FC3">
                          <w:trPr>
                            <w:gridAfter w:val="1"/>
                            <w:wAfter w:w="12" w:type="dxa"/>
                          </w:trPr>
                          <w:tc>
                            <w:tcPr>
                              <w:tcW w:w="1368" w:type="dxa"/>
                              <w:gridSpan w:val="2"/>
                              <w:tcMar>
                                <w:top w:w="0" w:type="dxa"/>
                                <w:left w:w="0" w:type="dxa"/>
                                <w:bottom w:w="0" w:type="dxa"/>
                                <w:right w:w="0" w:type="dxa"/>
                              </w:tcMar>
                            </w:tcPr>
                            <w:p w:rsidR="00392D44" w:rsidRDefault="00392D44">
                              <w:pPr>
                                <w:pStyle w:val="a5"/>
                                <w:snapToGrid w:val="0"/>
                              </w:pPr>
                            </w:p>
                          </w:tc>
                          <w:tc>
                            <w:tcPr>
                              <w:tcW w:w="1368" w:type="dxa"/>
                              <w:tcMar>
                                <w:top w:w="0" w:type="dxa"/>
                                <w:left w:w="0" w:type="dxa"/>
                                <w:bottom w:w="0" w:type="dxa"/>
                                <w:right w:w="0" w:type="dxa"/>
                              </w:tcMar>
                            </w:tcPr>
                            <w:p w:rsidR="00392D44" w:rsidRDefault="00392D44">
                              <w:pPr>
                                <w:pStyle w:val="a5"/>
                                <w:snapToGrid w:val="0"/>
                              </w:pPr>
                            </w:p>
                          </w:tc>
                          <w:tc>
                            <w:tcPr>
                              <w:tcW w:w="1368" w:type="dxa"/>
                              <w:gridSpan w:val="2"/>
                              <w:tcMar>
                                <w:top w:w="0" w:type="dxa"/>
                                <w:left w:w="0" w:type="dxa"/>
                                <w:bottom w:w="0" w:type="dxa"/>
                                <w:right w:w="0" w:type="dxa"/>
                              </w:tcMar>
                            </w:tcPr>
                            <w:p w:rsidR="00392D44" w:rsidRDefault="00392D44">
                              <w:pPr>
                                <w:pStyle w:val="a5"/>
                                <w:snapToGrid w:val="0"/>
                              </w:pPr>
                            </w:p>
                          </w:tc>
                          <w:tc>
                            <w:tcPr>
                              <w:tcW w:w="1368" w:type="dxa"/>
                              <w:gridSpan w:val="2"/>
                            </w:tcPr>
                            <w:p w:rsidR="00392D44" w:rsidRDefault="00392D44">
                              <w:pPr>
                                <w:pStyle w:val="a5"/>
                                <w:snapToGrid w:val="0"/>
                              </w:pPr>
                            </w:p>
                          </w:tc>
                        </w:tr>
                      </w:tbl>
                      <w:p w:rsidR="00392D44" w:rsidRDefault="00392D44" w:rsidP="00392D44">
                        <w:pPr>
                          <w:spacing w:after="0" w:line="240" w:lineRule="auto"/>
                          <w:rPr>
                            <w:rFonts w:ascii="Times New Roman" w:hAnsi="Times New Roman"/>
                            <w:sz w:val="24"/>
                            <w:szCs w:val="24"/>
                          </w:rPr>
                        </w:pPr>
                      </w:p>
                    </w:txbxContent>
                  </v:textbox>
                  <w10:wrap type="none"/>
                  <w10:anchorlock/>
                </v:shape>
              </w:pict>
            </w:r>
          </w:p>
        </w:tc>
      </w:tr>
      <w:tr w:rsidR="00392D44" w:rsidRPr="00392D44" w:rsidTr="003D2AD4">
        <w:tc>
          <w:tcPr>
            <w:tcW w:w="3840"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Ожидаемые конечные результаты  реализации Программы</w:t>
            </w:r>
          </w:p>
        </w:tc>
        <w:tc>
          <w:tcPr>
            <w:tcW w:w="5770" w:type="dxa"/>
            <w:tcBorders>
              <w:top w:val="nil"/>
              <w:left w:val="single" w:sz="8" w:space="0" w:color="000000"/>
              <w:bottom w:val="single" w:sz="8" w:space="0" w:color="000000"/>
              <w:right w:val="single" w:sz="8" w:space="0" w:color="000000"/>
            </w:tcBorders>
            <w:tcMar>
              <w:top w:w="0" w:type="dxa"/>
              <w:left w:w="0" w:type="dxa"/>
              <w:bottom w:w="0" w:type="dxa"/>
              <w:right w:w="0" w:type="dxa"/>
            </w:tcMar>
            <w:hideMark/>
          </w:tcPr>
          <w:p w:rsidR="00392D44" w:rsidRPr="00392D44" w:rsidRDefault="00392D44" w:rsidP="003D2AD4">
            <w:pPr>
              <w:rPr>
                <w:rFonts w:ascii="Times New Roman" w:hAnsi="Times New Roman"/>
                <w:sz w:val="18"/>
                <w:szCs w:val="18"/>
                <w:lang w:eastAsia="ar-SA"/>
              </w:rPr>
            </w:pPr>
            <w:r w:rsidRPr="00392D44">
              <w:rPr>
                <w:rFonts w:ascii="Times New Roman" w:hAnsi="Times New Roman"/>
                <w:sz w:val="18"/>
                <w:szCs w:val="18"/>
              </w:rPr>
              <w:t>- Отсутствие на территории Мокшалейского сельского поселения Чамзинского муниципального района  бесхозяйного имущества.</w:t>
            </w:r>
          </w:p>
          <w:p w:rsidR="00392D44" w:rsidRPr="00392D44" w:rsidRDefault="00392D44" w:rsidP="003D2AD4">
            <w:pPr>
              <w:rPr>
                <w:rFonts w:ascii="Times New Roman" w:hAnsi="Times New Roman"/>
                <w:sz w:val="18"/>
                <w:szCs w:val="18"/>
              </w:rPr>
            </w:pPr>
            <w:r w:rsidRPr="00392D44">
              <w:rPr>
                <w:rFonts w:ascii="Times New Roman" w:hAnsi="Times New Roman"/>
                <w:sz w:val="18"/>
                <w:szCs w:val="18"/>
              </w:rPr>
              <w:t>- Обеспечение безопасной технической эксплуатации объектов.</w:t>
            </w:r>
          </w:p>
          <w:p w:rsidR="00392D44" w:rsidRPr="00392D44" w:rsidRDefault="00392D44" w:rsidP="003D2AD4">
            <w:pPr>
              <w:suppressAutoHyphens/>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Повышение эффективности использования муниципального имущества, находящегося на территории муниципального образования</w:t>
            </w:r>
          </w:p>
        </w:tc>
      </w:tr>
    </w:tbl>
    <w:p w:rsidR="00392D44" w:rsidRPr="00392D44" w:rsidRDefault="00392D44" w:rsidP="00392D44">
      <w:pPr>
        <w:spacing w:after="0" w:line="240" w:lineRule="auto"/>
        <w:rPr>
          <w:rFonts w:ascii="Times New Roman" w:hAnsi="Times New Roman"/>
          <w:sz w:val="18"/>
          <w:szCs w:val="18"/>
          <w:lang w:eastAsia="ar-SA"/>
        </w:rPr>
      </w:pPr>
    </w:p>
    <w:tbl>
      <w:tblPr>
        <w:tblW w:w="0" w:type="auto"/>
        <w:tblLayout w:type="fixed"/>
        <w:tblLook w:val="04A0"/>
      </w:tblPr>
      <w:tblGrid>
        <w:gridCol w:w="4127"/>
        <w:gridCol w:w="5444"/>
      </w:tblGrid>
      <w:tr w:rsidR="00392D44" w:rsidRPr="00392D44" w:rsidTr="003D2AD4">
        <w:tc>
          <w:tcPr>
            <w:tcW w:w="4127" w:type="dxa"/>
            <w:tcBorders>
              <w:top w:val="single" w:sz="2" w:space="0" w:color="FFFFFF"/>
              <w:left w:val="nil"/>
              <w:bottom w:val="nil"/>
              <w:right w:val="nil"/>
            </w:tcBorders>
            <w:vAlign w:val="bottom"/>
          </w:tcPr>
          <w:p w:rsidR="00392D44" w:rsidRPr="00392D44" w:rsidRDefault="00392D44" w:rsidP="003D2AD4">
            <w:pPr>
              <w:suppressAutoHyphens/>
              <w:snapToGrid w:val="0"/>
              <w:spacing w:before="40" w:after="40" w:line="400" w:lineRule="atLeast"/>
              <w:ind w:left="40" w:right="40"/>
              <w:rPr>
                <w:rFonts w:ascii="Times New Roman" w:hAnsi="Times New Roman"/>
                <w:color w:val="000000"/>
                <w:sz w:val="18"/>
                <w:szCs w:val="18"/>
                <w:lang w:eastAsia="ar-SA"/>
              </w:rPr>
            </w:pPr>
          </w:p>
        </w:tc>
        <w:tc>
          <w:tcPr>
            <w:tcW w:w="5444" w:type="dxa"/>
            <w:tcBorders>
              <w:top w:val="single" w:sz="2" w:space="0" w:color="FFFFFF"/>
              <w:left w:val="nil"/>
              <w:bottom w:val="nil"/>
              <w:right w:val="nil"/>
            </w:tcBorders>
            <w:tcMar>
              <w:top w:w="0" w:type="dxa"/>
              <w:left w:w="0" w:type="dxa"/>
              <w:bottom w:w="0" w:type="dxa"/>
              <w:right w:w="0" w:type="dxa"/>
            </w:tcMar>
            <w:vAlign w:val="bottom"/>
          </w:tcPr>
          <w:p w:rsidR="00392D44" w:rsidRPr="00392D44" w:rsidRDefault="00392D44" w:rsidP="003D2AD4">
            <w:pPr>
              <w:suppressAutoHyphens/>
              <w:snapToGrid w:val="0"/>
              <w:spacing w:before="40" w:after="40" w:line="400" w:lineRule="atLeast"/>
              <w:ind w:left="40" w:right="40"/>
              <w:rPr>
                <w:rFonts w:ascii="Times New Roman" w:hAnsi="Times New Roman"/>
                <w:color w:val="000000"/>
                <w:sz w:val="18"/>
                <w:szCs w:val="18"/>
                <w:lang w:eastAsia="ar-SA"/>
              </w:rPr>
            </w:pPr>
          </w:p>
        </w:tc>
      </w:tr>
    </w:tbl>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r w:rsidRPr="00392D44">
        <w:rPr>
          <w:rFonts w:ascii="Times New Roman" w:hAnsi="Times New Roman"/>
          <w:bCs/>
          <w:color w:val="000000"/>
          <w:sz w:val="18"/>
          <w:szCs w:val="18"/>
        </w:rPr>
        <w:t>1. Содержание проблемы и обоснование необходимости её решения</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Бесхозяйным объектом недвижимого имущества является объект, который не имеет собственника, собственник которого неизвестен, от права собственности на который собственник отказался.</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Каждое муниципальное образование имеет на своей территории брошенные и бесхозяйные объекты недвижимости, и это не только здания и сооружения, но и объекты коммунальной инфраструктуры (газовые,   электрические, тепловые, водопроводные сети и др.). Первоочередная задача для муниципалитетов в сфере управления имуществом - выявление таких объектов с последующим их оформлением в муниципальную собственность. А если говорить об объектах инфраструктуры, то это еще и необходимость, так как отсутствие собственника и хозяина у таких объектов создает угрозу безопасности.</w:t>
      </w: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r w:rsidRPr="00392D44">
        <w:rPr>
          <w:rFonts w:ascii="Times New Roman" w:hAnsi="Times New Roman"/>
          <w:bCs/>
          <w:color w:val="000000"/>
          <w:sz w:val="18"/>
          <w:szCs w:val="18"/>
        </w:rPr>
        <w:t>2. Цели и задачи</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Главными целями и задачами выявления бесхозяйных объектов недвижимого имущества и оформления муниципального права собственности на них являются: </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проведение инвентаризации имущества, расположенного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с целью выявления  объектов, собственники которых неизвестны либо отсутствуют;</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обеспечение изготовления технического   плана на бесхозяйное имущество;</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-обеспечение постановки бесхозяйных объектов на учет в Управлении Федеральной службы государственной регистрации, кадастра и картографии по Республике Мордовия;</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-по истечение года с момента постановки на учет бесхозяйного имущества,  обеспечение обращения в суд с иском о признании права муниципальной собственности на имущество;</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обеспечение проведения государственной регистрации прав муниципальной собственности на бесхозяйное имущество;</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обеспечение проведения кадастровых работ в отношении земельных участков, на которых расположены бесхозяйные объекты;</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обеспечение проведения государственной регистрации прав муниципальной собственности на земельные участки, на которых расположены бесхозяйные объекты;</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передача объектов на обслуживание ресурсоснабжающим организациям (специализированным организациям);</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повышение эффективности использования имущества, находящегося на территории муниципального образования.</w:t>
      </w: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r w:rsidRPr="00392D44">
        <w:rPr>
          <w:rFonts w:ascii="Times New Roman" w:hAnsi="Times New Roman"/>
          <w:bCs/>
          <w:color w:val="000000"/>
          <w:sz w:val="18"/>
          <w:szCs w:val="18"/>
        </w:rPr>
        <w:t>3. Сроки реализации Программы</w:t>
      </w:r>
    </w:p>
    <w:p w:rsidR="00392D44" w:rsidRPr="00392D44" w:rsidRDefault="00392D44" w:rsidP="00392D44">
      <w:pPr>
        <w:shd w:val="clear" w:color="auto" w:fill="FFFFFF"/>
        <w:spacing w:line="400" w:lineRule="atLeast"/>
        <w:ind w:firstLine="567"/>
        <w:textAlignment w:val="baseline"/>
        <w:rPr>
          <w:rFonts w:ascii="Times New Roman" w:hAnsi="Times New Roman"/>
          <w:color w:val="000000"/>
          <w:sz w:val="18"/>
          <w:szCs w:val="18"/>
        </w:rPr>
      </w:pPr>
      <w:r w:rsidRPr="00392D44">
        <w:rPr>
          <w:rFonts w:ascii="Times New Roman" w:hAnsi="Times New Roman"/>
          <w:color w:val="000000"/>
          <w:sz w:val="18"/>
          <w:szCs w:val="18"/>
        </w:rPr>
        <w:lastRenderedPageBreak/>
        <w:t>Программа рассчитана на 2015-2016 годы.</w:t>
      </w:r>
    </w:p>
    <w:p w:rsidR="00392D44" w:rsidRPr="00392D44" w:rsidRDefault="00392D44" w:rsidP="00392D44">
      <w:pPr>
        <w:shd w:val="clear" w:color="auto" w:fill="FFFFFF"/>
        <w:spacing w:after="0" w:line="400" w:lineRule="atLeast"/>
        <w:textAlignment w:val="baseline"/>
        <w:rPr>
          <w:rFonts w:ascii="Times New Roman" w:hAnsi="Times New Roman"/>
          <w:color w:val="000000"/>
          <w:sz w:val="18"/>
          <w:szCs w:val="18"/>
        </w:rPr>
      </w:pPr>
      <w:r w:rsidRPr="00392D44">
        <w:rPr>
          <w:rFonts w:ascii="Times New Roman" w:hAnsi="Times New Roman"/>
          <w:bCs/>
          <w:color w:val="000000"/>
          <w:sz w:val="18"/>
          <w:szCs w:val="18"/>
        </w:rPr>
        <w:t>4. Механизм реализации Программы</w:t>
      </w:r>
      <w:r w:rsidRPr="00392D44">
        <w:rPr>
          <w:rFonts w:ascii="Times New Roman" w:hAnsi="Times New Roman"/>
          <w:color w:val="000000"/>
          <w:sz w:val="18"/>
          <w:szCs w:val="18"/>
        </w:rPr>
        <w:t>.</w:t>
      </w:r>
    </w:p>
    <w:p w:rsidR="00392D44" w:rsidRPr="00392D44" w:rsidRDefault="00392D44" w:rsidP="00392D44">
      <w:pPr>
        <w:shd w:val="clear" w:color="auto" w:fill="FFFFFF"/>
        <w:spacing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4.1. Сведения о бесхозяйных объектах недвижимого имущества  могут предоставлять должностные лица администрации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Чамзинского муниципального района, учреждения, предприятия и иные заинтересованные лица путем направления соответствующего заявления на имя Главы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(далее - Главы сельского поселения). Бесхозяйное имущество может быть выявлено в процессе проведения инвентаризации, при проведении ремонтных работ на объектах инженерной инфраструктуры, обнаружения его иными способами.</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4.2. В подаваемом на имя Главы сельского поселения заявлении о выявлении бесхозяйного объекта недвижимого имущества заявитель по возможности  предоставляет следующую информацию:</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наименование (назначение) объекта;</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местоположение объекта;</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ориентировочные сведения об объекте (год постройки, технические характеристики заявляемых объектов);</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протяженность.</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4.3. Для работы с бесхозяйным имуществом, расположенным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создается Комиссия по работе с бесхозяйным имуществом, на территории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(далее Комиссия).</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Состав и порядок работы комиссии определяется постановлением главы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4.3.1 Комиссия осуществляет:</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рассмотрение поступивших сообщений в администрацию о бесхозяйных объектах недвижимости;</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организацию проведения проверки поступившей информации с выездом на место и составлением соответствующего акта обследования объекта;</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составление заключения о целесообразности оформления права муниципальной собственности на бесхозяйное имущество для последующего использования и принятия мер по его сохранности;</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выработку рекомендаций для администрации об использовании бесхозяйного имущества в  после возникновения – права муниципальной собственности;</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подготовку проекта ответа Главы сельского поселения на сообщения о бесхозяйных объектах недвижимого имущества.</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lastRenderedPageBreak/>
        <w:t>4.3.2. Целесообразность оформления права муниципальной собственности на бесхозяйное имущество для последующего использования и принятия мер по его сохранности определяется из следующих критериев:</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отнесение бесхозяйного объекта к имуществу, предназначенному для решения вопросов местного значения Федеральным законом от 6 октября 2003 года № 131-ФЗ «Об общих принципах организации местного самоуправления в Российской Федерации»;</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возможность причинения вреда гражданам и (или) юридическим лицам и их имуществу бесхозяйным объектом.</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В случае заключения Комиссии о целесообразности оформления права муниципальной собственности на бесхозяйное имущество,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в месячный срок:</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проверяет наличие объекта в реестре муниципальной собственности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запрашивает сведения администрации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о наличии объекта в реестре муниципальной собственности   Чамзинского муниципального района;</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запрашивает в органе, осуществляющем государственную регистрацию прав на недвижимое имущество и сделок с ним или в ФГУП «Ростехинвентаризация – Федеральное БТИ» сведения о зарегистрированных правах на объект;</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запрашивает в Государственном комитете имущественных и земельных отношений Республики Мордовия  сведения о наличии объекта в реестре государственной собственности Республики Мордовия;</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 запрашивает в Территориальном управлении Федерального агентства по управлению федеральным имуществом Республики Мордовия сведения о наличии объекта в реестре федеральной собственности;</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 по результатам анализа полученных по вышеуказанным запросам документов подготавливает и направляет запросы в налоговую службу о наличии в ЕГРЮЛ юридического лица, также запрос юридическому лицу, являющемуся возможным балансодержателем имущества.</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4.4. В случае отсутствия сведений о наличии объекта в реестре муниципальной собственности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муниципальной собственности Чамзинского муниципального района, государственной собственности Республики Мордовия  и реестре федеральной собственности, а также при отсутствии сведений о государственной регистрации прав на объект Глава администрации подает заявку в орган, осуществляющий техническую инвентаризацию, на изготовление технического плана на объект.</w:t>
      </w:r>
    </w:p>
    <w:p w:rsidR="00392D44" w:rsidRPr="00392D44" w:rsidRDefault="00392D44" w:rsidP="00392D44">
      <w:pPr>
        <w:shd w:val="clear" w:color="auto" w:fill="FFFFFF"/>
        <w:spacing w:after="0"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lastRenderedPageBreak/>
        <w:t xml:space="preserve">4.5. В случае если бесхозяйно содержащийся объект является объектом инженерной инфраструктуры,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обеспечивает изготовление на сети водо-, газо-, электроснабжения, и иные объекты технические  планы  на данные объекты.</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4.6. В случае выявления информации о собственнике объекта, при наличии намерения по содержанию имущества, Глава сельского поселения принимает решение о прекращении работ по сбору документов для постановки на учет в качестве бесхозяйного и сообщает данную информацию лицу, предоставившему первичную информацию об объекте.</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4.7. После изготовления технического плана  на объект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формирует пакет документов, в том числе удостоверяющих отсутствие собственника, и предоставляет их в орган, осуществляющий государственную регистрацию прав на недвижимое имущество, для постановки объекта на учет, как бесхозяйное имущество.</w:t>
      </w:r>
    </w:p>
    <w:p w:rsidR="00392D44" w:rsidRPr="00392D44" w:rsidRDefault="00392D44" w:rsidP="00392D44">
      <w:pPr>
        <w:shd w:val="clear" w:color="auto" w:fill="FFFFFF"/>
        <w:spacing w:after="0" w:line="400" w:lineRule="atLeast"/>
        <w:ind w:firstLine="709"/>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4.8. Содержание и эксплуатацию бесхозяйных сетей водо-, газо-, электроснабжения и т. д. с момента признания на них права муниципальной собственности осуществляет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4.9. По истечении года со дня постановки объекта на учет в качестве бесхозяйного Глава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обращается в суд с заявлением о признании прав муниципальной собственности на данный объект.</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4.10. На основании вступившего в законную силу решения суда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Республики Мордовия  издает распоряжение о включении объекта в реестр муниципальной собственности и осуществляет государственную регистрацию права муниципальной собственности, а также публикует в информационном вестнике извещение о переводе бесхозяйного имущества в муниципальную собственность.</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4.11. Администрация осуществляет оценку имущества для учета в муниципальной казне.</w:t>
      </w:r>
    </w:p>
    <w:p w:rsidR="00392D44" w:rsidRPr="00392D44" w:rsidRDefault="00392D44" w:rsidP="00392D44">
      <w:pPr>
        <w:shd w:val="clear" w:color="auto" w:fill="FFFFFF"/>
        <w:spacing w:after="0"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4.12. После получения свидетельства на право муниципальной собственности Комиссия в целях эффективного использования муниципального имущества готовит для администрации предложения о дальнейшем использовании и пользователе объекта.</w:t>
      </w:r>
    </w:p>
    <w:p w:rsidR="00392D44" w:rsidRPr="00392D44" w:rsidRDefault="00392D44" w:rsidP="00392D44">
      <w:pPr>
        <w:shd w:val="clear" w:color="auto" w:fill="FFFFFF"/>
        <w:spacing w:line="400" w:lineRule="atLeast"/>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          На основании принятого решения издается соответствующее распоряжение администрации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 Республики Мордовия.</w:t>
      </w: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p>
    <w:p w:rsidR="00392D44" w:rsidRPr="00392D44" w:rsidRDefault="00392D44" w:rsidP="00392D44">
      <w:pPr>
        <w:shd w:val="clear" w:color="auto" w:fill="FFFFFF"/>
        <w:spacing w:after="0" w:line="400" w:lineRule="atLeast"/>
        <w:textAlignment w:val="baseline"/>
        <w:rPr>
          <w:rFonts w:ascii="Times New Roman" w:hAnsi="Times New Roman"/>
          <w:bCs/>
          <w:color w:val="000000"/>
          <w:sz w:val="18"/>
          <w:szCs w:val="18"/>
        </w:rPr>
      </w:pPr>
      <w:r w:rsidRPr="00392D44">
        <w:rPr>
          <w:rFonts w:ascii="Times New Roman" w:hAnsi="Times New Roman"/>
          <w:bCs/>
          <w:color w:val="000000"/>
          <w:sz w:val="18"/>
          <w:szCs w:val="18"/>
        </w:rPr>
        <w:t>5. Мероприятия муниципальной Программы</w:t>
      </w:r>
    </w:p>
    <w:p w:rsidR="00392D44" w:rsidRPr="00392D44" w:rsidRDefault="00392D44" w:rsidP="00392D44">
      <w:pPr>
        <w:shd w:val="clear" w:color="auto" w:fill="FFFFFF"/>
        <w:spacing w:after="0" w:line="400" w:lineRule="atLeast"/>
        <w:textAlignment w:val="baseline"/>
        <w:rPr>
          <w:rFonts w:ascii="Times New Roman" w:hAnsi="Times New Roman"/>
          <w:color w:val="000000"/>
          <w:sz w:val="18"/>
          <w:szCs w:val="18"/>
        </w:rPr>
      </w:pPr>
    </w:p>
    <w:tbl>
      <w:tblPr>
        <w:tblW w:w="9960" w:type="dxa"/>
        <w:tblInd w:w="-118" w:type="dxa"/>
        <w:tblLayout w:type="fixed"/>
        <w:tblCellMar>
          <w:left w:w="0" w:type="dxa"/>
          <w:right w:w="0" w:type="dxa"/>
        </w:tblCellMar>
        <w:tblLook w:val="04A0"/>
      </w:tblPr>
      <w:tblGrid>
        <w:gridCol w:w="519"/>
        <w:gridCol w:w="1761"/>
        <w:gridCol w:w="1552"/>
        <w:gridCol w:w="1748"/>
        <w:gridCol w:w="1463"/>
        <w:gridCol w:w="1382"/>
        <w:gridCol w:w="1535"/>
      </w:tblGrid>
      <w:tr w:rsidR="00392D44" w:rsidRPr="00392D44" w:rsidTr="003D2AD4">
        <w:trPr>
          <w:trHeight w:val="1054"/>
        </w:trPr>
        <w:tc>
          <w:tcPr>
            <w:tcW w:w="519" w:type="dxa"/>
            <w:tcBorders>
              <w:top w:val="single" w:sz="8" w:space="0" w:color="000000"/>
              <w:left w:val="single" w:sz="8" w:space="0" w:color="000000"/>
              <w:bottom w:val="single" w:sz="8" w:space="0" w:color="000000"/>
              <w:right w:val="nil"/>
            </w:tcBorders>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 п/п</w:t>
            </w:r>
          </w:p>
        </w:tc>
        <w:tc>
          <w:tcPr>
            <w:tcW w:w="1760"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Наименование бесхозяйных объектов</w:t>
            </w:r>
          </w:p>
        </w:tc>
        <w:tc>
          <w:tcPr>
            <w:tcW w:w="155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Местонахождение объектов</w:t>
            </w:r>
          </w:p>
        </w:tc>
        <w:tc>
          <w:tcPr>
            <w:tcW w:w="1747" w:type="dxa"/>
            <w:tcBorders>
              <w:top w:val="single" w:sz="8" w:space="0" w:color="000000"/>
              <w:left w:val="single" w:sz="8" w:space="0" w:color="000000"/>
              <w:bottom w:val="single" w:sz="8" w:space="0" w:color="000000"/>
              <w:right w:val="nil"/>
            </w:tcBorders>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Наименование мероприятия</w:t>
            </w:r>
          </w:p>
        </w:tc>
        <w:tc>
          <w:tcPr>
            <w:tcW w:w="1462" w:type="dxa"/>
            <w:tcBorders>
              <w:top w:val="single" w:sz="8" w:space="0" w:color="000000"/>
              <w:left w:val="single" w:sz="8" w:space="0" w:color="000000"/>
              <w:bottom w:val="single" w:sz="8" w:space="0" w:color="000000"/>
              <w:right w:val="nil"/>
            </w:tcBorders>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Срок исполнения</w:t>
            </w:r>
          </w:p>
        </w:tc>
        <w:tc>
          <w:tcPr>
            <w:tcW w:w="1381" w:type="dxa"/>
            <w:tcBorders>
              <w:top w:val="single" w:sz="8" w:space="0" w:color="000000"/>
              <w:left w:val="single" w:sz="8" w:space="0" w:color="000000"/>
              <w:bottom w:val="single" w:sz="8" w:space="0" w:color="000000"/>
              <w:right w:val="nil"/>
            </w:tcBorders>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Объем финансирования, тыс. руб</w:t>
            </w:r>
          </w:p>
        </w:tc>
        <w:tc>
          <w:tcPr>
            <w:tcW w:w="1534" w:type="dxa"/>
            <w:tcBorders>
              <w:top w:val="single" w:sz="8" w:space="0" w:color="000000"/>
              <w:left w:val="single" w:sz="8" w:space="0" w:color="000000"/>
              <w:bottom w:val="single" w:sz="8" w:space="0" w:color="000000"/>
              <w:right w:val="single" w:sz="8" w:space="0" w:color="000000"/>
            </w:tcBorders>
            <w:hideMark/>
          </w:tcPr>
          <w:p w:rsidR="00392D44" w:rsidRPr="00392D44" w:rsidRDefault="00392D44" w:rsidP="003D2AD4">
            <w:pPr>
              <w:suppressAutoHyphens/>
              <w:snapToGrid w:val="0"/>
              <w:spacing w:line="240" w:lineRule="auto"/>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Источник финансирования</w:t>
            </w:r>
          </w:p>
        </w:tc>
      </w:tr>
      <w:tr w:rsidR="00392D44" w:rsidRPr="00392D44" w:rsidTr="003D2AD4">
        <w:trPr>
          <w:trHeight w:val="611"/>
        </w:trPr>
        <w:tc>
          <w:tcPr>
            <w:tcW w:w="519"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1</w:t>
            </w:r>
          </w:p>
        </w:tc>
        <w:tc>
          <w:tcPr>
            <w:tcW w:w="1760" w:type="dxa"/>
            <w:tcBorders>
              <w:top w:val="nil"/>
              <w:left w:val="single" w:sz="8" w:space="0" w:color="000000"/>
              <w:bottom w:val="single" w:sz="8" w:space="0" w:color="000000"/>
              <w:right w:val="nil"/>
            </w:tcBorders>
            <w:tcMar>
              <w:top w:w="0" w:type="dxa"/>
              <w:left w:w="108" w:type="dxa"/>
              <w:bottom w:w="0" w:type="dxa"/>
              <w:right w:w="108" w:type="dxa"/>
            </w:tcMar>
            <w:vAlign w:val="bottom"/>
          </w:tcPr>
          <w:p w:rsidR="00392D44" w:rsidRPr="00392D44" w:rsidRDefault="00392D44" w:rsidP="003D2AD4">
            <w:pPr>
              <w:suppressAutoHyphens/>
              <w:snapToGrid w:val="0"/>
              <w:spacing w:line="400" w:lineRule="atLeast"/>
              <w:ind w:right="40"/>
              <w:textAlignment w:val="baseline"/>
              <w:rPr>
                <w:rFonts w:ascii="Times New Roman" w:hAnsi="Times New Roman"/>
                <w:color w:val="000000"/>
                <w:sz w:val="18"/>
                <w:szCs w:val="18"/>
                <w:lang w:eastAsia="ar-SA"/>
              </w:rPr>
            </w:pPr>
          </w:p>
        </w:tc>
        <w:tc>
          <w:tcPr>
            <w:tcW w:w="1551" w:type="dxa"/>
            <w:tcBorders>
              <w:top w:val="nil"/>
              <w:left w:val="single" w:sz="8" w:space="0" w:color="000000"/>
              <w:bottom w:val="single" w:sz="8" w:space="0" w:color="000000"/>
              <w:right w:val="nil"/>
            </w:tcBorders>
            <w:tcMar>
              <w:top w:w="0" w:type="dxa"/>
              <w:left w:w="108" w:type="dxa"/>
              <w:bottom w:w="0" w:type="dxa"/>
              <w:right w:w="108" w:type="dxa"/>
            </w:tcMar>
            <w:vAlign w:val="bottom"/>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p>
        </w:tc>
        <w:tc>
          <w:tcPr>
            <w:tcW w:w="1747"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line="400" w:lineRule="atLeast"/>
              <w:ind w:right="40"/>
              <w:textAlignment w:val="baseline"/>
              <w:rPr>
                <w:rFonts w:ascii="Times New Roman" w:hAnsi="Times New Roman"/>
                <w:color w:val="000000"/>
                <w:sz w:val="18"/>
                <w:szCs w:val="18"/>
                <w:lang w:eastAsia="ar-SA"/>
              </w:rPr>
            </w:pPr>
          </w:p>
        </w:tc>
        <w:tc>
          <w:tcPr>
            <w:tcW w:w="1462"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after="0" w:line="400" w:lineRule="atLeast"/>
              <w:ind w:right="40"/>
              <w:textAlignment w:val="baseline"/>
              <w:rPr>
                <w:rFonts w:ascii="Times New Roman" w:hAnsi="Times New Roman"/>
                <w:color w:val="000000"/>
                <w:sz w:val="18"/>
                <w:szCs w:val="18"/>
                <w:lang w:eastAsia="ar-SA"/>
              </w:rPr>
            </w:pPr>
          </w:p>
        </w:tc>
        <w:tc>
          <w:tcPr>
            <w:tcW w:w="1381"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after="0" w:line="400" w:lineRule="atLeast"/>
              <w:ind w:right="40"/>
              <w:textAlignment w:val="baseline"/>
              <w:rPr>
                <w:rFonts w:ascii="Times New Roman" w:hAnsi="Times New Roman"/>
                <w:color w:val="000000"/>
                <w:sz w:val="18"/>
                <w:szCs w:val="18"/>
                <w:lang w:eastAsia="ar-SA"/>
              </w:rPr>
            </w:pPr>
          </w:p>
        </w:tc>
        <w:tc>
          <w:tcPr>
            <w:tcW w:w="1534" w:type="dxa"/>
            <w:tcBorders>
              <w:top w:val="nil"/>
              <w:left w:val="single" w:sz="8" w:space="0" w:color="000000"/>
              <w:bottom w:val="single" w:sz="8" w:space="0" w:color="000000"/>
              <w:right w:val="single" w:sz="8" w:space="0" w:color="000000"/>
            </w:tcBorders>
            <w:vAlign w:val="bottom"/>
          </w:tcPr>
          <w:p w:rsidR="00392D44" w:rsidRPr="00392D44" w:rsidRDefault="00392D44" w:rsidP="003D2AD4">
            <w:pPr>
              <w:suppressAutoHyphens/>
              <w:snapToGrid w:val="0"/>
              <w:spacing w:before="40" w:after="40" w:line="400" w:lineRule="atLeast"/>
              <w:ind w:left="40" w:right="40"/>
              <w:rPr>
                <w:rFonts w:ascii="Times New Roman" w:hAnsi="Times New Roman"/>
                <w:color w:val="000000"/>
                <w:sz w:val="18"/>
                <w:szCs w:val="18"/>
                <w:lang w:eastAsia="ar-SA"/>
              </w:rPr>
            </w:pPr>
          </w:p>
        </w:tc>
      </w:tr>
      <w:tr w:rsidR="00392D44" w:rsidRPr="00392D44" w:rsidTr="003D2AD4">
        <w:trPr>
          <w:trHeight w:val="626"/>
        </w:trPr>
        <w:tc>
          <w:tcPr>
            <w:tcW w:w="519" w:type="dxa"/>
            <w:tcBorders>
              <w:top w:val="nil"/>
              <w:left w:val="single" w:sz="8" w:space="0" w:color="000000"/>
              <w:bottom w:val="single" w:sz="8" w:space="0" w:color="000000"/>
              <w:right w:val="nil"/>
            </w:tcBorders>
            <w:hideMark/>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r w:rsidRPr="00392D44">
              <w:rPr>
                <w:rFonts w:ascii="Times New Roman" w:hAnsi="Times New Roman"/>
                <w:color w:val="000000"/>
                <w:sz w:val="18"/>
                <w:szCs w:val="18"/>
              </w:rPr>
              <w:t>2</w:t>
            </w:r>
          </w:p>
        </w:tc>
        <w:tc>
          <w:tcPr>
            <w:tcW w:w="1760" w:type="dxa"/>
            <w:tcBorders>
              <w:top w:val="nil"/>
              <w:left w:val="single" w:sz="8" w:space="0" w:color="000000"/>
              <w:bottom w:val="single" w:sz="8" w:space="0" w:color="000000"/>
              <w:right w:val="nil"/>
            </w:tcBorders>
            <w:tcMar>
              <w:top w:w="0" w:type="dxa"/>
              <w:left w:w="108" w:type="dxa"/>
              <w:bottom w:w="0" w:type="dxa"/>
              <w:right w:w="108" w:type="dxa"/>
            </w:tcMar>
            <w:vAlign w:val="bottom"/>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p>
        </w:tc>
        <w:tc>
          <w:tcPr>
            <w:tcW w:w="1551" w:type="dxa"/>
            <w:tcBorders>
              <w:top w:val="nil"/>
              <w:left w:val="single" w:sz="8" w:space="0" w:color="000000"/>
              <w:bottom w:val="single" w:sz="8" w:space="0" w:color="000000"/>
              <w:right w:val="nil"/>
            </w:tcBorders>
            <w:tcMar>
              <w:top w:w="0" w:type="dxa"/>
              <w:left w:w="108" w:type="dxa"/>
              <w:bottom w:w="0" w:type="dxa"/>
              <w:right w:w="108" w:type="dxa"/>
            </w:tcMar>
            <w:vAlign w:val="bottom"/>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p>
        </w:tc>
        <w:tc>
          <w:tcPr>
            <w:tcW w:w="1747"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line="400" w:lineRule="atLeast"/>
              <w:ind w:left="40" w:right="40"/>
              <w:textAlignment w:val="baseline"/>
              <w:rPr>
                <w:rFonts w:ascii="Times New Roman" w:hAnsi="Times New Roman"/>
                <w:color w:val="000000"/>
                <w:sz w:val="18"/>
                <w:szCs w:val="18"/>
                <w:lang w:eastAsia="ar-SA"/>
              </w:rPr>
            </w:pPr>
          </w:p>
        </w:tc>
        <w:tc>
          <w:tcPr>
            <w:tcW w:w="1462"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after="0" w:line="400" w:lineRule="atLeast"/>
              <w:ind w:left="40" w:right="40"/>
              <w:textAlignment w:val="baseline"/>
              <w:rPr>
                <w:rFonts w:ascii="Times New Roman" w:hAnsi="Times New Roman"/>
                <w:color w:val="000000"/>
                <w:sz w:val="18"/>
                <w:szCs w:val="18"/>
                <w:lang w:eastAsia="ar-SA"/>
              </w:rPr>
            </w:pPr>
          </w:p>
        </w:tc>
        <w:tc>
          <w:tcPr>
            <w:tcW w:w="1381" w:type="dxa"/>
            <w:tcBorders>
              <w:top w:val="nil"/>
              <w:left w:val="single" w:sz="8" w:space="0" w:color="000000"/>
              <w:bottom w:val="single" w:sz="8" w:space="0" w:color="000000"/>
              <w:right w:val="nil"/>
            </w:tcBorders>
            <w:vAlign w:val="bottom"/>
          </w:tcPr>
          <w:p w:rsidR="00392D44" w:rsidRPr="00392D44" w:rsidRDefault="00392D44" w:rsidP="003D2AD4">
            <w:pPr>
              <w:suppressAutoHyphens/>
              <w:snapToGrid w:val="0"/>
              <w:spacing w:after="0" w:line="400" w:lineRule="atLeast"/>
              <w:ind w:left="40" w:right="40"/>
              <w:textAlignment w:val="baseline"/>
              <w:rPr>
                <w:rFonts w:ascii="Times New Roman" w:hAnsi="Times New Roman"/>
                <w:color w:val="000000"/>
                <w:sz w:val="18"/>
                <w:szCs w:val="18"/>
                <w:lang w:eastAsia="ar-SA"/>
              </w:rPr>
            </w:pPr>
          </w:p>
        </w:tc>
        <w:tc>
          <w:tcPr>
            <w:tcW w:w="1534" w:type="dxa"/>
            <w:tcBorders>
              <w:top w:val="nil"/>
              <w:left w:val="single" w:sz="8" w:space="0" w:color="000000"/>
              <w:bottom w:val="single" w:sz="8" w:space="0" w:color="000000"/>
              <w:right w:val="single" w:sz="8" w:space="0" w:color="000000"/>
            </w:tcBorders>
            <w:vAlign w:val="bottom"/>
          </w:tcPr>
          <w:p w:rsidR="00392D44" w:rsidRPr="00392D44" w:rsidRDefault="00392D44" w:rsidP="003D2AD4">
            <w:pPr>
              <w:suppressAutoHyphens/>
              <w:snapToGrid w:val="0"/>
              <w:spacing w:before="40" w:after="40" w:line="400" w:lineRule="atLeast"/>
              <w:ind w:left="40" w:right="40"/>
              <w:rPr>
                <w:rFonts w:ascii="Times New Roman" w:hAnsi="Times New Roman"/>
                <w:color w:val="000000"/>
                <w:sz w:val="18"/>
                <w:szCs w:val="18"/>
                <w:lang w:eastAsia="ar-SA"/>
              </w:rPr>
            </w:pPr>
          </w:p>
        </w:tc>
      </w:tr>
    </w:tbl>
    <w:p w:rsidR="00392D44" w:rsidRPr="00392D44" w:rsidRDefault="00392D44" w:rsidP="00392D44">
      <w:pPr>
        <w:shd w:val="clear" w:color="auto" w:fill="FFFFFF"/>
        <w:spacing w:after="0" w:line="400" w:lineRule="atLeast"/>
        <w:jc w:val="both"/>
        <w:textAlignment w:val="baseline"/>
        <w:rPr>
          <w:rFonts w:ascii="Times New Roman" w:hAnsi="Times New Roman"/>
          <w:sz w:val="18"/>
          <w:szCs w:val="18"/>
          <w:lang w:eastAsia="ar-SA"/>
        </w:rPr>
      </w:pPr>
    </w:p>
    <w:p w:rsidR="00392D44" w:rsidRPr="00392D44" w:rsidRDefault="00392D44" w:rsidP="00392D44">
      <w:pPr>
        <w:shd w:val="clear" w:color="auto" w:fill="FFFFFF"/>
        <w:spacing w:after="0" w:line="400" w:lineRule="atLeast"/>
        <w:jc w:val="both"/>
        <w:textAlignment w:val="baseline"/>
        <w:rPr>
          <w:rFonts w:ascii="Times New Roman" w:hAnsi="Times New Roman"/>
          <w:bCs/>
          <w:color w:val="000000"/>
          <w:sz w:val="18"/>
          <w:szCs w:val="18"/>
        </w:rPr>
      </w:pPr>
      <w:r w:rsidRPr="00392D44">
        <w:rPr>
          <w:rFonts w:ascii="Times New Roman" w:hAnsi="Times New Roman"/>
          <w:bCs/>
          <w:color w:val="000000"/>
          <w:sz w:val="18"/>
          <w:szCs w:val="18"/>
        </w:rPr>
        <w:t>6. Контроль за ходом реализации Программы</w:t>
      </w:r>
    </w:p>
    <w:p w:rsidR="00392D44" w:rsidRPr="00392D44" w:rsidRDefault="00392D44" w:rsidP="00392D44">
      <w:pPr>
        <w:shd w:val="clear" w:color="auto" w:fill="FFFFFF"/>
        <w:spacing w:line="400" w:lineRule="atLeast"/>
        <w:ind w:firstLine="567"/>
        <w:jc w:val="both"/>
        <w:textAlignment w:val="baseline"/>
        <w:rPr>
          <w:rFonts w:ascii="Times New Roman" w:hAnsi="Times New Roman"/>
          <w:color w:val="000000"/>
          <w:sz w:val="18"/>
          <w:szCs w:val="18"/>
        </w:rPr>
      </w:pPr>
      <w:r w:rsidRPr="00392D44">
        <w:rPr>
          <w:rFonts w:ascii="Times New Roman" w:hAnsi="Times New Roman"/>
          <w:color w:val="000000"/>
          <w:sz w:val="18"/>
          <w:szCs w:val="18"/>
        </w:rPr>
        <w:t xml:space="preserve">Контроль за целевым и эффективным использованием средств, выделяемых на выполнения мероприятий  Программы, осуществляет администрация </w:t>
      </w:r>
      <w:r w:rsidRPr="00392D44">
        <w:rPr>
          <w:rFonts w:ascii="Times New Roman" w:hAnsi="Times New Roman"/>
          <w:sz w:val="18"/>
          <w:szCs w:val="18"/>
        </w:rPr>
        <w:t>Мокшалейского</w:t>
      </w:r>
      <w:r w:rsidRPr="00392D44">
        <w:rPr>
          <w:rFonts w:ascii="Times New Roman" w:hAnsi="Times New Roman"/>
          <w:color w:val="000000"/>
          <w:sz w:val="18"/>
          <w:szCs w:val="18"/>
        </w:rPr>
        <w:t xml:space="preserve"> сельского поселения.</w:t>
      </w:r>
    </w:p>
    <w:p w:rsidR="00392D44" w:rsidRPr="00392D44" w:rsidRDefault="00392D44" w:rsidP="00392D44">
      <w:pPr>
        <w:rPr>
          <w:rFonts w:eastAsia="Calibri"/>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spacing w:line="240" w:lineRule="auto"/>
        <w:rPr>
          <w:sz w:val="18"/>
          <w:szCs w:val="18"/>
        </w:rPr>
      </w:pP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 xml:space="preserve">Администрация Мокшалейского сельского поселения </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 xml:space="preserve">Чамзинского муниципального района </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Республики Мордовия</w:t>
      </w:r>
    </w:p>
    <w:p w:rsidR="00392D44" w:rsidRPr="00392D44" w:rsidRDefault="00392D44" w:rsidP="00392D44">
      <w:pPr>
        <w:jc w:val="center"/>
        <w:rPr>
          <w:rFonts w:ascii="Times New Roman" w:hAnsi="Times New Roman"/>
          <w:bCs/>
          <w:sz w:val="18"/>
          <w:szCs w:val="18"/>
        </w:rPr>
      </w:pPr>
      <w:r w:rsidRPr="00392D44">
        <w:rPr>
          <w:rFonts w:ascii="Times New Roman" w:hAnsi="Times New Roman"/>
          <w:bCs/>
          <w:sz w:val="18"/>
          <w:szCs w:val="18"/>
        </w:rPr>
        <w:t>ПОСТАНОВЛЕНИЕ</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 11 » февраля 2015г.</w:t>
      </w:r>
      <w:r w:rsidRPr="00392D44">
        <w:rPr>
          <w:rFonts w:ascii="Times New Roman" w:hAnsi="Times New Roman"/>
          <w:sz w:val="18"/>
          <w:szCs w:val="18"/>
        </w:rPr>
        <w:tab/>
      </w:r>
      <w:r w:rsidRPr="00392D44">
        <w:rPr>
          <w:rFonts w:ascii="Times New Roman" w:hAnsi="Times New Roman"/>
          <w:sz w:val="18"/>
          <w:szCs w:val="18"/>
        </w:rPr>
        <w:tab/>
      </w:r>
      <w:r w:rsidRPr="00392D44">
        <w:rPr>
          <w:rFonts w:ascii="Times New Roman" w:hAnsi="Times New Roman"/>
          <w:sz w:val="18"/>
          <w:szCs w:val="18"/>
        </w:rPr>
        <w:tab/>
        <w:t xml:space="preserve">                             № 6</w:t>
      </w:r>
    </w:p>
    <w:p w:rsidR="00392D44" w:rsidRPr="00392D44" w:rsidRDefault="00392D44" w:rsidP="00392D44">
      <w:pPr>
        <w:tabs>
          <w:tab w:val="left" w:pos="7700"/>
        </w:tabs>
        <w:ind w:left="708"/>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"РАЗВИТИЕ МУНИЦИПАЛЬНОЙ СЛУЖБЫ</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В МОКШАЛЕЙСКОМ СЕЛЬСКОМ  ПОСЕЛЕНИИ</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(2015 - 2018 ГОДЫ)"</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В соответствии с частью 1 статьи 35 Федерального закона от 2 марта 2007 г. N 25-ФЗ "О муниципальной службе в Российской Федерации", Указом Президента Российской Федерации от 10 марта 2009 г. N 261 "О Федеральной программе "Реформирование и развитие системы государственной службы Российской Федерации", Законом Республики Мордовия от 8 июня 2007 г. N 48-З "О регулировании отношений в сфере муниципальной службы", 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в Мокшалейском сельском поселении, администрация Мокшалейского сельского поселения</w:t>
      </w:r>
    </w:p>
    <w:p w:rsidR="00392D44" w:rsidRPr="00392D44" w:rsidRDefault="00392D44" w:rsidP="00392D44">
      <w:pPr>
        <w:jc w:val="both"/>
        <w:rPr>
          <w:rFonts w:ascii="Times New Roman" w:hAnsi="Times New Roman"/>
          <w:bCs/>
          <w:sz w:val="18"/>
          <w:szCs w:val="18"/>
        </w:rPr>
      </w:pPr>
      <w:r w:rsidRPr="00392D44">
        <w:rPr>
          <w:rFonts w:ascii="Times New Roman" w:hAnsi="Times New Roman"/>
          <w:bCs/>
          <w:sz w:val="18"/>
          <w:szCs w:val="18"/>
        </w:rPr>
        <w:t xml:space="preserve">  Постановляет:</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    1. Утвердить прилагаемую Программу  "Развитие муниципальной службы в Мокшалейском сельском поселении (2015 - 2018 годы)" (далее - Программа).</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  2. Администрации Главы Мокшалейского сельского поселения обеспечить в пределах своих полномочий реализацию Программы.</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   3. Признать утратившим силу Постановление № 25от 26.05.2011 «Программа администрации Мокшалейского сельского поселения "Развитие муниципальной службы в администрации Мокшалейского сельского поселения (2011 - 2014 годы)" </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  4. Настоящее постановление вступает в силу со дня его официального опубликования.</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Глава Мокшалейского</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сельского поселения                                            П.Г.Артюшкин</w:t>
      </w:r>
    </w:p>
    <w:p w:rsidR="00392D44" w:rsidRPr="00392D44" w:rsidRDefault="00392D44" w:rsidP="00392D44">
      <w:pPr>
        <w:spacing w:line="360" w:lineRule="auto"/>
        <w:jc w:val="both"/>
        <w:rPr>
          <w:sz w:val="18"/>
          <w:szCs w:val="18"/>
        </w:rPr>
      </w:pPr>
    </w:p>
    <w:p w:rsidR="00392D44" w:rsidRPr="00392D44" w:rsidRDefault="00392D44" w:rsidP="00392D44">
      <w:pPr>
        <w:spacing w:line="240" w:lineRule="auto"/>
        <w:jc w:val="right"/>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rPr>
          <w:sz w:val="18"/>
          <w:szCs w:val="18"/>
        </w:rPr>
      </w:pPr>
    </w:p>
    <w:p w:rsidR="00392D44" w:rsidRPr="00392D44" w:rsidRDefault="00392D44" w:rsidP="00392D44">
      <w:pPr>
        <w:spacing w:line="240" w:lineRule="auto"/>
        <w:jc w:val="right"/>
        <w:rPr>
          <w:rFonts w:ascii="Times New Roman" w:hAnsi="Times New Roman"/>
          <w:sz w:val="18"/>
          <w:szCs w:val="18"/>
        </w:rPr>
      </w:pPr>
    </w:p>
    <w:p w:rsidR="00392D44" w:rsidRPr="00392D44" w:rsidRDefault="00392D44" w:rsidP="00392D44">
      <w:pPr>
        <w:spacing w:line="240" w:lineRule="auto"/>
        <w:jc w:val="right"/>
        <w:rPr>
          <w:rFonts w:ascii="Times New Roman" w:hAnsi="Times New Roman"/>
          <w:sz w:val="18"/>
          <w:szCs w:val="18"/>
        </w:rPr>
      </w:pPr>
      <w:r w:rsidRPr="00392D44">
        <w:rPr>
          <w:rFonts w:ascii="Times New Roman" w:hAnsi="Times New Roman"/>
          <w:sz w:val="18"/>
          <w:szCs w:val="18"/>
        </w:rPr>
        <w:t>Утверждена</w:t>
      </w:r>
    </w:p>
    <w:p w:rsidR="00392D44" w:rsidRPr="00392D44" w:rsidRDefault="00392D44" w:rsidP="00392D44">
      <w:pPr>
        <w:spacing w:line="240" w:lineRule="auto"/>
        <w:jc w:val="right"/>
        <w:rPr>
          <w:rFonts w:ascii="Times New Roman" w:hAnsi="Times New Roman"/>
          <w:sz w:val="18"/>
          <w:szCs w:val="18"/>
        </w:rPr>
      </w:pPr>
      <w:r w:rsidRPr="00392D44">
        <w:rPr>
          <w:rFonts w:ascii="Times New Roman" w:hAnsi="Times New Roman"/>
          <w:sz w:val="18"/>
          <w:szCs w:val="18"/>
        </w:rPr>
        <w:t>Постановлением  администрации</w:t>
      </w:r>
    </w:p>
    <w:p w:rsidR="00392D44" w:rsidRPr="00392D44" w:rsidRDefault="00392D44" w:rsidP="00392D44">
      <w:pPr>
        <w:spacing w:line="240" w:lineRule="auto"/>
        <w:jc w:val="right"/>
        <w:rPr>
          <w:rFonts w:ascii="Times New Roman" w:hAnsi="Times New Roman"/>
          <w:sz w:val="18"/>
          <w:szCs w:val="18"/>
        </w:rPr>
      </w:pPr>
      <w:r w:rsidRPr="00392D44">
        <w:rPr>
          <w:rFonts w:ascii="Times New Roman" w:hAnsi="Times New Roman"/>
          <w:sz w:val="18"/>
          <w:szCs w:val="18"/>
        </w:rPr>
        <w:t>Мокшалейского сельского поселения</w:t>
      </w:r>
    </w:p>
    <w:p w:rsidR="00392D44" w:rsidRPr="00392D44" w:rsidRDefault="00392D44" w:rsidP="00392D44">
      <w:pPr>
        <w:spacing w:line="240" w:lineRule="auto"/>
        <w:jc w:val="right"/>
        <w:rPr>
          <w:rFonts w:ascii="Times New Roman" w:hAnsi="Times New Roman"/>
          <w:sz w:val="18"/>
          <w:szCs w:val="18"/>
        </w:rPr>
      </w:pPr>
      <w:r w:rsidRPr="00392D44">
        <w:rPr>
          <w:rFonts w:ascii="Times New Roman" w:hAnsi="Times New Roman"/>
          <w:sz w:val="18"/>
          <w:szCs w:val="18"/>
        </w:rPr>
        <w:t>от 11 февраля 2015 г. N 6</w:t>
      </w:r>
    </w:p>
    <w:p w:rsidR="00392D44" w:rsidRPr="00392D44" w:rsidRDefault="00392D44" w:rsidP="00392D44">
      <w:pPr>
        <w:spacing w:line="100" w:lineRule="atLeast"/>
        <w:jc w:val="center"/>
        <w:rPr>
          <w:rFonts w:ascii="Times New Roman" w:hAnsi="Times New Roman"/>
          <w:bCs/>
          <w:sz w:val="18"/>
          <w:szCs w:val="18"/>
        </w:rPr>
      </w:pPr>
      <w:r w:rsidRPr="00392D44">
        <w:rPr>
          <w:rFonts w:ascii="Times New Roman" w:hAnsi="Times New Roman"/>
          <w:bCs/>
          <w:sz w:val="18"/>
          <w:szCs w:val="18"/>
        </w:rPr>
        <w:t>ПРОГРАММА</w:t>
      </w:r>
    </w:p>
    <w:p w:rsidR="00392D44" w:rsidRPr="00392D44" w:rsidRDefault="00392D44" w:rsidP="00392D44">
      <w:pPr>
        <w:spacing w:line="100" w:lineRule="atLeast"/>
        <w:jc w:val="center"/>
        <w:rPr>
          <w:rFonts w:ascii="Times New Roman" w:hAnsi="Times New Roman"/>
          <w:bCs/>
          <w:sz w:val="18"/>
          <w:szCs w:val="18"/>
        </w:rPr>
      </w:pPr>
      <w:r w:rsidRPr="00392D44">
        <w:rPr>
          <w:rFonts w:ascii="Times New Roman" w:hAnsi="Times New Roman"/>
          <w:bCs/>
          <w:sz w:val="18"/>
          <w:szCs w:val="18"/>
        </w:rPr>
        <w:t>МОКШАЛЕЙСКОГО СЕЛЬСКОГО ПОСЕЛЕНИЯ "РАЗВИТИЕ МУНИЦИПАЛЬНОЙ СЛУЖБЫ</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bCs/>
          <w:sz w:val="18"/>
          <w:szCs w:val="18"/>
        </w:rPr>
        <w:t xml:space="preserve"> (2015 - 2018 ГОДЫ)</w:t>
      </w:r>
      <w:r w:rsidRPr="00392D44">
        <w:rPr>
          <w:rFonts w:ascii="Times New Roman" w:hAnsi="Times New Roman"/>
          <w:sz w:val="18"/>
          <w:szCs w:val="18"/>
        </w:rPr>
        <w:t>"</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1. Паспорт программы Мокшалейского сельского поселения  "Развитие муниципальной службы Мокшалейского сельского поселения (2015 - 2018 годы)" </w:t>
      </w:r>
    </w:p>
    <w:tbl>
      <w:tblPr>
        <w:tblW w:w="0" w:type="auto"/>
        <w:tblInd w:w="-156" w:type="dxa"/>
        <w:tblLayout w:type="fixed"/>
        <w:tblCellMar>
          <w:left w:w="70" w:type="dxa"/>
          <w:right w:w="70" w:type="dxa"/>
        </w:tblCellMar>
        <w:tblLook w:val="0000"/>
      </w:tblPr>
      <w:tblGrid>
        <w:gridCol w:w="1860"/>
        <w:gridCol w:w="7929"/>
      </w:tblGrid>
      <w:tr w:rsidR="00392D44" w:rsidRPr="00392D44" w:rsidTr="003D2AD4">
        <w:trPr>
          <w:cantSplit/>
          <w:trHeight w:val="480"/>
        </w:trPr>
        <w:tc>
          <w:tcPr>
            <w:tcW w:w="1860" w:type="dxa"/>
            <w:tcBorders>
              <w:top w:val="single" w:sz="4" w:space="0" w:color="000000"/>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Наименование  </w:t>
            </w:r>
            <w:r w:rsidRPr="00392D44">
              <w:rPr>
                <w:rFonts w:ascii="Times New Roman" w:hAnsi="Times New Roman"/>
                <w:sz w:val="18"/>
                <w:szCs w:val="18"/>
              </w:rPr>
              <w:br/>
              <w:t xml:space="preserve">программы   </w:t>
            </w:r>
          </w:p>
        </w:tc>
        <w:tc>
          <w:tcPr>
            <w:tcW w:w="7929" w:type="dxa"/>
            <w:tcBorders>
              <w:top w:val="single" w:sz="4" w:space="0" w:color="000000"/>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Программа  Мокшалейского сельского поселения "Развитие муниципальной    службы в Мокшалейском сельском поселении (2015 - 2018 годы)" (далее -Программа)                                               </w:t>
            </w:r>
          </w:p>
        </w:tc>
      </w:tr>
      <w:tr w:rsidR="00392D44" w:rsidRPr="00392D44" w:rsidTr="003D2AD4">
        <w:trPr>
          <w:cantSplit/>
          <w:trHeight w:val="96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Основание для </w:t>
            </w:r>
            <w:r w:rsidRPr="00392D44">
              <w:rPr>
                <w:rFonts w:ascii="Times New Roman" w:hAnsi="Times New Roman"/>
                <w:sz w:val="18"/>
                <w:szCs w:val="18"/>
              </w:rPr>
              <w:br/>
              <w:t xml:space="preserve">разработки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rPr>
                <w:rFonts w:ascii="Times New Roman" w:hAnsi="Times New Roman"/>
                <w:sz w:val="18"/>
                <w:szCs w:val="18"/>
              </w:rPr>
            </w:pPr>
            <w:r w:rsidRPr="00392D44">
              <w:rPr>
                <w:rFonts w:ascii="Times New Roman" w:hAnsi="Times New Roman"/>
                <w:sz w:val="18"/>
                <w:szCs w:val="18"/>
              </w:rPr>
              <w:t xml:space="preserve">Федеральный закон от 2 марта 2007 г. N 25-ФЗ             "О муниципальной службе в Российской Федерации", Указ    Президента Российской Федерации от 10 марта 2009 г. N 261"О Федеральной программе "Реформирование и развитие      </w:t>
            </w:r>
            <w:r w:rsidRPr="00392D44">
              <w:rPr>
                <w:rFonts w:ascii="Times New Roman" w:hAnsi="Times New Roman"/>
                <w:sz w:val="18"/>
                <w:szCs w:val="18"/>
              </w:rPr>
              <w:br/>
              <w:t xml:space="preserve">системы государственной службы Российской Федерации",    Закон Республики Мордовия от 8 июня 2007 г. N 48-З       "О регулировании отношений в сфере муниципальной службы" </w:t>
            </w:r>
          </w:p>
        </w:tc>
      </w:tr>
      <w:tr w:rsidR="00392D44" w:rsidRPr="00392D44" w:rsidTr="003D2AD4">
        <w:trPr>
          <w:cantSplit/>
          <w:trHeight w:val="48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Заказчик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Администрация Главы  Мокшалейского сельского поселения   </w:t>
            </w:r>
          </w:p>
        </w:tc>
      </w:tr>
      <w:tr w:rsidR="00392D44" w:rsidRPr="00392D44" w:rsidTr="003D2AD4">
        <w:trPr>
          <w:cantSplit/>
          <w:trHeight w:val="48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Разработчик  </w:t>
            </w:r>
            <w:r w:rsidRPr="00392D44">
              <w:rPr>
                <w:rFonts w:ascii="Times New Roman" w:hAnsi="Times New Roman"/>
                <w:sz w:val="18"/>
                <w:szCs w:val="18"/>
              </w:rPr>
              <w:br/>
              <w:t xml:space="preserve">проекта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Администрация Главы Мокшалейского сельского поселения</w:t>
            </w:r>
          </w:p>
          <w:p w:rsidR="00392D44" w:rsidRPr="00392D44" w:rsidRDefault="00392D44" w:rsidP="003D2AD4">
            <w:pPr>
              <w:spacing w:line="100" w:lineRule="atLeast"/>
              <w:jc w:val="both"/>
              <w:rPr>
                <w:rFonts w:ascii="Times New Roman" w:hAnsi="Times New Roman"/>
                <w:sz w:val="18"/>
                <w:szCs w:val="18"/>
              </w:rPr>
            </w:pPr>
          </w:p>
        </w:tc>
      </w:tr>
      <w:tr w:rsidR="00392D44" w:rsidRPr="00392D44" w:rsidTr="003D2AD4">
        <w:trPr>
          <w:cantSplit/>
          <w:trHeight w:val="108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Исполнители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Администрация Главы Мокшалейского сельского поселения;                 </w:t>
            </w:r>
            <w:r w:rsidRPr="00392D44">
              <w:rPr>
                <w:rFonts w:ascii="Times New Roman" w:hAnsi="Times New Roman"/>
                <w:sz w:val="18"/>
                <w:szCs w:val="18"/>
              </w:rPr>
              <w:br/>
              <w:t xml:space="preserve">Образовательные и иные организации, отбираемые  </w:t>
            </w:r>
            <w:r w:rsidRPr="00392D44">
              <w:rPr>
                <w:rFonts w:ascii="Times New Roman" w:hAnsi="Times New Roman"/>
                <w:sz w:val="18"/>
                <w:szCs w:val="18"/>
              </w:rPr>
              <w:br/>
              <w:t xml:space="preserve">государственным заказчиком Программы в соответствии с    </w:t>
            </w:r>
            <w:r w:rsidRPr="00392D44">
              <w:rPr>
                <w:rFonts w:ascii="Times New Roman" w:hAnsi="Times New Roman"/>
                <w:sz w:val="18"/>
                <w:szCs w:val="18"/>
              </w:rPr>
              <w:br/>
              <w:t xml:space="preserve">законодательством                                        </w:t>
            </w:r>
          </w:p>
        </w:tc>
      </w:tr>
      <w:tr w:rsidR="00392D44" w:rsidRPr="00392D44" w:rsidTr="003D2AD4">
        <w:trPr>
          <w:cantSplit/>
          <w:trHeight w:val="96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lastRenderedPageBreak/>
              <w:t xml:space="preserve">Цель 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Развитие и совершенствование муниципальной службы в Мокшалейском сельском поселении посредством внедрения эффективных    </w:t>
            </w:r>
            <w:r w:rsidRPr="00392D44">
              <w:rPr>
                <w:rFonts w:ascii="Times New Roman" w:hAnsi="Times New Roman"/>
                <w:sz w:val="18"/>
                <w:szCs w:val="18"/>
              </w:rPr>
              <w:br/>
              <w:t xml:space="preserve">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w:t>
            </w:r>
          </w:p>
        </w:tc>
      </w:tr>
      <w:tr w:rsidR="00392D44" w:rsidRPr="00392D44" w:rsidTr="003D2AD4">
        <w:trPr>
          <w:cantSplit/>
          <w:trHeight w:val="360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Задачи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rPr>
                <w:rFonts w:ascii="Times New Roman" w:hAnsi="Times New Roman"/>
                <w:sz w:val="18"/>
                <w:szCs w:val="18"/>
              </w:rPr>
            </w:pPr>
            <w:r w:rsidRPr="00392D44">
              <w:rPr>
                <w:rFonts w:ascii="Times New Roman" w:hAnsi="Times New Roman"/>
                <w:sz w:val="18"/>
                <w:szCs w:val="18"/>
              </w:rPr>
              <w:t xml:space="preserve">- развитие нормативной правовой базы Мокшалейского сельского поселения по вопросам муниципальной службы;                        </w:t>
            </w:r>
            <w:r w:rsidRPr="00392D44">
              <w:rPr>
                <w:rFonts w:ascii="Times New Roman" w:hAnsi="Times New Roman"/>
                <w:sz w:val="18"/>
                <w:szCs w:val="18"/>
              </w:rPr>
              <w:br/>
              <w:t xml:space="preserve">- совершенствование системы управления муниципальной   службой;                                                 </w:t>
            </w:r>
            <w:r w:rsidRPr="00392D44">
              <w:rPr>
                <w:rFonts w:ascii="Times New Roman" w:hAnsi="Times New Roman"/>
                <w:sz w:val="18"/>
                <w:szCs w:val="18"/>
              </w:rPr>
              <w:br/>
              <w:t xml:space="preserve">- обеспечение взаимосвязи муниципальной и государственной гражданской службы;                                      </w:t>
            </w:r>
            <w:r w:rsidRPr="00392D44">
              <w:rPr>
                <w:rFonts w:ascii="Times New Roman" w:hAnsi="Times New Roman"/>
                <w:sz w:val="18"/>
                <w:szCs w:val="18"/>
              </w:rPr>
              <w:br/>
              <w:t xml:space="preserve">- повышение эффективности профессиональной переподготовки и повышения квалификации муниципальных служащих;         </w:t>
            </w:r>
            <w:r w:rsidRPr="00392D44">
              <w:rPr>
                <w:rFonts w:ascii="Times New Roman" w:hAnsi="Times New Roman"/>
                <w:sz w:val="18"/>
                <w:szCs w:val="18"/>
              </w:rPr>
              <w:br/>
              <w:t xml:space="preserve">- повышение эффективности работы с кадровым резервом в органах местного самоуправления;                         </w:t>
            </w:r>
            <w:r w:rsidRPr="00392D44">
              <w:rPr>
                <w:rFonts w:ascii="Times New Roman" w:hAnsi="Times New Roman"/>
                <w:sz w:val="18"/>
                <w:szCs w:val="18"/>
              </w:rPr>
              <w:b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r w:rsidRPr="00392D44">
              <w:rPr>
                <w:rFonts w:ascii="Times New Roman" w:hAnsi="Times New Roman"/>
                <w:sz w:val="18"/>
                <w:szCs w:val="18"/>
              </w:rPr>
              <w:br/>
              <w:t xml:space="preserve">- внедрение эффективных кадровых технологий, направленных на повышение профессиональной компетентности, расширение кадрового потенциала;                                    </w:t>
            </w:r>
            <w:r w:rsidRPr="00392D44">
              <w:rPr>
                <w:rFonts w:ascii="Times New Roman" w:hAnsi="Times New Roman"/>
                <w:sz w:val="18"/>
                <w:szCs w:val="18"/>
              </w:rPr>
              <w:br/>
              <w:t xml:space="preserve">-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                                                  </w:t>
            </w:r>
            <w:r w:rsidRPr="00392D44">
              <w:rPr>
                <w:rFonts w:ascii="Times New Roman" w:hAnsi="Times New Roman"/>
                <w:sz w:val="18"/>
                <w:szCs w:val="18"/>
              </w:rPr>
              <w:br/>
              <w:t xml:space="preserve">- стимулирование  к разработке муниципальных программ  развития муниципальной службы;                           </w:t>
            </w:r>
            <w:r w:rsidRPr="00392D44">
              <w:rPr>
                <w:rFonts w:ascii="Times New Roman" w:hAnsi="Times New Roman"/>
                <w:sz w:val="18"/>
                <w:szCs w:val="18"/>
              </w:rPr>
              <w:br/>
              <w:t xml:space="preserve">- обеспечение развития гарантий муниципальным служащим;  </w:t>
            </w:r>
            <w:r w:rsidRPr="00392D44">
              <w:rPr>
                <w:rFonts w:ascii="Times New Roman" w:hAnsi="Times New Roman"/>
                <w:sz w:val="18"/>
                <w:szCs w:val="18"/>
              </w:rPr>
              <w:br/>
              <w:t>- повышение ответственности муниципальных служащих за результаты своей деятельности;</w:t>
            </w:r>
            <w:r w:rsidRPr="00392D44">
              <w:rPr>
                <w:rFonts w:ascii="Times New Roman" w:hAnsi="Times New Roman"/>
                <w:sz w:val="18"/>
                <w:szCs w:val="18"/>
              </w:rPr>
              <w:br/>
              <w:t xml:space="preserve">- обеспечение открытости и прозрачности муниципальной  службы                                                   </w:t>
            </w:r>
          </w:p>
        </w:tc>
      </w:tr>
      <w:tr w:rsidR="00392D44" w:rsidRPr="00392D44" w:rsidTr="003D2AD4">
        <w:trPr>
          <w:cantSplit/>
          <w:trHeight w:val="192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Целевые    </w:t>
            </w:r>
            <w:r w:rsidRPr="00392D44">
              <w:rPr>
                <w:rFonts w:ascii="Times New Roman" w:hAnsi="Times New Roman"/>
                <w:sz w:val="18"/>
                <w:szCs w:val="18"/>
              </w:rPr>
              <w:br/>
              <w:t xml:space="preserve">индикаторы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rPr>
                <w:rFonts w:ascii="Times New Roman" w:hAnsi="Times New Roman"/>
                <w:sz w:val="18"/>
                <w:szCs w:val="18"/>
              </w:rPr>
            </w:pPr>
            <w:r w:rsidRPr="00392D44">
              <w:rPr>
                <w:rFonts w:ascii="Times New Roman" w:hAnsi="Times New Roman"/>
                <w:sz w:val="18"/>
                <w:szCs w:val="18"/>
              </w:rPr>
              <w:t xml:space="preserve">- доля вакантных должностей муниципальной службы, замещаемых на основе назначения из кадрового резерва;    </w:t>
            </w:r>
            <w:r w:rsidRPr="00392D44">
              <w:rPr>
                <w:rFonts w:ascii="Times New Roman" w:hAnsi="Times New Roman"/>
                <w:sz w:val="18"/>
                <w:szCs w:val="18"/>
              </w:rPr>
              <w:br/>
              <w:t xml:space="preserve">- доля вакантных должностей муниципальной службы, замещаемых на основе конкурса;                           </w:t>
            </w:r>
            <w:r w:rsidRPr="00392D44">
              <w:rPr>
                <w:rFonts w:ascii="Times New Roman" w:hAnsi="Times New Roman"/>
                <w:sz w:val="18"/>
                <w:szCs w:val="18"/>
              </w:rPr>
              <w:br/>
              <w:t xml:space="preserve">- доля специалистов в возрасте до 30 лет, имеющих стаж  муниципальной службы более трех лет;                     </w:t>
            </w:r>
            <w:r w:rsidRPr="00392D44">
              <w:rPr>
                <w:rFonts w:ascii="Times New Roman" w:hAnsi="Times New Roman"/>
                <w:sz w:val="18"/>
                <w:szCs w:val="18"/>
              </w:rPr>
              <w:br/>
              <w:t xml:space="preserve">- число муниципальных служащих, направленных на   профессиональную переподготовку;                         </w:t>
            </w:r>
            <w:r w:rsidRPr="00392D44">
              <w:rPr>
                <w:rFonts w:ascii="Times New Roman" w:hAnsi="Times New Roman"/>
                <w:sz w:val="18"/>
                <w:szCs w:val="18"/>
              </w:rPr>
              <w:br/>
              <w:t xml:space="preserve">- число муниципальных служащих, прошедших повышение   квалификации;                                            </w:t>
            </w:r>
            <w:r w:rsidRPr="00392D44">
              <w:rPr>
                <w:rFonts w:ascii="Times New Roman" w:hAnsi="Times New Roman"/>
                <w:sz w:val="18"/>
                <w:szCs w:val="18"/>
              </w:rPr>
              <w:br/>
              <w:t>- число муниципальных служащих, прошедших обучение в  системе непрерывного обучения;</w:t>
            </w:r>
            <w:r w:rsidRPr="00392D44">
              <w:rPr>
                <w:rFonts w:ascii="Times New Roman" w:hAnsi="Times New Roman"/>
                <w:sz w:val="18"/>
                <w:szCs w:val="18"/>
              </w:rPr>
              <w:br/>
              <w:t xml:space="preserve">- доля граждан, доверяющих муниципальным служащим;       </w:t>
            </w:r>
            <w:r w:rsidRPr="00392D44">
              <w:rPr>
                <w:rFonts w:ascii="Times New Roman" w:hAnsi="Times New Roman"/>
                <w:sz w:val="18"/>
                <w:szCs w:val="18"/>
              </w:rPr>
              <w:br/>
              <w:t xml:space="preserve">- доля граждан, отмечающих невнимательность и грубость муниципальных служащих                                   </w:t>
            </w:r>
          </w:p>
        </w:tc>
      </w:tr>
      <w:tr w:rsidR="00392D44" w:rsidRPr="00392D44" w:rsidTr="003D2AD4">
        <w:trPr>
          <w:cantSplit/>
          <w:trHeight w:val="48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Сроки и этапы </w:t>
            </w:r>
            <w:r w:rsidRPr="00392D44">
              <w:rPr>
                <w:rFonts w:ascii="Times New Roman" w:hAnsi="Times New Roman"/>
                <w:sz w:val="18"/>
                <w:szCs w:val="18"/>
              </w:rPr>
              <w:br/>
              <w:t xml:space="preserve">реализации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rPr>
                <w:rFonts w:ascii="Times New Roman" w:hAnsi="Times New Roman"/>
                <w:sz w:val="18"/>
                <w:szCs w:val="18"/>
              </w:rPr>
            </w:pPr>
            <w:r w:rsidRPr="00392D44">
              <w:rPr>
                <w:rFonts w:ascii="Times New Roman" w:hAnsi="Times New Roman"/>
                <w:sz w:val="18"/>
                <w:szCs w:val="18"/>
              </w:rPr>
              <w:t xml:space="preserve">2015 - 2018 годы, в том числе:                           </w:t>
            </w:r>
            <w:r w:rsidRPr="00392D44">
              <w:rPr>
                <w:rFonts w:ascii="Times New Roman" w:hAnsi="Times New Roman"/>
                <w:sz w:val="18"/>
                <w:szCs w:val="18"/>
              </w:rPr>
              <w:br/>
              <w:t xml:space="preserve">I этап - 2015 - 2016 годы;                               </w:t>
            </w:r>
            <w:r w:rsidRPr="00392D44">
              <w:rPr>
                <w:rFonts w:ascii="Times New Roman" w:hAnsi="Times New Roman"/>
                <w:sz w:val="18"/>
                <w:szCs w:val="18"/>
              </w:rPr>
              <w:br/>
              <w:t xml:space="preserve">II этап - 2017 - 2018 годы.                              </w:t>
            </w:r>
          </w:p>
        </w:tc>
      </w:tr>
      <w:tr w:rsidR="00392D44" w:rsidRPr="00392D44" w:rsidTr="003D2AD4">
        <w:trPr>
          <w:cantSplit/>
          <w:trHeight w:val="96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 xml:space="preserve">Объемы и    </w:t>
            </w:r>
            <w:r w:rsidRPr="00392D44">
              <w:rPr>
                <w:rFonts w:ascii="Times New Roman" w:hAnsi="Times New Roman"/>
                <w:sz w:val="18"/>
                <w:szCs w:val="18"/>
              </w:rPr>
              <w:br/>
              <w:t xml:space="preserve">источники   </w:t>
            </w:r>
            <w:r w:rsidRPr="00392D44">
              <w:rPr>
                <w:rFonts w:ascii="Times New Roman" w:hAnsi="Times New Roman"/>
                <w:sz w:val="18"/>
                <w:szCs w:val="18"/>
              </w:rPr>
              <w:br/>
              <w:t xml:space="preserve">финансирования </w:t>
            </w:r>
            <w:r w:rsidRPr="00392D44">
              <w:rPr>
                <w:rFonts w:ascii="Times New Roman" w:hAnsi="Times New Roman"/>
                <w:sz w:val="18"/>
                <w:szCs w:val="18"/>
              </w:rPr>
              <w:br/>
              <w:t xml:space="preserve">программы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rPr>
                <w:rFonts w:ascii="Times New Roman" w:hAnsi="Times New Roman"/>
                <w:sz w:val="18"/>
                <w:szCs w:val="18"/>
              </w:rPr>
            </w:pPr>
            <w:r w:rsidRPr="00392D44">
              <w:rPr>
                <w:rFonts w:ascii="Times New Roman" w:hAnsi="Times New Roman"/>
                <w:sz w:val="18"/>
                <w:szCs w:val="18"/>
              </w:rPr>
              <w:t xml:space="preserve">Мероприятия Программы реализуются за счет средств        республиканского бюджета Республики Мордовия и средств   местного бюджета.                                        </w:t>
            </w:r>
            <w:r w:rsidRPr="00392D44">
              <w:rPr>
                <w:rFonts w:ascii="Times New Roman" w:hAnsi="Times New Roman"/>
                <w:sz w:val="18"/>
                <w:szCs w:val="18"/>
              </w:rPr>
              <w:br/>
            </w:r>
          </w:p>
        </w:tc>
      </w:tr>
      <w:tr w:rsidR="00392D44" w:rsidRPr="00392D44" w:rsidTr="003D2AD4">
        <w:trPr>
          <w:cantSplit/>
          <w:trHeight w:val="3840"/>
        </w:trPr>
        <w:tc>
          <w:tcPr>
            <w:tcW w:w="1860" w:type="dxa"/>
            <w:tcBorders>
              <w:left w:val="single" w:sz="4" w:space="0" w:color="000000"/>
              <w:bottom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lastRenderedPageBreak/>
              <w:t xml:space="preserve">Ожидаемые   </w:t>
            </w:r>
            <w:r w:rsidRPr="00392D44">
              <w:rPr>
                <w:rFonts w:ascii="Times New Roman" w:hAnsi="Times New Roman"/>
                <w:sz w:val="18"/>
                <w:szCs w:val="18"/>
              </w:rPr>
              <w:br/>
              <w:t xml:space="preserve">конечные    </w:t>
            </w:r>
            <w:r w:rsidRPr="00392D44">
              <w:rPr>
                <w:rFonts w:ascii="Times New Roman" w:hAnsi="Times New Roman"/>
                <w:sz w:val="18"/>
                <w:szCs w:val="18"/>
              </w:rPr>
              <w:br/>
              <w:t xml:space="preserve">результаты   </w:t>
            </w:r>
            <w:r w:rsidRPr="00392D44">
              <w:rPr>
                <w:rFonts w:ascii="Times New Roman" w:hAnsi="Times New Roman"/>
                <w:sz w:val="18"/>
                <w:szCs w:val="18"/>
              </w:rPr>
              <w:br/>
              <w:t xml:space="preserve">реализации   </w:t>
            </w:r>
            <w:r w:rsidRPr="00392D44">
              <w:rPr>
                <w:rFonts w:ascii="Times New Roman" w:hAnsi="Times New Roman"/>
                <w:sz w:val="18"/>
                <w:szCs w:val="18"/>
              </w:rPr>
              <w:br/>
              <w:t xml:space="preserve">программы и  </w:t>
            </w:r>
            <w:r w:rsidRPr="00392D44">
              <w:rPr>
                <w:rFonts w:ascii="Times New Roman" w:hAnsi="Times New Roman"/>
                <w:sz w:val="18"/>
                <w:szCs w:val="18"/>
              </w:rPr>
              <w:br/>
              <w:t xml:space="preserve">показатели   </w:t>
            </w:r>
            <w:r w:rsidRPr="00392D44">
              <w:rPr>
                <w:rFonts w:ascii="Times New Roman" w:hAnsi="Times New Roman"/>
                <w:sz w:val="18"/>
                <w:szCs w:val="18"/>
              </w:rPr>
              <w:br/>
              <w:t xml:space="preserve">социально-   </w:t>
            </w:r>
            <w:r w:rsidRPr="00392D44">
              <w:rPr>
                <w:rFonts w:ascii="Times New Roman" w:hAnsi="Times New Roman"/>
                <w:sz w:val="18"/>
                <w:szCs w:val="18"/>
              </w:rPr>
              <w:br/>
              <w:t xml:space="preserve">экономической эффективности </w:t>
            </w:r>
          </w:p>
        </w:tc>
        <w:tc>
          <w:tcPr>
            <w:tcW w:w="7929" w:type="dxa"/>
            <w:tcBorders>
              <w:left w:val="single" w:sz="4" w:space="0" w:color="000000"/>
              <w:bottom w:val="single" w:sz="4" w:space="0" w:color="000000"/>
              <w:right w:val="single" w:sz="4" w:space="0" w:color="000000"/>
            </w:tcBorders>
          </w:tcPr>
          <w:p w:rsidR="00392D44" w:rsidRPr="00392D44" w:rsidRDefault="00392D44" w:rsidP="003D2AD4">
            <w:pPr>
              <w:snapToGrid w:val="0"/>
              <w:spacing w:line="100" w:lineRule="atLeast"/>
              <w:jc w:val="both"/>
              <w:rPr>
                <w:rFonts w:ascii="Times New Roman" w:hAnsi="Times New Roman"/>
                <w:sz w:val="18"/>
                <w:szCs w:val="18"/>
              </w:rPr>
            </w:pPr>
            <w:r w:rsidRPr="00392D44">
              <w:rPr>
                <w:rFonts w:ascii="Times New Roman" w:hAnsi="Times New Roman"/>
                <w:sz w:val="18"/>
                <w:szCs w:val="18"/>
              </w:rPr>
              <w:t>в результате реализации Программы должны быть обеспечены:</w:t>
            </w:r>
            <w:r w:rsidRPr="00392D44">
              <w:rPr>
                <w:rFonts w:ascii="Times New Roman" w:hAnsi="Times New Roman"/>
                <w:sz w:val="18"/>
                <w:szCs w:val="18"/>
              </w:rPr>
              <w:br/>
              <w:t xml:space="preserve">- разработка и внедрение правовых и организационных      </w:t>
            </w:r>
            <w:r w:rsidRPr="00392D44">
              <w:rPr>
                <w:rFonts w:ascii="Times New Roman" w:hAnsi="Times New Roman"/>
                <w:sz w:val="18"/>
                <w:szCs w:val="18"/>
              </w:rPr>
              <w:br/>
              <w:t xml:space="preserve">механизмов взаимосвязи муниципальной службы и            </w:t>
            </w:r>
            <w:r w:rsidRPr="00392D44">
              <w:rPr>
                <w:rFonts w:ascii="Times New Roman" w:hAnsi="Times New Roman"/>
                <w:sz w:val="18"/>
                <w:szCs w:val="18"/>
              </w:rPr>
              <w:br/>
              <w:t xml:space="preserve">государственной гражданской службы;                      </w:t>
            </w:r>
            <w:r w:rsidRPr="00392D44">
              <w:rPr>
                <w:rFonts w:ascii="Times New Roman" w:hAnsi="Times New Roman"/>
                <w:sz w:val="18"/>
                <w:szCs w:val="18"/>
              </w:rPr>
              <w:br/>
              <w:t xml:space="preserve">- разработка и реализация муниципальных программ развития муниципальной службы;                                     </w:t>
            </w:r>
            <w:r w:rsidRPr="00392D44">
              <w:rPr>
                <w:rFonts w:ascii="Times New Roman" w:hAnsi="Times New Roman"/>
                <w:sz w:val="18"/>
                <w:szCs w:val="18"/>
              </w:rPr>
              <w:br/>
              <w:t xml:space="preserve">- актуализация содержания программ системы непрерывного  обучения муниципальных служащих, внедрение современных   образовательных технологий в процесс их обучения;        </w:t>
            </w:r>
            <w:r w:rsidRPr="00392D44">
              <w:rPr>
                <w:rFonts w:ascii="Times New Roman" w:hAnsi="Times New Roman"/>
                <w:sz w:val="18"/>
                <w:szCs w:val="18"/>
              </w:rPr>
              <w:br/>
              <w:t xml:space="preserve">- совершенствование порядка замещения вакантных          </w:t>
            </w:r>
            <w:r w:rsidRPr="00392D44">
              <w:rPr>
                <w:rFonts w:ascii="Times New Roman" w:hAnsi="Times New Roman"/>
                <w:sz w:val="18"/>
                <w:szCs w:val="18"/>
              </w:rPr>
              <w:br/>
              <w:t>должностей муниципальной службы на основе конкурса;</w:t>
            </w:r>
            <w:r w:rsidRPr="00392D44">
              <w:rPr>
                <w:rFonts w:ascii="Times New Roman" w:hAnsi="Times New Roman"/>
                <w:sz w:val="18"/>
                <w:szCs w:val="18"/>
              </w:rPr>
              <w:br/>
              <w:t xml:space="preserve">- внедрение и совершенствование механизмов формирования и использования кадрового резерва, проведения аттестаций и квалификационных экзаменов муниципальных служащих;       </w:t>
            </w:r>
            <w:r w:rsidRPr="00392D44">
              <w:rPr>
                <w:rFonts w:ascii="Times New Roman" w:hAnsi="Times New Roman"/>
                <w:sz w:val="18"/>
                <w:szCs w:val="18"/>
              </w:rPr>
              <w:br/>
              <w:t xml:space="preserve">- разработка и внедрение   программ и индивидуальных планов          профессионального развития муниципальных служащих;       </w:t>
            </w:r>
            <w:r w:rsidRPr="00392D44">
              <w:rPr>
                <w:rFonts w:ascii="Times New Roman" w:hAnsi="Times New Roman"/>
                <w:sz w:val="18"/>
                <w:szCs w:val="18"/>
              </w:rPr>
              <w:br/>
              <w:t xml:space="preserve">- разработка и внедрение современных механизмов мотивации и        стимулирования эффективной профессиональной служебной    деятельности муниципальных служащих;                     </w:t>
            </w:r>
            <w:r w:rsidRPr="00392D44">
              <w:rPr>
                <w:rFonts w:ascii="Times New Roman" w:hAnsi="Times New Roman"/>
                <w:sz w:val="18"/>
                <w:szCs w:val="18"/>
              </w:rPr>
              <w:br/>
              <w:t xml:space="preserve">- реализация установленных законодательством гарантий и  прав муниципальных служащих;                             </w:t>
            </w:r>
            <w:r w:rsidRPr="00392D44">
              <w:rPr>
                <w:rFonts w:ascii="Times New Roman" w:hAnsi="Times New Roman"/>
                <w:sz w:val="18"/>
                <w:szCs w:val="18"/>
              </w:rPr>
              <w:br/>
              <w:t xml:space="preserve">- разработка и внедрение информационных и современных    кадровых технологий в системе органов местного  самоуправления;                                          </w:t>
            </w:r>
            <w:r w:rsidRPr="00392D44">
              <w:rPr>
                <w:rFonts w:ascii="Times New Roman" w:hAnsi="Times New Roman"/>
                <w:sz w:val="18"/>
                <w:szCs w:val="18"/>
              </w:rPr>
              <w:br/>
              <w:t xml:space="preserve">- обеспечение открытости, гласности и равного доступа    </w:t>
            </w:r>
            <w:r w:rsidRPr="00392D44">
              <w:rPr>
                <w:rFonts w:ascii="Times New Roman" w:hAnsi="Times New Roman"/>
                <w:sz w:val="18"/>
                <w:szCs w:val="18"/>
              </w:rPr>
              <w:br/>
              <w:t xml:space="preserve">граждан к муниципальной службе;                          </w:t>
            </w:r>
            <w:r w:rsidRPr="00392D44">
              <w:rPr>
                <w:rFonts w:ascii="Times New Roman" w:hAnsi="Times New Roman"/>
                <w:sz w:val="18"/>
                <w:szCs w:val="18"/>
              </w:rPr>
              <w:br/>
              <w:t xml:space="preserve">- повышение доверия населения к органу местного         </w:t>
            </w:r>
            <w:r w:rsidRPr="00392D44">
              <w:rPr>
                <w:rFonts w:ascii="Times New Roman" w:hAnsi="Times New Roman"/>
                <w:sz w:val="18"/>
                <w:szCs w:val="18"/>
              </w:rPr>
              <w:br/>
              <w:t xml:space="preserve">самоуправления                                           </w:t>
            </w:r>
          </w:p>
        </w:tc>
      </w:tr>
    </w:tbl>
    <w:p w:rsidR="00392D44" w:rsidRPr="00392D44" w:rsidRDefault="00392D44" w:rsidP="00392D44">
      <w:pPr>
        <w:spacing w:line="100" w:lineRule="atLeast"/>
        <w:jc w:val="both"/>
        <w:rPr>
          <w:rFonts w:ascii="Times New Roman" w:hAnsi="Times New Roman"/>
          <w:sz w:val="18"/>
          <w:szCs w:val="18"/>
        </w:rPr>
      </w:pP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2. Характеристика проблемы, на решение которой направлена Программа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Право граждан на выражение власти через органы местного самоуправления гарантировано Конституцией Республики Мордовия. Современный этап социально-экономического развития республики диктует необходимость перехода местного самоуправления на качественно новый уровень деятельности, ставит новые задачи по его развитию. Это обусловливает необходимость серьезной государственной поддержки и применения программно-целевого подхода для привлечения дополнительных ресурсов в целях повышения эффективности деятельности органов местного самоуправления.</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органа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Программа  "Развитие муниципальной службы в Мокшалейском сельском поселении (2015 - 2018 годы)" разработана в соответствии с Федеральным законом от 2 марта 2007 г. N 25-ФЗ "О муниципальной службе в Российской Федерации" и Законом Республики Мордовия от 8 июня 2007 г. N 48-З "О регулировании отношений в сфере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Согласно статье 35 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местного бюджета и бюджетов субъектов Российской Федерации.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lastRenderedPageBreak/>
        <w:t xml:space="preserve">  В настоящее время в работе кадровой службы органе местного самоуправления  используются устаревшие технологии, не ведется целенаправленная работа по привлечению молодых перспективных кадров. Современные методы планирования и регламентации труда муниципальных служащих не получили широкого распространения,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По состоянию на 1 января 2015 г. в органе местного самоуправления в Мокшалейского сельского поселения замещали муниципальные должности и должности муниципальной службы 2 человека.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Возрастной состав работников органа местного самоуправления Мокшалейского сельского поселения: до 30 лет - 0 человек, от 30 до 50 лет – 2 человека, от 50 до 60 лет – 0человек. Из общего числа муниципальных служащих и лиц, замещающих муниципальные должности, на 1 января 2015г. высшее профессиональное образование имеют 2 человека.По состоянию на 1 января 2014 г. высшее образование имели 1 человек из 2, среднее профессиональное - 1.</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Доля муниципальных служащих и лиц, замещающих муниципальные должности, имеющих высшее образование по специальности "Государственное и муниципальное управление", от общей численности в 2014 году составила 0 процент.</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Муниципальные служащие по уровню образования не соответствуют квалификационным требованиям по замещаемой должности муниципальной службы. Это главным образом лица, замещающие ведущие и старшие должности муниципальной службы, имеющие среднее профессиональное образование. </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В муниципальном образовании Мокшалейского сельского поселения при назначении граждан на должности муниципальной службы крайне редко используется кадровый резерв.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муниципальном образовании.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Приведенные данные, а также состояние дел в  муниципальном образовании Мокшалейского сельского поселения свидетельствует о наличии следующих негативных тенденций: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дефицит высококвалифицированных специалистов в органах местного самоуправления и недостаточное количество работников, имеющих образовательную подготовку в области государственного и муниципального управления;</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высокий процент лиц из числа муниципальных служащих, не соответствующих квалификационным требованиям по замещаемой должности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lastRenderedPageBreak/>
        <w:t>- применение устаревших кадровых технологий на муниципальной службе;</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отсутствие системности в работе с кадровым резервом как основным источником обновления и пополнения кадрового состава муниципальной службы, следовательно, низкий процент граждан, назначаемых из кадрового резерва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низкий процент лиц, назначаемых для замещения вакантных должностей муниципальной службы по результатам конкурса;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снижение роли и престижа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Учитывая вышеизложенное, развитие муниципальной службы в  должно осуществляться в соответствии с единой программой, которая позволила бы подойти к решению проблем комплексно, обеспечить последовательность и системность реализации мероприятий по развитию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Реализация Программы должна способствовать формированию у муниципальных служащих необходимых профессиональных знаний, умений и навыков, позволяющих эффективно исполнять должностные обязанности.</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3. Цель и задачи Программы, сроки, этапы ее реализации, целевые показатели и индикаторы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Цель Программы - развитие и совершенствование муниципальной службы в  Мокшалейском сельском поселении посредством внедрения эффективных кадровых технологий, формирование высококвалифицированного кадрового состава, совершенствование системы управления муниципальной службой и системы непрерывного обучения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Для достижения поставленной цели предполагается решение следующих приоритетных задач:</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развитие нормативной правовой базы  по вопросам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совершенствование системы управления муниципальной службой;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обеспечение взаимосвязи муниципальной и государственной гражданской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повышение эффективности работы с кадровым резервом ;</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стимулирование к разработке муниципальных программ развития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обеспечение развития системы гарантий муниципальным служащим;</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lastRenderedPageBreak/>
        <w:t>- повышение ответственности муниципальных служащих за результаты своей деятельности;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обеспечение открытости и прозрачности муниципальной службы. Предлагаемые мероприятия по реформированию и развитию муниципальной службы будут осуществляться в два этапа.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На I этапе (2015 - 2016 годы) предстоит:</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усовершенствовать законодательную и нормативную базу в сфере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организовать информационно-методическую помощь в развитии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сформировать единую систему непрерывного обучения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провести мероприятия по стимулированию  к разработке и реализации муниципальных программ развития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завершить разработку современных кадровых, образовательных, информационных и управленческих технологий, направленных на повышение профессиональной компетентности, расширение кадрового потенциала.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На II этапе (2017 - 2018 годы) предстоит:</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осуществлять мониторинг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провести комплекс мероприятий, направленных на повышение престижа муниципальной службы;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обеспечить эффективность внедрения современных кадровых, образовательных, информационных и управленческих технологий на муниципальной службе.</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По итогам каждого этапа проводится анализ эффективности проведения мероприятий, расходования средств на основе оценки основных целевых индикаторов и показателей, а также определяются промежуточные результаты реализации Программы.</w:t>
      </w:r>
    </w:p>
    <w:p w:rsidR="00392D44" w:rsidRPr="00392D44" w:rsidRDefault="00392D44" w:rsidP="00392D44">
      <w:pPr>
        <w:spacing w:line="240" w:lineRule="auto"/>
        <w:jc w:val="center"/>
        <w:rPr>
          <w:rFonts w:ascii="Times New Roman" w:hAnsi="Times New Roman"/>
          <w:sz w:val="18"/>
          <w:szCs w:val="18"/>
        </w:rPr>
      </w:pPr>
      <w:r w:rsidRPr="00392D44">
        <w:rPr>
          <w:rFonts w:ascii="Times New Roman" w:hAnsi="Times New Roman"/>
          <w:sz w:val="18"/>
          <w:szCs w:val="18"/>
        </w:rPr>
        <w:t>Целевыми индикаторами и показателями</w:t>
      </w:r>
    </w:p>
    <w:p w:rsidR="00392D44" w:rsidRPr="00392D44" w:rsidRDefault="00392D44" w:rsidP="00392D44">
      <w:pPr>
        <w:spacing w:line="240" w:lineRule="auto"/>
        <w:jc w:val="center"/>
        <w:rPr>
          <w:rFonts w:ascii="Times New Roman" w:hAnsi="Times New Roman"/>
          <w:sz w:val="18"/>
          <w:szCs w:val="18"/>
        </w:rPr>
      </w:pPr>
      <w:r w:rsidRPr="00392D44">
        <w:rPr>
          <w:rFonts w:ascii="Times New Roman" w:hAnsi="Times New Roman"/>
          <w:sz w:val="18"/>
          <w:szCs w:val="18"/>
        </w:rPr>
        <w:t>реализации Программы являются:</w:t>
      </w:r>
    </w:p>
    <w:p w:rsidR="00392D44" w:rsidRPr="00392D44" w:rsidRDefault="00392D44" w:rsidP="00392D44">
      <w:pPr>
        <w:rPr>
          <w:rFonts w:ascii="Times New Roman" w:hAnsi="Times New Roman"/>
          <w:sz w:val="18"/>
          <w:szCs w:val="18"/>
        </w:rPr>
      </w:pPr>
    </w:p>
    <w:tbl>
      <w:tblPr>
        <w:tblW w:w="0" w:type="auto"/>
        <w:tblInd w:w="-317" w:type="dxa"/>
        <w:tblLayout w:type="fixed"/>
        <w:tblCellMar>
          <w:left w:w="70" w:type="dxa"/>
          <w:right w:w="70" w:type="dxa"/>
        </w:tblCellMar>
        <w:tblLook w:val="0000"/>
      </w:tblPr>
      <w:tblGrid>
        <w:gridCol w:w="540"/>
        <w:gridCol w:w="5400"/>
        <w:gridCol w:w="900"/>
        <w:gridCol w:w="900"/>
        <w:gridCol w:w="900"/>
        <w:gridCol w:w="900"/>
        <w:gridCol w:w="865"/>
      </w:tblGrid>
      <w:tr w:rsidR="00392D44" w:rsidRPr="00392D44" w:rsidTr="003D2AD4">
        <w:trPr>
          <w:cantSplit/>
          <w:trHeight w:hRule="exact" w:val="654"/>
        </w:trPr>
        <w:tc>
          <w:tcPr>
            <w:tcW w:w="540" w:type="dxa"/>
            <w:vMerge w:val="restart"/>
            <w:tcBorders>
              <w:top w:val="single" w:sz="4" w:space="0" w:color="000000"/>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N </w:t>
            </w:r>
            <w:r w:rsidRPr="00392D44">
              <w:rPr>
                <w:rFonts w:ascii="Times New Roman" w:hAnsi="Times New Roman"/>
                <w:sz w:val="18"/>
                <w:szCs w:val="18"/>
              </w:rPr>
              <w:br/>
              <w:t>пп</w:t>
            </w:r>
          </w:p>
        </w:tc>
        <w:tc>
          <w:tcPr>
            <w:tcW w:w="5400" w:type="dxa"/>
            <w:vMerge w:val="restart"/>
            <w:tcBorders>
              <w:top w:val="single" w:sz="4" w:space="0" w:color="000000"/>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Наименование целевого индикатора и   </w:t>
            </w:r>
            <w:r w:rsidRPr="00392D44">
              <w:rPr>
                <w:rFonts w:ascii="Times New Roman" w:hAnsi="Times New Roman"/>
                <w:sz w:val="18"/>
                <w:szCs w:val="18"/>
              </w:rPr>
              <w:br/>
              <w:t xml:space="preserve">показателя эффективности реализации   </w:t>
            </w:r>
            <w:r w:rsidRPr="00392D44">
              <w:rPr>
                <w:rFonts w:ascii="Times New Roman" w:hAnsi="Times New Roman"/>
                <w:sz w:val="18"/>
                <w:szCs w:val="18"/>
              </w:rPr>
              <w:br/>
              <w:t xml:space="preserve">Программы                </w:t>
            </w:r>
          </w:p>
        </w:tc>
        <w:tc>
          <w:tcPr>
            <w:tcW w:w="900" w:type="dxa"/>
            <w:vMerge w:val="restart"/>
            <w:tcBorders>
              <w:top w:val="single" w:sz="4" w:space="0" w:color="000000"/>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Единица </w:t>
            </w:r>
            <w:r w:rsidRPr="00392D44">
              <w:rPr>
                <w:rFonts w:ascii="Times New Roman" w:hAnsi="Times New Roman"/>
                <w:sz w:val="18"/>
                <w:szCs w:val="18"/>
              </w:rPr>
              <w:br/>
              <w:t>измерения</w:t>
            </w:r>
          </w:p>
        </w:tc>
        <w:tc>
          <w:tcPr>
            <w:tcW w:w="3565" w:type="dxa"/>
            <w:gridSpan w:val="4"/>
            <w:tcBorders>
              <w:top w:val="single" w:sz="4" w:space="0" w:color="000000"/>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Годы реализации  </w:t>
            </w:r>
            <w:r w:rsidRPr="00392D44">
              <w:rPr>
                <w:rFonts w:ascii="Times New Roman" w:hAnsi="Times New Roman"/>
                <w:sz w:val="18"/>
                <w:szCs w:val="18"/>
              </w:rPr>
              <w:br/>
              <w:t xml:space="preserve">Программы     </w:t>
            </w:r>
          </w:p>
        </w:tc>
      </w:tr>
      <w:tr w:rsidR="00392D44" w:rsidRPr="00392D44" w:rsidTr="003D2AD4">
        <w:trPr>
          <w:cantSplit/>
        </w:trPr>
        <w:tc>
          <w:tcPr>
            <w:tcW w:w="540" w:type="dxa"/>
            <w:vMerge/>
            <w:tcBorders>
              <w:top w:val="single" w:sz="4" w:space="0" w:color="000000"/>
              <w:left w:val="single" w:sz="4" w:space="0" w:color="000000"/>
              <w:bottom w:val="single" w:sz="4" w:space="0" w:color="000000"/>
            </w:tcBorders>
          </w:tcPr>
          <w:p w:rsidR="00392D44" w:rsidRPr="00392D44" w:rsidRDefault="00392D44" w:rsidP="003D2AD4">
            <w:pPr>
              <w:rPr>
                <w:rFonts w:ascii="Times New Roman" w:hAnsi="Times New Roman"/>
                <w:sz w:val="18"/>
                <w:szCs w:val="18"/>
              </w:rPr>
            </w:pPr>
          </w:p>
        </w:tc>
        <w:tc>
          <w:tcPr>
            <w:tcW w:w="5400" w:type="dxa"/>
            <w:vMerge/>
            <w:tcBorders>
              <w:top w:val="single" w:sz="4" w:space="0" w:color="000000"/>
              <w:left w:val="single" w:sz="4" w:space="0" w:color="000000"/>
              <w:bottom w:val="single" w:sz="4" w:space="0" w:color="000000"/>
            </w:tcBorders>
          </w:tcPr>
          <w:p w:rsidR="00392D44" w:rsidRPr="00392D44" w:rsidRDefault="00392D44" w:rsidP="003D2AD4">
            <w:pPr>
              <w:rPr>
                <w:rFonts w:ascii="Times New Roman" w:hAnsi="Times New Roman"/>
                <w:sz w:val="18"/>
                <w:szCs w:val="18"/>
              </w:rPr>
            </w:pPr>
          </w:p>
        </w:tc>
        <w:tc>
          <w:tcPr>
            <w:tcW w:w="900" w:type="dxa"/>
            <w:vMerge/>
            <w:tcBorders>
              <w:top w:val="single" w:sz="4" w:space="0" w:color="000000"/>
              <w:left w:val="single" w:sz="4" w:space="0" w:color="000000"/>
              <w:bottom w:val="single" w:sz="4" w:space="0" w:color="000000"/>
            </w:tcBorders>
          </w:tcPr>
          <w:p w:rsidR="00392D44" w:rsidRPr="00392D44" w:rsidRDefault="00392D44" w:rsidP="003D2AD4">
            <w:pPr>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2015</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2016</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2017</w:t>
            </w: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2018</w:t>
            </w:r>
          </w:p>
        </w:tc>
      </w:tr>
      <w:tr w:rsidR="00392D44" w:rsidRPr="00392D44" w:rsidTr="003D2AD4">
        <w:trPr>
          <w:cantSplit/>
          <w:trHeight w:val="48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1.</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Доля вакантных должностей муниципальной </w:t>
            </w:r>
            <w:r w:rsidRPr="00392D44">
              <w:rPr>
                <w:rFonts w:ascii="Times New Roman" w:hAnsi="Times New Roman"/>
                <w:sz w:val="18"/>
                <w:szCs w:val="18"/>
              </w:rPr>
              <w:br/>
              <w:t xml:space="preserve">службы, замещаемых на основе назначения </w:t>
            </w:r>
            <w:r w:rsidRPr="00392D44">
              <w:rPr>
                <w:rFonts w:ascii="Times New Roman" w:hAnsi="Times New Roman"/>
                <w:sz w:val="18"/>
                <w:szCs w:val="18"/>
              </w:rPr>
              <w:br/>
              <w:t xml:space="preserve">из кадрового резерва (не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r w:rsidR="00392D44" w:rsidRPr="00392D44" w:rsidTr="003D2AD4">
        <w:trPr>
          <w:cantSplit/>
          <w:trHeight w:val="48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lastRenderedPageBreak/>
              <w:t>2.</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Доля вакантных должностей муниципальной </w:t>
            </w:r>
            <w:r w:rsidRPr="00392D44">
              <w:rPr>
                <w:rFonts w:ascii="Times New Roman" w:hAnsi="Times New Roman"/>
                <w:sz w:val="18"/>
                <w:szCs w:val="18"/>
              </w:rPr>
              <w:br/>
              <w:t xml:space="preserve">службы, замещаемых на основе конкурса   </w:t>
            </w:r>
            <w:r w:rsidRPr="00392D44">
              <w:rPr>
                <w:rFonts w:ascii="Times New Roman" w:hAnsi="Times New Roman"/>
                <w:sz w:val="18"/>
                <w:szCs w:val="18"/>
              </w:rPr>
              <w:br/>
              <w:t xml:space="preserve">(не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r w:rsidR="00392D44" w:rsidRPr="00392D44" w:rsidTr="003D2AD4">
        <w:trPr>
          <w:cantSplit/>
          <w:trHeight w:val="48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3.</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Доля специалистов в возрасте до 30 лет, </w:t>
            </w:r>
            <w:r w:rsidRPr="00392D44">
              <w:rPr>
                <w:rFonts w:ascii="Times New Roman" w:hAnsi="Times New Roman"/>
                <w:sz w:val="18"/>
                <w:szCs w:val="18"/>
              </w:rPr>
              <w:br/>
              <w:t xml:space="preserve">имеющих стаж муниципальной службы более </w:t>
            </w:r>
            <w:r w:rsidRPr="00392D44">
              <w:rPr>
                <w:rFonts w:ascii="Times New Roman" w:hAnsi="Times New Roman"/>
                <w:sz w:val="18"/>
                <w:szCs w:val="18"/>
              </w:rPr>
              <w:br/>
              <w:t xml:space="preserve">трех лет (не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r w:rsidR="00392D44" w:rsidRPr="00392D44" w:rsidTr="003D2AD4">
        <w:trPr>
          <w:cantSplit/>
          <w:trHeight w:val="48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4.</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Число муниципальных служащих,           </w:t>
            </w:r>
            <w:r w:rsidRPr="00392D44">
              <w:rPr>
                <w:rFonts w:ascii="Times New Roman" w:hAnsi="Times New Roman"/>
                <w:sz w:val="18"/>
                <w:szCs w:val="18"/>
              </w:rPr>
              <w:br/>
              <w:t xml:space="preserve">направленных на профессиональную        </w:t>
            </w:r>
            <w:r w:rsidRPr="00392D44">
              <w:rPr>
                <w:rFonts w:ascii="Times New Roman" w:hAnsi="Times New Roman"/>
                <w:sz w:val="18"/>
                <w:szCs w:val="18"/>
              </w:rPr>
              <w:br/>
              <w:t xml:space="preserve">переподготовку (не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человек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r w:rsidR="00392D44" w:rsidRPr="00392D44" w:rsidTr="003D2AD4">
        <w:trPr>
          <w:cantSplit/>
          <w:trHeight w:val="36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5.</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Число муниципальных служащих, прошедших </w:t>
            </w:r>
            <w:r w:rsidRPr="00392D44">
              <w:rPr>
                <w:rFonts w:ascii="Times New Roman" w:hAnsi="Times New Roman"/>
                <w:sz w:val="18"/>
                <w:szCs w:val="18"/>
              </w:rPr>
              <w:br/>
              <w:t xml:space="preserve">повышение квалификации (не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r w:rsidR="00392D44" w:rsidRPr="00392D44" w:rsidTr="003D2AD4">
        <w:trPr>
          <w:cantSplit/>
          <w:trHeight w:val="480"/>
        </w:trPr>
        <w:tc>
          <w:tcPr>
            <w:tcW w:w="54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6.</w:t>
            </w:r>
          </w:p>
        </w:tc>
        <w:tc>
          <w:tcPr>
            <w:tcW w:w="54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Число муниципальных служащих, прошедших </w:t>
            </w:r>
            <w:r w:rsidRPr="00392D44">
              <w:rPr>
                <w:rFonts w:ascii="Times New Roman" w:hAnsi="Times New Roman"/>
                <w:sz w:val="18"/>
                <w:szCs w:val="18"/>
              </w:rPr>
              <w:br/>
              <w:t>обучение в системе непрерывного обучения</w:t>
            </w:r>
            <w:r w:rsidRPr="00392D44">
              <w:rPr>
                <w:rFonts w:ascii="Times New Roman" w:hAnsi="Times New Roman"/>
                <w:sz w:val="18"/>
                <w:szCs w:val="18"/>
              </w:rPr>
              <w:br/>
              <w:t xml:space="preserve">(не менее)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r w:rsidRPr="00392D44">
              <w:rPr>
                <w:rFonts w:ascii="Times New Roman" w:hAnsi="Times New Roman"/>
                <w:sz w:val="18"/>
                <w:szCs w:val="18"/>
              </w:rPr>
              <w:t xml:space="preserve">-"-   </w:t>
            </w: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900" w:type="dxa"/>
            <w:tcBorders>
              <w:left w:val="single" w:sz="4" w:space="0" w:color="000000"/>
              <w:bottom w:val="single" w:sz="4" w:space="0" w:color="000000"/>
            </w:tcBorders>
          </w:tcPr>
          <w:p w:rsidR="00392D44" w:rsidRPr="00392D44" w:rsidRDefault="00392D44" w:rsidP="003D2AD4">
            <w:pPr>
              <w:snapToGrid w:val="0"/>
              <w:rPr>
                <w:rFonts w:ascii="Times New Roman" w:hAnsi="Times New Roman"/>
                <w:sz w:val="18"/>
                <w:szCs w:val="18"/>
              </w:rPr>
            </w:pPr>
          </w:p>
        </w:tc>
        <w:tc>
          <w:tcPr>
            <w:tcW w:w="865" w:type="dxa"/>
            <w:tcBorders>
              <w:left w:val="single" w:sz="4" w:space="0" w:color="000000"/>
              <w:bottom w:val="single" w:sz="4" w:space="0" w:color="000000"/>
              <w:right w:val="single" w:sz="4" w:space="0" w:color="000000"/>
            </w:tcBorders>
          </w:tcPr>
          <w:p w:rsidR="00392D44" w:rsidRPr="00392D44" w:rsidRDefault="00392D44" w:rsidP="003D2AD4">
            <w:pPr>
              <w:snapToGrid w:val="0"/>
              <w:rPr>
                <w:rFonts w:ascii="Times New Roman" w:hAnsi="Times New Roman"/>
                <w:sz w:val="18"/>
                <w:szCs w:val="18"/>
              </w:rPr>
            </w:pPr>
          </w:p>
        </w:tc>
      </w:tr>
    </w:tbl>
    <w:p w:rsidR="00392D44" w:rsidRPr="00392D44" w:rsidRDefault="00392D44" w:rsidP="00392D44">
      <w:pPr>
        <w:spacing w:line="100" w:lineRule="atLeast"/>
        <w:jc w:val="both"/>
        <w:rPr>
          <w:rFonts w:ascii="Times New Roman" w:hAnsi="Times New Roman"/>
          <w:sz w:val="18"/>
          <w:szCs w:val="18"/>
        </w:rPr>
      </w:pP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 xml:space="preserve">    4. Перечень программных мероприятий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Мероприятия Программы предполагается реализовывать по следующим направлениям:</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повышение эффективности муниципальной службы и результативности профессиональной служебной деятельности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совершенствование системы управления муниципальной службой;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внедрение на муниципальной службе эффективных технологий и современных методов кадровой работы;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совершенствование системы непрерывного обучения муниципальных служащих.</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результатов проведенных конкурсов на звание "Лучший муниципальный служащий Республики Мордовия", опросов общественного мнения, выступлений руководителей органов местного самоуправления.</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приложении к Программе.</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lastRenderedPageBreak/>
        <w:t>5. Ресурсное обеспечение Программы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Программные мероприятия финансируются за счет средств:</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Программой);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местного бюджета.</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В случае несоответствия результатов выполнения Программы целевым индикаторам и показателям эффективности ассигнования из республиканского бюджета Республики Мордовия на реализацию Программы могут быть сокращены в соответствии с установленным порядком.</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6. Механизм реализации Программы</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Выполнение мероприятий Программы будет осуществляться в соответствии с планом мероприятий Программы, указанным в приложении к Программе.</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План мероприятий по реализации Программы уточняется государственным заказчиком на основе оценки результативности мероприятий Программы и достижения целевых индикаторов.</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Выполнение отдельных мероприятий Программы будет осуществляться посредством заключения государственных контрактов (договоров, соглашений) между государственным заказчиком Программы и научными, образовательными и иными организациями.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Отбор научных, образовательных и иных организаций будет осуществляться государственным заказчиком Программы в соответствии с законодательством.</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Государственный заказчик будет осуществлять координацию деятельности по реализации Программы, обеспечивать взаимодействие исполнителей Программы, анализировать и обобщать результаты их деятельности.</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выписки из местного бюджета, подтверждающей софинансирования соответствующих мероприятий.</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 xml:space="preserve">    Исполнители программных мероприятий ежегодно, в срок до 15 января, представляют отчет о ходе реализации Программы в Администрацию Главы Республики Мордовия, Министерство финансов Республики Мордовия и Министерство экономики Республики Мордовия.</w:t>
      </w:r>
    </w:p>
    <w:p w:rsidR="00392D44" w:rsidRPr="00392D44" w:rsidRDefault="00392D44" w:rsidP="00392D44">
      <w:pPr>
        <w:spacing w:line="100" w:lineRule="atLeast"/>
        <w:jc w:val="both"/>
        <w:rPr>
          <w:rFonts w:ascii="Times New Roman" w:hAnsi="Times New Roman"/>
          <w:sz w:val="18"/>
          <w:szCs w:val="18"/>
        </w:rPr>
      </w:pPr>
      <w:r w:rsidRPr="00392D44">
        <w:rPr>
          <w:rFonts w:ascii="Times New Roman" w:hAnsi="Times New Roman"/>
          <w:sz w:val="18"/>
          <w:szCs w:val="18"/>
        </w:rPr>
        <w:t>Контроль за выполнением предусмотренных Программой мероприятий осуществляют Контрольное управление Главы Республики Мордовия, Министерство финансов Республики Мордовия и Счетная палата Республики Мордовия</w:t>
      </w:r>
    </w:p>
    <w:p w:rsidR="00392D44" w:rsidRPr="00392D44" w:rsidRDefault="00392D44" w:rsidP="00392D44">
      <w:pPr>
        <w:rPr>
          <w:rFonts w:ascii="Times New Roman" w:hAnsi="Times New Roman"/>
          <w:b/>
          <w:sz w:val="18"/>
          <w:szCs w:val="18"/>
        </w:rPr>
      </w:pPr>
    </w:p>
    <w:p w:rsidR="00392D44" w:rsidRPr="00392D44" w:rsidRDefault="00392D44" w:rsidP="00392D44">
      <w:pPr>
        <w:rPr>
          <w:rFonts w:ascii="Times New Roman" w:hAnsi="Times New Roman"/>
          <w:b/>
          <w:sz w:val="18"/>
          <w:szCs w:val="18"/>
        </w:rPr>
      </w:pPr>
    </w:p>
    <w:p w:rsidR="00392D44" w:rsidRPr="00392D44" w:rsidRDefault="00392D44" w:rsidP="00392D44">
      <w:pPr>
        <w:jc w:val="center"/>
        <w:rPr>
          <w:sz w:val="18"/>
          <w:szCs w:val="18"/>
        </w:rPr>
      </w:pPr>
      <w:r w:rsidRPr="00392D44">
        <w:rPr>
          <w:sz w:val="18"/>
          <w:szCs w:val="18"/>
        </w:rPr>
        <w:t>Администрация Мокшалейского сельского поселения</w:t>
      </w:r>
    </w:p>
    <w:p w:rsidR="00392D44" w:rsidRPr="00392D44" w:rsidRDefault="00392D44" w:rsidP="00392D44">
      <w:pPr>
        <w:jc w:val="center"/>
        <w:rPr>
          <w:sz w:val="18"/>
          <w:szCs w:val="18"/>
        </w:rPr>
      </w:pPr>
      <w:r w:rsidRPr="00392D44">
        <w:rPr>
          <w:sz w:val="18"/>
          <w:szCs w:val="18"/>
        </w:rPr>
        <w:t>Чамзинского муниципального района</w:t>
      </w:r>
    </w:p>
    <w:p w:rsidR="00392D44" w:rsidRPr="00392D44" w:rsidRDefault="00392D44" w:rsidP="00392D44">
      <w:pPr>
        <w:jc w:val="center"/>
        <w:rPr>
          <w:sz w:val="18"/>
          <w:szCs w:val="18"/>
        </w:rPr>
      </w:pPr>
      <w:r w:rsidRPr="00392D44">
        <w:rPr>
          <w:sz w:val="18"/>
          <w:szCs w:val="18"/>
        </w:rPr>
        <w:t xml:space="preserve"> Республики Мордовия</w:t>
      </w:r>
    </w:p>
    <w:p w:rsidR="00392D44" w:rsidRPr="00392D44" w:rsidRDefault="00392D44" w:rsidP="00392D44">
      <w:pPr>
        <w:jc w:val="center"/>
        <w:rPr>
          <w:sz w:val="18"/>
          <w:szCs w:val="18"/>
        </w:rPr>
      </w:pPr>
      <w:r w:rsidRPr="00392D44">
        <w:rPr>
          <w:sz w:val="18"/>
          <w:szCs w:val="18"/>
        </w:rPr>
        <w:t>П О С Т А Н О В Л Е Н И Е</w:t>
      </w:r>
    </w:p>
    <w:p w:rsidR="00392D44" w:rsidRPr="00392D44" w:rsidRDefault="00392D44" w:rsidP="00392D44">
      <w:pPr>
        <w:jc w:val="center"/>
        <w:rPr>
          <w:sz w:val="18"/>
          <w:szCs w:val="18"/>
        </w:rPr>
      </w:pPr>
      <w:r w:rsidRPr="00392D44">
        <w:rPr>
          <w:sz w:val="18"/>
          <w:szCs w:val="18"/>
        </w:rPr>
        <w:t xml:space="preserve">11.02.2015г.                                                                                                        № 7  </w:t>
      </w:r>
    </w:p>
    <w:p w:rsidR="00392D44" w:rsidRPr="00392D44" w:rsidRDefault="00392D44" w:rsidP="00392D44">
      <w:pPr>
        <w:jc w:val="center"/>
        <w:rPr>
          <w:sz w:val="18"/>
          <w:szCs w:val="18"/>
        </w:rPr>
      </w:pPr>
      <w:r w:rsidRPr="00392D44">
        <w:rPr>
          <w:sz w:val="18"/>
          <w:szCs w:val="18"/>
        </w:rPr>
        <w:t>с. Мокшалей</w:t>
      </w:r>
    </w:p>
    <w:p w:rsidR="00392D44" w:rsidRPr="00392D44" w:rsidRDefault="00392D44" w:rsidP="00392D44">
      <w:pPr>
        <w:rPr>
          <w:sz w:val="18"/>
          <w:szCs w:val="18"/>
        </w:rPr>
      </w:pPr>
      <w:r w:rsidRPr="00392D44">
        <w:rPr>
          <w:sz w:val="18"/>
          <w:szCs w:val="18"/>
        </w:rPr>
        <w:t xml:space="preserve">«Об утверждении реестра муниципального </w:t>
      </w:r>
    </w:p>
    <w:p w:rsidR="00392D44" w:rsidRPr="00392D44" w:rsidRDefault="00392D44" w:rsidP="00392D44">
      <w:pPr>
        <w:rPr>
          <w:sz w:val="18"/>
          <w:szCs w:val="18"/>
        </w:rPr>
      </w:pPr>
      <w:r w:rsidRPr="00392D44">
        <w:rPr>
          <w:sz w:val="18"/>
          <w:szCs w:val="18"/>
        </w:rPr>
        <w:t>имущества администрации Мокшалейского</w:t>
      </w:r>
    </w:p>
    <w:p w:rsidR="00392D44" w:rsidRPr="00392D44" w:rsidRDefault="00392D44" w:rsidP="00392D44">
      <w:pPr>
        <w:rPr>
          <w:sz w:val="18"/>
          <w:szCs w:val="18"/>
        </w:rPr>
      </w:pPr>
      <w:r w:rsidRPr="00392D44">
        <w:rPr>
          <w:sz w:val="18"/>
          <w:szCs w:val="18"/>
        </w:rPr>
        <w:t xml:space="preserve">сельского поселения Чамзинского муниципального </w:t>
      </w:r>
    </w:p>
    <w:p w:rsidR="00392D44" w:rsidRPr="00392D44" w:rsidRDefault="00392D44" w:rsidP="00392D44">
      <w:pPr>
        <w:rPr>
          <w:sz w:val="18"/>
          <w:szCs w:val="18"/>
          <w:u w:val="single"/>
        </w:rPr>
      </w:pPr>
      <w:r w:rsidRPr="00392D44">
        <w:rPr>
          <w:sz w:val="18"/>
          <w:szCs w:val="18"/>
          <w:u w:val="single"/>
        </w:rPr>
        <w:t>района Республики Мордовия»_____________________</w:t>
      </w:r>
    </w:p>
    <w:p w:rsidR="00392D44" w:rsidRPr="00392D44" w:rsidRDefault="00392D44" w:rsidP="00392D44">
      <w:pPr>
        <w:ind w:firstLine="708"/>
        <w:jc w:val="both"/>
        <w:rPr>
          <w:sz w:val="18"/>
          <w:szCs w:val="18"/>
        </w:rPr>
      </w:pPr>
      <w:r w:rsidRPr="00392D44">
        <w:rPr>
          <w:sz w:val="18"/>
          <w:szCs w:val="18"/>
        </w:rPr>
        <w:t>В соответствии с приказом Министерства экономического развития</w:t>
      </w:r>
    </w:p>
    <w:p w:rsidR="00392D44" w:rsidRPr="00392D44" w:rsidRDefault="00392D44" w:rsidP="00392D44">
      <w:pPr>
        <w:jc w:val="both"/>
        <w:rPr>
          <w:sz w:val="18"/>
          <w:szCs w:val="18"/>
        </w:rPr>
      </w:pPr>
      <w:r w:rsidRPr="00392D44">
        <w:rPr>
          <w:sz w:val="18"/>
          <w:szCs w:val="18"/>
        </w:rPr>
        <w:t xml:space="preserve">Российской Федерации от 30 августа 2011г. № 424 «Об утверждении порядка ведения органами местного самоуправления реестров муниципального имущества» администрация Мокшалейского сельского поселения </w:t>
      </w:r>
    </w:p>
    <w:p w:rsidR="00392D44" w:rsidRPr="00392D44" w:rsidRDefault="00392D44" w:rsidP="00392D44">
      <w:pPr>
        <w:jc w:val="center"/>
        <w:rPr>
          <w:sz w:val="18"/>
          <w:szCs w:val="18"/>
        </w:rPr>
      </w:pPr>
      <w:r w:rsidRPr="00392D44">
        <w:rPr>
          <w:sz w:val="18"/>
          <w:szCs w:val="18"/>
        </w:rPr>
        <w:t>ПОСТАНОВЛЯЕТ:</w:t>
      </w:r>
    </w:p>
    <w:p w:rsidR="00392D44" w:rsidRPr="00392D44" w:rsidRDefault="00392D44" w:rsidP="00392D44">
      <w:pPr>
        <w:ind w:firstLine="708"/>
        <w:jc w:val="both"/>
        <w:rPr>
          <w:sz w:val="18"/>
          <w:szCs w:val="18"/>
        </w:rPr>
      </w:pPr>
      <w:r w:rsidRPr="00392D44">
        <w:rPr>
          <w:sz w:val="18"/>
          <w:szCs w:val="18"/>
        </w:rPr>
        <w:t xml:space="preserve">1. Утвердить прилагаемый Реестр муниципального имущества администрации Мокшалейского сельского поселения Чамзинского муниципального района Республики Мордовия.  </w:t>
      </w:r>
    </w:p>
    <w:p w:rsidR="00392D44" w:rsidRPr="00392D44" w:rsidRDefault="00392D44" w:rsidP="00392D44">
      <w:pPr>
        <w:ind w:firstLine="708"/>
        <w:jc w:val="both"/>
        <w:rPr>
          <w:sz w:val="18"/>
          <w:szCs w:val="18"/>
        </w:rPr>
      </w:pPr>
    </w:p>
    <w:p w:rsidR="00392D44" w:rsidRPr="00392D44" w:rsidRDefault="00392D44" w:rsidP="00392D44">
      <w:pPr>
        <w:ind w:firstLine="708"/>
        <w:jc w:val="both"/>
        <w:rPr>
          <w:sz w:val="18"/>
          <w:szCs w:val="18"/>
        </w:rPr>
      </w:pPr>
      <w:r w:rsidRPr="00392D44">
        <w:rPr>
          <w:sz w:val="18"/>
          <w:szCs w:val="18"/>
        </w:rPr>
        <w:t xml:space="preserve">2. Настоящее постановление подлежит обязательному опубликованию в Информационном бюллетене Мокшалейского сельского поселения. </w:t>
      </w:r>
    </w:p>
    <w:p w:rsidR="00392D44" w:rsidRPr="00392D44" w:rsidRDefault="00392D44" w:rsidP="00392D44">
      <w:pPr>
        <w:jc w:val="both"/>
        <w:rPr>
          <w:sz w:val="18"/>
          <w:szCs w:val="18"/>
        </w:rPr>
      </w:pPr>
    </w:p>
    <w:p w:rsidR="00392D44" w:rsidRPr="00392D44" w:rsidRDefault="00392D44" w:rsidP="00392D44">
      <w:pPr>
        <w:jc w:val="both"/>
        <w:rPr>
          <w:sz w:val="18"/>
          <w:szCs w:val="18"/>
        </w:rPr>
      </w:pPr>
      <w:r w:rsidRPr="00392D44">
        <w:rPr>
          <w:sz w:val="18"/>
          <w:szCs w:val="18"/>
        </w:rPr>
        <w:t xml:space="preserve">Глава </w:t>
      </w:r>
    </w:p>
    <w:p w:rsidR="00392D44" w:rsidRPr="00392D44" w:rsidRDefault="00392D44" w:rsidP="00392D44">
      <w:pPr>
        <w:rPr>
          <w:sz w:val="18"/>
          <w:szCs w:val="18"/>
        </w:rPr>
      </w:pPr>
      <w:r w:rsidRPr="00392D44">
        <w:rPr>
          <w:sz w:val="18"/>
          <w:szCs w:val="18"/>
        </w:rPr>
        <w:t>Мокшалейского сельского поселения                                  П.Г.Артюшкин</w:t>
      </w:r>
    </w:p>
    <w:p w:rsidR="00392D44" w:rsidRPr="00392D44" w:rsidRDefault="00392D44" w:rsidP="00392D44">
      <w:pPr>
        <w:jc w:val="center"/>
        <w:rPr>
          <w:sz w:val="18"/>
          <w:szCs w:val="18"/>
        </w:rPr>
      </w:pPr>
    </w:p>
    <w:p w:rsidR="00392D44" w:rsidRPr="00392D44" w:rsidRDefault="00392D44" w:rsidP="00392D44">
      <w:pPr>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rPr>
          <w:rFonts w:eastAsia="Calibri"/>
          <w:sz w:val="18"/>
          <w:szCs w:val="18"/>
        </w:rPr>
        <w:sectPr w:rsidR="00392D44" w:rsidRPr="00392D44" w:rsidSect="003B53FF">
          <w:pgSz w:w="11906" w:h="16838"/>
          <w:pgMar w:top="568" w:right="850" w:bottom="1134" w:left="1701" w:header="708" w:footer="708" w:gutter="0"/>
          <w:cols w:space="720"/>
        </w:sectPr>
      </w:pPr>
    </w:p>
    <w:p w:rsidR="00392D44" w:rsidRPr="00392D44" w:rsidRDefault="00392D44" w:rsidP="00392D44">
      <w:pPr>
        <w:jc w:val="right"/>
        <w:rPr>
          <w:rFonts w:eastAsia="Calibri"/>
          <w:sz w:val="18"/>
          <w:szCs w:val="18"/>
        </w:rPr>
      </w:pPr>
      <w:r w:rsidRPr="00392D44">
        <w:rPr>
          <w:rFonts w:eastAsia="Calibri"/>
          <w:sz w:val="18"/>
          <w:szCs w:val="18"/>
        </w:rPr>
        <w:lastRenderedPageBreak/>
        <w:t>Приложение 1</w:t>
      </w:r>
    </w:p>
    <w:p w:rsidR="00392D44" w:rsidRPr="00392D44" w:rsidRDefault="00392D44" w:rsidP="00392D44">
      <w:pPr>
        <w:jc w:val="center"/>
        <w:rPr>
          <w:rFonts w:eastAsia="Calibri"/>
          <w:bCs/>
          <w:sz w:val="18"/>
          <w:szCs w:val="18"/>
        </w:rPr>
      </w:pPr>
      <w:r w:rsidRPr="00392D44">
        <w:rPr>
          <w:rFonts w:eastAsia="Calibri"/>
          <w:bCs/>
          <w:sz w:val="18"/>
          <w:szCs w:val="18"/>
        </w:rPr>
        <w:t>РЕЕСТР  МУНИЦИПАЛЬНОГО ИМУЩЕСТВА МОКШАЛЕЙСКОГО СЕЛЬСКОГО ПОСЕЛЕНИЯ</w:t>
      </w:r>
    </w:p>
    <w:tbl>
      <w:tblPr>
        <w:tblW w:w="14970" w:type="dxa"/>
        <w:tblInd w:w="108" w:type="dxa"/>
        <w:tblLayout w:type="fixed"/>
        <w:tblLook w:val="04A0"/>
      </w:tblPr>
      <w:tblGrid>
        <w:gridCol w:w="1465"/>
        <w:gridCol w:w="1670"/>
        <w:gridCol w:w="1647"/>
        <w:gridCol w:w="1470"/>
        <w:gridCol w:w="1261"/>
        <w:gridCol w:w="1370"/>
        <w:gridCol w:w="1283"/>
        <w:gridCol w:w="2318"/>
        <w:gridCol w:w="1121"/>
        <w:gridCol w:w="1365"/>
      </w:tblGrid>
      <w:tr w:rsidR="00392D44" w:rsidRPr="00392D44" w:rsidTr="003D2AD4">
        <w:trPr>
          <w:trHeight w:val="246"/>
        </w:trPr>
        <w:tc>
          <w:tcPr>
            <w:tcW w:w="14970" w:type="dxa"/>
            <w:gridSpan w:val="10"/>
            <w:tcBorders>
              <w:top w:val="single" w:sz="4" w:space="0" w:color="000000"/>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 xml:space="preserve">РАЗДЕЛ </w:t>
            </w:r>
            <w:r w:rsidRPr="00392D44">
              <w:rPr>
                <w:rFonts w:eastAsia="Calibri"/>
                <w:sz w:val="18"/>
                <w:szCs w:val="18"/>
                <w:lang w:val="en-US"/>
              </w:rPr>
              <w:t>I</w:t>
            </w:r>
            <w:r w:rsidRPr="00392D44">
              <w:rPr>
                <w:rFonts w:eastAsia="Calibri"/>
                <w:sz w:val="18"/>
                <w:szCs w:val="18"/>
              </w:rPr>
              <w:t>.  Сведения о муниципальном недвижимом имуществе Мокшалейского сельского  поселения  Чамзинского муниципального района Республики Мордовия</w:t>
            </w:r>
          </w:p>
        </w:tc>
      </w:tr>
      <w:tr w:rsidR="00392D44" w:rsidRPr="00392D44" w:rsidTr="003D2AD4">
        <w:trPr>
          <w:trHeight w:val="3386"/>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Наименование недвижимого имущества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Адрес (местоположение)   недвижимого  имущества</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Кадастровый номер муниципального недвижимого имущества</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Площадь и иные параметры  характеризую-щие физ. свой-</w:t>
            </w:r>
          </w:p>
          <w:p w:rsidR="00392D44" w:rsidRPr="00392D44" w:rsidRDefault="00392D44" w:rsidP="003D2AD4">
            <w:pPr>
              <w:jc w:val="both"/>
              <w:rPr>
                <w:rFonts w:eastAsia="Calibri"/>
                <w:sz w:val="18"/>
                <w:szCs w:val="18"/>
              </w:rPr>
            </w:pPr>
            <w:r w:rsidRPr="00392D44">
              <w:rPr>
                <w:rFonts w:eastAsia="Calibri"/>
                <w:sz w:val="18"/>
                <w:szCs w:val="18"/>
              </w:rPr>
              <w:t>стванедвижи-</w:t>
            </w:r>
          </w:p>
          <w:p w:rsidR="00392D44" w:rsidRPr="00392D44" w:rsidRDefault="00392D44" w:rsidP="003D2AD4">
            <w:pPr>
              <w:jc w:val="both"/>
              <w:rPr>
                <w:rFonts w:eastAsia="Calibri"/>
                <w:sz w:val="18"/>
                <w:szCs w:val="18"/>
              </w:rPr>
            </w:pPr>
            <w:r w:rsidRPr="00392D44">
              <w:rPr>
                <w:rFonts w:eastAsia="Calibri"/>
                <w:sz w:val="18"/>
                <w:szCs w:val="18"/>
              </w:rPr>
              <w:t>могоимущества,км</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Сведения о бала-</w:t>
            </w:r>
          </w:p>
          <w:p w:rsidR="00392D44" w:rsidRPr="00392D44" w:rsidRDefault="00392D44" w:rsidP="003D2AD4">
            <w:pPr>
              <w:ind w:right="-109"/>
              <w:rPr>
                <w:rFonts w:eastAsia="Calibri"/>
                <w:sz w:val="18"/>
                <w:szCs w:val="18"/>
              </w:rPr>
            </w:pPr>
            <w:r w:rsidRPr="00392D44">
              <w:rPr>
                <w:rFonts w:eastAsia="Calibri"/>
                <w:sz w:val="18"/>
                <w:szCs w:val="18"/>
              </w:rPr>
              <w:t>совой стоимости</w:t>
            </w:r>
          </w:p>
          <w:p w:rsidR="00392D44" w:rsidRPr="00392D44" w:rsidRDefault="00392D44" w:rsidP="003D2AD4">
            <w:pPr>
              <w:ind w:right="-109"/>
              <w:rPr>
                <w:rFonts w:eastAsia="Calibri"/>
                <w:sz w:val="18"/>
                <w:szCs w:val="18"/>
              </w:rPr>
            </w:pPr>
            <w:r w:rsidRPr="00392D44">
              <w:rPr>
                <w:rFonts w:eastAsia="Calibri"/>
                <w:sz w:val="18"/>
                <w:szCs w:val="18"/>
              </w:rPr>
              <w:t>недвижимого имущества и начисленной амортизации, руб</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Сведения о кадастровой стоимости недвижимого имущества, руб</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Даты возникновения и прекращения права муниципальной собственности на недвижимое имущество</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Реквизиты документов – оснований возникновения (прекращения) права  муниципальной собственности  на недвижимое имущество</w:t>
            </w:r>
          </w:p>
        </w:tc>
        <w:tc>
          <w:tcPr>
            <w:tcW w:w="1121"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Сведения  о правообладателе муниципального недвижимого имущества</w:t>
            </w:r>
          </w:p>
        </w:tc>
        <w:tc>
          <w:tcPr>
            <w:tcW w:w="1365"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rPr>
                <w:rFonts w:eastAsia="Calibri"/>
                <w:sz w:val="18"/>
                <w:szCs w:val="18"/>
              </w:rPr>
            </w:pPr>
            <w:r w:rsidRPr="00392D44">
              <w:rPr>
                <w:rFonts w:eastAsia="Calibri"/>
                <w:sz w:val="18"/>
                <w:szCs w:val="18"/>
              </w:rPr>
              <w:t>Сведения об  установлен-</w:t>
            </w:r>
          </w:p>
          <w:p w:rsidR="00392D44" w:rsidRPr="00392D44" w:rsidRDefault="00392D44" w:rsidP="003D2AD4">
            <w:pPr>
              <w:rPr>
                <w:rFonts w:eastAsia="Calibri"/>
                <w:sz w:val="18"/>
                <w:szCs w:val="18"/>
              </w:rPr>
            </w:pPr>
            <w:r w:rsidRPr="00392D44">
              <w:rPr>
                <w:rFonts w:eastAsia="Calibri"/>
                <w:sz w:val="18"/>
                <w:szCs w:val="18"/>
              </w:rPr>
              <w:t>ных в отношении муни-ципального недвижимого имущества ограничениях с указанием основания и даты их возникновения и прекращения.</w:t>
            </w:r>
          </w:p>
        </w:tc>
      </w:tr>
      <w:tr w:rsidR="00392D44" w:rsidRPr="00392D44" w:rsidTr="003D2AD4">
        <w:trPr>
          <w:trHeight w:val="225"/>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1</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center"/>
              <w:rPr>
                <w:rFonts w:eastAsia="Calibri"/>
                <w:sz w:val="18"/>
                <w:szCs w:val="18"/>
              </w:rPr>
            </w:pPr>
            <w:r w:rsidRPr="00392D44">
              <w:rPr>
                <w:rFonts w:eastAsia="Calibri"/>
                <w:sz w:val="18"/>
                <w:szCs w:val="18"/>
              </w:rPr>
              <w:t>2</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3</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4</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jc w:val="center"/>
              <w:rPr>
                <w:rFonts w:eastAsia="Calibri"/>
                <w:sz w:val="18"/>
                <w:szCs w:val="18"/>
              </w:rPr>
            </w:pPr>
            <w:r w:rsidRPr="00392D44">
              <w:rPr>
                <w:rFonts w:eastAsia="Calibri"/>
                <w:sz w:val="18"/>
                <w:szCs w:val="18"/>
              </w:rPr>
              <w:t>5</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6</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jc w:val="center"/>
              <w:rPr>
                <w:rFonts w:eastAsia="Calibri"/>
                <w:sz w:val="18"/>
                <w:szCs w:val="18"/>
              </w:rPr>
            </w:pPr>
            <w:r w:rsidRPr="00392D44">
              <w:rPr>
                <w:rFonts w:eastAsia="Calibri"/>
                <w:sz w:val="18"/>
                <w:szCs w:val="18"/>
              </w:rPr>
              <w:t>7</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8</w:t>
            </w:r>
          </w:p>
        </w:tc>
        <w:tc>
          <w:tcPr>
            <w:tcW w:w="1121"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9</w:t>
            </w:r>
          </w:p>
        </w:tc>
        <w:tc>
          <w:tcPr>
            <w:tcW w:w="1365"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10</w:t>
            </w:r>
          </w:p>
        </w:tc>
      </w:tr>
      <w:tr w:rsidR="00392D44" w:rsidRPr="00392D44" w:rsidTr="003D2AD4">
        <w:trPr>
          <w:trHeight w:val="860"/>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 Садовая</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2,5</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single" w:sz="4" w:space="0" w:color="000000"/>
              <w:right w:val="nil"/>
            </w:tcBorders>
          </w:tcPr>
          <w:p w:rsidR="00392D44" w:rsidRPr="00392D44" w:rsidRDefault="00392D44" w:rsidP="003D2AD4">
            <w:pPr>
              <w:snapToGrid w:val="0"/>
              <w:ind w:right="-108"/>
              <w:jc w:val="both"/>
              <w:rPr>
                <w:rFonts w:eastAsia="Calibri"/>
                <w:sz w:val="18"/>
                <w:szCs w:val="18"/>
              </w:rPr>
            </w:pPr>
            <w:r w:rsidRPr="00392D44">
              <w:rPr>
                <w:rFonts w:eastAsia="Calibri"/>
                <w:sz w:val="18"/>
                <w:szCs w:val="18"/>
              </w:rPr>
              <w:t>С. 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ул.Московская</w:t>
            </w:r>
          </w:p>
          <w:p w:rsidR="00392D44" w:rsidRPr="00392D44" w:rsidRDefault="00392D44" w:rsidP="003D2AD4">
            <w:pPr>
              <w:snapToGrid w:val="0"/>
              <w:ind w:right="-108"/>
              <w:jc w:val="both"/>
              <w:rPr>
                <w:rFonts w:eastAsia="Calibri"/>
                <w:sz w:val="18"/>
                <w:szCs w:val="18"/>
              </w:rPr>
            </w:pP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1,2</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ул.Молодежная</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0,7</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lastRenderedPageBreak/>
              <w:t>Автодорога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Ул.Советская</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0,9</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Ул.Красная</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0,9</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nil"/>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Мокшалей,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Ул.Ленинская</w:t>
            </w:r>
          </w:p>
        </w:tc>
        <w:tc>
          <w:tcPr>
            <w:tcW w:w="1647" w:type="dxa"/>
            <w:tcBorders>
              <w:top w:val="nil"/>
              <w:left w:val="single" w:sz="4" w:space="0" w:color="000000"/>
              <w:bottom w:val="nil"/>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1,0</w:t>
            </w:r>
          </w:p>
        </w:tc>
        <w:tc>
          <w:tcPr>
            <w:tcW w:w="1261" w:type="dxa"/>
            <w:tcBorders>
              <w:top w:val="nil"/>
              <w:left w:val="single" w:sz="4" w:space="0" w:color="000000"/>
              <w:bottom w:val="nil"/>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nil"/>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nil"/>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Пянгелей,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Ул.Садовая</w:t>
            </w:r>
          </w:p>
        </w:tc>
        <w:tc>
          <w:tcPr>
            <w:tcW w:w="1647" w:type="dxa"/>
            <w:tcBorders>
              <w:top w:val="nil"/>
              <w:left w:val="single" w:sz="4" w:space="0" w:color="000000"/>
              <w:bottom w:val="nil"/>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2,9</w:t>
            </w:r>
          </w:p>
        </w:tc>
        <w:tc>
          <w:tcPr>
            <w:tcW w:w="1261" w:type="dxa"/>
            <w:tcBorders>
              <w:top w:val="nil"/>
              <w:left w:val="single" w:sz="4" w:space="0" w:color="000000"/>
              <w:bottom w:val="nil"/>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nil"/>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nil"/>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С. Пянгелей,</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Ул.Подлесная</w:t>
            </w:r>
          </w:p>
        </w:tc>
        <w:tc>
          <w:tcPr>
            <w:tcW w:w="1647" w:type="dxa"/>
            <w:tcBorders>
              <w:top w:val="nil"/>
              <w:left w:val="single" w:sz="4" w:space="0" w:color="000000"/>
              <w:bottom w:val="nil"/>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nil"/>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2,3</w:t>
            </w:r>
          </w:p>
        </w:tc>
        <w:tc>
          <w:tcPr>
            <w:tcW w:w="1261" w:type="dxa"/>
            <w:tcBorders>
              <w:top w:val="nil"/>
              <w:left w:val="single" w:sz="4" w:space="0" w:color="000000"/>
              <w:bottom w:val="nil"/>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nil"/>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11"/>
        </w:trPr>
        <w:tc>
          <w:tcPr>
            <w:tcW w:w="1465"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Автодорога</w:t>
            </w:r>
          </w:p>
        </w:tc>
        <w:tc>
          <w:tcPr>
            <w:tcW w:w="167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both"/>
              <w:rPr>
                <w:rFonts w:eastAsia="Calibri"/>
                <w:sz w:val="18"/>
                <w:szCs w:val="18"/>
              </w:rPr>
            </w:pPr>
            <w:r w:rsidRPr="00392D44">
              <w:rPr>
                <w:rFonts w:eastAsia="Calibri"/>
                <w:sz w:val="18"/>
                <w:szCs w:val="18"/>
              </w:rPr>
              <w:t>Д.Красный Воин,</w:t>
            </w:r>
          </w:p>
          <w:p w:rsidR="00392D44" w:rsidRPr="00392D44" w:rsidRDefault="00392D44" w:rsidP="003D2AD4">
            <w:pPr>
              <w:snapToGrid w:val="0"/>
              <w:ind w:right="-108"/>
              <w:jc w:val="both"/>
              <w:rPr>
                <w:rFonts w:eastAsia="Calibri"/>
                <w:sz w:val="18"/>
                <w:szCs w:val="18"/>
              </w:rPr>
            </w:pPr>
            <w:r w:rsidRPr="00392D44">
              <w:rPr>
                <w:rFonts w:eastAsia="Calibri"/>
                <w:sz w:val="18"/>
                <w:szCs w:val="18"/>
              </w:rPr>
              <w:t>Ул.Лесная</w:t>
            </w:r>
          </w:p>
        </w:tc>
        <w:tc>
          <w:tcPr>
            <w:tcW w:w="1647"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Отсутствует</w:t>
            </w:r>
          </w:p>
        </w:tc>
        <w:tc>
          <w:tcPr>
            <w:tcW w:w="1470" w:type="dxa"/>
            <w:tcBorders>
              <w:top w:val="nil"/>
              <w:left w:val="single" w:sz="4" w:space="0" w:color="000000"/>
              <w:bottom w:val="single" w:sz="4" w:space="0" w:color="000000"/>
              <w:right w:val="nil"/>
            </w:tcBorders>
            <w:hideMark/>
          </w:tcPr>
          <w:p w:rsidR="00392D44" w:rsidRPr="00392D44" w:rsidRDefault="00392D44" w:rsidP="003D2AD4">
            <w:pPr>
              <w:snapToGrid w:val="0"/>
              <w:jc w:val="both"/>
              <w:rPr>
                <w:rFonts w:eastAsia="Calibri"/>
                <w:sz w:val="18"/>
                <w:szCs w:val="18"/>
              </w:rPr>
            </w:pPr>
            <w:r w:rsidRPr="00392D44">
              <w:rPr>
                <w:rFonts w:eastAsia="Calibri"/>
                <w:sz w:val="18"/>
                <w:szCs w:val="18"/>
              </w:rPr>
              <w:t>0,9</w:t>
            </w:r>
          </w:p>
        </w:tc>
        <w:tc>
          <w:tcPr>
            <w:tcW w:w="1261" w:type="dxa"/>
            <w:tcBorders>
              <w:top w:val="nil"/>
              <w:left w:val="single" w:sz="4" w:space="0" w:color="000000"/>
              <w:bottom w:val="single" w:sz="4" w:space="0" w:color="000000"/>
              <w:right w:val="nil"/>
            </w:tcBorders>
            <w:hideMark/>
          </w:tcPr>
          <w:p w:rsidR="00392D44" w:rsidRPr="00392D44" w:rsidRDefault="00392D44" w:rsidP="003D2AD4">
            <w:pPr>
              <w:snapToGrid w:val="0"/>
              <w:ind w:right="-109"/>
              <w:rPr>
                <w:rFonts w:eastAsia="Calibri"/>
                <w:sz w:val="18"/>
                <w:szCs w:val="18"/>
              </w:rPr>
            </w:pPr>
            <w:r w:rsidRPr="00392D44">
              <w:rPr>
                <w:rFonts w:eastAsia="Calibri"/>
                <w:sz w:val="18"/>
                <w:szCs w:val="18"/>
              </w:rPr>
              <w:t>0,0/0,0</w:t>
            </w:r>
          </w:p>
        </w:tc>
        <w:tc>
          <w:tcPr>
            <w:tcW w:w="1370"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0,0</w:t>
            </w:r>
          </w:p>
        </w:tc>
        <w:tc>
          <w:tcPr>
            <w:tcW w:w="1283" w:type="dxa"/>
            <w:tcBorders>
              <w:top w:val="nil"/>
              <w:left w:val="single" w:sz="4" w:space="0" w:color="000000"/>
              <w:bottom w:val="single" w:sz="4" w:space="0" w:color="000000"/>
              <w:right w:val="nil"/>
            </w:tcBorders>
            <w:hideMark/>
          </w:tcPr>
          <w:p w:rsidR="00392D44" w:rsidRPr="00392D44" w:rsidRDefault="00392D44" w:rsidP="003D2AD4">
            <w:pPr>
              <w:snapToGrid w:val="0"/>
              <w:ind w:right="-290"/>
              <w:rPr>
                <w:rFonts w:eastAsia="Calibri"/>
                <w:sz w:val="18"/>
                <w:szCs w:val="18"/>
              </w:rPr>
            </w:pPr>
            <w:r w:rsidRPr="00392D44">
              <w:rPr>
                <w:rFonts w:eastAsia="Calibri"/>
                <w:sz w:val="18"/>
                <w:szCs w:val="18"/>
              </w:rPr>
              <w:t>25.12.2013</w:t>
            </w:r>
          </w:p>
        </w:tc>
        <w:tc>
          <w:tcPr>
            <w:tcW w:w="23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Письмо Минфина РМ от 12.11.2013 г№1882РМ/18, Решение Совета депутатов Мокшалейского с/поселения № 48 от 25.12.2013 г.</w:t>
            </w:r>
          </w:p>
        </w:tc>
        <w:tc>
          <w:tcPr>
            <w:tcW w:w="1121"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36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bl>
    <w:p w:rsidR="00392D44" w:rsidRPr="00392D44" w:rsidRDefault="00392D44" w:rsidP="00392D44">
      <w:pPr>
        <w:jc w:val="right"/>
        <w:rPr>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jc w:val="right"/>
        <w:rPr>
          <w:rFonts w:eastAsia="Calibri"/>
          <w:sz w:val="18"/>
          <w:szCs w:val="18"/>
        </w:rPr>
      </w:pPr>
    </w:p>
    <w:p w:rsidR="00392D44" w:rsidRPr="00392D44" w:rsidRDefault="00392D44" w:rsidP="00392D44">
      <w:pPr>
        <w:rPr>
          <w:rFonts w:eastAsia="Calibri"/>
          <w:sz w:val="18"/>
          <w:szCs w:val="18"/>
        </w:rPr>
      </w:pPr>
    </w:p>
    <w:p w:rsidR="00392D44" w:rsidRPr="00392D44" w:rsidRDefault="00392D44" w:rsidP="00392D44">
      <w:pPr>
        <w:jc w:val="right"/>
        <w:rPr>
          <w:rFonts w:eastAsia="Calibri"/>
          <w:sz w:val="18"/>
          <w:szCs w:val="18"/>
        </w:rPr>
      </w:pPr>
      <w:r w:rsidRPr="00392D44">
        <w:rPr>
          <w:rFonts w:eastAsia="Calibri"/>
          <w:sz w:val="18"/>
          <w:szCs w:val="18"/>
        </w:rPr>
        <w:t>Приложение 2</w:t>
      </w:r>
    </w:p>
    <w:p w:rsidR="00392D44" w:rsidRPr="00392D44" w:rsidRDefault="00392D44" w:rsidP="00392D44">
      <w:pPr>
        <w:jc w:val="right"/>
        <w:rPr>
          <w:rFonts w:eastAsia="Calibri"/>
          <w:sz w:val="18"/>
          <w:szCs w:val="18"/>
        </w:rPr>
      </w:pPr>
    </w:p>
    <w:tbl>
      <w:tblPr>
        <w:tblW w:w="14505" w:type="dxa"/>
        <w:tblInd w:w="352" w:type="dxa"/>
        <w:tblLayout w:type="fixed"/>
        <w:tblLook w:val="04A0"/>
      </w:tblPr>
      <w:tblGrid>
        <w:gridCol w:w="1272"/>
        <w:gridCol w:w="1538"/>
        <w:gridCol w:w="1618"/>
        <w:gridCol w:w="1927"/>
        <w:gridCol w:w="3036"/>
        <w:gridCol w:w="864"/>
        <w:gridCol w:w="1267"/>
        <w:gridCol w:w="975"/>
        <w:gridCol w:w="1053"/>
        <w:gridCol w:w="955"/>
      </w:tblGrid>
      <w:tr w:rsidR="00392D44" w:rsidRPr="00392D44" w:rsidTr="003D2AD4">
        <w:trPr>
          <w:trHeight w:val="253"/>
        </w:trPr>
        <w:tc>
          <w:tcPr>
            <w:tcW w:w="14505" w:type="dxa"/>
            <w:gridSpan w:val="10"/>
            <w:tcBorders>
              <w:top w:val="single" w:sz="4" w:space="0" w:color="000000"/>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 xml:space="preserve">Раздел </w:t>
            </w:r>
            <w:r w:rsidRPr="00392D44">
              <w:rPr>
                <w:rFonts w:eastAsia="Calibri"/>
                <w:sz w:val="18"/>
                <w:szCs w:val="18"/>
                <w:lang w:val="en-US"/>
              </w:rPr>
              <w:t>II</w:t>
            </w:r>
            <w:r w:rsidRPr="00392D44">
              <w:rPr>
                <w:rFonts w:eastAsia="Calibri"/>
                <w:sz w:val="18"/>
                <w:szCs w:val="18"/>
              </w:rPr>
              <w:t>. Сведения о муниципальном движимом имуществе Мокшалейского сельского  поселения    Чамзинского муниципального района Республики Мордовия</w:t>
            </w:r>
          </w:p>
        </w:tc>
      </w:tr>
      <w:tr w:rsidR="00392D44" w:rsidRPr="00392D44" w:rsidTr="003D2AD4">
        <w:trPr>
          <w:trHeight w:val="3276"/>
        </w:trPr>
        <w:tc>
          <w:tcPr>
            <w:tcW w:w="1272"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Наименование</w:t>
            </w:r>
          </w:p>
          <w:p w:rsidR="00392D44" w:rsidRPr="00392D44" w:rsidRDefault="00392D44" w:rsidP="003D2AD4">
            <w:pPr>
              <w:pStyle w:val="a9"/>
              <w:rPr>
                <w:sz w:val="18"/>
                <w:szCs w:val="18"/>
              </w:rPr>
            </w:pPr>
            <w:r w:rsidRPr="00392D44">
              <w:rPr>
                <w:sz w:val="18"/>
                <w:szCs w:val="18"/>
              </w:rPr>
              <w:t>движимого</w:t>
            </w:r>
          </w:p>
          <w:p w:rsidR="00392D44" w:rsidRPr="00392D44" w:rsidRDefault="00392D44" w:rsidP="003D2AD4">
            <w:pPr>
              <w:pStyle w:val="a9"/>
              <w:rPr>
                <w:sz w:val="18"/>
                <w:szCs w:val="18"/>
              </w:rPr>
            </w:pPr>
            <w:r w:rsidRPr="00392D44">
              <w:rPr>
                <w:sz w:val="18"/>
                <w:szCs w:val="18"/>
              </w:rPr>
              <w:t>имущества</w:t>
            </w:r>
          </w:p>
        </w:tc>
        <w:tc>
          <w:tcPr>
            <w:tcW w:w="1538"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Сведения о балансовой стоимости движимого имущества и начисленной амортизации</w:t>
            </w:r>
          </w:p>
        </w:tc>
        <w:tc>
          <w:tcPr>
            <w:tcW w:w="1618"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Даты  возникновения и прекращения права собственности муниципальной собственности  на движимое имущество</w:t>
            </w:r>
          </w:p>
        </w:tc>
        <w:tc>
          <w:tcPr>
            <w:tcW w:w="1927"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Реквизиты документов – оснований возникновения (прекращения) права  муниципальной собственности на движимое имущество</w:t>
            </w:r>
          </w:p>
        </w:tc>
        <w:tc>
          <w:tcPr>
            <w:tcW w:w="3036"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Сведения о правообладателе муниципального движимого имущества ограничениях с основания и даты их возникновения и прекращения</w:t>
            </w:r>
          </w:p>
        </w:tc>
        <w:tc>
          <w:tcPr>
            <w:tcW w:w="864"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Наименование акционерного общества , его основном государственном регистрационном номере</w:t>
            </w:r>
          </w:p>
        </w:tc>
        <w:tc>
          <w:tcPr>
            <w:tcW w:w="1267"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 xml:space="preserve">Количестве акций, выпущенных акционерным обществом (с указанием количества привилегированных акций), и размере доли в уставном капитале, принадлежащей муниципальному образованию, в %  </w:t>
            </w:r>
          </w:p>
        </w:tc>
        <w:tc>
          <w:tcPr>
            <w:tcW w:w="975" w:type="dxa"/>
            <w:tcBorders>
              <w:top w:val="nil"/>
              <w:left w:val="single" w:sz="4" w:space="0" w:color="000000"/>
              <w:bottom w:val="single" w:sz="4" w:space="0" w:color="000000"/>
              <w:right w:val="nil"/>
            </w:tcBorders>
            <w:hideMark/>
          </w:tcPr>
          <w:p w:rsidR="00392D44" w:rsidRPr="00392D44" w:rsidRDefault="00392D44" w:rsidP="003D2AD4">
            <w:pPr>
              <w:pStyle w:val="a9"/>
              <w:snapToGrid w:val="0"/>
              <w:rPr>
                <w:sz w:val="18"/>
                <w:szCs w:val="18"/>
              </w:rPr>
            </w:pPr>
            <w:r w:rsidRPr="00392D44">
              <w:rPr>
                <w:sz w:val="18"/>
                <w:szCs w:val="18"/>
              </w:rPr>
              <w:t xml:space="preserve">Номинальная </w:t>
            </w:r>
          </w:p>
          <w:p w:rsidR="00392D44" w:rsidRPr="00392D44" w:rsidRDefault="00392D44" w:rsidP="003D2AD4">
            <w:pPr>
              <w:pStyle w:val="a9"/>
              <w:rPr>
                <w:sz w:val="18"/>
                <w:szCs w:val="18"/>
              </w:rPr>
            </w:pPr>
            <w:r w:rsidRPr="00392D44">
              <w:rPr>
                <w:sz w:val="18"/>
                <w:szCs w:val="18"/>
              </w:rPr>
              <w:t xml:space="preserve">стоимость </w:t>
            </w:r>
          </w:p>
          <w:p w:rsidR="00392D44" w:rsidRPr="00392D44" w:rsidRDefault="00392D44" w:rsidP="003D2AD4">
            <w:pPr>
              <w:pStyle w:val="a9"/>
              <w:rPr>
                <w:sz w:val="18"/>
                <w:szCs w:val="18"/>
              </w:rPr>
            </w:pPr>
            <w:r w:rsidRPr="00392D44">
              <w:rPr>
                <w:sz w:val="18"/>
                <w:szCs w:val="18"/>
              </w:rPr>
              <w:t>акций, руб.</w:t>
            </w:r>
          </w:p>
        </w:tc>
        <w:tc>
          <w:tcPr>
            <w:tcW w:w="1053" w:type="dxa"/>
            <w:tcBorders>
              <w:top w:val="nil"/>
              <w:left w:val="single" w:sz="4" w:space="0" w:color="000000"/>
              <w:bottom w:val="single" w:sz="4" w:space="0" w:color="000000"/>
              <w:right w:val="nil"/>
            </w:tcBorders>
          </w:tcPr>
          <w:p w:rsidR="00392D44" w:rsidRPr="00392D44" w:rsidRDefault="00392D44" w:rsidP="003D2AD4">
            <w:pPr>
              <w:pStyle w:val="a9"/>
              <w:snapToGrid w:val="0"/>
              <w:rPr>
                <w:sz w:val="18"/>
                <w:szCs w:val="18"/>
              </w:rPr>
            </w:pPr>
            <w:r w:rsidRPr="00392D44">
              <w:rPr>
                <w:sz w:val="18"/>
                <w:szCs w:val="18"/>
              </w:rPr>
              <w:t>Наименование хозяйственного общества, его основном государственном регистрационном номере</w:t>
            </w:r>
          </w:p>
          <w:p w:rsidR="00392D44" w:rsidRPr="00392D44" w:rsidRDefault="00392D44" w:rsidP="003D2AD4">
            <w:pPr>
              <w:pStyle w:val="a9"/>
              <w:rPr>
                <w:sz w:val="18"/>
                <w:szCs w:val="18"/>
              </w:rPr>
            </w:pPr>
          </w:p>
          <w:p w:rsidR="00392D44" w:rsidRPr="00392D44" w:rsidRDefault="00392D44" w:rsidP="003D2AD4">
            <w:pPr>
              <w:pStyle w:val="a9"/>
              <w:rPr>
                <w:sz w:val="18"/>
                <w:szCs w:val="18"/>
              </w:rPr>
            </w:pPr>
          </w:p>
        </w:tc>
        <w:tc>
          <w:tcPr>
            <w:tcW w:w="955" w:type="dxa"/>
            <w:tcBorders>
              <w:top w:val="nil"/>
              <w:left w:val="single" w:sz="4" w:space="0" w:color="000000"/>
              <w:bottom w:val="single" w:sz="4" w:space="0" w:color="000000"/>
              <w:right w:val="single" w:sz="4" w:space="0" w:color="000000"/>
            </w:tcBorders>
            <w:hideMark/>
          </w:tcPr>
          <w:p w:rsidR="00392D44" w:rsidRPr="00392D44" w:rsidRDefault="00392D44" w:rsidP="003D2AD4">
            <w:pPr>
              <w:pStyle w:val="a9"/>
              <w:snapToGrid w:val="0"/>
              <w:rPr>
                <w:sz w:val="18"/>
                <w:szCs w:val="18"/>
              </w:rPr>
            </w:pPr>
            <w:r w:rsidRPr="00392D44">
              <w:rPr>
                <w:sz w:val="18"/>
                <w:szCs w:val="18"/>
              </w:rPr>
              <w:t>Размер уставного капитала хозяйственного общества и доли муниципального образования в уставном капитале, в %</w:t>
            </w:r>
          </w:p>
        </w:tc>
      </w:tr>
      <w:tr w:rsidR="00392D44" w:rsidRPr="00392D44" w:rsidTr="003D2AD4">
        <w:trPr>
          <w:trHeight w:val="200"/>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1</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2</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3</w:t>
            </w:r>
          </w:p>
        </w:tc>
        <w:tc>
          <w:tcPr>
            <w:tcW w:w="1927"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4</w:t>
            </w: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5</w:t>
            </w:r>
          </w:p>
        </w:tc>
        <w:tc>
          <w:tcPr>
            <w:tcW w:w="864"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6</w:t>
            </w:r>
          </w:p>
        </w:tc>
        <w:tc>
          <w:tcPr>
            <w:tcW w:w="1267"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7</w:t>
            </w:r>
          </w:p>
        </w:tc>
        <w:tc>
          <w:tcPr>
            <w:tcW w:w="975"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8</w:t>
            </w:r>
          </w:p>
        </w:tc>
        <w:tc>
          <w:tcPr>
            <w:tcW w:w="1053"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9</w:t>
            </w:r>
          </w:p>
        </w:tc>
        <w:tc>
          <w:tcPr>
            <w:tcW w:w="955"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10</w:t>
            </w:r>
          </w:p>
        </w:tc>
      </w:tr>
      <w:tr w:rsidR="00392D44" w:rsidRPr="00392D44" w:rsidTr="003D2AD4">
        <w:trPr>
          <w:trHeight w:val="742"/>
        </w:trPr>
        <w:tc>
          <w:tcPr>
            <w:tcW w:w="1272"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r w:rsidRPr="00392D44">
              <w:rPr>
                <w:rFonts w:eastAsia="Calibri"/>
                <w:sz w:val="18"/>
                <w:szCs w:val="18"/>
              </w:rPr>
              <w:t>Копировальный аппарат «Ксерокс»</w:t>
            </w:r>
          </w:p>
        </w:tc>
        <w:tc>
          <w:tcPr>
            <w:tcW w:w="1538"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r w:rsidRPr="00392D44">
              <w:rPr>
                <w:rFonts w:eastAsia="Calibri"/>
                <w:sz w:val="18"/>
                <w:szCs w:val="18"/>
              </w:rPr>
              <w:t>11,9/11,9</w:t>
            </w:r>
          </w:p>
          <w:p w:rsidR="00392D44" w:rsidRPr="00392D44" w:rsidRDefault="00392D44" w:rsidP="003D2AD4">
            <w:pPr>
              <w:snapToGrid w:val="0"/>
              <w:rPr>
                <w:rFonts w:eastAsia="Calibri"/>
                <w:sz w:val="18"/>
                <w:szCs w:val="18"/>
              </w:rPr>
            </w:pPr>
          </w:p>
        </w:tc>
        <w:tc>
          <w:tcPr>
            <w:tcW w:w="1618"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r w:rsidRPr="00392D44">
              <w:rPr>
                <w:rFonts w:eastAsia="Calibri"/>
                <w:sz w:val="18"/>
                <w:szCs w:val="18"/>
              </w:rPr>
              <w:t>08.08.2004</w:t>
            </w:r>
          </w:p>
          <w:p w:rsidR="00392D44" w:rsidRPr="00392D44" w:rsidRDefault="00392D44" w:rsidP="003D2AD4">
            <w:pPr>
              <w:snapToGrid w:val="0"/>
              <w:rPr>
                <w:rFonts w:eastAsia="Calibri"/>
                <w:sz w:val="18"/>
                <w:szCs w:val="18"/>
              </w:rPr>
            </w:pP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p w:rsidR="00392D44" w:rsidRPr="00392D44" w:rsidRDefault="00392D44" w:rsidP="003D2AD4">
            <w:pPr>
              <w:jc w:val="center"/>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Компьютер</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25,4/25,4</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31.12.2005</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Компьютер</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44,5/44,5</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20.12.2004</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lastRenderedPageBreak/>
              <w:t>Котел АОГВ</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7,16/7,16</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22.10.2007</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Компьютер</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4,1/4,1</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30.09.2013</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Сосуд «Дюара»</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17,2/17,2</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03.03.1999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Усилитель</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5,1/5,1</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27.11.2009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 xml:space="preserve">Принтер </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5,1/5,1</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22.11.2009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7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Контейнер для ТБО</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3,3/3,3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01.08.2009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69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Контейнер для ТБО</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3,3/3,3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01.08.2009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Контейнер для ТБО</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3,3/3,3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01.08.2009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Контейнер для ТБО</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3,3/3,3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01.08.2009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p w:rsidR="00392D44" w:rsidRPr="00392D44" w:rsidRDefault="00392D44" w:rsidP="003D2AD4">
            <w:pPr>
              <w:snapToGrid w:val="0"/>
              <w:ind w:left="-8" w:right="-1008"/>
              <w:rPr>
                <w:rFonts w:eastAsia="Calibri"/>
                <w:sz w:val="18"/>
                <w:szCs w:val="18"/>
              </w:rPr>
            </w:pP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lastRenderedPageBreak/>
              <w:t>Копировальный аппарат</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8,59/8,59</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06.11.2009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Автомобиль Ваз</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176,0/66,0</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30.03.2010</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tcPr>
          <w:p w:rsidR="00392D44" w:rsidRPr="00392D44" w:rsidRDefault="00392D44" w:rsidP="003D2AD4">
            <w:pPr>
              <w:snapToGrid w:val="0"/>
              <w:ind w:left="-8" w:right="-1008"/>
              <w:rPr>
                <w:rFonts w:eastAsia="Calibri"/>
                <w:sz w:val="18"/>
                <w:szCs w:val="18"/>
              </w:rPr>
            </w:pPr>
            <w:r w:rsidRPr="00392D44">
              <w:rPr>
                <w:rFonts w:eastAsia="Calibri"/>
                <w:sz w:val="18"/>
                <w:szCs w:val="18"/>
              </w:rPr>
              <w:t>Администрация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Библиотечный фонд</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20,2/20,2</w:t>
            </w:r>
          </w:p>
        </w:tc>
        <w:tc>
          <w:tcPr>
            <w:tcW w:w="1618"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Котел №1 КЧМ</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8,3/8,3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08.06.1994</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Котел №2 КЧМ</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8,3/8,3</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08.06.1994</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Телевизор «Спектор» 61 ТЦ</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4,1/4,1</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23.07.1992</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Усилительно-акустическое устройство «ТОМ-1201»</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8,8/8,8</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18.10.1990</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Эстрадный комплект</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14,5/14,5</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13.04.1989</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Магнитный ревербератор</w:t>
            </w:r>
          </w:p>
        </w:tc>
        <w:tc>
          <w:tcPr>
            <w:tcW w:w="153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5,8/5,8</w:t>
            </w:r>
          </w:p>
        </w:tc>
        <w:tc>
          <w:tcPr>
            <w:tcW w:w="1618"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31.10.1990</w:t>
            </w:r>
          </w:p>
        </w:tc>
        <w:tc>
          <w:tcPr>
            <w:tcW w:w="192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single" w:sz="4" w:space="0" w:color="000000"/>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lastRenderedPageBreak/>
              <w:t>Усилитель «Гармония»</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8,2/8,2</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16.03.1989</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Синтезатор</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5,8/5,8</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20.02.1990</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Магнитофон «Союз»</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3,4/3,4</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30.04.1991</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Магнитафон «Сатурн»</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3,04/3,04</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22.08.1988</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Магнитафон «Илеть»</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8,4/8,4</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12.12.1989</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Магнитафон «Караоки»</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3,7/3,7</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27.10.2001</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Видео-магнитафон</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7,5/7,5</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06.08.1992</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Баян</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3,1/3,1</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11.03.1991</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r w:rsidR="00392D44" w:rsidRPr="00392D44" w:rsidTr="003D2AD4">
        <w:trPr>
          <w:trHeight w:val="933"/>
        </w:trPr>
        <w:tc>
          <w:tcPr>
            <w:tcW w:w="1272"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 xml:space="preserve">Компьютер </w:t>
            </w:r>
          </w:p>
        </w:tc>
        <w:tc>
          <w:tcPr>
            <w:tcW w:w="153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20,9/20,9</w:t>
            </w:r>
          </w:p>
        </w:tc>
        <w:tc>
          <w:tcPr>
            <w:tcW w:w="1618" w:type="dxa"/>
            <w:tcBorders>
              <w:top w:val="nil"/>
              <w:left w:val="single" w:sz="4" w:space="0" w:color="000000"/>
              <w:bottom w:val="nil"/>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28.04.2010</w:t>
            </w:r>
          </w:p>
        </w:tc>
        <w:tc>
          <w:tcPr>
            <w:tcW w:w="192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3036" w:type="dxa"/>
            <w:tcBorders>
              <w:top w:val="nil"/>
              <w:left w:val="single" w:sz="4" w:space="0" w:color="000000"/>
              <w:bottom w:val="nil"/>
              <w:right w:val="nil"/>
            </w:tcBorders>
            <w:hideMark/>
          </w:tcPr>
          <w:p w:rsidR="00392D44" w:rsidRPr="00392D44" w:rsidRDefault="00392D44" w:rsidP="003D2AD4">
            <w:pPr>
              <w:snapToGrid w:val="0"/>
              <w:ind w:left="-8" w:right="-1008"/>
              <w:rPr>
                <w:rFonts w:eastAsia="Calibri"/>
                <w:sz w:val="18"/>
                <w:szCs w:val="18"/>
              </w:rPr>
            </w:pPr>
            <w:r w:rsidRPr="00392D44">
              <w:rPr>
                <w:rFonts w:eastAsia="Calibri"/>
                <w:sz w:val="18"/>
                <w:szCs w:val="18"/>
              </w:rPr>
              <w:t>МБУ «Дом культуры» Мокшалейского сельского поселения Чамзинского муниципального района РМ</w:t>
            </w:r>
          </w:p>
        </w:tc>
        <w:tc>
          <w:tcPr>
            <w:tcW w:w="864"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267"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75"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1053" w:type="dxa"/>
            <w:tcBorders>
              <w:top w:val="nil"/>
              <w:left w:val="single" w:sz="4" w:space="0" w:color="000000"/>
              <w:bottom w:val="nil"/>
              <w:right w:val="nil"/>
            </w:tcBorders>
          </w:tcPr>
          <w:p w:rsidR="00392D44" w:rsidRPr="00392D44" w:rsidRDefault="00392D44" w:rsidP="003D2AD4">
            <w:pPr>
              <w:snapToGrid w:val="0"/>
              <w:rPr>
                <w:rFonts w:eastAsia="Calibri"/>
                <w:sz w:val="18"/>
                <w:szCs w:val="18"/>
              </w:rPr>
            </w:pPr>
          </w:p>
        </w:tc>
        <w:tc>
          <w:tcPr>
            <w:tcW w:w="955" w:type="dxa"/>
            <w:tcBorders>
              <w:top w:val="nil"/>
              <w:left w:val="single" w:sz="4" w:space="0" w:color="000000"/>
              <w:bottom w:val="nil"/>
              <w:right w:val="single" w:sz="4" w:space="0" w:color="000000"/>
            </w:tcBorders>
          </w:tcPr>
          <w:p w:rsidR="00392D44" w:rsidRPr="00392D44" w:rsidRDefault="00392D44" w:rsidP="003D2AD4">
            <w:pPr>
              <w:snapToGrid w:val="0"/>
              <w:rPr>
                <w:rFonts w:eastAsia="Calibri"/>
                <w:sz w:val="18"/>
                <w:szCs w:val="18"/>
              </w:rPr>
            </w:pPr>
          </w:p>
        </w:tc>
      </w:tr>
    </w:tbl>
    <w:p w:rsidR="00392D44" w:rsidRPr="00392D44" w:rsidRDefault="00392D44" w:rsidP="00392D44">
      <w:pPr>
        <w:jc w:val="right"/>
        <w:rPr>
          <w:sz w:val="18"/>
          <w:szCs w:val="18"/>
        </w:rPr>
      </w:pPr>
    </w:p>
    <w:p w:rsidR="00392D44" w:rsidRPr="00392D44" w:rsidRDefault="00392D44" w:rsidP="00392D44">
      <w:pPr>
        <w:jc w:val="right"/>
        <w:rPr>
          <w:rFonts w:eastAsia="Calibri"/>
          <w:sz w:val="18"/>
          <w:szCs w:val="18"/>
        </w:rPr>
      </w:pPr>
    </w:p>
    <w:tbl>
      <w:tblPr>
        <w:tblW w:w="13620" w:type="dxa"/>
        <w:tblInd w:w="93" w:type="dxa"/>
        <w:tblLook w:val="04A0"/>
      </w:tblPr>
      <w:tblGrid>
        <w:gridCol w:w="1500"/>
        <w:gridCol w:w="1560"/>
        <w:gridCol w:w="1280"/>
        <w:gridCol w:w="1260"/>
        <w:gridCol w:w="2220"/>
        <w:gridCol w:w="1160"/>
        <w:gridCol w:w="1080"/>
        <w:gridCol w:w="1120"/>
        <w:gridCol w:w="1140"/>
        <w:gridCol w:w="1300"/>
      </w:tblGrid>
      <w:tr w:rsidR="00392D44" w:rsidRPr="00392D44" w:rsidTr="003D2AD4">
        <w:trPr>
          <w:trHeight w:val="1696"/>
        </w:trPr>
        <w:tc>
          <w:tcPr>
            <w:tcW w:w="1500" w:type="dxa"/>
            <w:tcBorders>
              <w:top w:val="single" w:sz="4" w:space="0" w:color="auto"/>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lastRenderedPageBreak/>
              <w:t>Библиотечный фонд</w:t>
            </w:r>
          </w:p>
        </w:tc>
        <w:tc>
          <w:tcPr>
            <w:tcW w:w="156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355,19 - балансовая стоимость     355,19 -амортизация</w:t>
            </w:r>
          </w:p>
        </w:tc>
        <w:tc>
          <w:tcPr>
            <w:tcW w:w="128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22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451"/>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(2009)</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6399,80 - балансовая стоимость     6399,80 -амортизация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401"/>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(2011 год)</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689 - балансовая стоимость           689 -амортизация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11.08.2011</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209 от 11.08.2011г</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556"/>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(2012 год РБ)</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627 - балансовая стоимость     627 -амортизация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07.06.2012</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201 от 07.06.2012 г</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587"/>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(декабрь 2008)</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1595 - балансовая стоимость       1595 -амортизация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30.12.2008</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695"/>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(декабрь 2008)</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1001 - балансовая стоимость     1001 -амортизация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30.12.2008</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455"/>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lastRenderedPageBreak/>
              <w:t>Библиотечный фонд (фед. 2011)</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1149 - балансовая стоимость     1149 -амортизация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11.08.2011</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208 от 11.08.2011г</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560"/>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(фед 2012)</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847 - балансовая стоимость     847 -амортизация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07.06.2012</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200 от 07.06.2012 г</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429"/>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xml:space="preserve">Библиотечный фонд 2010 г. </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689 - балансовая стоимость     689 -амортизация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07.12.2010</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Б\Н от 07.12.2010</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554"/>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Книжный фонд декабрь 2010</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1409 - балансовая стоимость     1409-амортизация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07.12.2012</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Б/Н от 07.12.2010г</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420"/>
        </w:trPr>
        <w:tc>
          <w:tcPr>
            <w:tcW w:w="1500" w:type="dxa"/>
            <w:tcBorders>
              <w:top w:val="nil"/>
              <w:left w:val="single" w:sz="4" w:space="0" w:color="auto"/>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Литература</w:t>
            </w:r>
          </w:p>
        </w:tc>
        <w:tc>
          <w:tcPr>
            <w:tcW w:w="15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3859,99 - балансовая стоимость     3859,99-амортизация</w:t>
            </w:r>
          </w:p>
        </w:tc>
        <w:tc>
          <w:tcPr>
            <w:tcW w:w="1280"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07.06.2011</w:t>
            </w:r>
          </w:p>
        </w:tc>
        <w:tc>
          <w:tcPr>
            <w:tcW w:w="12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акт № 1 от 07.06.2011</w:t>
            </w:r>
          </w:p>
        </w:tc>
        <w:tc>
          <w:tcPr>
            <w:tcW w:w="22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1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8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2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14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30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bl>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jc w:val="right"/>
        <w:rPr>
          <w:rFonts w:eastAsia="Calibri"/>
          <w:sz w:val="18"/>
          <w:szCs w:val="18"/>
        </w:rPr>
      </w:pPr>
      <w:r w:rsidRPr="00392D44">
        <w:rPr>
          <w:rFonts w:eastAsia="Calibri"/>
          <w:sz w:val="18"/>
          <w:szCs w:val="18"/>
        </w:rPr>
        <w:lastRenderedPageBreak/>
        <w:t>Приложение 3</w:t>
      </w:r>
    </w:p>
    <w:tbl>
      <w:tblPr>
        <w:tblW w:w="14595" w:type="dxa"/>
        <w:tblInd w:w="248" w:type="dxa"/>
        <w:tblLayout w:type="fixed"/>
        <w:tblLook w:val="04A0"/>
      </w:tblPr>
      <w:tblGrid>
        <w:gridCol w:w="2092"/>
        <w:gridCol w:w="2198"/>
        <w:gridCol w:w="1922"/>
        <w:gridCol w:w="2293"/>
        <w:gridCol w:w="2189"/>
        <w:gridCol w:w="1956"/>
        <w:gridCol w:w="1945"/>
      </w:tblGrid>
      <w:tr w:rsidR="00392D44" w:rsidRPr="00392D44" w:rsidTr="003D2AD4">
        <w:trPr>
          <w:trHeight w:val="360"/>
        </w:trPr>
        <w:tc>
          <w:tcPr>
            <w:tcW w:w="14602" w:type="dxa"/>
            <w:gridSpan w:val="7"/>
            <w:tcBorders>
              <w:top w:val="single" w:sz="4" w:space="0" w:color="000000"/>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 xml:space="preserve">РАЗДЕЛ </w:t>
            </w:r>
            <w:r w:rsidRPr="00392D44">
              <w:rPr>
                <w:rFonts w:eastAsia="Calibri"/>
                <w:sz w:val="18"/>
                <w:szCs w:val="18"/>
                <w:lang w:val="en-US"/>
              </w:rPr>
              <w:t>III</w:t>
            </w:r>
            <w:r w:rsidRPr="00392D44">
              <w:rPr>
                <w:rFonts w:eastAsia="Calibri"/>
                <w:sz w:val="18"/>
                <w:szCs w:val="18"/>
              </w:rPr>
              <w:t>. Сведения о муниципальных унитарных предприятиях, муниципальных учреждениях, хозяйственных обществах, акции, доли в уставном капитале которые принадлежат муниципальному образованию, иных юридических лицах, в которых муниципальное образование является учредителем (участником).</w:t>
            </w:r>
          </w:p>
        </w:tc>
      </w:tr>
      <w:tr w:rsidR="00392D44" w:rsidRPr="00392D44" w:rsidTr="003D2AD4">
        <w:trPr>
          <w:trHeight w:val="1140"/>
        </w:trPr>
        <w:tc>
          <w:tcPr>
            <w:tcW w:w="2093" w:type="dxa"/>
            <w:tcBorders>
              <w:top w:val="nil"/>
              <w:left w:val="single" w:sz="4" w:space="0" w:color="000000"/>
              <w:bottom w:val="single" w:sz="4" w:space="0" w:color="000000"/>
              <w:right w:val="nil"/>
            </w:tcBorders>
          </w:tcPr>
          <w:p w:rsidR="00392D44" w:rsidRPr="00392D44" w:rsidRDefault="00392D44" w:rsidP="003D2AD4">
            <w:pPr>
              <w:snapToGrid w:val="0"/>
              <w:rPr>
                <w:rFonts w:eastAsia="Calibri"/>
                <w:sz w:val="18"/>
                <w:szCs w:val="18"/>
              </w:rPr>
            </w:pPr>
          </w:p>
          <w:p w:rsidR="00392D44" w:rsidRPr="00392D44" w:rsidRDefault="00392D44" w:rsidP="003D2AD4">
            <w:pPr>
              <w:rPr>
                <w:rFonts w:eastAsia="Calibri"/>
                <w:sz w:val="18"/>
                <w:szCs w:val="18"/>
              </w:rPr>
            </w:pPr>
            <w:r w:rsidRPr="00392D44">
              <w:rPr>
                <w:rFonts w:eastAsia="Calibri"/>
                <w:sz w:val="18"/>
                <w:szCs w:val="18"/>
              </w:rPr>
              <w:t>Полное наименование и организационно-правовая форма  юридического лица</w:t>
            </w:r>
          </w:p>
        </w:tc>
        <w:tc>
          <w:tcPr>
            <w:tcW w:w="2199"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p>
          <w:p w:rsidR="00392D44" w:rsidRPr="00392D44" w:rsidRDefault="00392D44" w:rsidP="003D2AD4">
            <w:pPr>
              <w:rPr>
                <w:rFonts w:eastAsia="Calibri"/>
                <w:sz w:val="18"/>
                <w:szCs w:val="18"/>
              </w:rPr>
            </w:pPr>
            <w:r w:rsidRPr="00392D44">
              <w:rPr>
                <w:rFonts w:eastAsia="Calibri"/>
                <w:sz w:val="18"/>
                <w:szCs w:val="18"/>
              </w:rPr>
              <w:t xml:space="preserve">   Адрес (местонахождение) </w:t>
            </w:r>
          </w:p>
        </w:tc>
        <w:tc>
          <w:tcPr>
            <w:tcW w:w="1923" w:type="dxa"/>
            <w:tcBorders>
              <w:top w:val="nil"/>
              <w:left w:val="single" w:sz="4" w:space="0" w:color="000000"/>
              <w:bottom w:val="single" w:sz="4" w:space="0" w:color="000000"/>
              <w:right w:val="nil"/>
            </w:tcBorders>
          </w:tcPr>
          <w:p w:rsidR="00392D44" w:rsidRPr="00392D44" w:rsidRDefault="00392D44" w:rsidP="003D2AD4">
            <w:pPr>
              <w:snapToGrid w:val="0"/>
              <w:ind w:right="-108"/>
              <w:rPr>
                <w:rFonts w:eastAsia="Calibri"/>
                <w:sz w:val="18"/>
                <w:szCs w:val="18"/>
              </w:rPr>
            </w:pPr>
          </w:p>
          <w:p w:rsidR="00392D44" w:rsidRPr="00392D44" w:rsidRDefault="00392D44" w:rsidP="003D2AD4">
            <w:pPr>
              <w:ind w:right="-108"/>
              <w:rPr>
                <w:rFonts w:eastAsia="Calibri"/>
                <w:sz w:val="18"/>
                <w:szCs w:val="18"/>
              </w:rPr>
            </w:pPr>
            <w:r w:rsidRPr="00392D44">
              <w:rPr>
                <w:rFonts w:eastAsia="Calibri"/>
                <w:sz w:val="18"/>
                <w:szCs w:val="18"/>
              </w:rPr>
              <w:t>Основной государственный регистрационный номер и дата государственной регистрации</w:t>
            </w:r>
          </w:p>
        </w:tc>
        <w:tc>
          <w:tcPr>
            <w:tcW w:w="2294" w:type="dxa"/>
            <w:tcBorders>
              <w:top w:val="nil"/>
              <w:left w:val="single" w:sz="4" w:space="0" w:color="000000"/>
              <w:bottom w:val="single" w:sz="4" w:space="0" w:color="000000"/>
              <w:right w:val="nil"/>
            </w:tcBorders>
          </w:tcPr>
          <w:p w:rsidR="00392D44" w:rsidRPr="00392D44" w:rsidRDefault="00392D44" w:rsidP="003D2AD4">
            <w:pPr>
              <w:snapToGrid w:val="0"/>
              <w:ind w:right="-108"/>
              <w:rPr>
                <w:rFonts w:eastAsia="Calibri"/>
                <w:sz w:val="18"/>
                <w:szCs w:val="18"/>
              </w:rPr>
            </w:pPr>
          </w:p>
          <w:p w:rsidR="00392D44" w:rsidRPr="00392D44" w:rsidRDefault="00392D44" w:rsidP="003D2AD4">
            <w:pPr>
              <w:ind w:right="-108"/>
              <w:rPr>
                <w:rFonts w:eastAsia="Calibri"/>
                <w:sz w:val="18"/>
                <w:szCs w:val="18"/>
              </w:rPr>
            </w:pPr>
            <w:r w:rsidRPr="00392D44">
              <w:rPr>
                <w:rFonts w:eastAsia="Calibri"/>
                <w:sz w:val="18"/>
                <w:szCs w:val="18"/>
              </w:rPr>
              <w:t>Реквизиты документа – основания создания юридического лица ( участия  муниципального образования в создании (уставном капитале) юридического лица)</w:t>
            </w:r>
          </w:p>
        </w:tc>
        <w:tc>
          <w:tcPr>
            <w:tcW w:w="2190" w:type="dxa"/>
            <w:tcBorders>
              <w:top w:val="nil"/>
              <w:left w:val="single" w:sz="4" w:space="0" w:color="000000"/>
              <w:bottom w:val="single" w:sz="4" w:space="0" w:color="000000"/>
              <w:right w:val="nil"/>
            </w:tcBorders>
          </w:tcPr>
          <w:p w:rsidR="00392D44" w:rsidRPr="00392D44" w:rsidRDefault="00392D44" w:rsidP="003D2AD4">
            <w:pPr>
              <w:snapToGrid w:val="0"/>
              <w:ind w:right="-108"/>
              <w:rPr>
                <w:rFonts w:eastAsia="Calibri"/>
                <w:sz w:val="18"/>
                <w:szCs w:val="18"/>
              </w:rPr>
            </w:pPr>
          </w:p>
          <w:p w:rsidR="00392D44" w:rsidRPr="00392D44" w:rsidRDefault="00392D44" w:rsidP="003D2AD4">
            <w:pPr>
              <w:ind w:right="-108"/>
              <w:rPr>
                <w:rFonts w:eastAsia="Calibri"/>
                <w:sz w:val="18"/>
                <w:szCs w:val="18"/>
              </w:rPr>
            </w:pPr>
            <w:r w:rsidRPr="00392D44">
              <w:rPr>
                <w:rFonts w:eastAsia="Calibri"/>
                <w:sz w:val="18"/>
                <w:szCs w:val="18"/>
              </w:rPr>
              <w:t>Размер доли, принадлежащей муниципальному  образованию в уставном капитале , в % (для хозяйственных обществ и товариществ), руб</w:t>
            </w:r>
          </w:p>
        </w:tc>
        <w:tc>
          <w:tcPr>
            <w:tcW w:w="1957"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Данные о балансовой стоимости и остаточной стоимости основных средств (фондов) (для муниципальных учреждений и муниципальных унитарных предприятий), руб.</w:t>
            </w:r>
          </w:p>
        </w:tc>
        <w:tc>
          <w:tcPr>
            <w:tcW w:w="1946" w:type="dxa"/>
            <w:tcBorders>
              <w:top w:val="nil"/>
              <w:left w:val="single" w:sz="4" w:space="0" w:color="000000"/>
              <w:bottom w:val="single" w:sz="4" w:space="0" w:color="000000"/>
              <w:right w:val="single" w:sz="4" w:space="0" w:color="000000"/>
            </w:tcBorders>
          </w:tcPr>
          <w:p w:rsidR="00392D44" w:rsidRPr="00392D44" w:rsidRDefault="00392D44" w:rsidP="003D2AD4">
            <w:pPr>
              <w:snapToGrid w:val="0"/>
              <w:rPr>
                <w:rFonts w:eastAsia="Calibri"/>
                <w:sz w:val="18"/>
                <w:szCs w:val="18"/>
              </w:rPr>
            </w:pPr>
          </w:p>
          <w:p w:rsidR="00392D44" w:rsidRPr="00392D44" w:rsidRDefault="00392D44" w:rsidP="003D2AD4">
            <w:pPr>
              <w:rPr>
                <w:rFonts w:eastAsia="Calibri"/>
                <w:sz w:val="18"/>
                <w:szCs w:val="18"/>
              </w:rPr>
            </w:pPr>
            <w:r w:rsidRPr="00392D44">
              <w:rPr>
                <w:rFonts w:eastAsia="Calibri"/>
                <w:sz w:val="18"/>
                <w:szCs w:val="18"/>
              </w:rPr>
              <w:t>Среднесписочная численность работников ( для муниципальных учреждений и муниципальных  унитарных предприятий)</w:t>
            </w:r>
          </w:p>
          <w:p w:rsidR="00392D44" w:rsidRPr="00392D44" w:rsidRDefault="00392D44" w:rsidP="003D2AD4">
            <w:pPr>
              <w:rPr>
                <w:rFonts w:eastAsia="Calibri"/>
                <w:sz w:val="18"/>
                <w:szCs w:val="18"/>
              </w:rPr>
            </w:pPr>
          </w:p>
        </w:tc>
      </w:tr>
      <w:tr w:rsidR="00392D44" w:rsidRPr="00392D44" w:rsidTr="003D2AD4">
        <w:trPr>
          <w:trHeight w:val="165"/>
        </w:trPr>
        <w:tc>
          <w:tcPr>
            <w:tcW w:w="2093"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1</w:t>
            </w:r>
          </w:p>
        </w:tc>
        <w:tc>
          <w:tcPr>
            <w:tcW w:w="2199" w:type="dxa"/>
            <w:tcBorders>
              <w:top w:val="nil"/>
              <w:left w:val="single" w:sz="4" w:space="0" w:color="000000"/>
              <w:bottom w:val="single" w:sz="4" w:space="0" w:color="000000"/>
              <w:right w:val="nil"/>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2</w:t>
            </w:r>
          </w:p>
        </w:tc>
        <w:tc>
          <w:tcPr>
            <w:tcW w:w="1923"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center"/>
              <w:rPr>
                <w:rFonts w:eastAsia="Calibri"/>
                <w:sz w:val="18"/>
                <w:szCs w:val="18"/>
              </w:rPr>
            </w:pPr>
            <w:r w:rsidRPr="00392D44">
              <w:rPr>
                <w:rFonts w:eastAsia="Calibri"/>
                <w:sz w:val="18"/>
                <w:szCs w:val="18"/>
              </w:rPr>
              <w:t>3</w:t>
            </w:r>
          </w:p>
        </w:tc>
        <w:tc>
          <w:tcPr>
            <w:tcW w:w="2294"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center"/>
              <w:rPr>
                <w:rFonts w:eastAsia="Calibri"/>
                <w:sz w:val="18"/>
                <w:szCs w:val="18"/>
              </w:rPr>
            </w:pPr>
            <w:r w:rsidRPr="00392D44">
              <w:rPr>
                <w:rFonts w:eastAsia="Calibri"/>
                <w:sz w:val="18"/>
                <w:szCs w:val="18"/>
              </w:rPr>
              <w:t>4</w:t>
            </w:r>
          </w:p>
        </w:tc>
        <w:tc>
          <w:tcPr>
            <w:tcW w:w="2190" w:type="dxa"/>
            <w:tcBorders>
              <w:top w:val="nil"/>
              <w:left w:val="single" w:sz="4" w:space="0" w:color="000000"/>
              <w:bottom w:val="single" w:sz="4" w:space="0" w:color="000000"/>
              <w:right w:val="nil"/>
            </w:tcBorders>
            <w:hideMark/>
          </w:tcPr>
          <w:p w:rsidR="00392D44" w:rsidRPr="00392D44" w:rsidRDefault="00392D44" w:rsidP="003D2AD4">
            <w:pPr>
              <w:snapToGrid w:val="0"/>
              <w:ind w:right="-108"/>
              <w:jc w:val="center"/>
              <w:rPr>
                <w:rFonts w:eastAsia="Calibri"/>
                <w:sz w:val="18"/>
                <w:szCs w:val="18"/>
              </w:rPr>
            </w:pPr>
            <w:r w:rsidRPr="00392D44">
              <w:rPr>
                <w:rFonts w:eastAsia="Calibri"/>
                <w:sz w:val="18"/>
                <w:szCs w:val="18"/>
              </w:rPr>
              <w:t>5</w:t>
            </w:r>
          </w:p>
        </w:tc>
        <w:tc>
          <w:tcPr>
            <w:tcW w:w="1957" w:type="dxa"/>
            <w:tcBorders>
              <w:top w:val="nil"/>
              <w:left w:val="single" w:sz="4" w:space="0" w:color="000000"/>
              <w:bottom w:val="single" w:sz="4" w:space="0" w:color="000000"/>
              <w:right w:val="nil"/>
            </w:tcBorders>
            <w:hideMark/>
          </w:tcPr>
          <w:p w:rsidR="00392D44" w:rsidRPr="00392D44" w:rsidRDefault="00392D44" w:rsidP="003D2AD4">
            <w:pPr>
              <w:tabs>
                <w:tab w:val="left" w:pos="2952"/>
                <w:tab w:val="left" w:pos="3024"/>
              </w:tabs>
              <w:snapToGrid w:val="0"/>
              <w:jc w:val="center"/>
              <w:rPr>
                <w:rFonts w:eastAsia="Calibri"/>
                <w:sz w:val="18"/>
                <w:szCs w:val="18"/>
              </w:rPr>
            </w:pPr>
            <w:r w:rsidRPr="00392D44">
              <w:rPr>
                <w:rFonts w:eastAsia="Calibri"/>
                <w:sz w:val="18"/>
                <w:szCs w:val="18"/>
              </w:rPr>
              <w:t>6</w:t>
            </w:r>
          </w:p>
        </w:tc>
        <w:tc>
          <w:tcPr>
            <w:tcW w:w="1946"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jc w:val="center"/>
              <w:rPr>
                <w:rFonts w:eastAsia="Calibri"/>
                <w:sz w:val="18"/>
                <w:szCs w:val="18"/>
              </w:rPr>
            </w:pPr>
            <w:r w:rsidRPr="00392D44">
              <w:rPr>
                <w:rFonts w:eastAsia="Calibri"/>
                <w:sz w:val="18"/>
                <w:szCs w:val="18"/>
              </w:rPr>
              <w:t>7</w:t>
            </w:r>
          </w:p>
        </w:tc>
      </w:tr>
      <w:tr w:rsidR="00392D44" w:rsidRPr="00392D44" w:rsidTr="003D2AD4">
        <w:trPr>
          <w:trHeight w:val="1216"/>
        </w:trPr>
        <w:tc>
          <w:tcPr>
            <w:tcW w:w="2093"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p w:rsidR="00392D44" w:rsidRPr="00392D44" w:rsidRDefault="00392D44" w:rsidP="003D2AD4">
            <w:pPr>
              <w:snapToGrid w:val="0"/>
              <w:rPr>
                <w:rFonts w:eastAsia="Calibri"/>
                <w:sz w:val="18"/>
                <w:szCs w:val="18"/>
              </w:rPr>
            </w:pPr>
          </w:p>
        </w:tc>
        <w:tc>
          <w:tcPr>
            <w:tcW w:w="2199"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431707 Республика Мордовия, Чамзинский район, с.Мокшалей, ул. Ленинская, д. 53</w:t>
            </w:r>
          </w:p>
          <w:p w:rsidR="00392D44" w:rsidRPr="00392D44" w:rsidRDefault="00392D44" w:rsidP="003D2AD4">
            <w:pPr>
              <w:snapToGrid w:val="0"/>
              <w:rPr>
                <w:rFonts w:eastAsia="Calibri"/>
                <w:sz w:val="18"/>
                <w:szCs w:val="18"/>
              </w:rPr>
            </w:pPr>
          </w:p>
        </w:tc>
        <w:tc>
          <w:tcPr>
            <w:tcW w:w="1923"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 xml:space="preserve">1021301577109 </w:t>
            </w:r>
          </w:p>
          <w:p w:rsidR="00392D44" w:rsidRPr="00392D44" w:rsidRDefault="00392D44" w:rsidP="003D2AD4">
            <w:pPr>
              <w:snapToGrid w:val="0"/>
              <w:ind w:right="-108"/>
              <w:rPr>
                <w:rFonts w:eastAsia="Calibri"/>
                <w:sz w:val="18"/>
                <w:szCs w:val="18"/>
              </w:rPr>
            </w:pPr>
          </w:p>
        </w:tc>
        <w:tc>
          <w:tcPr>
            <w:tcW w:w="2294"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 xml:space="preserve">Устав </w:t>
            </w:r>
          </w:p>
        </w:tc>
        <w:tc>
          <w:tcPr>
            <w:tcW w:w="2190"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w:t>
            </w:r>
          </w:p>
        </w:tc>
        <w:tc>
          <w:tcPr>
            <w:tcW w:w="1957"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1080983,96 - балансовая стоимость    207159,73- остаточная стоимость</w:t>
            </w:r>
          </w:p>
          <w:p w:rsidR="00392D44" w:rsidRPr="00392D44" w:rsidRDefault="00392D44" w:rsidP="003D2AD4">
            <w:pPr>
              <w:tabs>
                <w:tab w:val="left" w:pos="2952"/>
                <w:tab w:val="left" w:pos="3024"/>
              </w:tabs>
              <w:snapToGrid w:val="0"/>
              <w:rPr>
                <w:rFonts w:eastAsia="Calibri"/>
                <w:sz w:val="18"/>
                <w:szCs w:val="18"/>
              </w:rPr>
            </w:pPr>
          </w:p>
        </w:tc>
        <w:tc>
          <w:tcPr>
            <w:tcW w:w="1946"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rPr>
                <w:rFonts w:eastAsia="Calibri"/>
                <w:sz w:val="18"/>
                <w:szCs w:val="18"/>
              </w:rPr>
            </w:pPr>
            <w:r w:rsidRPr="00392D44">
              <w:rPr>
                <w:rFonts w:eastAsia="Calibri"/>
                <w:sz w:val="18"/>
                <w:szCs w:val="18"/>
              </w:rPr>
              <w:t>5</w:t>
            </w:r>
          </w:p>
        </w:tc>
      </w:tr>
      <w:tr w:rsidR="00392D44" w:rsidRPr="00392D44" w:rsidTr="003D2AD4">
        <w:trPr>
          <w:trHeight w:val="1216"/>
        </w:trPr>
        <w:tc>
          <w:tcPr>
            <w:tcW w:w="2093" w:type="dxa"/>
            <w:tcBorders>
              <w:top w:val="nil"/>
              <w:left w:val="single" w:sz="4" w:space="0" w:color="000000"/>
              <w:bottom w:val="single" w:sz="4" w:space="0" w:color="000000"/>
              <w:right w:val="nil"/>
            </w:tcBorders>
            <w:hideMark/>
          </w:tcPr>
          <w:p w:rsidR="00392D44" w:rsidRPr="00392D44" w:rsidRDefault="00392D44" w:rsidP="003D2AD4">
            <w:pPr>
              <w:rPr>
                <w:color w:val="000000"/>
                <w:sz w:val="18"/>
                <w:szCs w:val="18"/>
              </w:rPr>
            </w:pPr>
            <w:r w:rsidRPr="00392D44">
              <w:rPr>
                <w:color w:val="000000"/>
                <w:sz w:val="18"/>
                <w:szCs w:val="18"/>
              </w:rPr>
              <w:t>Муниципальное бюджетное учреждение «Дом культуры» Мокшалейского сельского поселения Чамзинского муниципального района Республики Мордовия</w:t>
            </w:r>
          </w:p>
          <w:p w:rsidR="00392D44" w:rsidRPr="00392D44" w:rsidRDefault="00392D44" w:rsidP="003D2AD4">
            <w:pPr>
              <w:snapToGrid w:val="0"/>
              <w:rPr>
                <w:rFonts w:eastAsia="Calibri"/>
                <w:sz w:val="18"/>
                <w:szCs w:val="18"/>
              </w:rPr>
            </w:pPr>
          </w:p>
        </w:tc>
        <w:tc>
          <w:tcPr>
            <w:tcW w:w="2199" w:type="dxa"/>
            <w:tcBorders>
              <w:top w:val="nil"/>
              <w:left w:val="single" w:sz="4" w:space="0" w:color="000000"/>
              <w:bottom w:val="single" w:sz="4" w:space="0" w:color="000000"/>
              <w:right w:val="nil"/>
            </w:tcBorders>
            <w:hideMark/>
          </w:tcPr>
          <w:p w:rsidR="00392D44" w:rsidRPr="00392D44" w:rsidRDefault="00392D44" w:rsidP="003D2AD4">
            <w:pPr>
              <w:snapToGrid w:val="0"/>
              <w:rPr>
                <w:rFonts w:eastAsia="Calibri"/>
                <w:sz w:val="18"/>
                <w:szCs w:val="18"/>
              </w:rPr>
            </w:pPr>
            <w:r w:rsidRPr="00392D44">
              <w:rPr>
                <w:rFonts w:eastAsia="Calibri"/>
                <w:sz w:val="18"/>
                <w:szCs w:val="18"/>
              </w:rPr>
              <w:t>Республика Мордовия,Чамзинский район, с.Мокшалей,</w:t>
            </w:r>
          </w:p>
          <w:p w:rsidR="00392D44" w:rsidRPr="00392D44" w:rsidRDefault="00392D44" w:rsidP="003D2AD4">
            <w:pPr>
              <w:snapToGrid w:val="0"/>
              <w:rPr>
                <w:rFonts w:eastAsia="Calibri"/>
                <w:sz w:val="18"/>
                <w:szCs w:val="18"/>
              </w:rPr>
            </w:pPr>
            <w:r w:rsidRPr="00392D44">
              <w:rPr>
                <w:rFonts w:eastAsia="Calibri"/>
                <w:sz w:val="18"/>
                <w:szCs w:val="18"/>
              </w:rPr>
              <w:t>ул.Ленинская,д.43</w:t>
            </w:r>
          </w:p>
        </w:tc>
        <w:tc>
          <w:tcPr>
            <w:tcW w:w="1923"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 xml:space="preserve">1091322001209 </w:t>
            </w:r>
          </w:p>
          <w:p w:rsidR="00392D44" w:rsidRPr="00392D44" w:rsidRDefault="00392D44" w:rsidP="003D2AD4">
            <w:pPr>
              <w:rPr>
                <w:color w:val="000000"/>
                <w:sz w:val="18"/>
                <w:szCs w:val="18"/>
              </w:rPr>
            </w:pPr>
            <w:r w:rsidRPr="00392D44">
              <w:rPr>
                <w:color w:val="000000"/>
                <w:sz w:val="18"/>
                <w:szCs w:val="18"/>
              </w:rPr>
              <w:t>15 декабря 2009 г.</w:t>
            </w:r>
          </w:p>
          <w:p w:rsidR="00392D44" w:rsidRPr="00392D44" w:rsidRDefault="00392D44" w:rsidP="003D2AD4">
            <w:pPr>
              <w:snapToGrid w:val="0"/>
              <w:ind w:right="-108"/>
              <w:rPr>
                <w:rFonts w:eastAsia="Calibri"/>
                <w:sz w:val="18"/>
                <w:szCs w:val="18"/>
              </w:rPr>
            </w:pPr>
          </w:p>
        </w:tc>
        <w:tc>
          <w:tcPr>
            <w:tcW w:w="2294"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Устав МБУ "Дом культуры" Мокшалейского сельского поселения Чамзинского муниципального района Республики Мордовия Утвержден Постановлением Администрации Мокшалейского сельского поселения Чамзинского муниципального района      № 27 от 10.10.2011 г.</w:t>
            </w:r>
          </w:p>
          <w:p w:rsidR="00392D44" w:rsidRPr="00392D44" w:rsidRDefault="00392D44" w:rsidP="003D2AD4">
            <w:pPr>
              <w:snapToGrid w:val="0"/>
              <w:ind w:right="-108"/>
              <w:rPr>
                <w:rFonts w:eastAsia="Calibri"/>
                <w:sz w:val="18"/>
                <w:szCs w:val="18"/>
              </w:rPr>
            </w:pPr>
          </w:p>
        </w:tc>
        <w:tc>
          <w:tcPr>
            <w:tcW w:w="2190" w:type="dxa"/>
            <w:tcBorders>
              <w:top w:val="nil"/>
              <w:left w:val="single" w:sz="4" w:space="0" w:color="000000"/>
              <w:bottom w:val="single" w:sz="4" w:space="0" w:color="000000"/>
              <w:right w:val="nil"/>
            </w:tcBorders>
            <w:hideMark/>
          </w:tcPr>
          <w:p w:rsidR="00392D44" w:rsidRPr="00392D44" w:rsidRDefault="00392D44" w:rsidP="003D2AD4">
            <w:pPr>
              <w:snapToGrid w:val="0"/>
              <w:ind w:right="-108"/>
              <w:rPr>
                <w:rFonts w:eastAsia="Calibri"/>
                <w:sz w:val="18"/>
                <w:szCs w:val="18"/>
              </w:rPr>
            </w:pPr>
            <w:r w:rsidRPr="00392D44">
              <w:rPr>
                <w:rFonts w:eastAsia="Calibri"/>
                <w:sz w:val="18"/>
                <w:szCs w:val="18"/>
              </w:rPr>
              <w:t>-</w:t>
            </w:r>
          </w:p>
        </w:tc>
        <w:tc>
          <w:tcPr>
            <w:tcW w:w="1957" w:type="dxa"/>
            <w:tcBorders>
              <w:top w:val="nil"/>
              <w:left w:val="single" w:sz="4" w:space="0" w:color="000000"/>
              <w:bottom w:val="single" w:sz="4" w:space="0" w:color="000000"/>
              <w:right w:val="nil"/>
            </w:tcBorders>
          </w:tcPr>
          <w:p w:rsidR="00392D44" w:rsidRPr="00392D44" w:rsidRDefault="00392D44" w:rsidP="003D2AD4">
            <w:pPr>
              <w:rPr>
                <w:color w:val="000000"/>
                <w:sz w:val="18"/>
                <w:szCs w:val="18"/>
              </w:rPr>
            </w:pPr>
            <w:r w:rsidRPr="00392D44">
              <w:rPr>
                <w:color w:val="000000"/>
                <w:sz w:val="18"/>
                <w:szCs w:val="18"/>
              </w:rPr>
              <w:t>2 213 531,03 - балансовая стоимость    1 065 863,35- остаточная стоимость</w:t>
            </w:r>
          </w:p>
          <w:p w:rsidR="00392D44" w:rsidRPr="00392D44" w:rsidRDefault="00392D44" w:rsidP="003D2AD4">
            <w:pPr>
              <w:tabs>
                <w:tab w:val="left" w:pos="2952"/>
                <w:tab w:val="left" w:pos="3024"/>
              </w:tabs>
              <w:snapToGrid w:val="0"/>
              <w:rPr>
                <w:rFonts w:eastAsia="Calibri"/>
                <w:sz w:val="18"/>
                <w:szCs w:val="18"/>
              </w:rPr>
            </w:pPr>
          </w:p>
        </w:tc>
        <w:tc>
          <w:tcPr>
            <w:tcW w:w="1946" w:type="dxa"/>
            <w:tcBorders>
              <w:top w:val="nil"/>
              <w:left w:val="single" w:sz="4" w:space="0" w:color="000000"/>
              <w:bottom w:val="single" w:sz="4" w:space="0" w:color="000000"/>
              <w:right w:val="single" w:sz="4" w:space="0" w:color="000000"/>
            </w:tcBorders>
            <w:hideMark/>
          </w:tcPr>
          <w:p w:rsidR="00392D44" w:rsidRPr="00392D44" w:rsidRDefault="00392D44" w:rsidP="003D2AD4">
            <w:pPr>
              <w:snapToGrid w:val="0"/>
              <w:rPr>
                <w:rFonts w:eastAsia="Calibri"/>
                <w:sz w:val="18"/>
                <w:szCs w:val="18"/>
              </w:rPr>
            </w:pPr>
            <w:r w:rsidRPr="00392D44">
              <w:rPr>
                <w:rFonts w:eastAsia="Calibri"/>
                <w:sz w:val="18"/>
                <w:szCs w:val="18"/>
              </w:rPr>
              <w:t>6</w:t>
            </w:r>
          </w:p>
        </w:tc>
      </w:tr>
    </w:tbl>
    <w:p w:rsidR="00392D44" w:rsidRPr="00392D44" w:rsidRDefault="00392D44" w:rsidP="00392D44">
      <w:pPr>
        <w:rPr>
          <w:rFonts w:eastAsia="Calibri"/>
          <w:sz w:val="18"/>
          <w:szCs w:val="18"/>
        </w:rPr>
      </w:pPr>
    </w:p>
    <w:tbl>
      <w:tblPr>
        <w:tblW w:w="14240" w:type="dxa"/>
        <w:tblInd w:w="93" w:type="dxa"/>
        <w:tblLook w:val="04A0"/>
      </w:tblPr>
      <w:tblGrid>
        <w:gridCol w:w="611"/>
        <w:gridCol w:w="1343"/>
        <w:gridCol w:w="1210"/>
        <w:gridCol w:w="1423"/>
        <w:gridCol w:w="1423"/>
        <w:gridCol w:w="1535"/>
        <w:gridCol w:w="1553"/>
        <w:gridCol w:w="1741"/>
        <w:gridCol w:w="1244"/>
        <w:gridCol w:w="1553"/>
        <w:gridCol w:w="1482"/>
      </w:tblGrid>
      <w:tr w:rsidR="00392D44" w:rsidRPr="00392D44" w:rsidTr="003D2AD4">
        <w:trPr>
          <w:trHeight w:val="630"/>
        </w:trPr>
        <w:tc>
          <w:tcPr>
            <w:tcW w:w="620" w:type="dxa"/>
            <w:noWrap/>
            <w:vAlign w:val="bottom"/>
          </w:tcPr>
          <w:p w:rsidR="00392D44" w:rsidRPr="00392D44" w:rsidRDefault="00392D44" w:rsidP="003D2AD4">
            <w:pPr>
              <w:rPr>
                <w:color w:val="000000"/>
                <w:sz w:val="18"/>
                <w:szCs w:val="18"/>
              </w:rPr>
            </w:pPr>
          </w:p>
        </w:tc>
        <w:tc>
          <w:tcPr>
            <w:tcW w:w="13620" w:type="dxa"/>
            <w:gridSpan w:val="10"/>
            <w:tcBorders>
              <w:top w:val="single" w:sz="8" w:space="0" w:color="auto"/>
              <w:left w:val="nil"/>
              <w:bottom w:val="single" w:sz="8" w:space="0" w:color="auto"/>
              <w:right w:val="single" w:sz="8" w:space="0" w:color="000000"/>
            </w:tcBorders>
            <w:hideMark/>
          </w:tcPr>
          <w:p w:rsidR="00392D44" w:rsidRPr="00392D44" w:rsidRDefault="00392D44" w:rsidP="003D2AD4">
            <w:pPr>
              <w:jc w:val="center"/>
              <w:rPr>
                <w:bCs/>
                <w:color w:val="000000"/>
                <w:sz w:val="18"/>
                <w:szCs w:val="18"/>
              </w:rPr>
            </w:pPr>
            <w:r w:rsidRPr="00392D44">
              <w:rPr>
                <w:bCs/>
                <w:color w:val="000000"/>
                <w:sz w:val="18"/>
                <w:szCs w:val="18"/>
              </w:rPr>
              <w:t>Раздел II. Сведения о муниципальном движимом имуществе  МБУ "Дом культуры" Мокшалейского сельского поселения Чамзинского муниципального района Республики Мордовия</w:t>
            </w:r>
          </w:p>
        </w:tc>
      </w:tr>
      <w:tr w:rsidR="00392D44" w:rsidRPr="00392D44" w:rsidTr="003D2AD4">
        <w:trPr>
          <w:trHeight w:val="2593"/>
        </w:trPr>
        <w:tc>
          <w:tcPr>
            <w:tcW w:w="620" w:type="dxa"/>
            <w:tcBorders>
              <w:top w:val="single" w:sz="8" w:space="0" w:color="auto"/>
              <w:left w:val="single" w:sz="8" w:space="0" w:color="auto"/>
              <w:bottom w:val="nil"/>
              <w:right w:val="single" w:sz="8" w:space="0" w:color="auto"/>
            </w:tcBorders>
            <w:noWrap/>
            <w:hideMark/>
          </w:tcPr>
          <w:p w:rsidR="00392D44" w:rsidRPr="00392D44" w:rsidRDefault="00392D44" w:rsidP="003D2AD4">
            <w:pPr>
              <w:jc w:val="center"/>
              <w:rPr>
                <w:color w:val="000000"/>
                <w:sz w:val="18"/>
                <w:szCs w:val="18"/>
              </w:rPr>
            </w:pPr>
            <w:r w:rsidRPr="00392D44">
              <w:rPr>
                <w:color w:val="000000"/>
                <w:sz w:val="18"/>
                <w:szCs w:val="18"/>
              </w:rPr>
              <w:t>№ п/п</w:t>
            </w:r>
          </w:p>
        </w:tc>
        <w:tc>
          <w:tcPr>
            <w:tcW w:w="1474" w:type="dxa"/>
            <w:tcBorders>
              <w:top w:val="nil"/>
              <w:left w:val="nil"/>
              <w:bottom w:val="nil"/>
              <w:right w:val="single" w:sz="8" w:space="0" w:color="auto"/>
            </w:tcBorders>
            <w:hideMark/>
          </w:tcPr>
          <w:p w:rsidR="00392D44" w:rsidRPr="00392D44" w:rsidRDefault="00392D44" w:rsidP="003D2AD4">
            <w:pPr>
              <w:jc w:val="center"/>
              <w:rPr>
                <w:color w:val="000000"/>
                <w:sz w:val="18"/>
                <w:szCs w:val="18"/>
              </w:rPr>
            </w:pPr>
            <w:r w:rsidRPr="00392D44">
              <w:rPr>
                <w:color w:val="000000"/>
                <w:sz w:val="18"/>
                <w:szCs w:val="18"/>
              </w:rPr>
              <w:t>Наименование движимого имущества</w:t>
            </w:r>
          </w:p>
        </w:tc>
        <w:tc>
          <w:tcPr>
            <w:tcW w:w="1460"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Сведения о балансовой стоимости движимого имущества и начисленной амортизации</w:t>
            </w:r>
          </w:p>
        </w:tc>
        <w:tc>
          <w:tcPr>
            <w:tcW w:w="1231"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Даты  возникновения и прекращения права собственности муниципальной собственности  на движимое имущество</w:t>
            </w:r>
          </w:p>
        </w:tc>
        <w:tc>
          <w:tcPr>
            <w:tcW w:w="1217"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Реквизиты документов – оснований возникновения (прекращения) права  муниципальной собственности на движимое имущество</w:t>
            </w:r>
          </w:p>
        </w:tc>
        <w:tc>
          <w:tcPr>
            <w:tcW w:w="2038"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Сведения о правообладателе муниципального движимого имущества ограничениях с основания и даты их возникновения и прекращения</w:t>
            </w:r>
          </w:p>
        </w:tc>
        <w:tc>
          <w:tcPr>
            <w:tcW w:w="1228"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Наименование акционерного общества , его основном государственном регистрационном номере</w:t>
            </w:r>
          </w:p>
        </w:tc>
        <w:tc>
          <w:tcPr>
            <w:tcW w:w="1410"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 xml:space="preserve">Количестве акций, выпущенных акционерным обществом (с указанием количества привилегированных акций), и размере доли в уставном капитале, принадлежащей муниципальному образованию, в %  </w:t>
            </w:r>
          </w:p>
        </w:tc>
        <w:tc>
          <w:tcPr>
            <w:tcW w:w="1071" w:type="dxa"/>
            <w:tcBorders>
              <w:top w:val="nil"/>
              <w:left w:val="nil"/>
              <w:bottom w:val="nil"/>
              <w:right w:val="single" w:sz="8" w:space="0" w:color="auto"/>
            </w:tcBorders>
            <w:hideMark/>
          </w:tcPr>
          <w:p w:rsidR="00392D44" w:rsidRPr="00392D44" w:rsidRDefault="00392D44" w:rsidP="003D2AD4">
            <w:pPr>
              <w:jc w:val="center"/>
              <w:rPr>
                <w:color w:val="000000"/>
                <w:sz w:val="18"/>
                <w:szCs w:val="18"/>
              </w:rPr>
            </w:pPr>
            <w:r w:rsidRPr="00392D44">
              <w:rPr>
                <w:color w:val="000000"/>
                <w:sz w:val="18"/>
                <w:szCs w:val="18"/>
              </w:rPr>
              <w:t>Номинальная стоимость акций, руб.</w:t>
            </w:r>
          </w:p>
        </w:tc>
        <w:tc>
          <w:tcPr>
            <w:tcW w:w="1228"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Наименование хозяйственного общества, его основном государственном регистрационном номере</w:t>
            </w:r>
          </w:p>
        </w:tc>
        <w:tc>
          <w:tcPr>
            <w:tcW w:w="1263" w:type="dxa"/>
            <w:tcBorders>
              <w:top w:val="nil"/>
              <w:left w:val="nil"/>
              <w:bottom w:val="nil"/>
              <w:right w:val="single" w:sz="8" w:space="0" w:color="auto"/>
            </w:tcBorders>
            <w:hideMark/>
          </w:tcPr>
          <w:p w:rsidR="00392D44" w:rsidRPr="00392D44" w:rsidRDefault="00392D44" w:rsidP="003D2AD4">
            <w:pPr>
              <w:rPr>
                <w:color w:val="000000"/>
                <w:sz w:val="18"/>
                <w:szCs w:val="18"/>
              </w:rPr>
            </w:pPr>
            <w:r w:rsidRPr="00392D44">
              <w:rPr>
                <w:color w:val="000000"/>
                <w:sz w:val="18"/>
                <w:szCs w:val="18"/>
              </w:rPr>
              <w:t>Размер уставного капитала хозяйственного общества и доли муниципального образования в уставном капитале, в %</w:t>
            </w:r>
          </w:p>
        </w:tc>
      </w:tr>
      <w:tr w:rsidR="00392D44" w:rsidRPr="00392D44" w:rsidTr="003D2AD4">
        <w:trPr>
          <w:trHeight w:val="300"/>
        </w:trPr>
        <w:tc>
          <w:tcPr>
            <w:tcW w:w="620" w:type="dxa"/>
            <w:tcBorders>
              <w:top w:val="single" w:sz="8" w:space="0" w:color="auto"/>
              <w:left w:val="single" w:sz="8" w:space="0" w:color="auto"/>
              <w:bottom w:val="nil"/>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1</w:t>
            </w:r>
          </w:p>
        </w:tc>
        <w:tc>
          <w:tcPr>
            <w:tcW w:w="1474"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2</w:t>
            </w:r>
          </w:p>
        </w:tc>
        <w:tc>
          <w:tcPr>
            <w:tcW w:w="1460"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3</w:t>
            </w:r>
          </w:p>
        </w:tc>
        <w:tc>
          <w:tcPr>
            <w:tcW w:w="1231"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4</w:t>
            </w:r>
          </w:p>
        </w:tc>
        <w:tc>
          <w:tcPr>
            <w:tcW w:w="1217"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5</w:t>
            </w:r>
          </w:p>
        </w:tc>
        <w:tc>
          <w:tcPr>
            <w:tcW w:w="2038"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6</w:t>
            </w:r>
          </w:p>
        </w:tc>
        <w:tc>
          <w:tcPr>
            <w:tcW w:w="1228"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7</w:t>
            </w:r>
          </w:p>
        </w:tc>
        <w:tc>
          <w:tcPr>
            <w:tcW w:w="1410"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8</w:t>
            </w:r>
          </w:p>
        </w:tc>
        <w:tc>
          <w:tcPr>
            <w:tcW w:w="1071"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9</w:t>
            </w:r>
          </w:p>
        </w:tc>
        <w:tc>
          <w:tcPr>
            <w:tcW w:w="1228" w:type="dxa"/>
            <w:tcBorders>
              <w:top w:val="single" w:sz="8" w:space="0" w:color="auto"/>
              <w:left w:val="nil"/>
              <w:bottom w:val="nil"/>
              <w:right w:val="single" w:sz="4" w:space="0" w:color="auto"/>
            </w:tcBorders>
            <w:hideMark/>
          </w:tcPr>
          <w:p w:rsidR="00392D44" w:rsidRPr="00392D44" w:rsidRDefault="00392D44" w:rsidP="003D2AD4">
            <w:pPr>
              <w:jc w:val="center"/>
              <w:rPr>
                <w:color w:val="000000"/>
                <w:sz w:val="18"/>
                <w:szCs w:val="18"/>
              </w:rPr>
            </w:pPr>
            <w:r w:rsidRPr="00392D44">
              <w:rPr>
                <w:color w:val="000000"/>
                <w:sz w:val="18"/>
                <w:szCs w:val="18"/>
              </w:rPr>
              <w:t>10</w:t>
            </w:r>
          </w:p>
        </w:tc>
        <w:tc>
          <w:tcPr>
            <w:tcW w:w="1263" w:type="dxa"/>
            <w:tcBorders>
              <w:top w:val="single" w:sz="8" w:space="0" w:color="auto"/>
              <w:left w:val="nil"/>
              <w:bottom w:val="nil"/>
              <w:right w:val="single" w:sz="8" w:space="0" w:color="auto"/>
            </w:tcBorders>
            <w:hideMark/>
          </w:tcPr>
          <w:p w:rsidR="00392D44" w:rsidRPr="00392D44" w:rsidRDefault="00392D44" w:rsidP="003D2AD4">
            <w:pPr>
              <w:jc w:val="center"/>
              <w:rPr>
                <w:color w:val="000000"/>
                <w:sz w:val="18"/>
                <w:szCs w:val="18"/>
              </w:rPr>
            </w:pPr>
            <w:r w:rsidRPr="00392D44">
              <w:rPr>
                <w:color w:val="000000"/>
                <w:sz w:val="18"/>
                <w:szCs w:val="18"/>
              </w:rPr>
              <w:t>11</w:t>
            </w:r>
          </w:p>
        </w:tc>
      </w:tr>
      <w:tr w:rsidR="00392D44" w:rsidRPr="00392D44" w:rsidTr="003D2AD4">
        <w:trPr>
          <w:trHeight w:val="1800"/>
        </w:trPr>
        <w:tc>
          <w:tcPr>
            <w:tcW w:w="620" w:type="dxa"/>
            <w:tcBorders>
              <w:top w:val="single" w:sz="4" w:space="0" w:color="auto"/>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1</w:t>
            </w:r>
          </w:p>
        </w:tc>
        <w:tc>
          <w:tcPr>
            <w:tcW w:w="1474"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w:t>
            </w:r>
          </w:p>
        </w:tc>
        <w:tc>
          <w:tcPr>
            <w:tcW w:w="146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355,19 - балансовая стоимость     355,19 -амортизация</w:t>
            </w:r>
          </w:p>
        </w:tc>
        <w:tc>
          <w:tcPr>
            <w:tcW w:w="1231"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17"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038"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с/п  Чамзинского муниципального района Республики Мордовия</w:t>
            </w:r>
          </w:p>
        </w:tc>
        <w:tc>
          <w:tcPr>
            <w:tcW w:w="1228"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single" w:sz="4" w:space="0" w:color="auto"/>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40"/>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2</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(2009)</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6399,80 - балансовая стоимость     6399,80 -амортизация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 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696"/>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lastRenderedPageBreak/>
              <w:t>3</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(2011 год)</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689 - балансовая стоимость           689 -амортизация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11.08.2011</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209 от 11.08.2011г</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10"/>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4</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(2012 год РБ)</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627 - балансовая стоимость     627 -амортизация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07.06.2012</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201 от 07.06.2012 г</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 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55"/>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5</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(декабрь 2008)</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1595 - балансовая стоимость       1595 -амортизация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30.12.2008</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56"/>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6</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(декабрь 2008)</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1001 - балансовая стоимость     1001 -амортизация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30.12.2008</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 /п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693"/>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7</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(фед. 2011)</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1149 - балансовая стоимость     1149 -амортизация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11.08.2011</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208 от 11.08.2011г</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 п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36"/>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lastRenderedPageBreak/>
              <w:t>8</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Библиотечный фонд (фед 2012)</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847 - балансовая стоимость     847 -амортизация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07.06.2012</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200 от 07.06.2012 г</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834"/>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9</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xml:space="preserve">Библиотечный фонд 2010 г. </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689 - балансовая стоимость     689 -амортизация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07.12.2010</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Б\Н от 07.12.2010</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2025"/>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10</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Книжный фонд декабрь 2010</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1409 - балансовая стоимость     1409-амортизация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07.12.2012</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накладная  N Б/Н от 07.12.2010г</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r w:rsidR="00392D44" w:rsidRPr="00392D44" w:rsidTr="003D2AD4">
        <w:trPr>
          <w:trHeight w:val="1268"/>
        </w:trPr>
        <w:tc>
          <w:tcPr>
            <w:tcW w:w="620" w:type="dxa"/>
            <w:tcBorders>
              <w:top w:val="nil"/>
              <w:left w:val="single" w:sz="4" w:space="0" w:color="auto"/>
              <w:bottom w:val="single" w:sz="4" w:space="0" w:color="auto"/>
              <w:right w:val="single" w:sz="4" w:space="0" w:color="auto"/>
            </w:tcBorders>
            <w:noWrap/>
            <w:vAlign w:val="bottom"/>
            <w:hideMark/>
          </w:tcPr>
          <w:p w:rsidR="00392D44" w:rsidRPr="00392D44" w:rsidRDefault="00392D44" w:rsidP="003D2AD4">
            <w:pPr>
              <w:jc w:val="right"/>
              <w:rPr>
                <w:color w:val="000000"/>
                <w:sz w:val="18"/>
                <w:szCs w:val="18"/>
              </w:rPr>
            </w:pPr>
            <w:r w:rsidRPr="00392D44">
              <w:rPr>
                <w:color w:val="000000"/>
                <w:sz w:val="18"/>
                <w:szCs w:val="18"/>
              </w:rPr>
              <w:t>11</w:t>
            </w:r>
          </w:p>
        </w:tc>
        <w:tc>
          <w:tcPr>
            <w:tcW w:w="1474"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Литература</w:t>
            </w:r>
          </w:p>
        </w:tc>
        <w:tc>
          <w:tcPr>
            <w:tcW w:w="146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3859,99 - балансовая стоимость     3859,99-амортизация</w:t>
            </w:r>
          </w:p>
        </w:tc>
        <w:tc>
          <w:tcPr>
            <w:tcW w:w="1231" w:type="dxa"/>
            <w:tcBorders>
              <w:top w:val="nil"/>
              <w:left w:val="nil"/>
              <w:bottom w:val="single" w:sz="4" w:space="0" w:color="auto"/>
              <w:right w:val="single" w:sz="4" w:space="0" w:color="auto"/>
            </w:tcBorders>
            <w:vAlign w:val="bottom"/>
            <w:hideMark/>
          </w:tcPr>
          <w:p w:rsidR="00392D44" w:rsidRPr="00392D44" w:rsidRDefault="00392D44" w:rsidP="003D2AD4">
            <w:pPr>
              <w:jc w:val="right"/>
              <w:rPr>
                <w:color w:val="000000"/>
                <w:sz w:val="18"/>
                <w:szCs w:val="18"/>
              </w:rPr>
            </w:pPr>
            <w:r w:rsidRPr="00392D44">
              <w:rPr>
                <w:color w:val="000000"/>
                <w:sz w:val="18"/>
                <w:szCs w:val="18"/>
              </w:rPr>
              <w:t>07.06.2011</w:t>
            </w:r>
          </w:p>
        </w:tc>
        <w:tc>
          <w:tcPr>
            <w:tcW w:w="1217"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акт № 1 от 07.06.2011</w:t>
            </w:r>
          </w:p>
        </w:tc>
        <w:tc>
          <w:tcPr>
            <w:tcW w:w="203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Администрация Мокшалейского сельского поселения Чамзинского муниципального района Республики Мордовия</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410"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071"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28"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c>
          <w:tcPr>
            <w:tcW w:w="1263" w:type="dxa"/>
            <w:tcBorders>
              <w:top w:val="nil"/>
              <w:left w:val="nil"/>
              <w:bottom w:val="single" w:sz="4" w:space="0" w:color="auto"/>
              <w:right w:val="single" w:sz="4" w:space="0" w:color="auto"/>
            </w:tcBorders>
            <w:vAlign w:val="bottom"/>
            <w:hideMark/>
          </w:tcPr>
          <w:p w:rsidR="00392D44" w:rsidRPr="00392D44" w:rsidRDefault="00392D44" w:rsidP="003D2AD4">
            <w:pPr>
              <w:rPr>
                <w:color w:val="000000"/>
                <w:sz w:val="18"/>
                <w:szCs w:val="18"/>
              </w:rPr>
            </w:pPr>
            <w:r w:rsidRPr="00392D44">
              <w:rPr>
                <w:color w:val="000000"/>
                <w:sz w:val="18"/>
                <w:szCs w:val="18"/>
              </w:rPr>
              <w:t> </w:t>
            </w:r>
          </w:p>
        </w:tc>
      </w:tr>
    </w:tbl>
    <w:p w:rsidR="00392D44" w:rsidRPr="00392D44" w:rsidRDefault="00392D44" w:rsidP="00392D44">
      <w:pPr>
        <w:rPr>
          <w:sz w:val="18"/>
          <w:szCs w:val="18"/>
        </w:rPr>
        <w:sectPr w:rsidR="00392D44" w:rsidRPr="00392D44" w:rsidSect="003B53FF">
          <w:pgSz w:w="16838" w:h="11906" w:orient="landscape"/>
          <w:pgMar w:top="709" w:right="1134" w:bottom="1701" w:left="709" w:header="709" w:footer="709" w:gutter="0"/>
          <w:cols w:space="708"/>
          <w:docGrid w:linePitch="360"/>
        </w:sectPr>
      </w:pPr>
    </w:p>
    <w:p w:rsidR="00392D44" w:rsidRPr="00392D44" w:rsidRDefault="00392D44" w:rsidP="00392D44">
      <w:pPr>
        <w:rPr>
          <w:rFonts w:ascii="Times New Roman" w:hAnsi="Times New Roman"/>
          <w:b/>
          <w:sz w:val="18"/>
          <w:szCs w:val="18"/>
        </w:rPr>
      </w:pPr>
    </w:p>
    <w:p w:rsidR="00392D44" w:rsidRPr="00392D44" w:rsidRDefault="00392D44" w:rsidP="00392D44">
      <w:pPr>
        <w:spacing w:line="100" w:lineRule="atLeast"/>
        <w:jc w:val="center"/>
        <w:rPr>
          <w:rFonts w:cs="Tahoma"/>
          <w:sz w:val="18"/>
          <w:szCs w:val="18"/>
        </w:rPr>
      </w:pPr>
      <w:r w:rsidRPr="00392D44">
        <w:rPr>
          <w:rFonts w:cs="Tahoma"/>
          <w:sz w:val="18"/>
          <w:szCs w:val="18"/>
        </w:rPr>
        <w:t xml:space="preserve">Администрация  </w:t>
      </w:r>
      <w:r w:rsidRPr="00392D44">
        <w:rPr>
          <w:rFonts w:eastAsia="Lucida Sans Unicode" w:cs="Tahoma"/>
          <w:sz w:val="18"/>
          <w:szCs w:val="18"/>
        </w:rPr>
        <w:t>Мокшалейского</w:t>
      </w:r>
      <w:r w:rsidRPr="00392D44">
        <w:rPr>
          <w:rFonts w:cs="Tahoma"/>
          <w:sz w:val="18"/>
          <w:szCs w:val="18"/>
        </w:rPr>
        <w:t xml:space="preserve"> сельского  поселения</w:t>
      </w:r>
    </w:p>
    <w:p w:rsidR="00392D44" w:rsidRPr="00392D44" w:rsidRDefault="00392D44" w:rsidP="00392D44">
      <w:pPr>
        <w:spacing w:line="100" w:lineRule="atLeast"/>
        <w:jc w:val="center"/>
        <w:rPr>
          <w:rFonts w:cs="Tahoma"/>
          <w:sz w:val="18"/>
          <w:szCs w:val="18"/>
        </w:rPr>
      </w:pPr>
      <w:r w:rsidRPr="00392D44">
        <w:rPr>
          <w:rFonts w:cs="Tahoma"/>
          <w:sz w:val="18"/>
          <w:szCs w:val="18"/>
        </w:rPr>
        <w:t xml:space="preserve">Чамзинского  муниципального  района  </w:t>
      </w:r>
    </w:p>
    <w:p w:rsidR="00392D44" w:rsidRPr="00392D44" w:rsidRDefault="00392D44" w:rsidP="00392D44">
      <w:pPr>
        <w:spacing w:line="100" w:lineRule="atLeast"/>
        <w:jc w:val="center"/>
        <w:rPr>
          <w:rFonts w:cs="Tahoma"/>
          <w:sz w:val="18"/>
          <w:szCs w:val="18"/>
        </w:rPr>
      </w:pPr>
      <w:r w:rsidRPr="00392D44">
        <w:rPr>
          <w:rFonts w:cs="Tahoma"/>
          <w:sz w:val="18"/>
          <w:szCs w:val="18"/>
        </w:rPr>
        <w:t>Республики  Мордовия</w:t>
      </w:r>
    </w:p>
    <w:p w:rsidR="00392D44" w:rsidRPr="00392D44" w:rsidRDefault="00392D44" w:rsidP="00392D44">
      <w:pPr>
        <w:jc w:val="center"/>
        <w:rPr>
          <w:sz w:val="18"/>
          <w:szCs w:val="18"/>
        </w:rPr>
      </w:pPr>
      <w:r w:rsidRPr="00392D44">
        <w:rPr>
          <w:sz w:val="18"/>
          <w:szCs w:val="18"/>
        </w:rPr>
        <w:t>ПОСТАНОВЛЕНИЕ</w:t>
      </w:r>
    </w:p>
    <w:p w:rsidR="00392D44" w:rsidRPr="00392D44" w:rsidRDefault="00392D44" w:rsidP="00392D44">
      <w:pPr>
        <w:jc w:val="center"/>
        <w:rPr>
          <w:sz w:val="18"/>
          <w:szCs w:val="18"/>
        </w:rPr>
      </w:pPr>
      <w:r w:rsidRPr="00392D44">
        <w:rPr>
          <w:sz w:val="18"/>
          <w:szCs w:val="18"/>
        </w:rPr>
        <w:t>с.Мокшалей</w:t>
      </w:r>
    </w:p>
    <w:p w:rsidR="00392D44" w:rsidRPr="00392D44" w:rsidRDefault="00392D44" w:rsidP="00392D44">
      <w:pPr>
        <w:rPr>
          <w:sz w:val="18"/>
          <w:szCs w:val="18"/>
        </w:rPr>
      </w:pPr>
      <w:r w:rsidRPr="00392D44">
        <w:rPr>
          <w:sz w:val="18"/>
          <w:szCs w:val="18"/>
        </w:rPr>
        <w:t>11.02.2015 г.                                                                                                      № 8</w:t>
      </w:r>
    </w:p>
    <w:p w:rsidR="00392D44" w:rsidRPr="00392D44" w:rsidRDefault="00392D44" w:rsidP="00392D44">
      <w:pPr>
        <w:rPr>
          <w:rFonts w:ascii="Times New Roman" w:hAnsi="Times New Roman"/>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«Об утверждении средней заработной платы</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работников, относящихся к основному персоналу</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МБУ «Дом культуры» Мокшалейского сельского поселения</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Чамзинского муниципального района РМ</w:t>
      </w:r>
    </w:p>
    <w:p w:rsidR="00392D44" w:rsidRPr="00392D44" w:rsidRDefault="00392D44" w:rsidP="00392D44">
      <w:pPr>
        <w:rPr>
          <w:rFonts w:ascii="Times New Roman" w:hAnsi="Times New Roman"/>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Руководствуясь постановлением главы Мокшалейского сельского поселения Чамзинского муниципального района Республики Мордовия от 30.10.2008г. № 17 «Об оплате труда работников муниципальных учреждений Мокшалейского сельского поселения»</w:t>
      </w:r>
    </w:p>
    <w:p w:rsidR="00392D44" w:rsidRPr="00392D44" w:rsidRDefault="00392D44" w:rsidP="00392D44">
      <w:pPr>
        <w:rPr>
          <w:rFonts w:ascii="Times New Roman" w:hAnsi="Times New Roman"/>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1.Утвердить размер средней заработной платы работников, относящихся к основному персоналу МБУ «Дом культуры» Мокшалейского сельского поселения Чамзинского муниципального района РМ в размере 10825,00 рублей</w:t>
      </w:r>
      <w:r w:rsidRPr="00392D44">
        <w:rPr>
          <w:rFonts w:ascii="Times New Roman" w:hAnsi="Times New Roman"/>
          <w:sz w:val="18"/>
          <w:szCs w:val="18"/>
          <w:highlight w:val="yellow"/>
        </w:rPr>
        <w:t>.</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2. Настоящие постановление  вступает в силу со дня его официального опубликования в информационном бюллетене поселения и распространяет свое действие на правоотношения возникшие  с 01 января 2015 года.</w:t>
      </w:r>
    </w:p>
    <w:p w:rsidR="00392D44" w:rsidRPr="00392D44" w:rsidRDefault="00392D44" w:rsidP="00392D44">
      <w:pPr>
        <w:rPr>
          <w:rFonts w:ascii="Times New Roman" w:hAnsi="Times New Roman"/>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Глава Мокшалейского</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сельского поселения                                               П.Г.Артюшкин</w:t>
      </w:r>
    </w:p>
    <w:p w:rsidR="00392D44" w:rsidRPr="00392D44" w:rsidRDefault="00392D44" w:rsidP="00392D44">
      <w:pPr>
        <w:spacing w:line="100" w:lineRule="atLeast"/>
        <w:jc w:val="center"/>
        <w:rPr>
          <w:rFonts w:cs="Tahoma"/>
          <w:sz w:val="18"/>
          <w:szCs w:val="18"/>
        </w:rPr>
      </w:pPr>
    </w:p>
    <w:p w:rsidR="00392D44" w:rsidRPr="00392D44" w:rsidRDefault="00392D44" w:rsidP="00392D44">
      <w:pPr>
        <w:spacing w:line="100" w:lineRule="atLeast"/>
        <w:jc w:val="center"/>
        <w:rPr>
          <w:rFonts w:cs="Tahoma"/>
          <w:sz w:val="18"/>
          <w:szCs w:val="18"/>
        </w:rPr>
      </w:pPr>
    </w:p>
    <w:p w:rsidR="00392D44" w:rsidRPr="00392D44" w:rsidRDefault="00392D44" w:rsidP="00392D44">
      <w:pPr>
        <w:spacing w:line="100" w:lineRule="atLeast"/>
        <w:jc w:val="center"/>
        <w:rPr>
          <w:rFonts w:cs="Tahoma"/>
          <w:sz w:val="18"/>
          <w:szCs w:val="18"/>
        </w:rPr>
      </w:pPr>
    </w:p>
    <w:p w:rsidR="00392D44" w:rsidRPr="00392D44" w:rsidRDefault="00392D44" w:rsidP="00392D44">
      <w:pPr>
        <w:spacing w:line="100" w:lineRule="atLeast"/>
        <w:jc w:val="center"/>
        <w:rPr>
          <w:rFonts w:cs="Tahoma"/>
          <w:sz w:val="18"/>
          <w:szCs w:val="18"/>
        </w:rPr>
      </w:pPr>
    </w:p>
    <w:p w:rsidR="00392D44" w:rsidRPr="00392D44" w:rsidRDefault="00392D44" w:rsidP="00392D44">
      <w:pPr>
        <w:spacing w:line="100" w:lineRule="atLeast"/>
        <w:jc w:val="center"/>
        <w:rPr>
          <w:rFonts w:cs="Tahoma"/>
          <w:sz w:val="18"/>
          <w:szCs w:val="18"/>
        </w:rPr>
      </w:pPr>
    </w:p>
    <w:p w:rsidR="00392D44" w:rsidRPr="00392D44" w:rsidRDefault="00392D44" w:rsidP="00392D44">
      <w:pPr>
        <w:spacing w:line="100" w:lineRule="atLeast"/>
        <w:jc w:val="center"/>
        <w:rPr>
          <w:rFonts w:cs="Tahoma"/>
          <w:sz w:val="18"/>
          <w:szCs w:val="18"/>
        </w:rPr>
      </w:pPr>
      <w:r w:rsidRPr="00392D44">
        <w:rPr>
          <w:rFonts w:cs="Tahoma"/>
          <w:sz w:val="18"/>
          <w:szCs w:val="18"/>
        </w:rPr>
        <w:t xml:space="preserve">Администрация  </w:t>
      </w:r>
      <w:r w:rsidRPr="00392D44">
        <w:rPr>
          <w:rFonts w:eastAsia="Lucida Sans Unicode" w:cs="Tahoma"/>
          <w:sz w:val="18"/>
          <w:szCs w:val="18"/>
        </w:rPr>
        <w:t>Мокшалейского</w:t>
      </w:r>
      <w:r w:rsidRPr="00392D44">
        <w:rPr>
          <w:rFonts w:cs="Tahoma"/>
          <w:sz w:val="18"/>
          <w:szCs w:val="18"/>
        </w:rPr>
        <w:t xml:space="preserve"> сельского  поселения</w:t>
      </w:r>
    </w:p>
    <w:p w:rsidR="00392D44" w:rsidRPr="00392D44" w:rsidRDefault="00392D44" w:rsidP="00392D44">
      <w:pPr>
        <w:spacing w:line="100" w:lineRule="atLeast"/>
        <w:jc w:val="center"/>
        <w:rPr>
          <w:rFonts w:cs="Tahoma"/>
          <w:sz w:val="18"/>
          <w:szCs w:val="18"/>
        </w:rPr>
      </w:pPr>
      <w:r w:rsidRPr="00392D44">
        <w:rPr>
          <w:rFonts w:cs="Tahoma"/>
          <w:sz w:val="18"/>
          <w:szCs w:val="18"/>
        </w:rPr>
        <w:t xml:space="preserve">Чамзинского  муниципального  района  </w:t>
      </w:r>
    </w:p>
    <w:p w:rsidR="00392D44" w:rsidRPr="00392D44" w:rsidRDefault="00392D44" w:rsidP="00392D44">
      <w:pPr>
        <w:spacing w:line="100" w:lineRule="atLeast"/>
        <w:jc w:val="center"/>
        <w:rPr>
          <w:rFonts w:cs="Tahoma"/>
          <w:sz w:val="18"/>
          <w:szCs w:val="18"/>
        </w:rPr>
      </w:pPr>
      <w:r w:rsidRPr="00392D44">
        <w:rPr>
          <w:rFonts w:cs="Tahoma"/>
          <w:sz w:val="18"/>
          <w:szCs w:val="18"/>
        </w:rPr>
        <w:t>Республики  Мордовия</w:t>
      </w:r>
    </w:p>
    <w:p w:rsidR="00392D44" w:rsidRPr="00392D44" w:rsidRDefault="00392D44" w:rsidP="00392D44">
      <w:pPr>
        <w:spacing w:line="360" w:lineRule="auto"/>
        <w:jc w:val="center"/>
        <w:rPr>
          <w:rFonts w:cs="Tahoma"/>
          <w:sz w:val="18"/>
          <w:szCs w:val="18"/>
        </w:rPr>
      </w:pPr>
      <w:r w:rsidRPr="00392D44">
        <w:rPr>
          <w:rFonts w:cs="Tahoma"/>
          <w:sz w:val="18"/>
          <w:szCs w:val="18"/>
        </w:rPr>
        <w:t>ПОСТАНОВЛЕНИЕ</w:t>
      </w:r>
    </w:p>
    <w:p w:rsidR="00392D44" w:rsidRPr="00392D44" w:rsidRDefault="00392D44" w:rsidP="00392D44">
      <w:pPr>
        <w:rPr>
          <w:sz w:val="18"/>
          <w:szCs w:val="18"/>
        </w:rPr>
      </w:pPr>
      <w:r w:rsidRPr="00392D44">
        <w:rPr>
          <w:sz w:val="18"/>
          <w:szCs w:val="18"/>
        </w:rPr>
        <w:t xml:space="preserve">  11.02.2015 года                                                                                        №  9</w:t>
      </w:r>
    </w:p>
    <w:p w:rsidR="00392D44" w:rsidRPr="00392D44" w:rsidRDefault="00392D44" w:rsidP="00392D44">
      <w:pPr>
        <w:spacing w:line="360" w:lineRule="auto"/>
        <w:jc w:val="center"/>
        <w:rPr>
          <w:rFonts w:cs="Tahoma"/>
          <w:sz w:val="18"/>
          <w:szCs w:val="18"/>
        </w:rPr>
      </w:pPr>
      <w:r w:rsidRPr="00392D44">
        <w:rPr>
          <w:rFonts w:cs="Tahoma"/>
          <w:sz w:val="18"/>
          <w:szCs w:val="18"/>
        </w:rPr>
        <w:t>с.Мокшалей</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 xml:space="preserve">Об  утверждении  коэффициента  кратности </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руководителя  МБУ «Дом культуры»</w:t>
      </w:r>
    </w:p>
    <w:p w:rsidR="00392D44" w:rsidRPr="00392D44" w:rsidRDefault="00392D44" w:rsidP="00392D44">
      <w:pPr>
        <w:rPr>
          <w:rFonts w:ascii="Times New Roman" w:hAnsi="Times New Roman"/>
          <w:sz w:val="18"/>
          <w:szCs w:val="18"/>
        </w:rPr>
      </w:pP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  </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Чамзинского  муниципального района РМ</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______________________________________________</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 xml:space="preserve">Руководствуясь  постановлением  администрации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  « Об утверждении  Положения  об  установлении  соотношения  должностных  окладов  руководителей  к  средней  заработной  плате работников, относящихся  к  основному  персоналу  возлагаемых  ими  муниципальных  учреждений  по  оплате  труда  по  общеотраслевым  должностям руководителей, специалистов  и  служащих,  общеотраслевым  профессиям  рабочих  и  выплатах  стимулирующего  характера  с учётом  показателей (критериев)  оценки  эффективности  деятельности  муниципальных  учреждений », администрация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w:t>
      </w:r>
      <w:r w:rsidRPr="00392D44">
        <w:rPr>
          <w:rFonts w:ascii="Times New Roman" w:hAnsi="Times New Roman"/>
          <w:bCs/>
          <w:sz w:val="18"/>
          <w:szCs w:val="18"/>
        </w:rPr>
        <w:t xml:space="preserve">  ПОСТАНОВЛЯЕТ:</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 xml:space="preserve">   1. Утвердить  коэффициент  кратности  для  руководителя  МБУ «Дом культуры»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  Чамзинского муниципального      района  РМ в  размере 1,0</w:t>
      </w:r>
    </w:p>
    <w:p w:rsidR="00392D44" w:rsidRPr="00392D44" w:rsidRDefault="00392D44" w:rsidP="00392D44">
      <w:pPr>
        <w:tabs>
          <w:tab w:val="left" w:pos="720"/>
        </w:tabs>
        <w:rPr>
          <w:rFonts w:ascii="Times New Roman" w:hAnsi="Times New Roman"/>
          <w:sz w:val="18"/>
          <w:szCs w:val="18"/>
        </w:rPr>
      </w:pPr>
      <w:r w:rsidRPr="00392D44">
        <w:rPr>
          <w:rFonts w:ascii="Times New Roman" w:hAnsi="Times New Roman"/>
          <w:sz w:val="18"/>
          <w:szCs w:val="18"/>
        </w:rPr>
        <w:t xml:space="preserve">   2. Настоящее  постановление  вступает  в  силу  со  дня  его  официального опубликования  в  газете « Информационный  бюллетень»  и  распространяет своё  действие  на  правоотношения  возникшие  с  1  января  2015  года.  </w:t>
      </w:r>
    </w:p>
    <w:p w:rsidR="00392D44" w:rsidRPr="00392D44" w:rsidRDefault="00392D44" w:rsidP="00392D44">
      <w:pPr>
        <w:tabs>
          <w:tab w:val="left" w:pos="720"/>
        </w:tabs>
        <w:rPr>
          <w:rFonts w:ascii="Times New Roman" w:hAnsi="Times New Roman"/>
          <w:sz w:val="18"/>
          <w:szCs w:val="18"/>
        </w:rPr>
      </w:pPr>
      <w:r w:rsidRPr="00392D44">
        <w:rPr>
          <w:rFonts w:ascii="Times New Roman" w:hAnsi="Times New Roman"/>
          <w:sz w:val="18"/>
          <w:szCs w:val="18"/>
        </w:rPr>
        <w:t>Глава Мокшалейско</w:t>
      </w:r>
      <w:bookmarkStart w:id="0" w:name="_GoBack"/>
      <w:bookmarkEnd w:id="0"/>
      <w:r w:rsidRPr="00392D44">
        <w:rPr>
          <w:rFonts w:ascii="Times New Roman" w:hAnsi="Times New Roman"/>
          <w:sz w:val="18"/>
          <w:szCs w:val="18"/>
        </w:rPr>
        <w:t>го</w:t>
      </w:r>
    </w:p>
    <w:p w:rsidR="00392D44" w:rsidRPr="00392D44" w:rsidRDefault="00392D44" w:rsidP="00392D44">
      <w:pPr>
        <w:tabs>
          <w:tab w:val="left" w:pos="720"/>
        </w:tabs>
        <w:rPr>
          <w:rFonts w:ascii="Times New Roman" w:hAnsi="Times New Roman"/>
          <w:sz w:val="18"/>
          <w:szCs w:val="18"/>
        </w:rPr>
      </w:pPr>
      <w:r w:rsidRPr="00392D44">
        <w:rPr>
          <w:rFonts w:ascii="Times New Roman" w:hAnsi="Times New Roman"/>
          <w:sz w:val="18"/>
          <w:szCs w:val="18"/>
        </w:rPr>
        <w:t>сельского поселения                               П.Г.Артюшкин</w:t>
      </w:r>
    </w:p>
    <w:p w:rsidR="00392D44" w:rsidRPr="00392D44" w:rsidRDefault="00392D44" w:rsidP="00392D44">
      <w:pPr>
        <w:spacing w:line="100" w:lineRule="atLeast"/>
        <w:jc w:val="center"/>
        <w:rPr>
          <w:rFonts w:ascii="Times New Roman" w:hAnsi="Times New Roman"/>
          <w:sz w:val="18"/>
          <w:szCs w:val="18"/>
        </w:rPr>
      </w:pPr>
    </w:p>
    <w:p w:rsidR="00392D44" w:rsidRPr="00392D44" w:rsidRDefault="00392D44" w:rsidP="00392D44">
      <w:pPr>
        <w:spacing w:line="100" w:lineRule="atLeast"/>
        <w:jc w:val="center"/>
        <w:rPr>
          <w:rFonts w:ascii="Times New Roman" w:hAnsi="Times New Roman"/>
          <w:sz w:val="18"/>
          <w:szCs w:val="18"/>
        </w:rPr>
      </w:pPr>
    </w:p>
    <w:p w:rsidR="00392D44" w:rsidRPr="00392D44" w:rsidRDefault="00392D44" w:rsidP="00392D44">
      <w:pPr>
        <w:spacing w:line="100" w:lineRule="atLeast"/>
        <w:jc w:val="center"/>
        <w:rPr>
          <w:rFonts w:ascii="Times New Roman" w:hAnsi="Times New Roman"/>
          <w:sz w:val="18"/>
          <w:szCs w:val="18"/>
        </w:rPr>
      </w:pPr>
    </w:p>
    <w:p w:rsidR="00392D44" w:rsidRPr="00392D44" w:rsidRDefault="00392D44" w:rsidP="00392D44">
      <w:pPr>
        <w:spacing w:line="100" w:lineRule="atLeast"/>
        <w:rPr>
          <w:rFonts w:ascii="Times New Roman" w:hAnsi="Times New Roman"/>
          <w:sz w:val="18"/>
          <w:szCs w:val="18"/>
        </w:rPr>
      </w:pP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lastRenderedPageBreak/>
        <w:t xml:space="preserve">Администрация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 xml:space="preserve">Чамзинского  муниципального  района  </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Республики  Мордовия</w:t>
      </w:r>
    </w:p>
    <w:p w:rsidR="00392D44" w:rsidRPr="00392D44" w:rsidRDefault="00392D44" w:rsidP="00392D44">
      <w:pPr>
        <w:spacing w:line="360" w:lineRule="auto"/>
        <w:jc w:val="center"/>
        <w:rPr>
          <w:rFonts w:ascii="Times New Roman" w:hAnsi="Times New Roman"/>
          <w:sz w:val="18"/>
          <w:szCs w:val="18"/>
        </w:rPr>
      </w:pPr>
      <w:r w:rsidRPr="00392D44">
        <w:rPr>
          <w:rFonts w:ascii="Times New Roman" w:hAnsi="Times New Roman"/>
          <w:sz w:val="18"/>
          <w:szCs w:val="18"/>
        </w:rPr>
        <w:t>ПОСТАНОВЛЕНИЕ</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 xml:space="preserve">  11.02.2015 года                                                                                        №  10</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Во исполнение указов Президента Российской Федерации от 7 мая 2012 года № 597 «О мероприятиях по реализации государственной социальной политики»,  и в целях обеспечения мероприятий по поэтапному повышению оплаты труда отдельных категорий работников муниципальных учреждений бюджетной сферы, а также руководствуясь распоряжением Правительства Республики Мордовия от 19.01.2015 года № 16-р,</w:t>
      </w:r>
    </w:p>
    <w:p w:rsidR="00392D44" w:rsidRPr="00392D44" w:rsidRDefault="00392D44" w:rsidP="00392D44">
      <w:pPr>
        <w:spacing w:line="360" w:lineRule="auto"/>
        <w:rPr>
          <w:rFonts w:ascii="Times New Roman" w:hAnsi="Times New Roman"/>
          <w:bCs/>
          <w:sz w:val="18"/>
          <w:szCs w:val="18"/>
        </w:rPr>
      </w:pPr>
      <w:r w:rsidRPr="00392D44">
        <w:rPr>
          <w:rFonts w:ascii="Times New Roman" w:hAnsi="Times New Roman"/>
          <w:sz w:val="18"/>
          <w:szCs w:val="18"/>
        </w:rPr>
        <w:t xml:space="preserve">Администрация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w:t>
      </w:r>
      <w:r w:rsidRPr="00392D44">
        <w:rPr>
          <w:rFonts w:ascii="Times New Roman" w:hAnsi="Times New Roman"/>
          <w:bCs/>
          <w:sz w:val="18"/>
          <w:szCs w:val="18"/>
        </w:rPr>
        <w:t xml:space="preserve">  ПОСТАНОВЛЯЕТ:</w:t>
      </w:r>
    </w:p>
    <w:p w:rsidR="00392D44" w:rsidRPr="00392D44" w:rsidRDefault="00392D44" w:rsidP="00392D44">
      <w:pPr>
        <w:pStyle w:val="aa"/>
        <w:numPr>
          <w:ilvl w:val="0"/>
          <w:numId w:val="2"/>
        </w:numPr>
        <w:spacing w:line="240" w:lineRule="auto"/>
        <w:rPr>
          <w:rFonts w:ascii="Times New Roman" w:hAnsi="Times New Roman"/>
          <w:bCs/>
          <w:sz w:val="18"/>
          <w:szCs w:val="18"/>
        </w:rPr>
      </w:pPr>
      <w:r w:rsidRPr="00392D44">
        <w:rPr>
          <w:rFonts w:ascii="Times New Roman" w:hAnsi="Times New Roman"/>
          <w:bCs/>
          <w:sz w:val="18"/>
          <w:szCs w:val="18"/>
        </w:rPr>
        <w:t>Утвердить прогнозируемый уровень средней заработной платы по Мокшалейскому сельскому поселению Чамзинского муниципального района на уровне средней заработной платы в Республике Мордовия на 2015 год в размере 14433,00  рублей, в том числе по месяцам:</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Январь – 12267,00 рублей;                                        Июль – 15153,00 рублей;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Февраль –12296,00 рублей;                                       Август – 14879,00 рублей;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Март – 13248,00 рублей;                                            Сентябрь – 14908,00 рублей;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Апрель – 13248,00 рублей;                                        Октябрь – 14764,00  рублей;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Май – 13349,00 рублей;                                             Ноябрь – 15572,00 рублей;</w:t>
      </w:r>
    </w:p>
    <w:p w:rsidR="00392D44" w:rsidRPr="00392D44" w:rsidRDefault="00392D44" w:rsidP="00392D44">
      <w:pPr>
        <w:spacing w:line="240" w:lineRule="auto"/>
        <w:rPr>
          <w:rFonts w:ascii="Times New Roman" w:hAnsi="Times New Roman"/>
          <w:bCs/>
          <w:sz w:val="18"/>
          <w:szCs w:val="18"/>
        </w:rPr>
      </w:pPr>
      <w:r w:rsidRPr="00392D44">
        <w:rPr>
          <w:rFonts w:ascii="Times New Roman" w:hAnsi="Times New Roman"/>
          <w:bCs/>
          <w:sz w:val="18"/>
          <w:szCs w:val="18"/>
        </w:rPr>
        <w:t>Июнь – 15052,00 рублей;                                          Декабрь – 18458,00 рублей.</w:t>
      </w:r>
    </w:p>
    <w:p w:rsidR="00392D44" w:rsidRPr="00392D44" w:rsidRDefault="00392D44" w:rsidP="00392D44">
      <w:pPr>
        <w:pStyle w:val="aa"/>
        <w:numPr>
          <w:ilvl w:val="0"/>
          <w:numId w:val="2"/>
        </w:numPr>
        <w:spacing w:line="360" w:lineRule="auto"/>
        <w:rPr>
          <w:rFonts w:ascii="Times New Roman" w:hAnsi="Times New Roman"/>
          <w:sz w:val="18"/>
          <w:szCs w:val="18"/>
        </w:rPr>
      </w:pPr>
      <w:r w:rsidRPr="00392D44">
        <w:rPr>
          <w:rFonts w:ascii="Times New Roman" w:hAnsi="Times New Roman"/>
          <w:sz w:val="18"/>
          <w:szCs w:val="18"/>
        </w:rPr>
        <w:t xml:space="preserve">Установить примерные значения целевых показателей соотношения средней заработной платы работников муниципальных учреждений культуры </w:t>
      </w:r>
      <w:r w:rsidRPr="00392D44">
        <w:rPr>
          <w:rFonts w:ascii="Times New Roman" w:hAnsi="Times New Roman"/>
          <w:bCs/>
          <w:sz w:val="18"/>
          <w:szCs w:val="18"/>
        </w:rPr>
        <w:t xml:space="preserve">Мокшалейского сельского  поселения Чамзинского муниципального района Республики Мордовия, повышение оплаты труда которых предусмотрено указами, и средней заработной платы в Республике Мордовия в 2015 году по категориям работников в следующих размерах (процентов): </w:t>
      </w:r>
    </w:p>
    <w:p w:rsidR="00392D44" w:rsidRPr="00392D44" w:rsidRDefault="00392D44" w:rsidP="00392D44">
      <w:pPr>
        <w:pStyle w:val="aa"/>
        <w:spacing w:line="360" w:lineRule="auto"/>
        <w:rPr>
          <w:rFonts w:ascii="Times New Roman" w:hAnsi="Times New Roman"/>
          <w:bCs/>
          <w:sz w:val="18"/>
          <w:szCs w:val="18"/>
        </w:rPr>
      </w:pPr>
      <w:r w:rsidRPr="00392D44">
        <w:rPr>
          <w:rFonts w:ascii="Times New Roman" w:hAnsi="Times New Roman"/>
          <w:bCs/>
          <w:sz w:val="18"/>
          <w:szCs w:val="18"/>
        </w:rPr>
        <w:t>работники учреждений культуры – 61,6</w:t>
      </w:r>
    </w:p>
    <w:p w:rsidR="00392D44" w:rsidRPr="00392D44" w:rsidRDefault="00392D44" w:rsidP="00392D44">
      <w:pPr>
        <w:tabs>
          <w:tab w:val="left" w:pos="720"/>
        </w:tabs>
        <w:spacing w:line="240" w:lineRule="auto"/>
        <w:rPr>
          <w:rFonts w:ascii="Times New Roman" w:hAnsi="Times New Roman"/>
          <w:sz w:val="18"/>
          <w:szCs w:val="18"/>
        </w:rPr>
      </w:pPr>
      <w:r w:rsidRPr="00392D44">
        <w:rPr>
          <w:rFonts w:ascii="Times New Roman" w:hAnsi="Times New Roman"/>
          <w:sz w:val="18"/>
          <w:szCs w:val="18"/>
        </w:rPr>
        <w:t xml:space="preserve">   3. Настоящее  постановление  вступает  в  силу  со  дня  его  официального опубликования  в  газете « Информационный  бюллетень»  и  распространяет своё  действие  на  правоотношения  возникшие  с  1  января  2015  года.  </w:t>
      </w:r>
    </w:p>
    <w:p w:rsidR="00392D44" w:rsidRPr="00392D44" w:rsidRDefault="00392D44" w:rsidP="00392D44">
      <w:pPr>
        <w:tabs>
          <w:tab w:val="left" w:pos="720"/>
        </w:tabs>
        <w:spacing w:line="240" w:lineRule="auto"/>
        <w:rPr>
          <w:rFonts w:ascii="Times New Roman" w:hAnsi="Times New Roman"/>
          <w:sz w:val="18"/>
          <w:szCs w:val="18"/>
        </w:rPr>
      </w:pPr>
    </w:p>
    <w:p w:rsidR="00392D44" w:rsidRPr="00392D44" w:rsidRDefault="00392D44" w:rsidP="00392D44">
      <w:pPr>
        <w:tabs>
          <w:tab w:val="left" w:pos="720"/>
        </w:tabs>
        <w:spacing w:line="240" w:lineRule="auto"/>
        <w:rPr>
          <w:rFonts w:ascii="Times New Roman" w:hAnsi="Times New Roman"/>
          <w:sz w:val="18"/>
          <w:szCs w:val="18"/>
        </w:rPr>
      </w:pPr>
      <w:r w:rsidRPr="00392D44">
        <w:rPr>
          <w:rFonts w:ascii="Times New Roman" w:hAnsi="Times New Roman"/>
          <w:sz w:val="18"/>
          <w:szCs w:val="18"/>
        </w:rPr>
        <w:t>Глава Мокшалейскогосельского поселения            П.Г.Артюшкин</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lastRenderedPageBreak/>
        <w:t xml:space="preserve">Администрация  </w:t>
      </w:r>
      <w:r w:rsidRPr="00392D44">
        <w:rPr>
          <w:rFonts w:ascii="Times New Roman" w:eastAsia="Lucida Sans Unicode" w:hAnsi="Times New Roman"/>
          <w:sz w:val="18"/>
          <w:szCs w:val="18"/>
        </w:rPr>
        <w:t>Мокшалейского</w:t>
      </w:r>
      <w:r w:rsidRPr="00392D44">
        <w:rPr>
          <w:rFonts w:ascii="Times New Roman" w:hAnsi="Times New Roman"/>
          <w:sz w:val="18"/>
          <w:szCs w:val="18"/>
        </w:rPr>
        <w:t xml:space="preserve"> сельского  поселения</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 xml:space="preserve">Чамзинского  муниципального  района  </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Республики  Мордовия</w:t>
      </w:r>
    </w:p>
    <w:p w:rsidR="00392D44" w:rsidRPr="00392D44" w:rsidRDefault="00392D44" w:rsidP="00392D44">
      <w:pPr>
        <w:spacing w:line="360" w:lineRule="auto"/>
        <w:jc w:val="center"/>
        <w:rPr>
          <w:rFonts w:ascii="Times New Roman" w:hAnsi="Times New Roman"/>
          <w:sz w:val="18"/>
          <w:szCs w:val="18"/>
        </w:rPr>
      </w:pPr>
      <w:r w:rsidRPr="00392D44">
        <w:rPr>
          <w:rFonts w:ascii="Times New Roman" w:hAnsi="Times New Roman"/>
          <w:sz w:val="18"/>
          <w:szCs w:val="18"/>
        </w:rPr>
        <w:t>ПОСТАНОВЛЕНИЕ</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27.02.2015 года                                                                                        №  11</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Рассмотрев протест прокурора Чамзинского района от 18.02.2015г  № 7-1-2015/409 на Постановление  администрации Мокшалейского сельского поселения от 29.12.2014г № 31 </w:t>
      </w:r>
      <w:r w:rsidRPr="00392D44">
        <w:rPr>
          <w:rFonts w:ascii="Times New Roman" w:hAnsi="Times New Roman"/>
          <w:bCs/>
          <w:sz w:val="18"/>
          <w:szCs w:val="18"/>
        </w:rPr>
        <w:t xml:space="preserve">"Об утверждении Административного регламента администрации Мокшалейского сельского поселения по предоставлению муниципальной услуги по выдаче градостроительного плана земельного участка на территории Мокшалейского сельского поселения", </w:t>
      </w:r>
      <w:r w:rsidRPr="00392D44">
        <w:rPr>
          <w:rFonts w:ascii="Times New Roman" w:hAnsi="Times New Roman"/>
          <w:sz w:val="18"/>
          <w:szCs w:val="18"/>
        </w:rPr>
        <w:t>администрация Мокшалейского сельского поселения</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ПОСТАНОВЛЯЕТ:</w:t>
      </w:r>
    </w:p>
    <w:p w:rsidR="00392D44" w:rsidRPr="00392D44" w:rsidRDefault="00392D44" w:rsidP="00392D44">
      <w:pPr>
        <w:jc w:val="both"/>
        <w:rPr>
          <w:rFonts w:ascii="Times New Roman" w:hAnsi="Times New Roman"/>
          <w:sz w:val="18"/>
          <w:szCs w:val="18"/>
        </w:rPr>
      </w:pPr>
    </w:p>
    <w:p w:rsidR="00392D44" w:rsidRPr="00392D44" w:rsidRDefault="00392D44" w:rsidP="00392D44">
      <w:pPr>
        <w:pStyle w:val="aa"/>
        <w:numPr>
          <w:ilvl w:val="0"/>
          <w:numId w:val="3"/>
        </w:numPr>
        <w:jc w:val="both"/>
        <w:rPr>
          <w:rFonts w:ascii="Times New Roman" w:hAnsi="Times New Roman"/>
          <w:sz w:val="18"/>
          <w:szCs w:val="18"/>
        </w:rPr>
      </w:pPr>
      <w:r w:rsidRPr="00392D44">
        <w:rPr>
          <w:rFonts w:ascii="Times New Roman" w:hAnsi="Times New Roman"/>
          <w:sz w:val="18"/>
          <w:szCs w:val="18"/>
        </w:rPr>
        <w:t xml:space="preserve">Постановление  администрации Мокшалейского сельского поселения от 29.12.2014г № 31 </w:t>
      </w:r>
      <w:r w:rsidRPr="00392D44">
        <w:rPr>
          <w:rFonts w:ascii="Times New Roman" w:hAnsi="Times New Roman"/>
          <w:bCs/>
          <w:sz w:val="18"/>
          <w:szCs w:val="18"/>
        </w:rPr>
        <w:t>"Об утверждении Административного регламента администрации Мокшалейского сельского поселения по предоставлению муниципальной услуги по выдаче градостроительного плана земельного участка на территории Мокшалейского сельского поселения" – отменить</w:t>
      </w:r>
    </w:p>
    <w:p w:rsidR="00392D44" w:rsidRPr="00392D44" w:rsidRDefault="00392D44" w:rsidP="00392D44">
      <w:pPr>
        <w:pStyle w:val="aa"/>
        <w:numPr>
          <w:ilvl w:val="0"/>
          <w:numId w:val="3"/>
        </w:numPr>
        <w:jc w:val="both"/>
        <w:rPr>
          <w:rFonts w:ascii="Times New Roman" w:hAnsi="Times New Roman"/>
          <w:sz w:val="18"/>
          <w:szCs w:val="18"/>
        </w:rPr>
      </w:pPr>
      <w:r w:rsidRPr="00392D44">
        <w:rPr>
          <w:rFonts w:ascii="Times New Roman" w:hAnsi="Times New Roman"/>
          <w:sz w:val="18"/>
          <w:szCs w:val="18"/>
        </w:rPr>
        <w:t xml:space="preserve">Настоящее  постановление  вступает  в  силу  со  дня  его  официального опубликования  в  газете « Информационный  бюллетень»  </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r w:rsidRPr="00392D44">
        <w:rPr>
          <w:sz w:val="18"/>
          <w:szCs w:val="18"/>
        </w:rPr>
        <w:t>Глава Мокшалейского сельского поселения                          П.Г.Артюшкин</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 xml:space="preserve">Чамзинского  муниципального  района  </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Республики  Мордовия</w:t>
      </w:r>
    </w:p>
    <w:p w:rsidR="00392D44" w:rsidRPr="00392D44" w:rsidRDefault="00392D44" w:rsidP="00392D44">
      <w:pPr>
        <w:spacing w:line="360" w:lineRule="auto"/>
        <w:jc w:val="center"/>
        <w:rPr>
          <w:rFonts w:ascii="Times New Roman" w:hAnsi="Times New Roman"/>
          <w:sz w:val="18"/>
          <w:szCs w:val="18"/>
        </w:rPr>
      </w:pPr>
      <w:r w:rsidRPr="00392D44">
        <w:rPr>
          <w:rFonts w:ascii="Times New Roman" w:hAnsi="Times New Roman"/>
          <w:sz w:val="18"/>
          <w:szCs w:val="18"/>
        </w:rPr>
        <w:t>ПОСТАНОВЛЕНИЕ</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27.02.2015 года                                                                                        №  12</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Рассмотрев протест прокурора Чамзинского района от 18.02.2015г  № 7-1-2015/393 на Постановление  администрации Мокшалейского сельского поселения от 29.12.2014г № 32 </w:t>
      </w:r>
      <w:r w:rsidRPr="00392D44">
        <w:rPr>
          <w:rFonts w:ascii="Times New Roman" w:hAnsi="Times New Roman"/>
          <w:bCs/>
          <w:sz w:val="18"/>
          <w:szCs w:val="18"/>
        </w:rPr>
        <w:t xml:space="preserve">"Об утверждении Административного регламента Администрации Мокшалейского сельского поселения по предоставлению муниципальной услуги по выдаче разрешений на строительство на территории Мокшалейского сельского поселения ", </w:t>
      </w:r>
      <w:r w:rsidRPr="00392D44">
        <w:rPr>
          <w:rFonts w:ascii="Times New Roman" w:hAnsi="Times New Roman"/>
          <w:sz w:val="18"/>
          <w:szCs w:val="18"/>
        </w:rPr>
        <w:t>администрация Мокшалейского сельского поселения</w:t>
      </w: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ПОСТАНОВЛЯЕТ:</w:t>
      </w:r>
    </w:p>
    <w:p w:rsidR="00392D44" w:rsidRPr="00392D44" w:rsidRDefault="00392D44" w:rsidP="00392D44">
      <w:pPr>
        <w:jc w:val="both"/>
        <w:rPr>
          <w:rFonts w:ascii="Times New Roman" w:hAnsi="Times New Roman"/>
          <w:sz w:val="18"/>
          <w:szCs w:val="18"/>
        </w:rPr>
      </w:pPr>
    </w:p>
    <w:p w:rsidR="00392D44" w:rsidRPr="00392D44" w:rsidRDefault="00392D44" w:rsidP="00392D44">
      <w:pPr>
        <w:pStyle w:val="aa"/>
        <w:numPr>
          <w:ilvl w:val="0"/>
          <w:numId w:val="4"/>
        </w:numPr>
        <w:jc w:val="both"/>
        <w:rPr>
          <w:rFonts w:ascii="Times New Roman" w:hAnsi="Times New Roman"/>
          <w:sz w:val="18"/>
          <w:szCs w:val="18"/>
        </w:rPr>
      </w:pPr>
      <w:r w:rsidRPr="00392D44">
        <w:rPr>
          <w:rFonts w:ascii="Times New Roman" w:hAnsi="Times New Roman"/>
          <w:sz w:val="18"/>
          <w:szCs w:val="18"/>
        </w:rPr>
        <w:t xml:space="preserve">Постановление  № 32 от 29.12.14г </w:t>
      </w:r>
      <w:r w:rsidRPr="00392D44">
        <w:rPr>
          <w:rFonts w:ascii="Times New Roman" w:hAnsi="Times New Roman"/>
          <w:bCs/>
          <w:sz w:val="18"/>
          <w:szCs w:val="18"/>
        </w:rPr>
        <w:t>"Об утверждении Административного регламента Администрации Мокшалейского сельского поселения по предоставлению муниципальной услуги по выдаче разрешений на строительство на территории Мокшалейского сельского поселения " – отменить</w:t>
      </w:r>
    </w:p>
    <w:p w:rsidR="00392D44" w:rsidRPr="00392D44" w:rsidRDefault="00392D44" w:rsidP="00392D44">
      <w:pPr>
        <w:pStyle w:val="aa"/>
        <w:numPr>
          <w:ilvl w:val="0"/>
          <w:numId w:val="4"/>
        </w:numPr>
        <w:jc w:val="both"/>
        <w:rPr>
          <w:rFonts w:ascii="Times New Roman" w:hAnsi="Times New Roman"/>
          <w:sz w:val="18"/>
          <w:szCs w:val="18"/>
        </w:rPr>
      </w:pPr>
      <w:r w:rsidRPr="00392D44">
        <w:rPr>
          <w:rFonts w:ascii="Times New Roman" w:hAnsi="Times New Roman"/>
          <w:sz w:val="18"/>
          <w:szCs w:val="18"/>
        </w:rPr>
        <w:t xml:space="preserve">Настоящее  постановление  вступает  в  силу  со  дня  его  официального опубликования  в  газете « Информационный  бюллетень»  </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r w:rsidRPr="00392D44">
        <w:rPr>
          <w:sz w:val="18"/>
          <w:szCs w:val="18"/>
        </w:rPr>
        <w:t>Глава Мокшалейского сельского поселения                          П.Г.Артюшкин</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lastRenderedPageBreak/>
        <w:t xml:space="preserve">Чамзинского  муниципального  района  </w:t>
      </w:r>
    </w:p>
    <w:p w:rsidR="00392D44" w:rsidRPr="00392D44" w:rsidRDefault="00392D44" w:rsidP="00392D44">
      <w:pPr>
        <w:spacing w:line="100" w:lineRule="atLeast"/>
        <w:jc w:val="center"/>
        <w:rPr>
          <w:rFonts w:ascii="Times New Roman" w:hAnsi="Times New Roman"/>
          <w:sz w:val="18"/>
          <w:szCs w:val="18"/>
        </w:rPr>
      </w:pPr>
      <w:r w:rsidRPr="00392D44">
        <w:rPr>
          <w:rFonts w:ascii="Times New Roman" w:hAnsi="Times New Roman"/>
          <w:sz w:val="18"/>
          <w:szCs w:val="18"/>
        </w:rPr>
        <w:t>Республики  Мордовия</w:t>
      </w:r>
    </w:p>
    <w:p w:rsidR="00392D44" w:rsidRPr="00392D44" w:rsidRDefault="00392D44" w:rsidP="00392D44">
      <w:pPr>
        <w:spacing w:line="360" w:lineRule="auto"/>
        <w:jc w:val="center"/>
        <w:rPr>
          <w:rFonts w:ascii="Times New Roman" w:hAnsi="Times New Roman"/>
          <w:sz w:val="18"/>
          <w:szCs w:val="18"/>
        </w:rPr>
      </w:pPr>
      <w:r w:rsidRPr="00392D44">
        <w:rPr>
          <w:rFonts w:ascii="Times New Roman" w:hAnsi="Times New Roman"/>
          <w:sz w:val="18"/>
          <w:szCs w:val="18"/>
        </w:rPr>
        <w:t>ПОСТАНОВЛЕНИЕ</w:t>
      </w: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27.02.2015 года                                                                                        №  13</w:t>
      </w:r>
    </w:p>
    <w:p w:rsidR="00392D44" w:rsidRPr="00392D44" w:rsidRDefault="00392D44" w:rsidP="00392D44">
      <w:pPr>
        <w:jc w:val="center"/>
        <w:rPr>
          <w:rFonts w:ascii="Times New Roman" w:hAnsi="Times New Roman"/>
          <w:sz w:val="18"/>
          <w:szCs w:val="18"/>
        </w:rPr>
      </w:pPr>
      <w:r w:rsidRPr="00392D44">
        <w:rPr>
          <w:rFonts w:ascii="Times New Roman" w:hAnsi="Times New Roman"/>
          <w:sz w:val="18"/>
          <w:szCs w:val="18"/>
        </w:rPr>
        <w:t>с.Мокшалей</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jc w:val="both"/>
        <w:rPr>
          <w:rFonts w:ascii="Times New Roman" w:hAnsi="Times New Roman"/>
          <w:sz w:val="18"/>
          <w:szCs w:val="18"/>
        </w:rPr>
      </w:pPr>
      <w:r w:rsidRPr="00392D44">
        <w:rPr>
          <w:rFonts w:ascii="Times New Roman" w:hAnsi="Times New Roman"/>
          <w:sz w:val="18"/>
          <w:szCs w:val="18"/>
        </w:rPr>
        <w:t xml:space="preserve">Рассмотрев протест прокурора Чамзинского района от 18.02.2015г  № 7-1-2015/402 на Постановление  администрации Мокшалейского сельского поселения от 29.12.2014г № 33 </w:t>
      </w:r>
      <w:r w:rsidRPr="00392D44">
        <w:rPr>
          <w:rFonts w:ascii="Times New Roman" w:hAnsi="Times New Roman"/>
          <w:bCs/>
          <w:sz w:val="18"/>
          <w:szCs w:val="18"/>
        </w:rPr>
        <w:t xml:space="preserve">"Об утверждении Административного регламента Администрации Мокшалейского сельского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Мокшалейского сельского поселения", </w:t>
      </w:r>
      <w:r w:rsidRPr="00392D44">
        <w:rPr>
          <w:rFonts w:ascii="Times New Roman" w:hAnsi="Times New Roman"/>
          <w:sz w:val="18"/>
          <w:szCs w:val="18"/>
        </w:rPr>
        <w:t>администрация Мокшалейского сельского поселения ПОСТАНОВЛЯЕТ:</w:t>
      </w:r>
    </w:p>
    <w:p w:rsidR="00392D44" w:rsidRPr="00392D44" w:rsidRDefault="00392D44" w:rsidP="00392D44">
      <w:pPr>
        <w:jc w:val="both"/>
        <w:rPr>
          <w:rFonts w:ascii="Times New Roman" w:hAnsi="Times New Roman"/>
          <w:sz w:val="18"/>
          <w:szCs w:val="18"/>
        </w:rPr>
      </w:pPr>
    </w:p>
    <w:p w:rsidR="00392D44" w:rsidRPr="00392D44" w:rsidRDefault="00392D44" w:rsidP="00392D44">
      <w:pPr>
        <w:pStyle w:val="aa"/>
        <w:numPr>
          <w:ilvl w:val="0"/>
          <w:numId w:val="5"/>
        </w:numPr>
        <w:jc w:val="both"/>
        <w:rPr>
          <w:rFonts w:ascii="Times New Roman" w:hAnsi="Times New Roman"/>
          <w:sz w:val="18"/>
          <w:szCs w:val="18"/>
        </w:rPr>
      </w:pPr>
      <w:r w:rsidRPr="00392D44">
        <w:rPr>
          <w:rFonts w:ascii="Times New Roman" w:hAnsi="Times New Roman"/>
          <w:sz w:val="18"/>
          <w:szCs w:val="18"/>
        </w:rPr>
        <w:t xml:space="preserve">Постановление  № 33 от 29.12.14г </w:t>
      </w:r>
      <w:r w:rsidRPr="00392D44">
        <w:rPr>
          <w:rFonts w:ascii="Times New Roman" w:hAnsi="Times New Roman"/>
          <w:bCs/>
          <w:sz w:val="18"/>
          <w:szCs w:val="18"/>
        </w:rPr>
        <w:t>"Об утверждении Административного регламента Администрации Мокшалейского сельского поселения Чамзинского муниципального района по предоставлению муниципальной услуги по выдаче разрешений на ввод объектов в эксплуатацию на территории Мокшалейского сельского поселения"– отменить</w:t>
      </w:r>
    </w:p>
    <w:p w:rsidR="00392D44" w:rsidRPr="00392D44" w:rsidRDefault="00392D44" w:rsidP="00392D44">
      <w:pPr>
        <w:pStyle w:val="aa"/>
        <w:numPr>
          <w:ilvl w:val="0"/>
          <w:numId w:val="5"/>
        </w:numPr>
        <w:jc w:val="both"/>
        <w:rPr>
          <w:rFonts w:ascii="Times New Roman" w:hAnsi="Times New Roman"/>
          <w:sz w:val="18"/>
          <w:szCs w:val="18"/>
        </w:rPr>
      </w:pPr>
      <w:r w:rsidRPr="00392D44">
        <w:rPr>
          <w:rFonts w:ascii="Times New Roman" w:hAnsi="Times New Roman"/>
          <w:sz w:val="18"/>
          <w:szCs w:val="18"/>
        </w:rPr>
        <w:t xml:space="preserve">Настоящее  постановление  вступает  в  силу  со  дня  его  официального опубликования  в  газете « Информационный  бюллетень»  </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Глава Мокшалейского сельского поселения                          П.Г.Артюшкин</w:t>
      </w:r>
    </w:p>
    <w:p w:rsidR="00392D44" w:rsidRPr="00392D44" w:rsidRDefault="00392D44" w:rsidP="00392D44">
      <w:pPr>
        <w:pStyle w:val="a3"/>
        <w:spacing w:after="0"/>
        <w:jc w:val="center"/>
        <w:rPr>
          <w:sz w:val="18"/>
          <w:szCs w:val="18"/>
        </w:rPr>
      </w:pPr>
      <w:r w:rsidRPr="00392D44">
        <w:rPr>
          <w:sz w:val="18"/>
          <w:szCs w:val="18"/>
        </w:rPr>
        <w:t>Республика Мордовия</w:t>
      </w:r>
    </w:p>
    <w:p w:rsidR="00392D44" w:rsidRPr="00392D44" w:rsidRDefault="00392D44" w:rsidP="00392D44">
      <w:pPr>
        <w:pStyle w:val="a3"/>
        <w:spacing w:after="0"/>
        <w:jc w:val="center"/>
        <w:rPr>
          <w:sz w:val="18"/>
          <w:szCs w:val="18"/>
        </w:rPr>
      </w:pPr>
      <w:r w:rsidRPr="00392D44">
        <w:rPr>
          <w:sz w:val="18"/>
          <w:szCs w:val="18"/>
        </w:rPr>
        <w:t>Чамзинский муниципальный район</w:t>
      </w:r>
    </w:p>
    <w:p w:rsidR="00392D44" w:rsidRPr="00392D44" w:rsidRDefault="00392D44" w:rsidP="00392D44">
      <w:pPr>
        <w:pStyle w:val="a3"/>
        <w:spacing w:after="0"/>
        <w:jc w:val="center"/>
        <w:rPr>
          <w:sz w:val="18"/>
          <w:szCs w:val="18"/>
        </w:rPr>
      </w:pPr>
      <w:r w:rsidRPr="00392D44">
        <w:rPr>
          <w:sz w:val="18"/>
          <w:szCs w:val="18"/>
        </w:rPr>
        <w:t>Совет депутатов Мокшалейского сельского поселения</w:t>
      </w:r>
    </w:p>
    <w:p w:rsidR="00392D44" w:rsidRPr="00392D44" w:rsidRDefault="00392D44" w:rsidP="00392D44">
      <w:pPr>
        <w:pStyle w:val="a3"/>
        <w:spacing w:after="0"/>
        <w:jc w:val="center"/>
        <w:rPr>
          <w:sz w:val="18"/>
          <w:szCs w:val="18"/>
        </w:rPr>
      </w:pPr>
    </w:p>
    <w:p w:rsidR="00392D44" w:rsidRPr="00392D44" w:rsidRDefault="00392D44" w:rsidP="00392D44">
      <w:pPr>
        <w:pStyle w:val="a3"/>
        <w:spacing w:after="0"/>
        <w:jc w:val="center"/>
        <w:rPr>
          <w:sz w:val="18"/>
          <w:szCs w:val="18"/>
        </w:rPr>
      </w:pPr>
      <w:r w:rsidRPr="00392D44">
        <w:rPr>
          <w:sz w:val="18"/>
          <w:szCs w:val="18"/>
        </w:rPr>
        <w:t>Р Е Ш Е Н И Е</w:t>
      </w:r>
    </w:p>
    <w:p w:rsidR="00392D44" w:rsidRPr="00392D44" w:rsidRDefault="00392D44" w:rsidP="00392D44">
      <w:pPr>
        <w:pStyle w:val="a3"/>
        <w:spacing w:after="0"/>
        <w:rPr>
          <w:sz w:val="18"/>
          <w:szCs w:val="18"/>
        </w:rPr>
      </w:pPr>
      <w:r w:rsidRPr="00392D44">
        <w:rPr>
          <w:sz w:val="18"/>
          <w:szCs w:val="18"/>
        </w:rPr>
        <w:lastRenderedPageBreak/>
        <w:t>26.02.2015 года                                                                                                 № 75</w:t>
      </w:r>
    </w:p>
    <w:p w:rsidR="00392D44" w:rsidRPr="00392D44" w:rsidRDefault="00392D44" w:rsidP="00392D44">
      <w:pPr>
        <w:pStyle w:val="a3"/>
        <w:spacing w:after="0"/>
        <w:jc w:val="center"/>
        <w:rPr>
          <w:sz w:val="18"/>
          <w:szCs w:val="18"/>
        </w:rPr>
      </w:pPr>
      <w:r w:rsidRPr="00392D44">
        <w:rPr>
          <w:sz w:val="18"/>
          <w:szCs w:val="18"/>
        </w:rPr>
        <w:t>с.Мокшалей</w:t>
      </w:r>
    </w:p>
    <w:p w:rsidR="00392D44" w:rsidRPr="00392D44" w:rsidRDefault="00392D44" w:rsidP="00392D44">
      <w:pPr>
        <w:pStyle w:val="a3"/>
        <w:spacing w:after="0"/>
        <w:jc w:val="center"/>
        <w:rPr>
          <w:sz w:val="18"/>
          <w:szCs w:val="18"/>
        </w:rPr>
      </w:pPr>
    </w:p>
    <w:p w:rsidR="00392D44" w:rsidRPr="00392D44" w:rsidRDefault="00392D44" w:rsidP="00392D44">
      <w:pPr>
        <w:pStyle w:val="a3"/>
        <w:spacing w:after="0"/>
        <w:rPr>
          <w:sz w:val="18"/>
          <w:szCs w:val="18"/>
        </w:rPr>
      </w:pPr>
      <w:r w:rsidRPr="00392D44">
        <w:rPr>
          <w:sz w:val="18"/>
          <w:szCs w:val="18"/>
        </w:rPr>
        <w:t xml:space="preserve">О мероприятиях по реализации </w:t>
      </w:r>
    </w:p>
    <w:p w:rsidR="00392D44" w:rsidRPr="00392D44" w:rsidRDefault="00392D44" w:rsidP="00392D44">
      <w:pPr>
        <w:pStyle w:val="a3"/>
        <w:spacing w:after="0"/>
        <w:rPr>
          <w:sz w:val="18"/>
          <w:szCs w:val="18"/>
        </w:rPr>
      </w:pPr>
      <w:r w:rsidRPr="00392D44">
        <w:rPr>
          <w:sz w:val="18"/>
          <w:szCs w:val="18"/>
        </w:rPr>
        <w:t xml:space="preserve">Послания Главы Республики Мордовия </w:t>
      </w:r>
    </w:p>
    <w:p w:rsidR="00392D44" w:rsidRPr="00392D44" w:rsidRDefault="00392D44" w:rsidP="00392D44">
      <w:pPr>
        <w:pStyle w:val="a3"/>
        <w:spacing w:after="0"/>
        <w:rPr>
          <w:sz w:val="18"/>
          <w:szCs w:val="18"/>
        </w:rPr>
      </w:pPr>
      <w:r w:rsidRPr="00392D44">
        <w:rPr>
          <w:sz w:val="18"/>
          <w:szCs w:val="18"/>
        </w:rPr>
        <w:t>Государственному собранию РМ</w:t>
      </w:r>
    </w:p>
    <w:p w:rsidR="00392D44" w:rsidRPr="00392D44" w:rsidRDefault="00392D44" w:rsidP="00392D44">
      <w:pPr>
        <w:pStyle w:val="a3"/>
        <w:spacing w:after="0"/>
        <w:rPr>
          <w:sz w:val="18"/>
          <w:szCs w:val="18"/>
        </w:rPr>
      </w:pPr>
      <w:r w:rsidRPr="00392D44">
        <w:rPr>
          <w:sz w:val="18"/>
          <w:szCs w:val="18"/>
        </w:rPr>
        <w:t>______________________________________</w:t>
      </w:r>
    </w:p>
    <w:p w:rsidR="00392D44" w:rsidRPr="00392D44" w:rsidRDefault="00392D44" w:rsidP="00392D44">
      <w:pPr>
        <w:pStyle w:val="a3"/>
        <w:tabs>
          <w:tab w:val="left" w:pos="3105"/>
        </w:tabs>
        <w:spacing w:after="0"/>
        <w:rPr>
          <w:sz w:val="18"/>
          <w:szCs w:val="18"/>
        </w:rPr>
      </w:pPr>
      <w:r w:rsidRPr="00392D44">
        <w:rPr>
          <w:sz w:val="18"/>
          <w:szCs w:val="18"/>
        </w:rPr>
        <w:t xml:space="preserve"> </w:t>
      </w:r>
      <w:r w:rsidRPr="00392D44">
        <w:rPr>
          <w:sz w:val="18"/>
          <w:szCs w:val="18"/>
        </w:rPr>
        <w:tab/>
      </w:r>
    </w:p>
    <w:p w:rsidR="00392D44" w:rsidRPr="00392D44" w:rsidRDefault="00392D44" w:rsidP="00392D44">
      <w:pPr>
        <w:pStyle w:val="a3"/>
        <w:spacing w:after="0"/>
        <w:jc w:val="center"/>
        <w:rPr>
          <w:sz w:val="18"/>
          <w:szCs w:val="18"/>
        </w:rPr>
      </w:pPr>
      <w:r w:rsidRPr="00392D44">
        <w:rPr>
          <w:sz w:val="18"/>
          <w:szCs w:val="18"/>
        </w:rPr>
        <w:t>СЕССИЯ РЕШИЛА:</w:t>
      </w:r>
    </w:p>
    <w:p w:rsidR="00392D44" w:rsidRPr="00392D44" w:rsidRDefault="00392D44" w:rsidP="00392D44">
      <w:pPr>
        <w:pStyle w:val="a3"/>
        <w:spacing w:after="0"/>
        <w:ind w:firstLine="708"/>
        <w:rPr>
          <w:sz w:val="18"/>
          <w:szCs w:val="18"/>
        </w:rPr>
      </w:pPr>
      <w:r w:rsidRPr="00392D44">
        <w:rPr>
          <w:sz w:val="18"/>
          <w:szCs w:val="18"/>
        </w:rPr>
        <w:t>1.Утвердить мероприятия по реализации Послания Главы Республики Мордовия  Государственному Собранию Республики Мордовия.</w:t>
      </w:r>
    </w:p>
    <w:p w:rsidR="00392D44" w:rsidRPr="00392D44" w:rsidRDefault="00392D44" w:rsidP="00392D44">
      <w:pPr>
        <w:pStyle w:val="a3"/>
        <w:spacing w:after="0"/>
        <w:ind w:firstLine="708"/>
        <w:rPr>
          <w:sz w:val="18"/>
          <w:szCs w:val="18"/>
        </w:rPr>
      </w:pPr>
      <w:r w:rsidRPr="00392D44">
        <w:rPr>
          <w:sz w:val="18"/>
          <w:szCs w:val="18"/>
        </w:rPr>
        <w:t>(Согласно приложения к настоящему решению)</w:t>
      </w:r>
    </w:p>
    <w:p w:rsidR="00392D44" w:rsidRPr="00392D44" w:rsidRDefault="00392D44" w:rsidP="00392D44">
      <w:pPr>
        <w:pStyle w:val="a3"/>
        <w:spacing w:after="0"/>
        <w:rPr>
          <w:sz w:val="18"/>
          <w:szCs w:val="18"/>
        </w:rPr>
      </w:pPr>
    </w:p>
    <w:p w:rsidR="00392D44" w:rsidRPr="00392D44" w:rsidRDefault="00392D44" w:rsidP="00392D44">
      <w:pPr>
        <w:pStyle w:val="a3"/>
        <w:spacing w:after="0"/>
        <w:rPr>
          <w:sz w:val="18"/>
          <w:szCs w:val="18"/>
        </w:rPr>
      </w:pPr>
    </w:p>
    <w:p w:rsidR="00392D44" w:rsidRPr="00392D44" w:rsidRDefault="00392D44" w:rsidP="00392D44">
      <w:pPr>
        <w:rPr>
          <w:sz w:val="18"/>
          <w:szCs w:val="18"/>
        </w:rPr>
      </w:pPr>
      <w:r w:rsidRPr="00392D44">
        <w:rPr>
          <w:sz w:val="18"/>
          <w:szCs w:val="18"/>
        </w:rPr>
        <w:t xml:space="preserve">Глава Мокшалейского </w:t>
      </w:r>
    </w:p>
    <w:p w:rsidR="00392D44" w:rsidRPr="00392D44" w:rsidRDefault="00392D44" w:rsidP="00392D44">
      <w:pPr>
        <w:rPr>
          <w:sz w:val="18"/>
          <w:szCs w:val="18"/>
        </w:rPr>
      </w:pPr>
      <w:r w:rsidRPr="00392D44">
        <w:rPr>
          <w:sz w:val="18"/>
          <w:szCs w:val="18"/>
        </w:rPr>
        <w:t>сельского поселения                                       П.Г.Артюшкин</w:t>
      </w: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pPr>
    </w:p>
    <w:p w:rsidR="00392D44" w:rsidRPr="00392D44" w:rsidRDefault="00392D44" w:rsidP="00392D44">
      <w:pPr>
        <w:rPr>
          <w:sz w:val="18"/>
          <w:szCs w:val="18"/>
        </w:rPr>
        <w:sectPr w:rsidR="00392D44" w:rsidRPr="00392D44">
          <w:pgSz w:w="11906" w:h="16838"/>
          <w:pgMar w:top="1134" w:right="850" w:bottom="1134" w:left="1701" w:header="708" w:footer="708" w:gutter="0"/>
          <w:cols w:space="720"/>
        </w:sectPr>
      </w:pPr>
    </w:p>
    <w:p w:rsidR="00392D44" w:rsidRPr="00392D44" w:rsidRDefault="00392D44" w:rsidP="00392D44">
      <w:pPr>
        <w:jc w:val="right"/>
        <w:rPr>
          <w:sz w:val="18"/>
          <w:szCs w:val="18"/>
        </w:rPr>
      </w:pPr>
      <w:r w:rsidRPr="00392D44">
        <w:rPr>
          <w:sz w:val="18"/>
          <w:szCs w:val="18"/>
        </w:rPr>
        <w:lastRenderedPageBreak/>
        <w:t>Мероприятия утверждены Решением сессии № 75</w:t>
      </w:r>
    </w:p>
    <w:p w:rsidR="00392D44" w:rsidRPr="00392D44" w:rsidRDefault="00392D44" w:rsidP="00392D44">
      <w:pPr>
        <w:jc w:val="right"/>
        <w:rPr>
          <w:sz w:val="18"/>
          <w:szCs w:val="18"/>
        </w:rPr>
      </w:pPr>
      <w:r w:rsidRPr="00392D44">
        <w:rPr>
          <w:sz w:val="18"/>
          <w:szCs w:val="18"/>
        </w:rPr>
        <w:t>Мокшалейского сельского поселения от 26.02.2015г.</w:t>
      </w:r>
    </w:p>
    <w:p w:rsidR="00392D44" w:rsidRPr="00392D44" w:rsidRDefault="00392D44" w:rsidP="00392D44">
      <w:pPr>
        <w:jc w:val="center"/>
        <w:rPr>
          <w:sz w:val="18"/>
          <w:szCs w:val="18"/>
        </w:rPr>
      </w:pPr>
      <w:r w:rsidRPr="00392D44">
        <w:rPr>
          <w:sz w:val="18"/>
          <w:szCs w:val="18"/>
        </w:rPr>
        <w:t>Комплексные мероприятия</w:t>
      </w:r>
    </w:p>
    <w:p w:rsidR="00392D44" w:rsidRPr="00392D44" w:rsidRDefault="00392D44" w:rsidP="00392D44">
      <w:pPr>
        <w:jc w:val="center"/>
        <w:rPr>
          <w:sz w:val="18"/>
          <w:szCs w:val="18"/>
        </w:rPr>
      </w:pPr>
      <w:r w:rsidRPr="00392D44">
        <w:rPr>
          <w:sz w:val="18"/>
          <w:szCs w:val="18"/>
        </w:rPr>
        <w:t>Администрации Мокшалейского сельского поселения по реализации Послания Главы</w:t>
      </w:r>
    </w:p>
    <w:p w:rsidR="00392D44" w:rsidRPr="00392D44" w:rsidRDefault="00392D44" w:rsidP="00392D44">
      <w:pPr>
        <w:jc w:val="center"/>
        <w:rPr>
          <w:sz w:val="18"/>
          <w:szCs w:val="18"/>
        </w:rPr>
      </w:pPr>
      <w:r w:rsidRPr="00392D44">
        <w:rPr>
          <w:sz w:val="18"/>
          <w:szCs w:val="18"/>
        </w:rPr>
        <w:t>Республики Мордовия Государственному Собранию на 2015 год.</w:t>
      </w:r>
    </w:p>
    <w:tbl>
      <w:tblPr>
        <w:tblW w:w="14634"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94"/>
        <w:gridCol w:w="6526"/>
        <w:gridCol w:w="2241"/>
        <w:gridCol w:w="2757"/>
        <w:gridCol w:w="2516"/>
      </w:tblGrid>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w:t>
            </w:r>
          </w:p>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п/п</w:t>
            </w: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Содержание мероприятий</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Сроки исполнения</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Рекомендовано для исполнения</w:t>
            </w:r>
          </w:p>
        </w:tc>
        <w:tc>
          <w:tcPr>
            <w:tcW w:w="251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 xml:space="preserve">Примечания </w:t>
            </w: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1.</w:t>
            </w: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Обеспечить выполнение прогноза социально-экономического развития территории на 2015 год</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1.Товарооборот                                     - 9889 т.р.</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2.Реализации водки                              - 261 дкл.</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3.Закуп молока                                      -59 т.</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 xml:space="preserve">            от населения                              -59 т.</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Ежемесячно</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с / администрация</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4. Закуп мяса                                          - 64 т.</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 xml:space="preserve">   в т.ч. от хозяйства                              - 55 т.</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 xml:space="preserve">            от населения                              - 9 т.</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2.</w:t>
            </w: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По частному сектору</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1. Уделить особое внимание развитию подсобных хозяйств населения, сохранению и увеличению поголовья скота</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В течение года</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с/ администрация</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144"/>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2. Заключить договора с населением на сдачу излишков мяса, молока.</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Январь</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both"/>
              <w:rPr>
                <w:rFonts w:eastAsia="Calibri"/>
                <w:sz w:val="18"/>
                <w:szCs w:val="18"/>
                <w:lang w:eastAsia="en-US"/>
              </w:rPr>
            </w:pPr>
            <w:r w:rsidRPr="00392D44">
              <w:rPr>
                <w:rFonts w:eastAsia="Calibri"/>
                <w:sz w:val="18"/>
                <w:szCs w:val="18"/>
                <w:lang w:eastAsia="en-US"/>
              </w:rPr>
              <w:t>с/ администрация</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r>
      <w:tr w:rsidR="00392D44" w:rsidRPr="00392D44" w:rsidTr="003D2AD4">
        <w:trPr>
          <w:trHeight w:val="315"/>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По культуре</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center"/>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r w:rsidR="00392D44" w:rsidRPr="00392D44" w:rsidTr="003D2AD4">
        <w:trPr>
          <w:trHeight w:val="645"/>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1. Текущий  ремонт   здания МБУ «Дом культуры»</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 xml:space="preserve">Апрель  </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Руководитель учреждения</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r w:rsidR="00392D44" w:rsidRPr="00392D44" w:rsidTr="003D2AD4">
        <w:trPr>
          <w:trHeight w:val="315"/>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По благоустройству</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center"/>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r w:rsidR="00392D44" w:rsidRPr="00392D44" w:rsidTr="003D2AD4">
        <w:trPr>
          <w:trHeight w:val="645"/>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1. По всем учреждениям в летний период провести текущий ремонт зданий и оборудования.</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 xml:space="preserve">Июнь </w:t>
            </w: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Руководители учреждений</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r w:rsidR="00392D44" w:rsidRPr="00392D44" w:rsidTr="003D2AD4">
        <w:trPr>
          <w:trHeight w:val="630"/>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2. Произвести ремонт дорог по улицам сел Мокшалей и Пянгелей.</w:t>
            </w:r>
          </w:p>
        </w:tc>
        <w:tc>
          <w:tcPr>
            <w:tcW w:w="2241"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До ноября</w:t>
            </w:r>
          </w:p>
        </w:tc>
        <w:tc>
          <w:tcPr>
            <w:tcW w:w="2757"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Главы с/администрации</w:t>
            </w:r>
          </w:p>
          <w:p w:rsidR="00392D44" w:rsidRPr="00392D44" w:rsidRDefault="00392D44" w:rsidP="003D2AD4">
            <w:pPr>
              <w:spacing w:after="0" w:line="240" w:lineRule="auto"/>
              <w:rPr>
                <w:rFonts w:eastAsia="Calibri"/>
                <w:sz w:val="18"/>
                <w:szCs w:val="18"/>
                <w:lang w:eastAsia="en-US"/>
              </w:rPr>
            </w:pP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r w:rsidR="00392D44" w:rsidRPr="00392D44" w:rsidTr="003D2AD4">
        <w:trPr>
          <w:trHeight w:val="960"/>
        </w:trPr>
        <w:tc>
          <w:tcPr>
            <w:tcW w:w="594"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both"/>
              <w:rPr>
                <w:rFonts w:eastAsia="Calibri"/>
                <w:sz w:val="18"/>
                <w:szCs w:val="18"/>
                <w:lang w:eastAsia="en-US"/>
              </w:rPr>
            </w:pPr>
          </w:p>
        </w:tc>
        <w:tc>
          <w:tcPr>
            <w:tcW w:w="6526"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 xml:space="preserve">3. Ходатайствовать перед районной администрацией о включении в титул строительных работ по асфальтированию участка дороги Пянгелей – Мокшалей длиной </w:t>
            </w:r>
            <w:smartTag w:uri="urn:schemas-microsoft-com:office:smarttags" w:element="metricconverter">
              <w:smartTagPr>
                <w:attr w:name="ProductID" w:val="3,5 км"/>
              </w:smartTagPr>
              <w:r w:rsidRPr="00392D44">
                <w:rPr>
                  <w:rFonts w:eastAsia="Calibri"/>
                  <w:sz w:val="18"/>
                  <w:szCs w:val="18"/>
                  <w:lang w:eastAsia="en-US"/>
                </w:rPr>
                <w:t>3,5 км</w:t>
              </w:r>
            </w:smartTag>
            <w:r w:rsidRPr="00392D44">
              <w:rPr>
                <w:rFonts w:eastAsia="Calibri"/>
                <w:sz w:val="18"/>
                <w:szCs w:val="18"/>
                <w:lang w:eastAsia="en-US"/>
              </w:rPr>
              <w:t>.</w:t>
            </w:r>
          </w:p>
        </w:tc>
        <w:tc>
          <w:tcPr>
            <w:tcW w:w="2241"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jc w:val="center"/>
              <w:rPr>
                <w:rFonts w:eastAsia="Calibri"/>
                <w:sz w:val="18"/>
                <w:szCs w:val="18"/>
                <w:lang w:eastAsia="en-US"/>
              </w:rPr>
            </w:pPr>
            <w:r w:rsidRPr="00392D44">
              <w:rPr>
                <w:rFonts w:eastAsia="Calibri"/>
                <w:sz w:val="18"/>
                <w:szCs w:val="18"/>
                <w:lang w:eastAsia="en-US"/>
              </w:rPr>
              <w:t xml:space="preserve">Февраль </w:t>
            </w:r>
          </w:p>
          <w:p w:rsidR="00392D44" w:rsidRPr="00392D44" w:rsidRDefault="00392D44" w:rsidP="003D2AD4">
            <w:pPr>
              <w:spacing w:after="0" w:line="240" w:lineRule="auto"/>
              <w:jc w:val="center"/>
              <w:rPr>
                <w:rFonts w:eastAsia="Calibri"/>
                <w:sz w:val="18"/>
                <w:szCs w:val="18"/>
                <w:lang w:eastAsia="en-US"/>
              </w:rPr>
            </w:pPr>
          </w:p>
          <w:p w:rsidR="00392D44" w:rsidRPr="00392D44" w:rsidRDefault="00392D44" w:rsidP="003D2AD4">
            <w:pPr>
              <w:spacing w:after="0" w:line="240" w:lineRule="auto"/>
              <w:jc w:val="center"/>
              <w:rPr>
                <w:rFonts w:eastAsia="Calibri"/>
                <w:sz w:val="18"/>
                <w:szCs w:val="18"/>
                <w:lang w:eastAsia="en-US"/>
              </w:rPr>
            </w:pPr>
          </w:p>
        </w:tc>
        <w:tc>
          <w:tcPr>
            <w:tcW w:w="2757" w:type="dxa"/>
            <w:tcBorders>
              <w:top w:val="single" w:sz="4" w:space="0" w:color="auto"/>
              <w:left w:val="single" w:sz="4" w:space="0" w:color="auto"/>
              <w:bottom w:val="single" w:sz="4" w:space="0" w:color="auto"/>
              <w:right w:val="single" w:sz="4" w:space="0" w:color="auto"/>
            </w:tcBorders>
            <w:hideMark/>
          </w:tcPr>
          <w:p w:rsidR="00392D44" w:rsidRPr="00392D44" w:rsidRDefault="00392D44" w:rsidP="003D2AD4">
            <w:pPr>
              <w:spacing w:after="0" w:line="240" w:lineRule="auto"/>
              <w:rPr>
                <w:rFonts w:eastAsia="Calibri"/>
                <w:sz w:val="18"/>
                <w:szCs w:val="18"/>
                <w:lang w:eastAsia="en-US"/>
              </w:rPr>
            </w:pPr>
            <w:r w:rsidRPr="00392D44">
              <w:rPr>
                <w:rFonts w:eastAsia="Calibri"/>
                <w:sz w:val="18"/>
                <w:szCs w:val="18"/>
                <w:lang w:eastAsia="en-US"/>
              </w:rPr>
              <w:t xml:space="preserve">Главы с/администрации </w:t>
            </w:r>
          </w:p>
        </w:tc>
        <w:tc>
          <w:tcPr>
            <w:tcW w:w="2516" w:type="dxa"/>
            <w:tcBorders>
              <w:top w:val="single" w:sz="4" w:space="0" w:color="auto"/>
              <w:left w:val="single" w:sz="4" w:space="0" w:color="auto"/>
              <w:bottom w:val="single" w:sz="4" w:space="0" w:color="auto"/>
              <w:right w:val="single" w:sz="4" w:space="0" w:color="auto"/>
            </w:tcBorders>
          </w:tcPr>
          <w:p w:rsidR="00392D44" w:rsidRPr="00392D44" w:rsidRDefault="00392D44" w:rsidP="003D2AD4">
            <w:pPr>
              <w:spacing w:after="0" w:line="240" w:lineRule="auto"/>
              <w:rPr>
                <w:rFonts w:eastAsia="Calibri"/>
                <w:sz w:val="18"/>
                <w:szCs w:val="18"/>
                <w:lang w:eastAsia="en-US"/>
              </w:rPr>
            </w:pPr>
          </w:p>
        </w:tc>
      </w:tr>
    </w:tbl>
    <w:p w:rsidR="00392D44" w:rsidRPr="00392D44" w:rsidRDefault="00392D44" w:rsidP="00392D44">
      <w:pPr>
        <w:jc w:val="both"/>
        <w:rPr>
          <w:sz w:val="18"/>
          <w:szCs w:val="18"/>
        </w:rPr>
      </w:pPr>
    </w:p>
    <w:p w:rsidR="00392D44" w:rsidRPr="00392D44" w:rsidRDefault="00392D44" w:rsidP="00392D44">
      <w:pPr>
        <w:jc w:val="center"/>
        <w:rPr>
          <w:b/>
          <w:sz w:val="18"/>
          <w:szCs w:val="18"/>
        </w:rPr>
        <w:sectPr w:rsidR="00392D44" w:rsidRPr="00392D44" w:rsidSect="00F8785B">
          <w:pgSz w:w="16838" w:h="11906" w:orient="landscape"/>
          <w:pgMar w:top="851" w:right="1134" w:bottom="1701" w:left="1134" w:header="709" w:footer="709" w:gutter="0"/>
          <w:cols w:space="708"/>
          <w:docGrid w:linePitch="360"/>
        </w:sectPr>
      </w:pPr>
    </w:p>
    <w:p w:rsidR="00392D44" w:rsidRPr="00392D44" w:rsidRDefault="00392D44" w:rsidP="00392D44">
      <w:pPr>
        <w:pStyle w:val="a3"/>
        <w:spacing w:after="0"/>
        <w:jc w:val="center"/>
        <w:rPr>
          <w:sz w:val="18"/>
          <w:szCs w:val="18"/>
        </w:rPr>
      </w:pPr>
      <w:r w:rsidRPr="00392D44">
        <w:rPr>
          <w:sz w:val="18"/>
          <w:szCs w:val="18"/>
        </w:rPr>
        <w:lastRenderedPageBreak/>
        <w:t>Республика Мордовия</w:t>
      </w:r>
    </w:p>
    <w:p w:rsidR="00392D44" w:rsidRPr="00392D44" w:rsidRDefault="00392D44" w:rsidP="00392D44">
      <w:pPr>
        <w:pStyle w:val="a3"/>
        <w:spacing w:after="0"/>
        <w:jc w:val="center"/>
        <w:rPr>
          <w:sz w:val="18"/>
          <w:szCs w:val="18"/>
        </w:rPr>
      </w:pPr>
      <w:r w:rsidRPr="00392D44">
        <w:rPr>
          <w:sz w:val="18"/>
          <w:szCs w:val="18"/>
        </w:rPr>
        <w:t>Чамзинский муниципальный район</w:t>
      </w:r>
    </w:p>
    <w:p w:rsidR="00392D44" w:rsidRPr="00392D44" w:rsidRDefault="00392D44" w:rsidP="00392D44">
      <w:pPr>
        <w:pStyle w:val="a3"/>
        <w:spacing w:after="0"/>
        <w:jc w:val="center"/>
        <w:rPr>
          <w:sz w:val="18"/>
          <w:szCs w:val="18"/>
        </w:rPr>
      </w:pPr>
      <w:r w:rsidRPr="00392D44">
        <w:rPr>
          <w:sz w:val="18"/>
          <w:szCs w:val="18"/>
        </w:rPr>
        <w:t>Совет депутатов Мокшалейского сельского поселения</w:t>
      </w:r>
    </w:p>
    <w:p w:rsidR="00392D44" w:rsidRPr="00392D44" w:rsidRDefault="00392D44" w:rsidP="00392D44">
      <w:pPr>
        <w:pStyle w:val="a3"/>
        <w:spacing w:after="0"/>
        <w:jc w:val="center"/>
        <w:rPr>
          <w:sz w:val="18"/>
          <w:szCs w:val="18"/>
        </w:rPr>
      </w:pPr>
    </w:p>
    <w:p w:rsidR="00392D44" w:rsidRPr="00392D44" w:rsidRDefault="00392D44" w:rsidP="00392D44">
      <w:pPr>
        <w:pStyle w:val="a3"/>
        <w:spacing w:after="0"/>
        <w:jc w:val="center"/>
        <w:rPr>
          <w:sz w:val="18"/>
          <w:szCs w:val="18"/>
        </w:rPr>
      </w:pPr>
      <w:r w:rsidRPr="00392D44">
        <w:rPr>
          <w:sz w:val="18"/>
          <w:szCs w:val="18"/>
        </w:rPr>
        <w:t>Р Е Ш Е Н И Е</w:t>
      </w:r>
    </w:p>
    <w:p w:rsidR="00392D44" w:rsidRPr="00392D44" w:rsidRDefault="00392D44" w:rsidP="00392D44">
      <w:pPr>
        <w:pStyle w:val="a3"/>
        <w:spacing w:after="0"/>
        <w:rPr>
          <w:sz w:val="18"/>
          <w:szCs w:val="18"/>
        </w:rPr>
      </w:pPr>
      <w:r w:rsidRPr="00392D44">
        <w:rPr>
          <w:sz w:val="18"/>
          <w:szCs w:val="18"/>
        </w:rPr>
        <w:t>26.02.2015 года                                                                                                 № 76</w:t>
      </w:r>
    </w:p>
    <w:p w:rsidR="00392D44" w:rsidRPr="00392D44" w:rsidRDefault="00392D44" w:rsidP="00392D44">
      <w:pPr>
        <w:pStyle w:val="a3"/>
        <w:spacing w:after="0"/>
        <w:jc w:val="center"/>
        <w:rPr>
          <w:sz w:val="18"/>
          <w:szCs w:val="18"/>
        </w:rPr>
      </w:pPr>
      <w:r w:rsidRPr="00392D44">
        <w:rPr>
          <w:sz w:val="18"/>
          <w:szCs w:val="18"/>
        </w:rPr>
        <w:t>с.Мокшалей</w:t>
      </w:r>
    </w:p>
    <w:p w:rsidR="00392D44" w:rsidRPr="00392D44" w:rsidRDefault="00392D44" w:rsidP="00392D44">
      <w:pPr>
        <w:autoSpaceDE w:val="0"/>
        <w:spacing w:before="108" w:after="108" w:line="240" w:lineRule="auto"/>
        <w:rPr>
          <w:rFonts w:ascii="Times New Roman" w:hAnsi="Times New Roman" w:cs="Calibri"/>
          <w:sz w:val="18"/>
          <w:szCs w:val="18"/>
          <w:u w:val="single"/>
          <w:lang w:eastAsia="ar-SA"/>
        </w:rPr>
      </w:pPr>
      <w:r w:rsidRPr="00392D44">
        <w:rPr>
          <w:rFonts w:ascii="Times New Roman" w:hAnsi="Times New Roman" w:cs="Calibri"/>
          <w:sz w:val="18"/>
          <w:szCs w:val="18"/>
          <w:lang w:eastAsia="ar-SA"/>
        </w:rPr>
        <w:t>О квалификационных требованиях к муниципальным служащим</w:t>
      </w:r>
      <w:r w:rsidRPr="00392D44">
        <w:rPr>
          <w:rFonts w:ascii="Times New Roman" w:hAnsi="Times New Roman" w:cs="Calibri"/>
          <w:sz w:val="18"/>
          <w:szCs w:val="18"/>
          <w:lang w:eastAsia="ar-SA"/>
        </w:rPr>
        <w:br/>
      </w:r>
      <w:r w:rsidRPr="00392D44">
        <w:rPr>
          <w:rFonts w:ascii="Times New Roman" w:hAnsi="Times New Roman" w:cs="Calibri"/>
          <w:sz w:val="18"/>
          <w:szCs w:val="18"/>
          <w:u w:val="single"/>
          <w:lang w:eastAsia="ar-SA"/>
        </w:rPr>
        <w:t>Мокшалейского сельского поселения.</w:t>
      </w:r>
    </w:p>
    <w:p w:rsidR="00392D44" w:rsidRPr="00392D44" w:rsidRDefault="00392D44" w:rsidP="00392D44">
      <w:pPr>
        <w:rPr>
          <w:sz w:val="18"/>
          <w:szCs w:val="18"/>
        </w:rPr>
      </w:pPr>
    </w:p>
    <w:p w:rsidR="00392D44" w:rsidRPr="00392D44" w:rsidRDefault="00392D44" w:rsidP="00392D44">
      <w:pPr>
        <w:rPr>
          <w:rFonts w:ascii="Times New Roman" w:hAnsi="Times New Roman"/>
          <w:sz w:val="18"/>
          <w:szCs w:val="18"/>
        </w:rPr>
      </w:pPr>
      <w:r w:rsidRPr="00392D44">
        <w:rPr>
          <w:rFonts w:ascii="Times New Roman" w:hAnsi="Times New Roman"/>
          <w:sz w:val="18"/>
          <w:szCs w:val="18"/>
        </w:rPr>
        <w:t>Рассмотрев протест прокурора Чамзинского района от 30.01.2015г  № 86-4-2015/204 на Решение Совета депутатов Мокшалейского сельского поселения № 32 А от 25.12.2008г.</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Совет депутатов Мокшалейского сельского поселения решил:</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left="139" w:firstLine="139"/>
        <w:jc w:val="both"/>
        <w:rPr>
          <w:rFonts w:cs="Calibri"/>
          <w:sz w:val="18"/>
          <w:szCs w:val="18"/>
          <w:lang w:eastAsia="ar-SA"/>
        </w:rPr>
      </w:pPr>
    </w:p>
    <w:p w:rsidR="00392D44" w:rsidRPr="00392D44" w:rsidRDefault="00392D44" w:rsidP="00392D44">
      <w:pPr>
        <w:autoSpaceDE w:val="0"/>
        <w:spacing w:after="0" w:line="240" w:lineRule="auto"/>
        <w:ind w:firstLine="720"/>
        <w:jc w:val="both"/>
        <w:rPr>
          <w:rFonts w:ascii="Times New Roman" w:hAnsi="Times New Roman" w:cs="Calibri"/>
          <w:sz w:val="18"/>
          <w:szCs w:val="18"/>
          <w:lang w:eastAsia="ar-SA"/>
        </w:rPr>
      </w:pPr>
      <w:r w:rsidRPr="00392D44">
        <w:rPr>
          <w:rFonts w:ascii="Times New Roman" w:hAnsi="Times New Roman" w:cs="Calibri"/>
          <w:color w:val="000000"/>
          <w:sz w:val="18"/>
          <w:szCs w:val="18"/>
          <w:lang w:eastAsia="ar-SA"/>
        </w:rPr>
        <w:t xml:space="preserve">1. </w:t>
      </w:r>
      <w:r w:rsidRPr="00392D44">
        <w:rPr>
          <w:rFonts w:ascii="Times New Roman CYR" w:hAnsi="Times New Roman CYR" w:cs="Times New Roman CYR"/>
          <w:color w:val="000000"/>
          <w:sz w:val="18"/>
          <w:szCs w:val="18"/>
          <w:lang w:eastAsia="ar-SA"/>
        </w:rPr>
        <w:t>Утвердить прилагаемы</w:t>
      </w:r>
      <w:r w:rsidRPr="00392D44">
        <w:rPr>
          <w:rFonts w:ascii="Times New Roman" w:hAnsi="Times New Roman" w:cs="Calibri"/>
          <w:sz w:val="18"/>
          <w:szCs w:val="18"/>
          <w:lang w:eastAsia="ar-SA"/>
        </w:rPr>
        <w:t>е Квалификационные требования к</w:t>
      </w:r>
      <w:r w:rsidRPr="00392D44">
        <w:rPr>
          <w:rFonts w:ascii="Times New Roman CYR" w:hAnsi="Times New Roman CYR" w:cs="Times New Roman CYR"/>
          <w:color w:val="000000"/>
          <w:sz w:val="18"/>
          <w:szCs w:val="18"/>
          <w:lang w:eastAsia="ar-SA"/>
        </w:rPr>
        <w:t xml:space="preserve"> муниципальным служащим Мокшалейского сельского поселения в новой редакции. </w:t>
      </w:r>
      <w:r w:rsidRPr="00392D44">
        <w:rPr>
          <w:rFonts w:ascii="Times New Roman" w:hAnsi="Times New Roman" w:cs="Calibri"/>
          <w:sz w:val="18"/>
          <w:szCs w:val="18"/>
          <w:lang w:eastAsia="ar-SA"/>
        </w:rPr>
        <w:t xml:space="preserve">Признать утратившим силу решение Совета депутатов </w:t>
      </w:r>
      <w:r w:rsidRPr="00392D44">
        <w:rPr>
          <w:rFonts w:ascii="Times New Roman CYR" w:hAnsi="Times New Roman CYR" w:cs="Times New Roman CYR"/>
          <w:color w:val="000000"/>
          <w:sz w:val="18"/>
          <w:szCs w:val="18"/>
          <w:lang w:eastAsia="ar-SA"/>
        </w:rPr>
        <w:t>Мокшалейского</w:t>
      </w:r>
      <w:r w:rsidRPr="00392D44">
        <w:rPr>
          <w:rFonts w:ascii="Times New Roman" w:hAnsi="Times New Roman" w:cs="Calibri"/>
          <w:sz w:val="18"/>
          <w:szCs w:val="18"/>
          <w:lang w:eastAsia="ar-SA"/>
        </w:rPr>
        <w:t xml:space="preserve"> сельского поселения от 25.12.2008 года № 32А «О квалификационных требованиях к муниципальным служащим </w:t>
      </w:r>
      <w:r w:rsidRPr="00392D44">
        <w:rPr>
          <w:rFonts w:ascii="Times New Roman CYR" w:hAnsi="Times New Roman CYR" w:cs="Times New Roman CYR"/>
          <w:color w:val="000000"/>
          <w:sz w:val="18"/>
          <w:szCs w:val="18"/>
          <w:lang w:eastAsia="ar-SA"/>
        </w:rPr>
        <w:t xml:space="preserve">Мокшалейского </w:t>
      </w:r>
      <w:r w:rsidRPr="00392D44">
        <w:rPr>
          <w:rFonts w:ascii="Times New Roman" w:hAnsi="Times New Roman" w:cs="Calibri"/>
          <w:sz w:val="18"/>
          <w:szCs w:val="18"/>
          <w:lang w:eastAsia="ar-SA"/>
        </w:rPr>
        <w:t xml:space="preserve"> сельского поселения».</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2. </w:t>
      </w:r>
      <w:r w:rsidRPr="00392D44">
        <w:rPr>
          <w:rFonts w:ascii="Times New Roman CYR" w:hAnsi="Times New Roman CYR" w:cs="Times New Roman CYR"/>
          <w:color w:val="000000"/>
          <w:sz w:val="18"/>
          <w:szCs w:val="18"/>
          <w:lang w:eastAsia="ar-SA"/>
        </w:rPr>
        <w:t>Настоящее решение вступает в законную силу со дня его официального опубликования и распространяет свое действие на правоотношения, возникшие с 1 января 2015 года.</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3. </w:t>
      </w:r>
      <w:r w:rsidRPr="00392D44">
        <w:rPr>
          <w:rFonts w:ascii="Times New Roman CYR" w:hAnsi="Times New Roman CYR" w:cs="Times New Roman CYR"/>
          <w:color w:val="000000"/>
          <w:sz w:val="18"/>
          <w:szCs w:val="18"/>
          <w:lang w:eastAsia="ar-SA"/>
        </w:rPr>
        <w:t>Квалификационные требования по стажу муниципальной службы или стажу работы по специальности, установленные настоящим решением, не распространяются на муниципальных служащих, принятых на муниципальные должности муниципальной службы до вступления в силу настоящего решения.</w:t>
      </w:r>
    </w:p>
    <w:p w:rsidR="00392D44" w:rsidRPr="00392D44" w:rsidRDefault="00392D44" w:rsidP="00392D44">
      <w:pPr>
        <w:autoSpaceDE w:val="0"/>
        <w:spacing w:after="0" w:line="240" w:lineRule="auto"/>
        <w:ind w:left="720" w:firstLine="360"/>
        <w:jc w:val="both"/>
        <w:rPr>
          <w:rFonts w:cs="Calibri"/>
          <w:sz w:val="18"/>
          <w:szCs w:val="18"/>
          <w:lang w:eastAsia="ar-SA"/>
        </w:rPr>
      </w:pP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 xml:space="preserve">Глава Мокшалейского </w:t>
      </w:r>
    </w:p>
    <w:p w:rsidR="00392D44" w:rsidRPr="00392D44" w:rsidRDefault="00392D44" w:rsidP="00392D44">
      <w:pPr>
        <w:autoSpaceDE w:val="0"/>
        <w:spacing w:after="0" w:line="240" w:lineRule="auto"/>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сельского поселения                                                   П.Г.Артюшкин</w:t>
      </w: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line="100" w:lineRule="atLeast"/>
        <w:rPr>
          <w:rFonts w:ascii="Times New Roman" w:hAnsi="Times New Roman"/>
          <w:sz w:val="18"/>
          <w:szCs w:val="18"/>
          <w:lang w:eastAsia="ar-SA"/>
        </w:rPr>
      </w:pPr>
      <w:r w:rsidRPr="00392D44">
        <w:rPr>
          <w:sz w:val="18"/>
          <w:szCs w:val="18"/>
          <w:lang w:eastAsia="ar-SA"/>
        </w:rPr>
        <w:t xml:space="preserve">                                                                                   </w:t>
      </w:r>
      <w:r w:rsidRPr="00392D44">
        <w:rPr>
          <w:rFonts w:ascii="Times New Roman" w:hAnsi="Times New Roman"/>
          <w:sz w:val="18"/>
          <w:szCs w:val="18"/>
          <w:lang w:eastAsia="ar-SA"/>
        </w:rPr>
        <w:t>Приложение 1</w:t>
      </w:r>
    </w:p>
    <w:p w:rsidR="00392D44" w:rsidRPr="00392D44" w:rsidRDefault="00392D44" w:rsidP="00392D44">
      <w:pPr>
        <w:autoSpaceDE w:val="0"/>
        <w:spacing w:line="100" w:lineRule="atLeast"/>
        <w:ind w:firstLine="5208"/>
        <w:rPr>
          <w:rFonts w:ascii="Times New Roman" w:hAnsi="Times New Roman"/>
          <w:sz w:val="18"/>
          <w:szCs w:val="18"/>
          <w:lang w:eastAsia="ar-SA"/>
        </w:rPr>
      </w:pPr>
      <w:r w:rsidRPr="00392D44">
        <w:rPr>
          <w:rFonts w:ascii="Times New Roman" w:hAnsi="Times New Roman"/>
          <w:sz w:val="18"/>
          <w:szCs w:val="18"/>
          <w:lang w:eastAsia="ar-SA"/>
        </w:rPr>
        <w:t xml:space="preserve">к Решению Совета депутатов </w:t>
      </w:r>
    </w:p>
    <w:p w:rsidR="00392D44" w:rsidRPr="00392D44" w:rsidRDefault="00392D44" w:rsidP="00392D44">
      <w:pPr>
        <w:autoSpaceDE w:val="0"/>
        <w:spacing w:line="100" w:lineRule="atLeast"/>
        <w:ind w:firstLine="5208"/>
        <w:rPr>
          <w:rFonts w:ascii="Times New Roman" w:hAnsi="Times New Roman"/>
          <w:sz w:val="18"/>
          <w:szCs w:val="18"/>
          <w:lang w:eastAsia="ar-SA"/>
        </w:rPr>
      </w:pPr>
      <w:r w:rsidRPr="00392D44">
        <w:rPr>
          <w:rFonts w:ascii="Times New Roman CYR" w:hAnsi="Times New Roman CYR" w:cs="Times New Roman CYR"/>
          <w:color w:val="000000"/>
          <w:sz w:val="18"/>
          <w:szCs w:val="18"/>
          <w:lang w:eastAsia="ar-SA"/>
        </w:rPr>
        <w:t xml:space="preserve">Мокшалейского </w:t>
      </w:r>
      <w:r w:rsidRPr="00392D44">
        <w:rPr>
          <w:rFonts w:ascii="Times New Roman" w:hAnsi="Times New Roman"/>
          <w:sz w:val="18"/>
          <w:szCs w:val="18"/>
          <w:lang w:eastAsia="ar-SA"/>
        </w:rPr>
        <w:t xml:space="preserve"> сельского</w:t>
      </w:r>
    </w:p>
    <w:p w:rsidR="00392D44" w:rsidRPr="00392D44" w:rsidRDefault="00392D44" w:rsidP="00392D44">
      <w:pPr>
        <w:autoSpaceDE w:val="0"/>
        <w:spacing w:after="0" w:line="100" w:lineRule="atLeast"/>
        <w:jc w:val="center"/>
        <w:rPr>
          <w:rFonts w:ascii="Times New Roman" w:hAnsi="Times New Roman"/>
          <w:sz w:val="18"/>
          <w:szCs w:val="18"/>
          <w:lang w:eastAsia="ar-SA"/>
        </w:rPr>
      </w:pPr>
      <w:r w:rsidRPr="00392D44">
        <w:rPr>
          <w:rFonts w:ascii="Times New Roman" w:hAnsi="Times New Roman"/>
          <w:sz w:val="18"/>
          <w:szCs w:val="18"/>
          <w:lang w:eastAsia="ar-SA"/>
        </w:rPr>
        <w:t xml:space="preserve">                                                                  поселения от 26.02.2015г.№ 76</w:t>
      </w: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autoSpaceDE w:val="0"/>
        <w:spacing w:after="0" w:line="240" w:lineRule="auto"/>
        <w:jc w:val="both"/>
        <w:rPr>
          <w:rFonts w:cs="Calibri"/>
          <w:sz w:val="18"/>
          <w:szCs w:val="18"/>
          <w:lang w:eastAsia="ar-SA"/>
        </w:rPr>
      </w:pPr>
    </w:p>
    <w:p w:rsidR="00392D44" w:rsidRPr="00392D44" w:rsidRDefault="00392D44" w:rsidP="00392D44">
      <w:pPr>
        <w:rPr>
          <w:rFonts w:ascii="Times New Roman" w:hAnsi="Times New Roman" w:cs="Calibri"/>
          <w:sz w:val="18"/>
          <w:szCs w:val="18"/>
          <w:lang w:eastAsia="ar-SA"/>
        </w:rPr>
      </w:pPr>
      <w:r w:rsidRPr="00392D44">
        <w:rPr>
          <w:rFonts w:ascii="Times New Roman" w:hAnsi="Times New Roman" w:cs="Calibri"/>
          <w:sz w:val="18"/>
          <w:szCs w:val="18"/>
          <w:lang w:eastAsia="ar-SA"/>
        </w:rPr>
        <w:t xml:space="preserve">        Квалификационные требования к должностям муниципальной службы.</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1. </w:t>
      </w:r>
      <w:r w:rsidRPr="00392D44">
        <w:rPr>
          <w:rFonts w:ascii="Times New Roman CYR" w:hAnsi="Times New Roman CYR" w:cs="Times New Roman CYR"/>
          <w:color w:val="000000"/>
          <w:sz w:val="18"/>
          <w:szCs w:val="18"/>
          <w:lang w:eastAsia="ar-SA"/>
        </w:rPr>
        <w:t>В число квалификационных требований к должностям муниципальной службы входят требования:</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1) </w:t>
      </w:r>
      <w:r w:rsidRPr="00392D44">
        <w:rPr>
          <w:rFonts w:ascii="Times New Roman CYR" w:hAnsi="Times New Roman CYR" w:cs="Times New Roman CYR"/>
          <w:color w:val="000000"/>
          <w:sz w:val="18"/>
          <w:szCs w:val="18"/>
          <w:lang w:eastAsia="ar-SA"/>
        </w:rPr>
        <w:t>к уровню профессионального образования;</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2) </w:t>
      </w:r>
      <w:r w:rsidRPr="00392D44">
        <w:rPr>
          <w:rFonts w:ascii="Times New Roman CYR" w:hAnsi="Times New Roman CYR" w:cs="Times New Roman CYR"/>
          <w:color w:val="000000"/>
          <w:sz w:val="18"/>
          <w:szCs w:val="18"/>
          <w:lang w:eastAsia="ar-SA"/>
        </w:rPr>
        <w:t>к стажу муниципальной или государственной гражданской службы или стажу работы по специальности;</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3) </w:t>
      </w:r>
      <w:r w:rsidRPr="00392D44">
        <w:rPr>
          <w:rFonts w:ascii="Times New Roman CYR" w:hAnsi="Times New Roman CYR" w:cs="Times New Roman CYR"/>
          <w:color w:val="000000"/>
          <w:sz w:val="18"/>
          <w:szCs w:val="18"/>
          <w:lang w:eastAsia="ar-SA"/>
        </w:rPr>
        <w:t>к профессиональным знаниям и навыкам, необходимым для исполнения должностных обязанностей.</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2. </w:t>
      </w:r>
      <w:r w:rsidRPr="00392D44">
        <w:rPr>
          <w:rFonts w:ascii="Times New Roman CYR" w:hAnsi="Times New Roman CYR" w:cs="Times New Roman CYR"/>
          <w:color w:val="000000"/>
          <w:sz w:val="18"/>
          <w:szCs w:val="18"/>
          <w:lang w:eastAsia="ar-SA"/>
        </w:rPr>
        <w:t>Квалификационные требования к муниципальным должностям муниципальной службы устанавливаются в соответствии с классификацией должностей муниципальной службы.</w:t>
      </w:r>
    </w:p>
    <w:p w:rsidR="00392D44" w:rsidRPr="00392D44" w:rsidRDefault="00392D44" w:rsidP="00392D44">
      <w:pPr>
        <w:pStyle w:val="formattext"/>
        <w:shd w:val="clear" w:color="auto" w:fill="FFFFFF"/>
        <w:spacing w:before="0" w:after="0" w:line="315" w:lineRule="atLeast"/>
        <w:jc w:val="both"/>
        <w:textAlignment w:val="baseline"/>
        <w:rPr>
          <w:color w:val="2D2D2D"/>
          <w:spacing w:val="2"/>
          <w:sz w:val="18"/>
          <w:szCs w:val="18"/>
        </w:rPr>
      </w:pPr>
      <w:r w:rsidRPr="00392D44">
        <w:rPr>
          <w:color w:val="000000"/>
          <w:sz w:val="18"/>
          <w:szCs w:val="18"/>
        </w:rPr>
        <w:t xml:space="preserve">3. </w:t>
      </w:r>
      <w:r w:rsidRPr="00392D44">
        <w:rPr>
          <w:color w:val="000000"/>
          <w:sz w:val="18"/>
          <w:szCs w:val="18"/>
          <w:shd w:val="clear" w:color="auto" w:fill="FFFFFF"/>
        </w:rP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субъекта Российской Федерации в соответствии с классификацией должностей муниципальной службы.</w:t>
      </w:r>
      <w:r w:rsidRPr="00392D44">
        <w:rPr>
          <w:color w:val="2D2D2D"/>
          <w:spacing w:val="2"/>
          <w:sz w:val="18"/>
          <w:szCs w:val="18"/>
        </w:rPr>
        <w:t xml:space="preserve"> </w:t>
      </w:r>
    </w:p>
    <w:p w:rsidR="00392D44" w:rsidRPr="00392D44" w:rsidRDefault="00392D44" w:rsidP="00392D44">
      <w:pPr>
        <w:pStyle w:val="formattext"/>
        <w:shd w:val="clear" w:color="auto" w:fill="FFFFFF"/>
        <w:spacing w:before="0" w:after="0" w:line="315" w:lineRule="atLeast"/>
        <w:jc w:val="both"/>
        <w:textAlignment w:val="baseline"/>
        <w:rPr>
          <w:color w:val="2D2D2D"/>
          <w:spacing w:val="2"/>
          <w:sz w:val="18"/>
          <w:szCs w:val="18"/>
        </w:rPr>
      </w:pPr>
      <w:r w:rsidRPr="00392D44">
        <w:rPr>
          <w:color w:val="2D2D2D"/>
          <w:spacing w:val="2"/>
          <w:sz w:val="18"/>
          <w:szCs w:val="18"/>
        </w:rPr>
        <w:t xml:space="preserve">     В число типовых квалификационных требований к уровню профессионального образования, стажу муниципальной (государственной службы) или стажу работы по специальности входят:</w:t>
      </w:r>
    </w:p>
    <w:p w:rsidR="00392D44" w:rsidRPr="00392D44" w:rsidRDefault="00392D44" w:rsidP="00392D44">
      <w:pPr>
        <w:pStyle w:val="formattext"/>
        <w:shd w:val="clear" w:color="auto" w:fill="FFFFFF"/>
        <w:spacing w:before="0" w:after="0" w:line="315" w:lineRule="atLeast"/>
        <w:jc w:val="both"/>
        <w:textAlignment w:val="baseline"/>
        <w:rPr>
          <w:color w:val="2D2D2D"/>
          <w:spacing w:val="2"/>
          <w:sz w:val="18"/>
          <w:szCs w:val="18"/>
        </w:rPr>
      </w:pPr>
      <w:r w:rsidRPr="00392D44">
        <w:rPr>
          <w:color w:val="2D2D2D"/>
          <w:spacing w:val="2"/>
          <w:sz w:val="18"/>
          <w:szCs w:val="18"/>
        </w:rPr>
        <w:t>1) для замещения высших должностей муниципальной службы наличие высшего образования и стажа муниципальной службы не менее 4 лет или стажа работы по специальности не менее 5 лет;</w:t>
      </w:r>
    </w:p>
    <w:p w:rsidR="00392D44" w:rsidRPr="00392D44" w:rsidRDefault="00392D44" w:rsidP="00392D44">
      <w:pPr>
        <w:pStyle w:val="formattext"/>
        <w:shd w:val="clear" w:color="auto" w:fill="FFFFFF"/>
        <w:spacing w:before="0" w:after="0" w:line="315" w:lineRule="atLeast"/>
        <w:jc w:val="both"/>
        <w:textAlignment w:val="baseline"/>
        <w:rPr>
          <w:color w:val="2D2D2D"/>
          <w:spacing w:val="2"/>
          <w:sz w:val="18"/>
          <w:szCs w:val="18"/>
        </w:rPr>
      </w:pPr>
      <w:r w:rsidRPr="00392D44">
        <w:rPr>
          <w:color w:val="2D2D2D"/>
          <w:spacing w:val="2"/>
          <w:sz w:val="18"/>
          <w:szCs w:val="18"/>
        </w:rPr>
        <w:t>2) для замещения главных должностей муниципальной службы наличие высшего образования и стажа муниципальной службы не менее 3 лет или стажа работы по специальности не менее 4 лет;</w:t>
      </w:r>
    </w:p>
    <w:p w:rsidR="00392D44" w:rsidRPr="00392D44" w:rsidRDefault="00392D44" w:rsidP="00392D44">
      <w:pPr>
        <w:pStyle w:val="formattext"/>
        <w:shd w:val="clear" w:color="auto" w:fill="FFFFFF"/>
        <w:spacing w:before="0" w:after="0" w:line="315" w:lineRule="atLeast"/>
        <w:jc w:val="both"/>
        <w:textAlignment w:val="baseline"/>
        <w:rPr>
          <w:color w:val="2D2D2D"/>
          <w:spacing w:val="2"/>
          <w:sz w:val="18"/>
          <w:szCs w:val="18"/>
        </w:rPr>
      </w:pPr>
      <w:r w:rsidRPr="00392D44">
        <w:rPr>
          <w:color w:val="2D2D2D"/>
          <w:spacing w:val="2"/>
          <w:sz w:val="18"/>
          <w:szCs w:val="18"/>
        </w:rPr>
        <w:t xml:space="preserve">3) для замещения ведущих должностей муниципальной службы наличие высшего образования и стажа муниципальной службы не менее 2 лет или стажа работы по специальности не менее 2 лет. Для лиц, имеющих дипломы специалиста или магистра с отличием, в течение 3 лет со дня выдачи диплома устанавливаются квалификационные требования к стажу </w:t>
      </w:r>
      <w:r w:rsidRPr="00392D44">
        <w:rPr>
          <w:color w:val="2D2D2D"/>
          <w:spacing w:val="2"/>
          <w:sz w:val="18"/>
          <w:szCs w:val="18"/>
        </w:rPr>
        <w:lastRenderedPageBreak/>
        <w:t>муниципальной службы или стажу работы по специальности для замещения должностей ведущей группы - не менее 1 года стажа муниципальной службы или стажа работы по специальности;</w:t>
      </w:r>
    </w:p>
    <w:p w:rsidR="00392D44" w:rsidRPr="00392D44" w:rsidRDefault="00392D44" w:rsidP="00392D44">
      <w:pPr>
        <w:pStyle w:val="formattext"/>
        <w:shd w:val="clear" w:color="auto" w:fill="FFFFFF"/>
        <w:spacing w:before="0" w:after="0" w:line="315" w:lineRule="atLeast"/>
        <w:jc w:val="both"/>
        <w:textAlignment w:val="baseline"/>
        <w:rPr>
          <w:rFonts w:ascii="Arial" w:hAnsi="Arial" w:cs="Arial"/>
          <w:color w:val="2D2D2D"/>
          <w:spacing w:val="2"/>
          <w:sz w:val="18"/>
          <w:szCs w:val="18"/>
        </w:rPr>
      </w:pPr>
      <w:r w:rsidRPr="00392D44">
        <w:rPr>
          <w:color w:val="2D2D2D"/>
          <w:spacing w:val="2"/>
          <w:sz w:val="18"/>
          <w:szCs w:val="18"/>
        </w:rPr>
        <w:t>4) для замещения старших и младших должностей муниципальной службы наличие среднего профессионального образования, соответствующего направлению деятельности</w:t>
      </w:r>
      <w:r w:rsidRPr="00392D44">
        <w:rPr>
          <w:rFonts w:ascii="Arial" w:hAnsi="Arial" w:cs="Arial"/>
          <w:color w:val="2D2D2D"/>
          <w:spacing w:val="2"/>
          <w:sz w:val="18"/>
          <w:szCs w:val="18"/>
        </w:rPr>
        <w:t>.</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4. </w:t>
      </w:r>
      <w:r w:rsidRPr="00392D44">
        <w:rPr>
          <w:rFonts w:ascii="Times New Roman CYR" w:hAnsi="Times New Roman CYR" w:cs="Times New Roman CYR"/>
          <w:color w:val="000000"/>
          <w:sz w:val="18"/>
          <w:szCs w:val="18"/>
          <w:lang w:eastAsia="ar-SA"/>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в установленном порядке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Требования к стажу работы по специальности, стажу муниципальной или государственной службы не устанавливаются также при назначении на должности муниципальной службы лиц, состоящих в кадровом резерве для замещения должностей муниципальной службы, сформированном на конкурсной основе.</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5. </w:t>
      </w:r>
      <w:r w:rsidRPr="00392D44">
        <w:rPr>
          <w:rFonts w:ascii="Times New Roman CYR" w:hAnsi="Times New Roman CYR" w:cs="Times New Roman CYR"/>
          <w:color w:val="000000"/>
          <w:sz w:val="18"/>
          <w:szCs w:val="18"/>
          <w:lang w:eastAsia="ar-SA"/>
        </w:rPr>
        <w:t>В число квалификационных требований к профессиональным знаниям и навыкам, необходимым для исполнения должностных обязанностей, входят:</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1) </w:t>
      </w:r>
      <w:r w:rsidRPr="00392D44">
        <w:rPr>
          <w:rFonts w:ascii="Times New Roman CYR" w:hAnsi="Times New Roman CYR" w:cs="Times New Roman CYR"/>
          <w:color w:val="000000"/>
          <w:sz w:val="18"/>
          <w:szCs w:val="18"/>
          <w:lang w:eastAsia="ar-SA"/>
        </w:rPr>
        <w:t>для замещения высших и главных должностей муниципальной службы:</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 xml:space="preserve">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w:t>
      </w:r>
      <w:r w:rsidRPr="00392D44">
        <w:rPr>
          <w:rFonts w:ascii="Times New Roman CYR" w:hAnsi="Times New Roman CYR" w:cs="Times New Roman CYR"/>
          <w:color w:val="000000"/>
          <w:sz w:val="18"/>
          <w:szCs w:val="18"/>
          <w:lang w:eastAsia="ar-SA"/>
        </w:rPr>
        <w:lastRenderedPageBreak/>
        <w:t>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2) </w:t>
      </w:r>
      <w:r w:rsidRPr="00392D44">
        <w:rPr>
          <w:rFonts w:ascii="Times New Roman CYR" w:hAnsi="Times New Roman CYR" w:cs="Times New Roman CYR"/>
          <w:color w:val="000000"/>
          <w:sz w:val="18"/>
          <w:szCs w:val="18"/>
          <w:lang w:eastAsia="ar-SA"/>
        </w:rPr>
        <w:t>для замещения ведущих и старших должностей муниципальной службы:</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3) </w:t>
      </w:r>
      <w:r w:rsidRPr="00392D44">
        <w:rPr>
          <w:rFonts w:ascii="Times New Roman CYR" w:hAnsi="Times New Roman CYR" w:cs="Times New Roman CYR"/>
          <w:color w:val="000000"/>
          <w:sz w:val="18"/>
          <w:szCs w:val="18"/>
          <w:lang w:eastAsia="ar-SA"/>
        </w:rPr>
        <w:t>для замещения младших должностей муниципальной службы:</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 xml:space="preserve">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w:t>
      </w:r>
      <w:r w:rsidRPr="00392D44">
        <w:rPr>
          <w:rFonts w:ascii="Times New Roman CYR" w:hAnsi="Times New Roman CYR" w:cs="Times New Roman CYR"/>
          <w:color w:val="000000"/>
          <w:sz w:val="18"/>
          <w:szCs w:val="18"/>
          <w:lang w:eastAsia="ar-SA"/>
        </w:rPr>
        <w:lastRenderedPageBreak/>
        <w:t>государственной тайне), правил деловой этики и требований служебного поведения, основ делопроизводства;</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CYR" w:hAnsi="Times New Roman CYR" w:cs="Times New Roman CYR"/>
          <w:color w:val="000000"/>
          <w:sz w:val="18"/>
          <w:szCs w:val="18"/>
          <w:lang w:eastAsia="ar-SA"/>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392D44" w:rsidRPr="00392D44" w:rsidRDefault="00392D44" w:rsidP="00392D44">
      <w:pPr>
        <w:autoSpaceDE w:val="0"/>
        <w:spacing w:after="0" w:line="240" w:lineRule="auto"/>
        <w:ind w:firstLine="720"/>
        <w:jc w:val="both"/>
        <w:rPr>
          <w:rFonts w:ascii="Times New Roman CYR" w:hAnsi="Times New Roman CYR" w:cs="Times New Roman CYR"/>
          <w:color w:val="000000"/>
          <w:sz w:val="18"/>
          <w:szCs w:val="18"/>
          <w:lang w:eastAsia="ar-SA"/>
        </w:rPr>
      </w:pPr>
      <w:r w:rsidRPr="00392D44">
        <w:rPr>
          <w:rFonts w:ascii="Times New Roman" w:hAnsi="Times New Roman" w:cs="Calibri"/>
          <w:color w:val="000000"/>
          <w:sz w:val="18"/>
          <w:szCs w:val="18"/>
          <w:lang w:eastAsia="ar-SA"/>
        </w:rPr>
        <w:t xml:space="preserve">6. </w:t>
      </w:r>
      <w:r w:rsidRPr="00392D44">
        <w:rPr>
          <w:rFonts w:ascii="Times New Roman CYR" w:hAnsi="Times New Roman CYR" w:cs="Times New Roman CYR"/>
          <w:color w:val="000000"/>
          <w:sz w:val="18"/>
          <w:szCs w:val="18"/>
          <w:lang w:eastAsia="ar-SA"/>
        </w:rPr>
        <w:t>Квалификационные требования для замещения должностей муниципальной службы включаются в должностные инструкции муниципальных служащих.</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rPr>
          <w:rFonts w:cs="Calibri"/>
          <w:sz w:val="18"/>
          <w:szCs w:val="18"/>
          <w:lang w:eastAsia="ar-SA"/>
        </w:rPr>
      </w:pPr>
    </w:p>
    <w:p w:rsidR="00392D44" w:rsidRPr="00392D44" w:rsidRDefault="00392D44" w:rsidP="00392D44">
      <w:pPr>
        <w:autoSpaceDE w:val="0"/>
        <w:spacing w:after="0" w:line="240" w:lineRule="auto"/>
        <w:rPr>
          <w:rFonts w:cs="Calibri"/>
          <w:sz w:val="18"/>
          <w:szCs w:val="18"/>
          <w:lang w:eastAsia="ar-SA"/>
        </w:rPr>
      </w:pPr>
    </w:p>
    <w:p w:rsidR="00392D44" w:rsidRPr="00392D44" w:rsidRDefault="00392D44" w:rsidP="00392D44">
      <w:pPr>
        <w:autoSpaceDE w:val="0"/>
        <w:spacing w:after="0" w:line="240" w:lineRule="auto"/>
        <w:rPr>
          <w:rFonts w:cs="Calibri"/>
          <w:sz w:val="18"/>
          <w:szCs w:val="18"/>
          <w:lang w:eastAsia="ar-SA"/>
        </w:rPr>
      </w:pPr>
    </w:p>
    <w:p w:rsidR="00392D44" w:rsidRPr="00392D44" w:rsidRDefault="00392D44" w:rsidP="00392D44">
      <w:pPr>
        <w:autoSpaceDE w:val="0"/>
        <w:spacing w:after="0" w:line="240" w:lineRule="auto"/>
        <w:jc w:val="right"/>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 xml:space="preserve">Приложение </w:t>
      </w:r>
    </w:p>
    <w:p w:rsidR="00392D44" w:rsidRPr="00392D44" w:rsidRDefault="00392D44" w:rsidP="00392D44">
      <w:pPr>
        <w:autoSpaceDE w:val="0"/>
        <w:spacing w:after="0" w:line="240" w:lineRule="auto"/>
        <w:ind w:firstLine="720"/>
        <w:jc w:val="right"/>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Типовая форма</w:t>
      </w:r>
      <w:r w:rsidRPr="00392D44">
        <w:rPr>
          <w:rFonts w:ascii="Times New Roman CYR" w:hAnsi="Times New Roman CYR" w:cs="Times New Roman CYR"/>
          <w:b/>
          <w:bCs/>
          <w:color w:val="000080"/>
          <w:sz w:val="18"/>
          <w:szCs w:val="18"/>
          <w:lang w:eastAsia="ar-SA"/>
        </w:rPr>
        <w:br/>
        <w:t>контракта с лицом, назначаемым на должность</w:t>
      </w:r>
      <w:r w:rsidRPr="00392D44">
        <w:rPr>
          <w:rFonts w:ascii="Times New Roman CYR" w:hAnsi="Times New Roman CYR" w:cs="Times New Roman CYR"/>
          <w:b/>
          <w:bCs/>
          <w:color w:val="000080"/>
          <w:sz w:val="18"/>
          <w:szCs w:val="18"/>
          <w:lang w:eastAsia="ar-SA"/>
        </w:rPr>
        <w:br/>
        <w:t>главы местной администрации</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Председатель Совета депутатов_____________________________,  действующий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 муниципального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 основании Устава _____________________________________(далее - Устав),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именуемый  в дальнейшем "Председатель  Совета",  и  гражданин  Российской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________________________________________________________________________,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(фамилия, имя, отчество)</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назначенный Советом депутатов ___________________________________________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 муниципального образвания)#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решением от "_____"_______года N___ "___________________________________"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 должность главы администрации ________________________________________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 муниципального образвания)#</w:t>
      </w:r>
    </w:p>
    <w:p w:rsidR="00392D44" w:rsidRPr="00392D44" w:rsidRDefault="00392D44" w:rsidP="00392D44">
      <w:pPr>
        <w:autoSpaceDE w:val="0"/>
        <w:spacing w:after="0" w:line="240" w:lineRule="auto"/>
        <w:ind w:left="14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 результатам  конкурса на замещение указанной должности в  соответствии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 статьей 37  Федерального закона от 6 октября  2003  года  N131-ФЗ  "Об</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общих принципах  организации   местного   самоуправления   в   Российской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Федерации",  именуемый в дальнейшем  "Глава   администрации",   заключили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настоящий контракт о нижеследующем:</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1. Предмет контракта</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Предметом настоящего контракта  является  исполнение  гражданином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lastRenderedPageBreak/>
        <w:t>Российской Федерации 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(фамилия, имя, отчество)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назначенным на должность  Главы  администрации  на  срок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 определенный Уставом, с "_______"  по  "_______"  по  решению</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вопросов местного значения,  установленных   Уставом   и   отнесенных   к</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компетенции администрации  и   Главы   администрации,   и   осуществление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отдельных государственных полномочий,   переданных    органам    местного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самоуправления федеральными законами и законами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Настоящий контракт является контрактом по основной работе.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Глава администрации не  вправе    заниматься    иной    оплачиваемой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деятельностью, за исключением  преподавательской,    научной    и    иной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творческой деятельности. При этом преподавательская,   научная   и   иная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творческая деятельность не может финансироваться  исключительно  за  счет</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средств иностранных государств, международных и иностранных  организаций,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иностранных граждан и лиц без гражданства,  если  иное  не  предусмотрено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международным договором  Российской   Федерации   или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Российской Федерации.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Глава администрации  не   вправе   входить   в   состав   органов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управления, попечительских или наблюдательных   советов,   иных   органов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иностранных некоммерческих неправительственных организаций и  действующих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 территории Российской Федерации  их  структурных  подразделений,  если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иное не предусмотрено международным договором  Российской  Федерации  или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Российской Федерации.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Глава администрации руководит администрацией 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(наименование муниципального образвания)# (далее - администрация)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 принципах единоначалия,  самостоятельно   решает   все   вопросы,</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отнесенные к   его     компетенции     федеральным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Республики    Мордовия,     Уставом,     муниципальными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праововыми актами, настоящим контрактом.</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2. Права и обязанности сторон</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Глава администрации имеет право: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в пределах  своих    полномочий,    установленных    федеральными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законами, законами  Республики    Мордовия,    Уставом,    муниципальными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правовыми актами, издавать постановления по вопросам местного значения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вопросам, связанным   с    осуществлением    отдельных    государственных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полномочий, переданных органам   местного   самоуправления   федеральными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законами и законами Республики  Мордовия,   а   также   распоряжения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вопросам организации работы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от имени администрации приобретать и  осуществлять  имущественные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 иные права и обязанности, выступать   в   суде   без   доверенности   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соответствии с Уставом;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на оплату труда  и  другие  выплаты  в  соответствии  с  трудовым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законодательством    о      муниципальной      службе,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муниципальными правовыми актами и настоящим контрактом;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получение# в установленном  порядке   информации  и   материалов,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необходимых для исполнения должностных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издавать распоряжения и заключать трудовые договоры с гражданами#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поступающими  на  муниципальную  службу,  а  также  лицами,  исполняющими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обязанности по техническому обеспечению деятельности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6) осуществлять  полномочия  представителя  нанимателя  в  отношении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муниципальных служащих администрации и  передавать  отдельные  полномочия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представителя нанимателя уполномоченным должностным лицам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7) утверждать  регламент  администрации,  ее  штатное   расписание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положения о ее структурных подразделениях в пределах своей компетенции;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8) в порядке, установленном Советом депутатов, принимать  решение  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создании,  реорганизации  и  ликвидации   муниципальных     предприятий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учреждений, а также об участии в создании хозяйственных  обществ,  в  том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числе  межмуниципальных,  необходимых  для  осуществления   полномочий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решению вопросов местного значения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lastRenderedPageBreak/>
        <w:t xml:space="preserve">     9) назначать и  освобождать   в   порядке,   установленном   Советом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депутатов, руководителей   муниципальных    предприятий,    муниципальных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учреждений;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10) организовывать деятельность администрации  и   ее   органов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реализации возложенных на нее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11) реализовывать с целью обеспечения деятельности  администрации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 ее имени права  владения,  пользования  и  распоряжения  муниципальным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имуществом, в том числе заключать гражданско-правовые сделки, открывать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закрывать счета администрации в банках и иных кредитных  организациях,  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также распоряжаться ее финансовыми средствами.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6. Глава администрации    имеет    иные    права,    предусмотренные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7. Глава администрации обязан:</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соблюдать  Конституцию    Российской    Федерации,    федеральные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конституционные  законы, федеральные законы,  иные  нормативные  правовые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акты Российской Федерации,  Конституцию  Республики  Мордовия,  законы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иные нормативные правовые акты Республики Мордовия, устав  муниципального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образования и иные муниципальные  правовые   акты   и   обеспечивать   их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исполнение;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соблюдать трудовое   законодательство    Российской    Федерации,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требования, обязательства и  ограничения,   предусмотренные   федеральным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и законодательством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соблюдать  при  исполнении  должностных    обязанностей   права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законные интересы граждан и организаций;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представлять на утверждение Совета депутатов 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_________________________________________        структуру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(наименование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представлять на утверждение Совета депутатов 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_______________________________________ бюджет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(наименование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 отчет о его исполнении;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6) добросовестно      исполнять     должностные         обязанности,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предусмотренные Уставом;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7) поддерживать уровень квалификации,  необходимый  для  надлежащего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исполнения должностных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8) не  разглашать  сведения,  составляющие  государственную   и иную</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охраняемую федеральными законами тайну, а  также  сведения,  ставшие  ему</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известными в связи с исполнением должностных обязанностей,  в  том  числе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сведения, касающиеся частной жизни и здоровья граждан  или  затрагивающие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их честь и достоинство;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9) беречь государственное и муниципальное  имущество,  в  том  числе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предоставленное ему для исполнения должностных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10) не использовать в целях, не связанных с исполнением  должностных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обязанностей,  средства  материально-технического,  финансового  и  иного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обеспечения, другое муниципальное имущество, разглашать или  использовать</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 целях, не связанных с муниципальной  службой,  сведения,   отнесенные 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соответствии  с  федеральными  законами  к  сведениям   конфиденциального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характера, или служебную информацию, ставшие ему  известными  в   связи с</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исполнением должностных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11) Глава  администрации  имеет  иные  обязанности,  предусмотренные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8.  Председатель Совета имеет право: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требовать от  Главы    администрации    исполнения    должностных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обязанностей, возложенных на него настоящим контрактом;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поощрять Главу администрации   за   безупречное   и   эффективное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исполнение должностных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привлекать Главу администрации к дисциплинарной ответственности 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случае совершения им дисциплинарного проступка;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осуществлять полномочия представителя  нанимателя    в  отношении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Главы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реализовывать иные права, предусмотренные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9. Председатель Совета обязан:</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обеспечить  Главе   администрации   условия,     необходимые для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исполнения служебных обязанностей;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lastRenderedPageBreak/>
        <w:t xml:space="preserve">     2)   обеспечить   предоставление   Главе   администрации   гарантий,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установленных действующим законодательством и настоящим контрактом;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обеспечить  своевременную     выплату     Главе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вознаграждения в соответствии с разделом 4 настоящего контракта;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исполнять иные обязанности, предусмотренные законодательством.</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3. Осуществление отдельных государственных полномочий</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10. Глава администрации   осуществляет   отдельные   государственные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полномочия в порядке   и   на   условиях,   предусмотренном#  федеральным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и законодательством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11. Уполномоченные органы    государственной    власти    Республики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Мордовия осуществляют контроль за  осуществлением  Главой администрацией#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переданных органам местного  самоуправления   отдельных   государственных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12. Глава администрации в части, касающейся осуществления  отдельных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полномочий, переданных  органам  местного  самоуправления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федеральными законами и законами Республики Мордовия, имеет право: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издавать правовые акты по вопросам,  связанным  с  осуществлением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отдельных  государственных  полномочий,   переданных   органам   местного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самоуправления федеральными законами и законами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использовать материальные  ресурсы   и   расходовать   финансовые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средства, предоставленные органам     местного     самоуправления     для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осуществления переданных отдельных 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обжаловать  в   судебном   порядке   предписания   уполномоченных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органов об устранении  нарушений  требований  законов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вопросам осуществления отдельных 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13. Глава администрации в части, касающейся осуществления  отдельных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полномочий, переданных  органам  местного  самоуправления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федеральными законами и законами Республики Мордовия, обязан:</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организовывать  работу   органов   местного   самоуправления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осуществлению отдельных государственных  полномочий,  переданных  органам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местного самоуправления;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не  разглашать   охраняемую   законом   тайну   (государственную,</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служебную, коммерческую и иную);</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нести предусмотренную     федеральным     законодательством     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Республики Мордовия  ответственность  за  осуществление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отдельных государственных полномочий,   переданных    органам    местного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самоуправления;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обеспечивать сохранность материальных ресурсов и  расходовать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целевому назначению финансовые    средства,    предоставленные    органам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местного самоуправления   для    осуществления    переданных    отдельных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возвратить материальные  ресурсы  и  неиспользованные  финансовые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средства со дня вступления  в   силу   закона   Республики   Мордовия   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прекращении осуществления органами  местного   самоуправления   отдельных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6) предоставлять уполномоченным государственным  органам  документы,</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связанные с осуществлением отдельных 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7) исполнять предписания уполномоченных государственных  органов  об</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устранении  нарушений  требований  законов  по   вопросам   осуществления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отдельных государственных полномочий.</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4. Оплата труда, рабочее время, время отдыха,</w:t>
      </w:r>
      <w:r w:rsidRPr="00392D44">
        <w:rPr>
          <w:rFonts w:ascii="Times New Roman CYR" w:hAnsi="Times New Roman CYR" w:cs="Times New Roman CYR"/>
          <w:b/>
          <w:bCs/>
          <w:color w:val="000080"/>
          <w:sz w:val="18"/>
          <w:szCs w:val="18"/>
          <w:lang w:eastAsia="ar-SA"/>
        </w:rPr>
        <w:br/>
        <w:t>социальные гарантии</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14. Оплата труда Главы администрации состоит из месячного  денежного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содержания, ежеквартальных и годовых премий по результатам  работы,  иных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дополнительных выплат, составляющих денежное содержание.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Месячное денежное  содержание   Главы   администрации   состоит   из</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должностного оклада в  размере   __________,   ежемесячной   надбавки   к</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lastRenderedPageBreak/>
        <w:t>должностному окладу за выслугу  лет  в  размере  _________%,  ежемесячной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надбавки к должностному окладу за особые   условия   работы   в   размере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__________%, ежемесячного  денежного    поощрения    и    иных    выплат,</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предусмотренных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15. Председатель Совета предоставляет Главе администрации  ежегодный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отпуск, гарантии и   компенсации    в    соответствии    с    федеральным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 и законодательством  Республики   Мордовия,   а   также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муниципальными правовыми  актами   за   счет   средств,   выделенных   на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содержание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16. Дополнительные  социальные    гарантии    Главе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устанавливаются в соответствии с законом Республики Мордовия и Уставом.</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5. Ответственность сторон</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17. За неисполнение  и   (или)   ненадлежащее   исполнение   условий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настоящего контракта стороны несут ответственность   в   соответствии   с</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действующим законодательством Российской Федерации.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18. Глава администрации несет ответственность перед государством,  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том числе и за ненадлежащее  осуществление  переданных  органам  местного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самоуправления отдельных государственных полномочий  в   соответствии   с</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федеральным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19. Ответственность  Главы    администрации    перед    государством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наступает на основании решения соответствующего суда в  случае  нарушения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им Конституции Российской    Федерации,    федеральных    конституционных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законов, федеральных законов, Конституции  Республики  Мордовия,  законов</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Республики Мордовия, Устава,   а    также    в    случае    ненадлежащего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осуществления переданных  органам   местного   самоуправления   отдельных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государственных полномочий.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20. Глава Республики Мордовия издает правовой акт  об  отрешении  от</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должности Главы администрации в случае: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издания Главой   администрации   нормативного   правового   акта,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противоречащего Конституции   Российской      Федерации,      федеральным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конституционным законам, федеральным  законам,   Конституции   Республики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Мордовия, законам  Республики     Мордовия,     уставу     муниципального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образования, если такие противоречия установлены  соответствующим  судом,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а Глава администрации в течение двух месяцев со  дня  вступления  в  силу</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решения суда либо в течение иного предусмотренного  решением  суда  срока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не принял в пределах своих полномочий мер по исполнению решения суда;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совершения Главой администрации действий, в том числе издания  им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правового акта, не носящего нормативного  характера,  влекущих  нарушение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прав и свобод человека и гражданина, угрозу  единству  и  территориальной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целостности Российской Федерации,  национальной  безопасности  Российской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Федерации и ее обороноспособности, единству  правового  и  экономического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пространства Российской Федерации, нецелевое  расходование  субвенций  из</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федерального бюджета или республиканского  бюджета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если это установлено соответствующим  судом,  а  Глава   администрации не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принял в пределах своих полномочий мер по исполнению решения суда.</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6. Досрочное прекращение полномочий</w:t>
      </w:r>
      <w:r w:rsidRPr="00392D44">
        <w:rPr>
          <w:rFonts w:ascii="Times New Roman CYR" w:hAnsi="Times New Roman CYR" w:cs="Times New Roman CYR"/>
          <w:b/>
          <w:bCs/>
          <w:color w:val="000080"/>
          <w:sz w:val="18"/>
          <w:szCs w:val="18"/>
          <w:lang w:eastAsia="ar-SA"/>
        </w:rPr>
        <w:br/>
        <w:t>Главы администрации, расторжение контракта</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21. Полномочия Главы   администрации,   осуществляемые   на   основе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контракта, прекращаются досрочно в случае: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смерти;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отставки по собственному желанию;</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расторжения контракта;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4) отрешения от   должности    в    соответствии    с    федеральным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5) признания судом недееспособным или ограниченно дееспособным;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6) признания судом безвестно отсутствующим или объявления умершим;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7) вступления   в  отношении  его# в  законную  силу  обвинительного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lastRenderedPageBreak/>
        <w:t>приговора суда;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8) выезда  за  пределы  Российской  Федерации  на  постоянное  место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жительства;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9) приобретения им   гражданства   иностранного   государства   либо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получения им вида на  жительство  или  иного  документа,  подтверждающего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право на постоянное проживание   гражданина   Российской   Федерации   на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территории иностранного   государства,    не    являющегося    участником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международного договора Российской Федерации, в  соответствии  с  которым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гражданин Российской Федерации,    имеющий    гражданство    иностранного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государства, имеет право быть избранным в органы местного самоуправления;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10) призыва на военную  службу  или  направления  на   заменяющую ее</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альтернативную гражданскую службу.</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22. Контракт  с  Главой  администрации  может  быть  расторгнут   по</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соглашению сторон или в судебном порядке на основании заявления: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1) Совета депутатов________________________________________________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(наименование муниципального образования)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или председателя Совета - в связи с нарушением условий контракта в части,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касающейся решения вопросов местного значения;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 Главы Республики Мордовия -  в   связи   с   нарушением   условий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контракта в части,  касающейся  осуществления  отдельных  государственных</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полномочий, переданных органам   местного   самоуправления   федеральными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законами и законами Республики Мордовия;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3) Главы администрации - в связи  с  нарушениями  условий  контракта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органами местного самоуправления и (или) органами государственной  власти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Республики Мордовия.</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7. Разрешение споров</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23. Споры, возникающие   между   сторонами   настоящего   контракта,</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разрешаются в установленном законодательством порядке.</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before="108" w:after="108" w:line="240" w:lineRule="auto"/>
        <w:jc w:val="center"/>
        <w:rPr>
          <w:rFonts w:ascii="Times New Roman CYR" w:hAnsi="Times New Roman CYR" w:cs="Times New Roman CYR"/>
          <w:b/>
          <w:bCs/>
          <w:color w:val="000080"/>
          <w:sz w:val="18"/>
          <w:szCs w:val="18"/>
          <w:lang w:eastAsia="ar-SA"/>
        </w:rPr>
      </w:pPr>
      <w:r w:rsidRPr="00392D44">
        <w:rPr>
          <w:rFonts w:ascii="Times New Roman CYR" w:hAnsi="Times New Roman CYR" w:cs="Times New Roman CYR"/>
          <w:b/>
          <w:bCs/>
          <w:color w:val="000080"/>
          <w:sz w:val="18"/>
          <w:szCs w:val="18"/>
          <w:lang w:eastAsia="ar-SA"/>
        </w:rPr>
        <w:t>Раздел 8. Заключительные положения</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24. По вопросам, не предусмотренным  настоящим  контрактом,  стороны</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руководствуются законодательством.</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25. Настоящий контракт составлен в двух экземплярах (по  одному  для</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каждой из сторон), идентичных по тексту,  обладающих  равной  юридической</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силой, и вступает в силу с момента его подписания сторонами.</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Председатель Совета             Глава администрации</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Ф.И.О.                          Ф.И.О.</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_________________________       __________________________</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подпись, печать                 подпись</w:t>
      </w:r>
    </w:p>
    <w:p w:rsidR="00392D44" w:rsidRPr="00392D44" w:rsidRDefault="00392D44" w:rsidP="00392D44">
      <w:pPr>
        <w:autoSpaceDE w:val="0"/>
        <w:spacing w:after="0" w:line="240" w:lineRule="auto"/>
        <w:jc w:val="both"/>
        <w:rPr>
          <w:rFonts w:ascii="Courier New" w:hAnsi="Courier New" w:cs="Courier New"/>
          <w:color w:val="000000"/>
          <w:sz w:val="18"/>
          <w:szCs w:val="18"/>
          <w:lang w:eastAsia="ar-SA"/>
        </w:rPr>
      </w:pPr>
      <w:r w:rsidRPr="00392D44">
        <w:rPr>
          <w:rFonts w:ascii="Courier New" w:hAnsi="Courier New" w:cs="Courier New"/>
          <w:color w:val="000000"/>
          <w:sz w:val="18"/>
          <w:szCs w:val="18"/>
          <w:lang w:eastAsia="ar-SA"/>
        </w:rPr>
        <w:t xml:space="preserve"> дата "_____"____________        дата "_____"_____________</w:t>
      </w:r>
    </w:p>
    <w:p w:rsidR="00392D44" w:rsidRPr="00392D44" w:rsidRDefault="00392D44" w:rsidP="00392D44">
      <w:pPr>
        <w:autoSpaceDE w:val="0"/>
        <w:spacing w:after="0" w:line="240" w:lineRule="auto"/>
        <w:ind w:firstLine="720"/>
        <w:jc w:val="both"/>
        <w:rPr>
          <w:rFonts w:cs="Calibri"/>
          <w:sz w:val="18"/>
          <w:szCs w:val="18"/>
          <w:lang w:eastAsia="ar-SA"/>
        </w:rPr>
      </w:pPr>
    </w:p>
    <w:p w:rsidR="00392D44" w:rsidRPr="00392D44" w:rsidRDefault="00392D44" w:rsidP="00392D44">
      <w:pPr>
        <w:autoSpaceDE w:val="0"/>
        <w:spacing w:after="0" w:line="240" w:lineRule="auto"/>
        <w:ind w:firstLine="720"/>
        <w:jc w:val="right"/>
        <w:rPr>
          <w:rFonts w:cs="Calibri"/>
          <w:sz w:val="18"/>
          <w:szCs w:val="18"/>
          <w:lang w:eastAsia="ar-SA"/>
        </w:rPr>
      </w:pPr>
    </w:p>
    <w:p w:rsidR="00392D44" w:rsidRPr="00392D44" w:rsidRDefault="00392D44" w:rsidP="00392D44">
      <w:pPr>
        <w:rPr>
          <w:b/>
          <w:sz w:val="18"/>
          <w:szCs w:val="18"/>
        </w:rPr>
      </w:pPr>
    </w:p>
    <w:p w:rsidR="00392D44" w:rsidRPr="00392D44" w:rsidRDefault="00392D44" w:rsidP="00392D44">
      <w:pPr>
        <w:autoSpaceDE w:val="0"/>
        <w:autoSpaceDN w:val="0"/>
        <w:adjustRightInd w:val="0"/>
        <w:ind w:firstLine="720"/>
        <w:jc w:val="both"/>
        <w:rPr>
          <w:sz w:val="18"/>
          <w:szCs w:val="18"/>
        </w:rPr>
      </w:pPr>
      <w:r w:rsidRPr="00392D44">
        <w:rPr>
          <w:sz w:val="18"/>
          <w:szCs w:val="18"/>
        </w:rPr>
        <w:t xml:space="preserve">ИНФОРМАЦИОННЫЙ БЮЛЛЕТЕНЬ Мокшалейского сельского поселения Чамзинского муниципального района № 3 от 27.02.2015 года.                                             </w:t>
      </w:r>
    </w:p>
    <w:p w:rsidR="00392D44" w:rsidRPr="00392D44" w:rsidRDefault="00392D44" w:rsidP="00392D44">
      <w:pPr>
        <w:rPr>
          <w:sz w:val="18"/>
          <w:szCs w:val="18"/>
        </w:rPr>
      </w:pPr>
    </w:p>
    <w:p w:rsidR="00392D44" w:rsidRPr="00392D44" w:rsidRDefault="00392D44" w:rsidP="00392D44">
      <w:pPr>
        <w:rPr>
          <w:sz w:val="18"/>
          <w:szCs w:val="18"/>
        </w:rPr>
      </w:pPr>
      <w:r w:rsidRPr="00392D44">
        <w:rPr>
          <w:sz w:val="18"/>
          <w:szCs w:val="18"/>
        </w:rPr>
        <w:t xml:space="preserve">                                        Тираж 4 экземпляра</w:t>
      </w:r>
    </w:p>
    <w:p w:rsidR="00A80C70" w:rsidRDefault="00A80C70"/>
    <w:sectPr w:rsidR="00A80C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tarSymbol">
    <w:altName w:val="Arial Unicode MS"/>
    <w:charset w:val="02"/>
    <w:family w:val="auto"/>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nsid w:val="11AB0C6F"/>
    <w:multiLevelType w:val="hybridMultilevel"/>
    <w:tmpl w:val="9A90F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0A71FC"/>
    <w:multiLevelType w:val="hybridMultilevel"/>
    <w:tmpl w:val="F6A82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B106BB"/>
    <w:multiLevelType w:val="hybridMultilevel"/>
    <w:tmpl w:val="F6A82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95603E"/>
    <w:multiLevelType w:val="hybridMultilevel"/>
    <w:tmpl w:val="24CE6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5426BE7"/>
    <w:multiLevelType w:val="hybridMultilevel"/>
    <w:tmpl w:val="F6A82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92D44"/>
    <w:rsid w:val="00392D44"/>
    <w:rsid w:val="00A80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semiHidden/>
    <w:unhideWhenUsed/>
    <w:qFormat/>
    <w:rsid w:val="00392D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392D44"/>
    <w:rPr>
      <w:rFonts w:ascii="Times New Roman" w:eastAsia="Times New Roman" w:hAnsi="Times New Roman" w:cs="Times New Roman"/>
      <w:b/>
      <w:bCs/>
      <w:sz w:val="36"/>
      <w:szCs w:val="36"/>
    </w:rPr>
  </w:style>
  <w:style w:type="paragraph" w:styleId="a3">
    <w:name w:val="Normal (Web)"/>
    <w:basedOn w:val="a"/>
    <w:semiHidden/>
    <w:unhideWhenUsed/>
    <w:rsid w:val="00392D4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92D44"/>
    <w:rPr>
      <w:color w:val="0000FF"/>
      <w:u w:val="single"/>
    </w:rPr>
  </w:style>
  <w:style w:type="paragraph" w:customStyle="1" w:styleId="a5">
    <w:name w:val="Содержимое таблицы"/>
    <w:basedOn w:val="a"/>
    <w:rsid w:val="00392D44"/>
    <w:pPr>
      <w:suppressLineNumbers/>
      <w:suppressAutoHyphens/>
    </w:pPr>
    <w:rPr>
      <w:rFonts w:ascii="Calibri" w:eastAsia="Times New Roman" w:hAnsi="Calibri" w:cs="Calibri"/>
      <w:lang w:eastAsia="ar-SA"/>
    </w:rPr>
  </w:style>
  <w:style w:type="paragraph" w:customStyle="1" w:styleId="a6">
    <w:name w:val="Заголовок таблицы"/>
    <w:basedOn w:val="a5"/>
    <w:rsid w:val="00392D44"/>
    <w:pPr>
      <w:jc w:val="center"/>
    </w:pPr>
    <w:rPr>
      <w:b/>
      <w:bCs/>
      <w:i/>
      <w:iCs/>
    </w:rPr>
  </w:style>
  <w:style w:type="paragraph" w:styleId="a7">
    <w:name w:val="Balloon Text"/>
    <w:basedOn w:val="a"/>
    <w:link w:val="a8"/>
    <w:uiPriority w:val="99"/>
    <w:semiHidden/>
    <w:unhideWhenUsed/>
    <w:rsid w:val="00392D44"/>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392D44"/>
    <w:rPr>
      <w:rFonts w:ascii="Tahoma" w:eastAsia="Times New Roman" w:hAnsi="Tahoma" w:cs="Tahoma"/>
      <w:sz w:val="16"/>
      <w:szCs w:val="16"/>
    </w:rPr>
  </w:style>
  <w:style w:type="paragraph" w:styleId="a9">
    <w:name w:val="No Spacing"/>
    <w:qFormat/>
    <w:rsid w:val="00392D44"/>
    <w:pPr>
      <w:suppressAutoHyphens/>
      <w:spacing w:after="0" w:line="240" w:lineRule="auto"/>
    </w:pPr>
    <w:rPr>
      <w:rFonts w:ascii="Times New Roman" w:eastAsia="Calibri" w:hAnsi="Times New Roman" w:cs="Times New Roman"/>
      <w:sz w:val="28"/>
      <w:szCs w:val="28"/>
      <w:lang w:eastAsia="ar-SA"/>
    </w:rPr>
  </w:style>
  <w:style w:type="paragraph" w:styleId="aa">
    <w:name w:val="List Paragraph"/>
    <w:basedOn w:val="a"/>
    <w:uiPriority w:val="34"/>
    <w:qFormat/>
    <w:rsid w:val="00392D44"/>
    <w:pPr>
      <w:ind w:left="720"/>
      <w:contextualSpacing/>
    </w:pPr>
    <w:rPr>
      <w:rFonts w:ascii="Calibri" w:eastAsia="Times New Roman" w:hAnsi="Calibri" w:cs="Times New Roman"/>
    </w:rPr>
  </w:style>
  <w:style w:type="paragraph" w:styleId="ab">
    <w:name w:val="Body Text Indent"/>
    <w:basedOn w:val="a"/>
    <w:link w:val="ac"/>
    <w:semiHidden/>
    <w:unhideWhenUsed/>
    <w:rsid w:val="00392D44"/>
    <w:pPr>
      <w:spacing w:after="0" w:line="240" w:lineRule="auto"/>
      <w:ind w:firstLine="720"/>
      <w:jc w:val="both"/>
    </w:pPr>
    <w:rPr>
      <w:rFonts w:ascii="Times New Roman" w:eastAsia="Times New Roman" w:hAnsi="Times New Roman" w:cs="Times New Roman"/>
      <w:sz w:val="28"/>
      <w:szCs w:val="20"/>
    </w:rPr>
  </w:style>
  <w:style w:type="character" w:customStyle="1" w:styleId="ac">
    <w:name w:val="Основной текст с отступом Знак"/>
    <w:basedOn w:val="a0"/>
    <w:link w:val="ab"/>
    <w:semiHidden/>
    <w:rsid w:val="00392D44"/>
    <w:rPr>
      <w:rFonts w:ascii="Times New Roman" w:eastAsia="Times New Roman" w:hAnsi="Times New Roman" w:cs="Times New Roman"/>
      <w:sz w:val="28"/>
      <w:szCs w:val="20"/>
    </w:rPr>
  </w:style>
  <w:style w:type="paragraph" w:customStyle="1" w:styleId="ConsPlusNormal">
    <w:name w:val="ConsPlusNormal"/>
    <w:rsid w:val="00392D44"/>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rsid w:val="00392D44"/>
    <w:pPr>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rsid w:val="00392D44"/>
    <w:pPr>
      <w:spacing w:after="0" w:line="240" w:lineRule="auto"/>
    </w:pPr>
    <w:rPr>
      <w:rFonts w:ascii="Calibri" w:eastAsia="Calibri" w:hAnsi="Calibri" w:cs="Times New Roman"/>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rmattext">
    <w:name w:val="formattext"/>
    <w:basedOn w:val="a"/>
    <w:rsid w:val="00392D44"/>
    <w:pPr>
      <w:suppressAutoHyphens/>
      <w:spacing w:before="280" w:after="280" w:line="240" w:lineRule="auto"/>
    </w:pPr>
    <w:rPr>
      <w:rFonts w:ascii="Times New Roman" w:eastAsia="Times New Roman" w:hAnsi="Times New Roman" w:cs="Calibri"/>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14002</Words>
  <Characters>79818</Characters>
  <Application>Microsoft Office Word</Application>
  <DocSecurity>0</DocSecurity>
  <Lines>665</Lines>
  <Paragraphs>187</Paragraphs>
  <ScaleCrop>false</ScaleCrop>
  <Company>MultiDVD Team</Company>
  <LinksUpToDate>false</LinksUpToDate>
  <CharactersWithSpaces>93633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2</cp:revision>
  <dcterms:created xsi:type="dcterms:W3CDTF">2015-04-20T19:49:00Z</dcterms:created>
  <dcterms:modified xsi:type="dcterms:W3CDTF">2015-04-20T19:50:00Z</dcterms:modified>
</cp:coreProperties>
</file>