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A65" w:rsidRPr="0049363B" w:rsidRDefault="00D11A65" w:rsidP="00D11A65">
      <w:pPr>
        <w:pStyle w:val="1"/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11A65" w:rsidRPr="0049363B" w:rsidRDefault="00D11A65" w:rsidP="00D11A65">
      <w:pPr>
        <w:pStyle w:val="1"/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D11A65" w:rsidRPr="0049363B" w:rsidRDefault="00D11A65" w:rsidP="00D11A65">
      <w:pPr>
        <w:pStyle w:val="1"/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Администрация Комсомольского городского поселения</w:t>
      </w:r>
    </w:p>
    <w:p w:rsidR="00D11A65" w:rsidRPr="0049363B" w:rsidRDefault="00D11A65" w:rsidP="00D11A6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BD501D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«</w:t>
      </w:r>
      <w:r w:rsidR="0053484B" w:rsidRPr="0049363B">
        <w:rPr>
          <w:rFonts w:ascii="Times New Roman" w:hAnsi="Times New Roman" w:cs="Times New Roman"/>
          <w:color w:val="auto"/>
          <w:sz w:val="28"/>
          <w:szCs w:val="28"/>
        </w:rPr>
        <w:t>08</w:t>
      </w:r>
      <w:r w:rsidRPr="0049363B">
        <w:rPr>
          <w:rFonts w:ascii="Times New Roman" w:hAnsi="Times New Roman" w:cs="Times New Roman"/>
          <w:color w:val="auto"/>
          <w:sz w:val="28"/>
          <w:szCs w:val="28"/>
        </w:rPr>
        <w:t>»</w:t>
      </w:r>
      <w:hyperlink r:id="rId5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53484B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10. </w:t>
        </w:r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2014г.                        </w:t>
        </w:r>
        <w:r w:rsidR="00BD501D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                               </w:t>
        </w:r>
        <w:r w:rsidR="0053484B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                 </w:t>
        </w:r>
        <w:r w:rsidR="00BD501D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                                   № </w:t>
        </w:r>
        <w:r w:rsidR="0053484B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116</w:t>
        </w:r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</w:hyperlink>
      <w:r w:rsidRPr="0049363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3A1EA4" w:rsidRPr="0049363B" w:rsidRDefault="003A1EA4" w:rsidP="003A1EA4">
      <w:pPr>
        <w:rPr>
          <w:rFonts w:ascii="Times New Roman" w:hAnsi="Times New Roman" w:cs="Times New Roman"/>
          <w:sz w:val="28"/>
          <w:szCs w:val="28"/>
        </w:rPr>
      </w:pPr>
    </w:p>
    <w:p w:rsidR="003A1EA4" w:rsidRPr="0049363B" w:rsidRDefault="003A1EA4" w:rsidP="003A1EA4">
      <w:pPr>
        <w:jc w:val="center"/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9363B">
        <w:rPr>
          <w:rFonts w:ascii="Times New Roman" w:hAnsi="Times New Roman" w:cs="Times New Roman"/>
          <w:sz w:val="28"/>
          <w:szCs w:val="28"/>
        </w:rPr>
        <w:t>Рп.Комсомольский</w:t>
      </w:r>
      <w:proofErr w:type="spellEnd"/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6C45CA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«</w:t>
      </w:r>
      <w:r w:rsidR="00D11A65" w:rsidRPr="0049363B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</w:t>
      </w:r>
      <w:r w:rsidRPr="0049363B">
        <w:rPr>
          <w:rFonts w:ascii="Times New Roman" w:hAnsi="Times New Roman" w:cs="Times New Roman"/>
          <w:sz w:val="28"/>
          <w:szCs w:val="28"/>
        </w:rPr>
        <w:t>»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от 06.10.2003 г. N 131-Ф3 "Об общих принципах организации местного самоуправления в Российской Федерации" и </w:t>
      </w:r>
      <w:hyperlink r:id="rId7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Градостроительным кодексом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Российской Федерации, администрация Комсомольского городского поселения Чамзинского муниципального района постановляет: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49363B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Административный регламент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49363B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hyperlink r:id="rId8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опубликования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D11A65" w:rsidRPr="0049363B" w:rsidTr="00C005F7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11A65" w:rsidRPr="0049363B" w:rsidRDefault="00D11A65" w:rsidP="00D11A6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49363B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49363B">
              <w:rPr>
                <w:rFonts w:ascii="Times New Roman" w:hAnsi="Times New Roman" w:cs="Times New Roman"/>
                <w:sz w:val="28"/>
                <w:szCs w:val="28"/>
              </w:rPr>
              <w:br/>
              <w:t>Комсомольского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11A65" w:rsidRPr="0049363B" w:rsidRDefault="00D11A65" w:rsidP="00D11A65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9363B">
              <w:rPr>
                <w:rFonts w:ascii="Times New Roman" w:hAnsi="Times New Roman" w:cs="Times New Roman"/>
                <w:sz w:val="28"/>
                <w:szCs w:val="28"/>
              </w:rPr>
              <w:t>А.А.Ульянов</w:t>
            </w:r>
          </w:p>
          <w:p w:rsidR="00D11A65" w:rsidRPr="0049363B" w:rsidRDefault="00D11A65" w:rsidP="00D11A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1A65" w:rsidRPr="0049363B" w:rsidRDefault="00D11A65" w:rsidP="00D11A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1A65" w:rsidRPr="0049363B" w:rsidRDefault="00D11A65" w:rsidP="00D11A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1A65" w:rsidRPr="0049363B" w:rsidRDefault="00D11A65" w:rsidP="00D11A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1A65" w:rsidRPr="0049363B" w:rsidRDefault="00D11A65" w:rsidP="00D11A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1A65" w:rsidRPr="0049363B" w:rsidRDefault="00D11A65" w:rsidP="00D11A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2" w:name="sub_1000"/>
      <w:r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lastRenderedPageBreak/>
        <w:t>Приложение</w:t>
      </w:r>
    </w:p>
    <w:bookmarkEnd w:id="2"/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к </w:t>
      </w:r>
      <w:hyperlink w:anchor="sub_0" w:history="1">
        <w:r w:rsidRPr="0049363B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постановлению</w:t>
        </w:r>
      </w:hyperlink>
      <w:r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администрации</w:t>
      </w:r>
    </w:p>
    <w:p w:rsidR="00D11A65" w:rsidRPr="0049363B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Комсомольского городского поселения</w:t>
      </w: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Чамзинского муниципального района</w:t>
      </w: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от </w:t>
      </w:r>
      <w:r w:rsidR="0053484B"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08.10.</w:t>
      </w:r>
      <w:r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 20</w:t>
      </w:r>
      <w:r w:rsidR="0053484B"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14</w:t>
      </w:r>
      <w:r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 г. N </w:t>
      </w:r>
      <w:r w:rsidR="0053484B" w:rsidRPr="0049363B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116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49363B">
        <w:rPr>
          <w:rFonts w:ascii="Times New Roman" w:hAnsi="Times New Roman" w:cs="Times New Roman"/>
          <w:color w:val="auto"/>
          <w:sz w:val="28"/>
          <w:szCs w:val="28"/>
        </w:rPr>
        <w:t>Административный регламент</w:t>
      </w:r>
      <w:r w:rsidRPr="0049363B">
        <w:rPr>
          <w:rFonts w:ascii="Times New Roman" w:hAnsi="Times New Roman" w:cs="Times New Roman"/>
          <w:color w:val="auto"/>
          <w:sz w:val="28"/>
          <w:szCs w:val="28"/>
        </w:rPr>
        <w:br/>
        <w:t>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0"/>
      <w:r w:rsidRPr="0049363B">
        <w:rPr>
          <w:rFonts w:ascii="Times New Roman" w:hAnsi="Times New Roman" w:cs="Times New Roman"/>
          <w:color w:val="auto"/>
          <w:sz w:val="28"/>
          <w:szCs w:val="28"/>
        </w:rPr>
        <w:t>Раздел 1. Общие положения</w:t>
      </w:r>
    </w:p>
    <w:bookmarkEnd w:id="3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"/>
      <w:r w:rsidRPr="0049363B">
        <w:rPr>
          <w:rFonts w:ascii="Times New Roman" w:hAnsi="Times New Roman" w:cs="Times New Roman"/>
          <w:color w:val="auto"/>
          <w:sz w:val="28"/>
          <w:szCs w:val="28"/>
        </w:rPr>
        <w:t>Подраздел 1. Наименование муниципальной услуги</w:t>
      </w:r>
    </w:p>
    <w:bookmarkEnd w:id="4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49363B">
        <w:rPr>
          <w:rFonts w:ascii="Times New Roman" w:hAnsi="Times New Roman" w:cs="Times New Roman"/>
          <w:sz w:val="28"/>
          <w:szCs w:val="28"/>
        </w:rPr>
        <w:t>1. Наименование муниципальной услуги - выдача разрешений на строительство на территории Комсомольского городского поселения Чамзинского муниципального района (далее - муниципальная услуга).</w:t>
      </w:r>
    </w:p>
    <w:bookmarkEnd w:id="5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2. Административный регламент Администрации Комсомольского городского поселения Чамзинского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20"/>
      <w:r w:rsidRPr="0049363B">
        <w:rPr>
          <w:rFonts w:ascii="Times New Roman" w:hAnsi="Times New Roman" w:cs="Times New Roman"/>
          <w:color w:val="auto"/>
          <w:sz w:val="28"/>
          <w:szCs w:val="28"/>
        </w:rPr>
        <w:t>Подраздел 2. Нормативно-правовое регулирование предоставления муниципальной услуги</w:t>
      </w:r>
    </w:p>
    <w:bookmarkEnd w:id="6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49363B">
        <w:rPr>
          <w:rFonts w:ascii="Times New Roman" w:hAnsi="Times New Roman" w:cs="Times New Roman"/>
          <w:sz w:val="28"/>
          <w:szCs w:val="28"/>
        </w:rPr>
        <w:t>3. Предоставление муниципальной услуги осуществляется в соответствии с:</w:t>
      </w:r>
    </w:p>
    <w:bookmarkEnd w:id="7"/>
    <w:p w:rsidR="00D11A65" w:rsidRPr="0049363B" w:rsidRDefault="00452CBB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fldChar w:fldCharType="begin"/>
      </w:r>
      <w:r w:rsidR="00D11A65" w:rsidRPr="0049363B">
        <w:rPr>
          <w:rFonts w:ascii="Times New Roman" w:hAnsi="Times New Roman" w:cs="Times New Roman"/>
          <w:sz w:val="28"/>
          <w:szCs w:val="28"/>
        </w:rPr>
        <w:instrText>HYPERLINK "garantF1://10003000.0"</w:instrText>
      </w:r>
      <w:r w:rsidRPr="0049363B">
        <w:rPr>
          <w:rFonts w:ascii="Times New Roman" w:hAnsi="Times New Roman" w:cs="Times New Roman"/>
          <w:sz w:val="28"/>
          <w:szCs w:val="28"/>
        </w:rPr>
        <w:fldChar w:fldCharType="separate"/>
      </w:r>
      <w:r w:rsidR="00D11A65" w:rsidRPr="0049363B">
        <w:rPr>
          <w:rStyle w:val="a4"/>
          <w:rFonts w:ascii="Times New Roman" w:hAnsi="Times New Roman"/>
          <w:color w:val="auto"/>
          <w:sz w:val="28"/>
          <w:szCs w:val="28"/>
        </w:rPr>
        <w:t>Конституцией</w:t>
      </w:r>
      <w:r w:rsidRPr="0049363B">
        <w:rPr>
          <w:rFonts w:ascii="Times New Roman" w:hAnsi="Times New Roman" w:cs="Times New Roman"/>
          <w:sz w:val="28"/>
          <w:szCs w:val="28"/>
        </w:rPr>
        <w:fldChar w:fldCharType="end"/>
      </w:r>
      <w:r w:rsidR="00D11A65" w:rsidRPr="0049363B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D11A65" w:rsidRPr="0049363B" w:rsidRDefault="0049363B" w:rsidP="00D11A65">
      <w:pPr>
        <w:rPr>
          <w:rFonts w:ascii="Times New Roman" w:hAnsi="Times New Roman" w:cs="Times New Roman"/>
          <w:sz w:val="28"/>
          <w:szCs w:val="28"/>
        </w:rPr>
      </w:pPr>
      <w:hyperlink r:id="rId9" w:history="1">
        <w:r w:rsidR="00D11A65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Градостроительным кодексом</w:t>
        </w:r>
      </w:hyperlink>
      <w:r w:rsidR="00D11A65" w:rsidRPr="0049363B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D11A65" w:rsidRPr="0049363B" w:rsidRDefault="0049363B" w:rsidP="00D11A65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D11A65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D11A65" w:rsidRPr="0049363B">
        <w:rPr>
          <w:rFonts w:ascii="Times New Roman" w:hAnsi="Times New Roman" w:cs="Times New Roman"/>
          <w:sz w:val="28"/>
          <w:szCs w:val="28"/>
        </w:rPr>
        <w:t xml:space="preserve"> от 23 ноября 2009 года N 261-ФЗ "Об энергосбережении и о повышении </w:t>
      </w:r>
      <w:proofErr w:type="gramStart"/>
      <w:r w:rsidR="00D11A65" w:rsidRPr="0049363B">
        <w:rPr>
          <w:rFonts w:ascii="Times New Roman" w:hAnsi="Times New Roman" w:cs="Times New Roman"/>
          <w:sz w:val="28"/>
          <w:szCs w:val="28"/>
        </w:rPr>
        <w:t>энергетической эффективности</w:t>
      </w:r>
      <w:proofErr w:type="gramEnd"/>
      <w:r w:rsidR="00D11A65" w:rsidRPr="0049363B">
        <w:rPr>
          <w:rFonts w:ascii="Times New Roman" w:hAnsi="Times New Roman" w:cs="Times New Roman"/>
          <w:sz w:val="28"/>
          <w:szCs w:val="28"/>
        </w:rPr>
        <w:t xml:space="preserve"> и о внесении изменений в отдельные законодательные акты Российской Федерации";</w:t>
      </w:r>
    </w:p>
    <w:p w:rsidR="00D11A65" w:rsidRPr="0049363B" w:rsidRDefault="0049363B" w:rsidP="00D11A65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="00D11A65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D11A65" w:rsidRPr="0049363B">
        <w:rPr>
          <w:rFonts w:ascii="Times New Roman" w:hAnsi="Times New Roman" w:cs="Times New Roman"/>
          <w:sz w:val="28"/>
          <w:szCs w:val="28"/>
        </w:rPr>
        <w:t xml:space="preserve"> от 2 мая 2006 года N 59-ФЗ "О порядке рассмотрения обращений граждан Российской Федерации";</w:t>
      </w:r>
    </w:p>
    <w:p w:rsidR="00D11A65" w:rsidRPr="0049363B" w:rsidRDefault="0049363B" w:rsidP="00D11A65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="00D11A65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D11A65" w:rsidRPr="0049363B">
        <w:rPr>
          <w:rFonts w:ascii="Times New Roman" w:hAnsi="Times New Roman" w:cs="Times New Roman"/>
          <w:sz w:val="28"/>
          <w:szCs w:val="28"/>
        </w:rPr>
        <w:t xml:space="preserve"> от 6 октября 2003 года N 131-Ф3 "Об общих принципах организации местного самоуправления в Российской Федерации";</w:t>
      </w:r>
    </w:p>
    <w:p w:rsidR="00D11A65" w:rsidRPr="0049363B" w:rsidRDefault="0049363B" w:rsidP="00D11A65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="00D11A65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="00D11A65" w:rsidRPr="0049363B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24 ноября 2005 года N 698 "О форме разрешения на строительство и форме разрешения на ввод объекта в эксплуатацию";</w:t>
      </w:r>
    </w:p>
    <w:p w:rsidR="00D11A65" w:rsidRPr="0049363B" w:rsidRDefault="0049363B" w:rsidP="00D11A65">
      <w:pPr>
        <w:rPr>
          <w:rFonts w:ascii="Times New Roman" w:hAnsi="Times New Roman" w:cs="Times New Roman"/>
          <w:sz w:val="28"/>
          <w:szCs w:val="28"/>
        </w:rPr>
      </w:pPr>
      <w:hyperlink r:id="rId14" w:history="1">
        <w:r w:rsidR="00D11A65"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приказом</w:t>
        </w:r>
      </w:hyperlink>
      <w:r w:rsidR="00D11A65" w:rsidRPr="0049363B">
        <w:rPr>
          <w:rFonts w:ascii="Times New Roman" w:hAnsi="Times New Roman" w:cs="Times New Roman"/>
          <w:sz w:val="28"/>
          <w:szCs w:val="28"/>
        </w:rPr>
        <w:t xml:space="preserve"> Министерства регионального развития Российской Федерации от 19 октября 2006 года N 120 "Об утверждении Инструкции о порядке заполнения формы разрешения на строительство".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30"/>
      <w:r w:rsidRPr="0049363B">
        <w:rPr>
          <w:rFonts w:ascii="Times New Roman" w:hAnsi="Times New Roman" w:cs="Times New Roman"/>
          <w:color w:val="auto"/>
          <w:sz w:val="28"/>
          <w:szCs w:val="28"/>
        </w:rPr>
        <w:t xml:space="preserve">Подраздел 3. Наименование органа местного самоуправления Республики </w:t>
      </w:r>
      <w:r w:rsidRPr="0049363B">
        <w:rPr>
          <w:rFonts w:ascii="Times New Roman" w:hAnsi="Times New Roman" w:cs="Times New Roman"/>
          <w:color w:val="auto"/>
          <w:sz w:val="28"/>
          <w:szCs w:val="28"/>
        </w:rPr>
        <w:lastRenderedPageBreak/>
        <w:t>Мордовия, предоставляющего муниципальную услугу</w:t>
      </w:r>
    </w:p>
    <w:bookmarkEnd w:id="8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4. Предоставление муниципальной услуги осуществляется: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а) Администрацией Комсомольского городского поселения Чамзинского муниципального района (далее - Администрация);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б) Муниципальным казенным учреждением "Многофункциональный центр предоставления государственных и муниципальных услуг" Чамзинского муниципального района (далее - МКУ "МФЦ");</w:t>
      </w:r>
    </w:p>
    <w:p w:rsidR="00D11A65" w:rsidRPr="0049363B" w:rsidRDefault="00D11A65" w:rsidP="00D11A6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9" w:name="sub_1005"/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bookmarkEnd w:id="9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Управление Федеральной регистрационной службы по Республике Мордовия - в части постановки на государственный учет земельных участков,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земельные участки и объекты капитального строительства;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отдел по управлению муниципальным имуществом администрации Чамзинского муниципального района - в части подготовки и выдачи договоров аренды земельных участков;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муниципальное учреждение "Хозяйственная расчетная контора" - в части подготовки, утверждения и выдачи градостроительных планов земельных участков.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200"/>
      <w:r w:rsidRPr="0049363B">
        <w:rPr>
          <w:rFonts w:ascii="Times New Roman" w:hAnsi="Times New Roman" w:cs="Times New Roman"/>
          <w:color w:val="auto"/>
          <w:sz w:val="28"/>
          <w:szCs w:val="28"/>
        </w:rPr>
        <w:t>Раздел 2. Требования к порядку предоставления муниципальной услуги</w:t>
      </w:r>
    </w:p>
    <w:bookmarkEnd w:id="10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210"/>
      <w:r w:rsidRPr="0049363B">
        <w:rPr>
          <w:rFonts w:ascii="Times New Roman" w:hAnsi="Times New Roman" w:cs="Times New Roman"/>
          <w:color w:val="auto"/>
          <w:sz w:val="28"/>
          <w:szCs w:val="28"/>
        </w:rPr>
        <w:t>Подраздел 1. Порядок информирования о правилах предоставления муниципальной услуги</w:t>
      </w:r>
    </w:p>
    <w:bookmarkEnd w:id="11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12" w:name="sub_1006"/>
      <w:r w:rsidRPr="0049363B">
        <w:rPr>
          <w:rFonts w:ascii="Times New Roman" w:hAnsi="Times New Roman" w:cs="Times New Roman"/>
          <w:sz w:val="28"/>
          <w:szCs w:val="28"/>
        </w:rPr>
        <w:t>6. Конечным результатом предоставления муниципальной услуги является выдача разрешения, либо мотивированного отказа в выдаче разрешения.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 w:rsidRPr="0049363B">
        <w:rPr>
          <w:rFonts w:ascii="Times New Roman" w:hAnsi="Times New Roman" w:cs="Times New Roman"/>
          <w:sz w:val="28"/>
          <w:szCs w:val="28"/>
        </w:rPr>
        <w:t>7. Получателями муниципальной услуги (далее - застройщики) являются физические и юридические лица.</w:t>
      </w:r>
    </w:p>
    <w:bookmarkEnd w:id="13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8. В целях строительства, реконструкции, капитального ремонта объекта капитального строительства, застройщик представляет в МКУ "МФЦ" для получения разрешения: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заявление установленного образца по форме согласно </w:t>
      </w:r>
      <w:hyperlink w:anchor="sub_11000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 1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документы и материалы в соответствии с </w:t>
      </w:r>
      <w:hyperlink r:id="rId15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частью 7 статьи 51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согласно перечню, приведенному в </w:t>
      </w:r>
      <w:hyperlink w:anchor="sub_12000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приложении 2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14" w:name="sub_10084"/>
      <w:r w:rsidRPr="0049363B">
        <w:rPr>
          <w:rFonts w:ascii="Times New Roman" w:hAnsi="Times New Roman" w:cs="Times New Roman"/>
          <w:sz w:val="28"/>
          <w:szCs w:val="28"/>
        </w:rPr>
        <w:t>В целях строительства, реконструкции, капитального ремонта объекта индивидуального жилищного строительства застройщик представляет в МКУ "МФЦ" для получения разрешения:</w:t>
      </w:r>
    </w:p>
    <w:bookmarkEnd w:id="14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заявление установленного образца по форме согласно </w:t>
      </w:r>
      <w:hyperlink w:anchor="sub_11000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приложению 1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документы и материалы в соответствии с </w:t>
      </w:r>
      <w:hyperlink r:id="rId16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частью 9 статьи 51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согласно перечню, приведенному в </w:t>
      </w:r>
      <w:hyperlink w:anchor="sub_13000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приложении 3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к </w:t>
      </w:r>
      <w:r w:rsidRPr="0049363B">
        <w:rPr>
          <w:rFonts w:ascii="Times New Roman" w:hAnsi="Times New Roman" w:cs="Times New Roman"/>
          <w:sz w:val="28"/>
          <w:szCs w:val="28"/>
        </w:rPr>
        <w:lastRenderedPageBreak/>
        <w:t>Административному регламенту.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В целях продления срока действия разрешения застройщик предоставляет заявление о продлении разрешения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9. Информация о местонахождении, контактных телефонах: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3179D" w:rsidRPr="0049363B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49363B">
        <w:rPr>
          <w:rFonts w:ascii="Times New Roman" w:hAnsi="Times New Roman" w:cs="Times New Roman"/>
          <w:sz w:val="28"/>
          <w:szCs w:val="28"/>
        </w:rPr>
        <w:t>Чамзинского муниципального района: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местонахождение: р. п. </w:t>
      </w:r>
      <w:r w:rsidR="0013179D" w:rsidRPr="0049363B">
        <w:rPr>
          <w:rFonts w:ascii="Times New Roman" w:hAnsi="Times New Roman" w:cs="Times New Roman"/>
          <w:sz w:val="28"/>
          <w:szCs w:val="28"/>
        </w:rPr>
        <w:t>Комсомольский</w:t>
      </w:r>
      <w:r w:rsidRPr="0049363B">
        <w:rPr>
          <w:rFonts w:ascii="Times New Roman" w:hAnsi="Times New Roman" w:cs="Times New Roman"/>
          <w:sz w:val="28"/>
          <w:szCs w:val="28"/>
        </w:rPr>
        <w:t>, ул. </w:t>
      </w:r>
      <w:r w:rsidR="0013179D" w:rsidRPr="0049363B">
        <w:rPr>
          <w:rFonts w:ascii="Times New Roman" w:hAnsi="Times New Roman" w:cs="Times New Roman"/>
          <w:sz w:val="28"/>
          <w:szCs w:val="28"/>
        </w:rPr>
        <w:t>Коммунистическая</w:t>
      </w:r>
      <w:r w:rsidRPr="0049363B">
        <w:rPr>
          <w:rFonts w:ascii="Times New Roman" w:hAnsi="Times New Roman" w:cs="Times New Roman"/>
          <w:sz w:val="28"/>
          <w:szCs w:val="28"/>
        </w:rPr>
        <w:t>, д. 1.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Почтовый адрес: 4317</w:t>
      </w:r>
      <w:r w:rsidR="0013179D" w:rsidRPr="0049363B">
        <w:rPr>
          <w:rFonts w:ascii="Times New Roman" w:hAnsi="Times New Roman" w:cs="Times New Roman"/>
          <w:sz w:val="28"/>
          <w:szCs w:val="28"/>
        </w:rPr>
        <w:t>20</w:t>
      </w:r>
      <w:r w:rsidRPr="0049363B">
        <w:rPr>
          <w:rFonts w:ascii="Times New Roman" w:hAnsi="Times New Roman" w:cs="Times New Roman"/>
          <w:sz w:val="28"/>
          <w:szCs w:val="28"/>
        </w:rPr>
        <w:t xml:space="preserve">, р. п. </w:t>
      </w:r>
      <w:r w:rsidR="0013179D" w:rsidRPr="0049363B">
        <w:rPr>
          <w:rFonts w:ascii="Times New Roman" w:hAnsi="Times New Roman" w:cs="Times New Roman"/>
          <w:sz w:val="28"/>
          <w:szCs w:val="28"/>
        </w:rPr>
        <w:t>Комсомольский</w:t>
      </w:r>
      <w:r w:rsidRPr="0049363B">
        <w:rPr>
          <w:rFonts w:ascii="Times New Roman" w:hAnsi="Times New Roman" w:cs="Times New Roman"/>
          <w:sz w:val="28"/>
          <w:szCs w:val="28"/>
        </w:rPr>
        <w:t>, ул. </w:t>
      </w:r>
      <w:r w:rsidR="0013179D" w:rsidRPr="0049363B">
        <w:rPr>
          <w:rFonts w:ascii="Times New Roman" w:hAnsi="Times New Roman" w:cs="Times New Roman"/>
          <w:sz w:val="28"/>
          <w:szCs w:val="28"/>
        </w:rPr>
        <w:t>Республиканская</w:t>
      </w:r>
      <w:r w:rsidRPr="0049363B">
        <w:rPr>
          <w:rFonts w:ascii="Times New Roman" w:hAnsi="Times New Roman" w:cs="Times New Roman"/>
          <w:sz w:val="28"/>
          <w:szCs w:val="28"/>
        </w:rPr>
        <w:t>, д. 1.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Телефон Главы администрации </w:t>
      </w:r>
      <w:r w:rsidR="0013179D" w:rsidRPr="0049363B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49363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района: (83437) </w:t>
      </w:r>
      <w:r w:rsidR="0013179D" w:rsidRPr="0049363B">
        <w:rPr>
          <w:rFonts w:ascii="Times New Roman" w:hAnsi="Times New Roman" w:cs="Times New Roman"/>
          <w:sz w:val="28"/>
          <w:szCs w:val="28"/>
        </w:rPr>
        <w:t>3</w:t>
      </w:r>
      <w:r w:rsidRPr="0049363B">
        <w:rPr>
          <w:rFonts w:ascii="Times New Roman" w:hAnsi="Times New Roman" w:cs="Times New Roman"/>
          <w:sz w:val="28"/>
          <w:szCs w:val="28"/>
        </w:rPr>
        <w:t>-</w:t>
      </w:r>
      <w:r w:rsidR="0013179D" w:rsidRPr="0049363B">
        <w:rPr>
          <w:rFonts w:ascii="Times New Roman" w:hAnsi="Times New Roman" w:cs="Times New Roman"/>
          <w:sz w:val="28"/>
          <w:szCs w:val="28"/>
        </w:rPr>
        <w:t>37</w:t>
      </w:r>
      <w:r w:rsidRPr="0049363B">
        <w:rPr>
          <w:rFonts w:ascii="Times New Roman" w:hAnsi="Times New Roman" w:cs="Times New Roman"/>
          <w:sz w:val="28"/>
          <w:szCs w:val="28"/>
        </w:rPr>
        <w:t>-</w:t>
      </w:r>
      <w:r w:rsidR="0013179D" w:rsidRPr="0049363B">
        <w:rPr>
          <w:rFonts w:ascii="Times New Roman" w:hAnsi="Times New Roman" w:cs="Times New Roman"/>
          <w:sz w:val="28"/>
          <w:szCs w:val="28"/>
        </w:rPr>
        <w:t>47</w:t>
      </w:r>
      <w:r w:rsidRPr="0049363B">
        <w:rPr>
          <w:rFonts w:ascii="Times New Roman" w:hAnsi="Times New Roman" w:cs="Times New Roman"/>
          <w:sz w:val="28"/>
          <w:szCs w:val="28"/>
        </w:rPr>
        <w:t>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График работы: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понедельник - четверг с 8.30 до 17.30,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пятница и предпраздничные дни с 8.30 - 16.30,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обед с 13.00 до 14.00,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выходной - суббота, воскресенье.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Муниципальное казенное учреждение "Многофункциональный центр предоставления государственных и муниципальных услуг" Чамзинского муниципального района.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Местонахождение: р. п. Чамзинка, ул. Победы, д. 3.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Почтовый адрес: 431700, р. п. Чамзинка, ул. Победы, д. 3.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Телефоны: (83434) 2-14-00, 2-10-11.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График работы: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понедельник - четверг с 8.30 до 17.30,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пятница и предпраздничные дни с 8.30 - 16.30,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обед с 13.00 до 14.00,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выходной - суббота, воскресенье.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15" w:name="sub_1010"/>
      <w:r w:rsidRPr="0049363B">
        <w:rPr>
          <w:rFonts w:ascii="Times New Roman" w:hAnsi="Times New Roman" w:cs="Times New Roman"/>
          <w:sz w:val="28"/>
          <w:szCs w:val="28"/>
        </w:rPr>
        <w:t>10. Консультирование заинтересованных лиц о правилах предоставления муниципальной услуги может осуществляться в устной и письменной форме.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16" w:name="sub_1011"/>
      <w:bookmarkEnd w:id="15"/>
      <w:r w:rsidRPr="0049363B">
        <w:rPr>
          <w:rFonts w:ascii="Times New Roman" w:hAnsi="Times New Roman" w:cs="Times New Roman"/>
          <w:sz w:val="28"/>
          <w:szCs w:val="28"/>
        </w:rPr>
        <w:t>11.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17" w:name="sub_1012"/>
      <w:bookmarkEnd w:id="16"/>
      <w:r w:rsidRPr="0049363B">
        <w:rPr>
          <w:rFonts w:ascii="Times New Roman" w:hAnsi="Times New Roman" w:cs="Times New Roman"/>
          <w:sz w:val="28"/>
          <w:szCs w:val="28"/>
        </w:rPr>
        <w:t>12. При консультировании по телефону специалист,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дать полный ответ на поставленные вопросы.</w:t>
      </w:r>
    </w:p>
    <w:bookmarkEnd w:id="17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В конце консультирования по телефону специалист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18" w:name="sub_1013"/>
      <w:r w:rsidRPr="0049363B">
        <w:rPr>
          <w:rFonts w:ascii="Times New Roman" w:hAnsi="Times New Roman" w:cs="Times New Roman"/>
          <w:sz w:val="28"/>
          <w:szCs w:val="28"/>
        </w:rPr>
        <w:t>13.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20 минут. Продолжительность консультирования при личном обращении заинтересованного лица составляет не более 15 минут.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19" w:name="sub_1014"/>
      <w:bookmarkEnd w:id="18"/>
      <w:r w:rsidRPr="0049363B">
        <w:rPr>
          <w:rFonts w:ascii="Times New Roman" w:hAnsi="Times New Roman" w:cs="Times New Roman"/>
          <w:sz w:val="28"/>
          <w:szCs w:val="28"/>
        </w:rPr>
        <w:t xml:space="preserve">14. Прием заинтересованных лиц осуществляется в специально выделенных для </w:t>
      </w:r>
      <w:r w:rsidRPr="0049363B">
        <w:rPr>
          <w:rFonts w:ascii="Times New Roman" w:hAnsi="Times New Roman" w:cs="Times New Roman"/>
          <w:sz w:val="28"/>
          <w:szCs w:val="28"/>
        </w:rPr>
        <w:lastRenderedPageBreak/>
        <w:t>этих целей помещениях.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20" w:name="sub_1015"/>
      <w:bookmarkEnd w:id="19"/>
      <w:r w:rsidRPr="0049363B">
        <w:rPr>
          <w:rFonts w:ascii="Times New Roman" w:hAnsi="Times New Roman" w:cs="Times New Roman"/>
          <w:sz w:val="28"/>
          <w:szCs w:val="28"/>
        </w:rPr>
        <w:t>15.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bookmarkEnd w:id="20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1" w:name="sub_220"/>
      <w:r w:rsidRPr="0049363B">
        <w:rPr>
          <w:rFonts w:ascii="Times New Roman" w:hAnsi="Times New Roman" w:cs="Times New Roman"/>
          <w:color w:val="auto"/>
          <w:sz w:val="28"/>
          <w:szCs w:val="28"/>
        </w:rPr>
        <w:t>Подраздел 2. Сроки предоставления муниципальной услуги</w:t>
      </w:r>
    </w:p>
    <w:bookmarkEnd w:id="21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22" w:name="sub_1016"/>
      <w:r w:rsidRPr="0049363B">
        <w:rPr>
          <w:rFonts w:ascii="Times New Roman" w:hAnsi="Times New Roman" w:cs="Times New Roman"/>
          <w:sz w:val="28"/>
          <w:szCs w:val="28"/>
        </w:rPr>
        <w:t xml:space="preserve">16. В соответствии со </w:t>
      </w:r>
      <w:hyperlink r:id="rId17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статьей 51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 срок предоставления муниципальной услуги составляет 10 дней</w:t>
      </w:r>
      <w:r w:rsidR="008322E3" w:rsidRPr="0049363B">
        <w:rPr>
          <w:rFonts w:ascii="Times New Roman" w:hAnsi="Times New Roman" w:cs="Times New Roman"/>
          <w:sz w:val="28"/>
          <w:szCs w:val="28"/>
        </w:rPr>
        <w:t>. Срок исчисляется со дня поступления заявления о выдаче разрешения на строительство</w:t>
      </w:r>
      <w:r w:rsidRPr="0049363B">
        <w:rPr>
          <w:rFonts w:ascii="Times New Roman" w:hAnsi="Times New Roman" w:cs="Times New Roman"/>
          <w:sz w:val="28"/>
          <w:szCs w:val="28"/>
        </w:rPr>
        <w:t>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23" w:name="sub_1017"/>
      <w:bookmarkEnd w:id="22"/>
      <w:r w:rsidRPr="0049363B">
        <w:rPr>
          <w:rFonts w:ascii="Times New Roman" w:hAnsi="Times New Roman" w:cs="Times New Roman"/>
          <w:sz w:val="28"/>
          <w:szCs w:val="28"/>
        </w:rPr>
        <w:t>17. Время ожидания в очереди при подаче документов для получения муниципальной услуги не должно превышать 20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24" w:name="sub_1018"/>
      <w:bookmarkEnd w:id="23"/>
      <w:r w:rsidRPr="0049363B">
        <w:rPr>
          <w:rFonts w:ascii="Times New Roman" w:hAnsi="Times New Roman" w:cs="Times New Roman"/>
          <w:sz w:val="28"/>
          <w:szCs w:val="28"/>
        </w:rPr>
        <w:t>18. Время ожидания в очереди при получении разрешения не должно превышать 20 минут. Продолжительность приема у специалиста при получении разрешения не должна превышать 10 минут.</w:t>
      </w:r>
    </w:p>
    <w:bookmarkEnd w:id="24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230"/>
      <w:r w:rsidRPr="0049363B">
        <w:rPr>
          <w:rFonts w:ascii="Times New Roman" w:hAnsi="Times New Roman" w:cs="Times New Roman"/>
          <w:color w:val="auto"/>
          <w:sz w:val="28"/>
          <w:szCs w:val="28"/>
        </w:rPr>
        <w:t>Подраздел 3. Перечень оснований для приостановления предоставления муниципальной услуги либо отказа в предоставлении муниципальной услуги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26" w:name="sub_1019"/>
      <w:bookmarkEnd w:id="25"/>
      <w:r w:rsidRPr="0049363B">
        <w:rPr>
          <w:rFonts w:ascii="Times New Roman" w:hAnsi="Times New Roman" w:cs="Times New Roman"/>
          <w:sz w:val="28"/>
          <w:szCs w:val="28"/>
        </w:rPr>
        <w:t>19. Основания для приостановления предоставления муниципальной услуги законодательством не предусмотрены.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27" w:name="sub_1020"/>
      <w:bookmarkEnd w:id="26"/>
      <w:r w:rsidRPr="0049363B">
        <w:rPr>
          <w:rFonts w:ascii="Times New Roman" w:hAnsi="Times New Roman" w:cs="Times New Roman"/>
          <w:sz w:val="28"/>
          <w:szCs w:val="28"/>
        </w:rPr>
        <w:t>20. Основаниями для отказа в предоставлении муниципальной услуги являются:</w:t>
      </w:r>
    </w:p>
    <w:bookmarkEnd w:id="27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отсутствие документов, предусмотренных </w:t>
      </w:r>
      <w:hyperlink w:anchor="sub_1008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пунктом 8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несоответствие представленных документов требованиям градостроительного плана земельного участка;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несоответствие представленных документов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28" w:name="sub_1021"/>
      <w:r w:rsidRPr="0049363B">
        <w:rPr>
          <w:rFonts w:ascii="Times New Roman" w:hAnsi="Times New Roman" w:cs="Times New Roman"/>
          <w:sz w:val="28"/>
          <w:szCs w:val="28"/>
        </w:rPr>
        <w:t>21. Не допускается выдача разрешений при отсутствии правил землепользования и застройки, за исключением строительства, реконструкции, капитального ремонта объектов капитального строительства на земельных участках, на которые не распространяется действие градостроительных регламентов или для которых не устанавливаются градостроительные регламенты, и в иных предусмотренных федеральными законами случаях.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29" w:name="sub_1022"/>
      <w:bookmarkEnd w:id="28"/>
      <w:r w:rsidRPr="0049363B">
        <w:rPr>
          <w:rFonts w:ascii="Times New Roman" w:hAnsi="Times New Roman" w:cs="Times New Roman"/>
          <w:sz w:val="28"/>
          <w:szCs w:val="28"/>
        </w:rPr>
        <w:t>22. В продлении срока действия разрешения должно быть отказано в случае, если строительство, реконструкция, капитальный ремонт объекта капитального строительства не начаты до истечения срока подачи такого заявления.</w:t>
      </w:r>
    </w:p>
    <w:bookmarkEnd w:id="29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0" w:name="sub_240"/>
      <w:r w:rsidRPr="0049363B">
        <w:rPr>
          <w:rFonts w:ascii="Times New Roman" w:hAnsi="Times New Roman" w:cs="Times New Roman"/>
          <w:color w:val="auto"/>
          <w:sz w:val="28"/>
          <w:szCs w:val="28"/>
        </w:rPr>
        <w:t>Подраздел 4. Другие положения, характеризующие требования к предоставлению муниципальной услуги, установленные федеральными законами, законами Республики Мордовия, правовыми актами Главы Республики Мордовия и Правительства Республики Мордовия</w:t>
      </w:r>
    </w:p>
    <w:bookmarkEnd w:id="30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31" w:name="sub_1023"/>
      <w:r w:rsidRPr="0049363B">
        <w:rPr>
          <w:rFonts w:ascii="Times New Roman" w:hAnsi="Times New Roman" w:cs="Times New Roman"/>
          <w:sz w:val="28"/>
          <w:szCs w:val="28"/>
        </w:rPr>
        <w:lastRenderedPageBreak/>
        <w:t>23. Предоставление муниципальной услуги осуществляется без взимания платы.</w:t>
      </w:r>
    </w:p>
    <w:bookmarkEnd w:id="31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24. Для получения муниципальной услуги застройщик может обратиться в МКУ "МФЦ" лично, либо отправить заявление и прилагаемые к нему документы, указанные в </w:t>
      </w:r>
      <w:hyperlink w:anchor="sub_1008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пункте 8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по почте.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2" w:name="sub_300"/>
      <w:r w:rsidRPr="0049363B">
        <w:rPr>
          <w:rFonts w:ascii="Times New Roman" w:hAnsi="Times New Roman" w:cs="Times New Roman"/>
          <w:color w:val="auto"/>
          <w:sz w:val="28"/>
          <w:szCs w:val="28"/>
        </w:rPr>
        <w:t>Раздел 3. Административные процедуры</w:t>
      </w:r>
    </w:p>
    <w:bookmarkEnd w:id="32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310"/>
      <w:r w:rsidRPr="0049363B">
        <w:rPr>
          <w:rFonts w:ascii="Times New Roman" w:hAnsi="Times New Roman" w:cs="Times New Roman"/>
          <w:color w:val="auto"/>
          <w:sz w:val="28"/>
          <w:szCs w:val="28"/>
        </w:rPr>
        <w:t>Подраздел 1. Описание последовательности действий при предоставлении муниципальной услуги</w:t>
      </w:r>
    </w:p>
    <w:bookmarkEnd w:id="33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4" w:name="sub_3101"/>
      <w:r w:rsidRPr="0049363B">
        <w:rPr>
          <w:rFonts w:ascii="Times New Roman" w:hAnsi="Times New Roman" w:cs="Times New Roman"/>
          <w:color w:val="auto"/>
          <w:sz w:val="28"/>
          <w:szCs w:val="28"/>
        </w:rPr>
        <w:t>Глава 1. Основные положения</w:t>
      </w:r>
    </w:p>
    <w:bookmarkEnd w:id="34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35" w:name="sub_1025"/>
      <w:r w:rsidRPr="0049363B">
        <w:rPr>
          <w:rFonts w:ascii="Times New Roman" w:hAnsi="Times New Roman" w:cs="Times New Roman"/>
          <w:sz w:val="28"/>
          <w:szCs w:val="28"/>
        </w:rPr>
        <w:t>25. Предоставление муниципальной услуги включает в себя следующие административные действия:</w:t>
      </w:r>
    </w:p>
    <w:bookmarkEnd w:id="35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1) прием и регистрация документов;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2) рассмотрение заявления, подготовка и согласование проекта разрешения;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3) выдача застройщику разрешения либо мотивированного отказа в выдаче разрешения;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4) продление срока действия разрешения и выдача его застройщику.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6" w:name="sub_3102"/>
      <w:r w:rsidRPr="0049363B">
        <w:rPr>
          <w:rFonts w:ascii="Times New Roman" w:hAnsi="Times New Roman" w:cs="Times New Roman"/>
          <w:color w:val="auto"/>
          <w:sz w:val="28"/>
          <w:szCs w:val="28"/>
        </w:rPr>
        <w:t>Глава 2. Прием и регистрация документов</w:t>
      </w:r>
    </w:p>
    <w:bookmarkEnd w:id="36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26. Для получения муниципальной услуги застройщик представляет лично либо направляет почтой в МКУ "МФЦ" заявление установленного образца и прилагаемые к нему документы.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27. Специалист МКУ "МФЦ", ответственный за прием и регистрацию документов, осуществляет регистрацию заявления с прилагаемыми документами в журнале и направляет главе администрации. Глава администрации передает указанные документы заместителю, курирующему вопросы строительства, который: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проверяет наличие всех документов, необходимых для предоставления муниципальной услуги;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проверяет соответствие представленных документов установленным требованиям, а именно: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иных не оговоренных в них исправлений;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37" w:name="sub_1028"/>
      <w:r w:rsidRPr="0049363B">
        <w:rPr>
          <w:rFonts w:ascii="Times New Roman" w:hAnsi="Times New Roman" w:cs="Times New Roman"/>
          <w:sz w:val="28"/>
          <w:szCs w:val="28"/>
        </w:rPr>
        <w:lastRenderedPageBreak/>
        <w:t xml:space="preserve">28. Не допускается требовать иные документы для получения разрешения, за исключением указанных в </w:t>
      </w:r>
      <w:hyperlink w:anchor="sub_1008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пункте 8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38" w:name="sub_1029"/>
      <w:bookmarkEnd w:id="37"/>
      <w:r w:rsidRPr="0049363B">
        <w:rPr>
          <w:rFonts w:ascii="Times New Roman" w:hAnsi="Times New Roman" w:cs="Times New Roman"/>
          <w:sz w:val="28"/>
          <w:szCs w:val="28"/>
        </w:rPr>
        <w:t>29. В случае поступления документов почтой, они регистрируются в день поступления.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39" w:name="sub_1030"/>
      <w:bookmarkEnd w:id="38"/>
      <w:r w:rsidRPr="0049363B">
        <w:rPr>
          <w:rFonts w:ascii="Times New Roman" w:hAnsi="Times New Roman" w:cs="Times New Roman"/>
          <w:sz w:val="28"/>
          <w:szCs w:val="28"/>
        </w:rPr>
        <w:t>30. Заместитель Главы передает заявление и пакет документов исполнителю для рассмотрения и подготовки проекта разрешения или мотивированного отказа в выдаче разрешения.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40" w:name="sub_1031"/>
      <w:bookmarkEnd w:id="39"/>
      <w:r w:rsidRPr="0049363B">
        <w:rPr>
          <w:rFonts w:ascii="Times New Roman" w:hAnsi="Times New Roman" w:cs="Times New Roman"/>
          <w:sz w:val="28"/>
          <w:szCs w:val="28"/>
        </w:rPr>
        <w:t>31. Текущий контроль за соблюдением последовательности административных действий осуществляется Заместителем Главы Администрации, курирующим вопросы строительства.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41" w:name="sub_1032"/>
      <w:bookmarkEnd w:id="40"/>
      <w:r w:rsidRPr="0049363B">
        <w:rPr>
          <w:rFonts w:ascii="Times New Roman" w:hAnsi="Times New Roman" w:cs="Times New Roman"/>
          <w:sz w:val="28"/>
          <w:szCs w:val="28"/>
        </w:rPr>
        <w:t>32. Контроль за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42" w:name="sub_1033"/>
      <w:bookmarkEnd w:id="41"/>
      <w:r w:rsidRPr="0049363B">
        <w:rPr>
          <w:rFonts w:ascii="Times New Roman" w:hAnsi="Times New Roman" w:cs="Times New Roman"/>
          <w:sz w:val="28"/>
          <w:szCs w:val="28"/>
        </w:rPr>
        <w:t>33.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bookmarkEnd w:id="42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3103"/>
      <w:r w:rsidRPr="0049363B">
        <w:rPr>
          <w:rFonts w:ascii="Times New Roman" w:hAnsi="Times New Roman" w:cs="Times New Roman"/>
          <w:color w:val="auto"/>
          <w:sz w:val="28"/>
          <w:szCs w:val="28"/>
        </w:rPr>
        <w:t>Глава 3. Рассмотрение заявления, подготовка и согласование проекта разрешения</w:t>
      </w:r>
    </w:p>
    <w:bookmarkEnd w:id="43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44" w:name="sub_1034"/>
      <w:r w:rsidRPr="0049363B">
        <w:rPr>
          <w:rFonts w:ascii="Times New Roman" w:hAnsi="Times New Roman" w:cs="Times New Roman"/>
          <w:sz w:val="28"/>
          <w:szCs w:val="28"/>
        </w:rPr>
        <w:t>34. Исполнитель рассматривает заявление и в течение 2-х рабочих дней проводит проверку наличия документов, прилагаемых к заявлению, и проверку соответствия проектной документации или схемы планировочной организации земельного участка с обозначением места размещения объекта индивидуального жилищного строительства требованиям градостроительного плана земельного участка, красным линиям. В случае выдачи застройщику разрешения на отклонение от предельных параметров разрешенного строительства,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45" w:name="sub_1035"/>
      <w:bookmarkEnd w:id="44"/>
      <w:r w:rsidRPr="0049363B">
        <w:rPr>
          <w:rFonts w:ascii="Times New Roman" w:hAnsi="Times New Roman" w:cs="Times New Roman"/>
          <w:sz w:val="28"/>
          <w:szCs w:val="28"/>
        </w:rPr>
        <w:t xml:space="preserve">35. При отсутствии оснований для отказа в предоставлении муниципальной услуги, указанных в </w:t>
      </w:r>
      <w:hyperlink w:anchor="sub_1021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пунктах 21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22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22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 С заместителем Главы администрации, курирующим вопросы строительства - в срок не более 1-го рабочего дня.</w:t>
      </w:r>
    </w:p>
    <w:bookmarkEnd w:id="45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Форма разрешения представлена в приложении </w:t>
      </w:r>
      <w:hyperlink w:anchor="sub_14000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4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46" w:name="sub_1036"/>
      <w:r w:rsidRPr="0049363B">
        <w:rPr>
          <w:rFonts w:ascii="Times New Roman" w:hAnsi="Times New Roman" w:cs="Times New Roman"/>
          <w:sz w:val="28"/>
          <w:szCs w:val="28"/>
        </w:rPr>
        <w:t xml:space="preserve">36. При наличии оснований для отказа в предоставлении муниципальной услуги, указанных в </w:t>
      </w:r>
      <w:hyperlink w:anchor="sub_1021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пунктах 21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22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22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исполнитель готовит мотивированный отказ в выдаче разрешения в количестве 3-х экземпляров.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47" w:name="sub_1037"/>
      <w:bookmarkEnd w:id="46"/>
      <w:r w:rsidRPr="0049363B">
        <w:rPr>
          <w:rFonts w:ascii="Times New Roman" w:hAnsi="Times New Roman" w:cs="Times New Roman"/>
          <w:sz w:val="28"/>
          <w:szCs w:val="28"/>
        </w:rPr>
        <w:t>37. Мотивированный отказ в выдаче разрешения в течение 1 рабочего дня подписывается Главой Администрации.</w:t>
      </w:r>
    </w:p>
    <w:bookmarkEnd w:id="47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48" w:name="sub_3104"/>
      <w:r w:rsidRPr="0049363B">
        <w:rPr>
          <w:rFonts w:ascii="Times New Roman" w:hAnsi="Times New Roman" w:cs="Times New Roman"/>
          <w:color w:val="auto"/>
          <w:sz w:val="28"/>
          <w:szCs w:val="28"/>
        </w:rPr>
        <w:t>Глава 4. Выдача застройщику разрешения либо мотивированного отказа в выдаче разрешения</w:t>
      </w:r>
    </w:p>
    <w:bookmarkEnd w:id="48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49" w:name="sub_1038"/>
      <w:r w:rsidRPr="0049363B">
        <w:rPr>
          <w:rFonts w:ascii="Times New Roman" w:hAnsi="Times New Roman" w:cs="Times New Roman"/>
          <w:sz w:val="28"/>
          <w:szCs w:val="28"/>
        </w:rPr>
        <w:t>38. После регистрации 2 экземпляра разрешения в течение 3-х рабочих дней выдаются застройщику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0" w:name="sub_1039"/>
      <w:bookmarkEnd w:id="49"/>
      <w:r w:rsidRPr="0049363B">
        <w:rPr>
          <w:rFonts w:ascii="Times New Roman" w:hAnsi="Times New Roman" w:cs="Times New Roman"/>
          <w:sz w:val="28"/>
          <w:szCs w:val="28"/>
        </w:rPr>
        <w:t>39. Разрешение на строительство, реконструкцию, капитальный ремонт объекта капитального строительства выдается на срок, предусмотренный проектом организации строительства объекта капитального строительства.</w:t>
      </w:r>
    </w:p>
    <w:bookmarkEnd w:id="50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Разрешение на строительство, реконструкцию, капитальный ремонт объекта индивидуального жилищного строительства выдается на десять лет.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1" w:name="sub_1040"/>
      <w:r w:rsidRPr="0049363B">
        <w:rPr>
          <w:rFonts w:ascii="Times New Roman" w:hAnsi="Times New Roman" w:cs="Times New Roman"/>
          <w:sz w:val="28"/>
          <w:szCs w:val="28"/>
        </w:rPr>
        <w:t>40. По заявлению застройщика разрешение может быть выдано на отдельные этапы строительства, реконструкции.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2" w:name="sub_1041"/>
      <w:bookmarkEnd w:id="51"/>
      <w:r w:rsidRPr="0049363B">
        <w:rPr>
          <w:rFonts w:ascii="Times New Roman" w:hAnsi="Times New Roman" w:cs="Times New Roman"/>
          <w:sz w:val="28"/>
          <w:szCs w:val="28"/>
        </w:rPr>
        <w:t xml:space="preserve">41. Разрешение дает застройщику право осуществлять строительство, реконструкцию объектов капитального строительства, а также их капитальный ремонт, за исключением случаев, предусмотренных </w:t>
      </w:r>
      <w:hyperlink r:id="rId18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Градостроительным кодексом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3" w:name="sub_1042"/>
      <w:bookmarkEnd w:id="52"/>
      <w:r w:rsidRPr="0049363B">
        <w:rPr>
          <w:rFonts w:ascii="Times New Roman" w:hAnsi="Times New Roman" w:cs="Times New Roman"/>
          <w:sz w:val="28"/>
          <w:szCs w:val="28"/>
        </w:rPr>
        <w:t>42. Выдача разрешения не требуется в случае:</w:t>
      </w:r>
    </w:p>
    <w:bookmarkEnd w:id="53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деятельности, или строительства на земельном участке, предоставленном для ведения садоводства, дачного хозяйства;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строительства, реконструкции объектов, не являющихся объектами капитального строительства (киосков, навесов и других);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строительства на земельном участке строений и сооружений вспомогательного использования;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иных случаях, если в соответствии с </w:t>
      </w:r>
      <w:hyperlink r:id="rId19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Градостроительным кодексом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субъектов Российской Федерации о градостроительной деятельности получение разрешения на строительство не требуется.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4" w:name="sub_1043"/>
      <w:r w:rsidRPr="0049363B">
        <w:rPr>
          <w:rFonts w:ascii="Times New Roman" w:hAnsi="Times New Roman" w:cs="Times New Roman"/>
          <w:sz w:val="28"/>
          <w:szCs w:val="28"/>
        </w:rPr>
        <w:t xml:space="preserve">43. В случае, если в соответствии с </w:t>
      </w:r>
      <w:hyperlink r:id="rId20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Градостроительным кодексом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Российской Федерации при осуществлении строительства, реконструкции, капитального ремонта объекта капитального строительства предусмотрен государственный строительный надзор, застройщик заблаговременно, но не позднее чем за 7 рабочих дней до начала строительства, реконструкции, капитального ремонта объекта капитального строительства должен направить в орган исполнительной власти субъекта Российской Федерации, уполномоченный на осуществление государственного строительного надзора извещение о начале таких работ с приложением копии разрешения и документов, предусмотренных </w:t>
      </w:r>
      <w:hyperlink r:id="rId21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частью 5 статьи 52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5" w:name="sub_1044"/>
      <w:bookmarkEnd w:id="54"/>
      <w:r w:rsidRPr="0049363B">
        <w:rPr>
          <w:rFonts w:ascii="Times New Roman" w:hAnsi="Times New Roman" w:cs="Times New Roman"/>
          <w:sz w:val="28"/>
          <w:szCs w:val="28"/>
        </w:rPr>
        <w:t xml:space="preserve">44. Застройщик в течение 10 дней со дня получения разрешения обязан безвозмездно передать в орган местного самоуправления, выдавший разрешение, сведения о площади, о высоте и об этажности планируемого объекта капитального строительства, о сетях инженерно-технического обеспечения, один экземпляр копии результатов инженерных изысканий и по одному экземпляру копий разделов проектной документации, предусмотренных </w:t>
      </w:r>
      <w:hyperlink r:id="rId22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пунктами 2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, </w:t>
      </w:r>
      <w:hyperlink r:id="rId23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8 - 10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4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11.1 части 12 статьи 48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Федерации:</w:t>
      </w:r>
    </w:p>
    <w:bookmarkEnd w:id="55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lastRenderedPageBreak/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перечень мероприятий по охране окружающей среды;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перечень мероприятий по обеспечению пожарной безопасности;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</w:t>
      </w:r>
      <w:hyperlink r:id="rId25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вступления в силу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Федерального закона от 23 ноября 2009 года N 261-ФЗ (до 27 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6" w:name="sub_1045"/>
      <w:r w:rsidRPr="0049363B">
        <w:rPr>
          <w:rFonts w:ascii="Times New Roman" w:hAnsi="Times New Roman" w:cs="Times New Roman"/>
          <w:sz w:val="28"/>
          <w:szCs w:val="28"/>
        </w:rPr>
        <w:t>45.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2-й экземпляр отказа направляется исполнителю.</w:t>
      </w:r>
    </w:p>
    <w:bookmarkEnd w:id="56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7" w:name="sub_3105"/>
      <w:r w:rsidRPr="0049363B">
        <w:rPr>
          <w:rFonts w:ascii="Times New Roman" w:hAnsi="Times New Roman" w:cs="Times New Roman"/>
          <w:color w:val="auto"/>
          <w:sz w:val="28"/>
          <w:szCs w:val="28"/>
        </w:rPr>
        <w:t>Глава 5. Продление срока действия разрешения и выдача его застройщику</w:t>
      </w:r>
    </w:p>
    <w:bookmarkEnd w:id="57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8" w:name="sub_1046"/>
      <w:r w:rsidRPr="0049363B">
        <w:rPr>
          <w:rFonts w:ascii="Times New Roman" w:hAnsi="Times New Roman" w:cs="Times New Roman"/>
          <w:sz w:val="28"/>
          <w:szCs w:val="28"/>
        </w:rPr>
        <w:t>46. Срок действия разрешения может быть продлен органом местного самоуправления, выдавшим разрешение, по заявлению застройщика, поданному не менее чем за 60 дней до истечения срока действия такого разрешения.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59" w:name="sub_1047"/>
      <w:bookmarkEnd w:id="58"/>
      <w:r w:rsidRPr="0049363B">
        <w:rPr>
          <w:rFonts w:ascii="Times New Roman" w:hAnsi="Times New Roman" w:cs="Times New Roman"/>
          <w:sz w:val="28"/>
          <w:szCs w:val="28"/>
        </w:rPr>
        <w:t>47. Застройщики предоставляют заявление о продлении срока действия разрешения на строительство с приложением двух экземпляров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</w:t>
      </w:r>
    </w:p>
    <w:bookmarkEnd w:id="59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Порядок приема и регистрации заявления и прилагаемых к нему документов, аналогичен порядку приема и регистрации документов на выдачу разрешения на строительство.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Исполнитель рассматривает документы, готовит проект разрешения о продлении срока действия разрешения на строительство, прикладывает 3-й экземпляр действующего разрешения на строительство, находящийся на хранении в администрации, и в течение 2-х рабочих дней направляет на подпись Главе Администрации. Проект разрешения о продлении срока действия разрешения на строительство готовится в 3-х экземплярах.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Разрешение на строительство объекта капитального строительства продлевается на срок, указанный в измененном проекте организации строительства.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Разрешение на строительство объекта индивидуального жилищного строительства продлевается на срок не более 10 лет.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lastRenderedPageBreak/>
        <w:t>После подписания Главой Администрации 2 экземпляра разрешения о продлении срока действия разрешения на строительство в течение 3-х рабочих дней возвращаются застройщику через специалиста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о продлении срока действия разрешения на строительство возвращается на хранение в администрацию.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60" w:name="sub_1048"/>
      <w:r w:rsidRPr="0049363B">
        <w:rPr>
          <w:rFonts w:ascii="Times New Roman" w:hAnsi="Times New Roman" w:cs="Times New Roman"/>
          <w:sz w:val="28"/>
          <w:szCs w:val="28"/>
        </w:rPr>
        <w:t xml:space="preserve">48. При наличии оснований, указанных в </w:t>
      </w:r>
      <w:hyperlink w:anchor="sub_1023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пункте 23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исполнитель готовит мотивированный отказ в выдаче разрешения о продлении срока действия разрешения на строительство в количестве 3-х экземпляров. Мотивированный отказ в выдаче разрешения о продлении срока действия разрешения на строительство в течение 1 рабочего дня подписывается Главой Администрации. Мотивированный отказ регистрируется специалистом администрации в течение 1- го рабочего дня и в течение 3-х рабочих дней выдается застройщику. 2-й экземпляр отказа направляется исполнителю.</w:t>
      </w:r>
    </w:p>
    <w:bookmarkEnd w:id="60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61" w:name="sub_320"/>
      <w:r w:rsidRPr="0049363B">
        <w:rPr>
          <w:rFonts w:ascii="Times New Roman" w:hAnsi="Times New Roman" w:cs="Times New Roman"/>
          <w:color w:val="auto"/>
          <w:sz w:val="28"/>
          <w:szCs w:val="28"/>
        </w:rPr>
        <w:t>Подраздел 2.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bookmarkEnd w:id="61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62" w:name="sub_1049"/>
      <w:r w:rsidRPr="0049363B">
        <w:rPr>
          <w:rFonts w:ascii="Times New Roman" w:hAnsi="Times New Roman" w:cs="Times New Roman"/>
          <w:sz w:val="28"/>
          <w:szCs w:val="28"/>
        </w:rPr>
        <w:t xml:space="preserve">49. Застройщики </w:t>
      </w:r>
      <w:r w:rsidR="00CF4DA2" w:rsidRPr="0049363B">
        <w:rPr>
          <w:rFonts w:ascii="Times New Roman" w:hAnsi="Times New Roman" w:cs="Times New Roman"/>
          <w:sz w:val="28"/>
          <w:szCs w:val="28"/>
        </w:rPr>
        <w:t>могут</w:t>
      </w:r>
      <w:r w:rsidRPr="0049363B">
        <w:rPr>
          <w:rFonts w:ascii="Times New Roman" w:hAnsi="Times New Roman" w:cs="Times New Roman"/>
          <w:sz w:val="28"/>
          <w:szCs w:val="28"/>
        </w:rPr>
        <w:t xml:space="preserve"> обжаловать действия (бездействие) и решения должностных лиц в досудебном или судебном порядке.</w:t>
      </w:r>
    </w:p>
    <w:bookmarkEnd w:id="62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50.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Застройщики </w:t>
      </w:r>
      <w:r w:rsidR="00CF4DA2" w:rsidRPr="0049363B">
        <w:rPr>
          <w:rFonts w:ascii="Times New Roman" w:hAnsi="Times New Roman" w:cs="Times New Roman"/>
          <w:sz w:val="28"/>
          <w:szCs w:val="28"/>
        </w:rPr>
        <w:t>могут</w:t>
      </w:r>
      <w:r w:rsidRPr="0049363B">
        <w:rPr>
          <w:rFonts w:ascii="Times New Roman" w:hAnsi="Times New Roman" w:cs="Times New Roman"/>
          <w:sz w:val="28"/>
          <w:szCs w:val="28"/>
        </w:rPr>
        <w:t xml:space="preserve">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информационно-телекоммуникационной сети "Интернет", официального сайта органа, предоставляющего государственную услугу, органа, предоставляющего муниципальную услугу, </w:t>
      </w:r>
      <w:hyperlink r:id="rId26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либо </w:t>
      </w:r>
      <w:hyperlink r:id="rId27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регионального портала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услуг, по почте, а также может быть принята при личном приеме заявителя.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63" w:name="sub_1051"/>
      <w:r w:rsidRPr="0049363B">
        <w:rPr>
          <w:rFonts w:ascii="Times New Roman" w:hAnsi="Times New Roman" w:cs="Times New Roman"/>
          <w:sz w:val="28"/>
          <w:szCs w:val="28"/>
        </w:rPr>
        <w:t>51. 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</w:p>
    <w:bookmarkEnd w:id="63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64" w:name="sub_1052"/>
      <w:r w:rsidRPr="0049363B">
        <w:rPr>
          <w:rFonts w:ascii="Times New Roman" w:hAnsi="Times New Roman" w:cs="Times New Roman"/>
          <w:sz w:val="28"/>
          <w:szCs w:val="28"/>
        </w:rPr>
        <w:t>52.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bookmarkEnd w:id="64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lastRenderedPageBreak/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 О данном решении уведомляется застройщик, направивший жалобу.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53. При обращении заявителя с жалобой в письменной форме, срок рассмотрения жалобы заявителя составляет 15 рабочих дней,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 в соответствии с требованиями </w:t>
      </w:r>
      <w:hyperlink r:id="rId28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Федерального закона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"Об организации предоставления государственных и муниципальных услуг" от 27.07.2010 N 210-ФЗ.</w:t>
      </w:r>
    </w:p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bookmarkStart w:id="65" w:name="sub_1054"/>
      <w:r w:rsidRPr="0049363B">
        <w:rPr>
          <w:rFonts w:ascii="Times New Roman" w:hAnsi="Times New Roman" w:cs="Times New Roman"/>
          <w:sz w:val="28"/>
          <w:szCs w:val="28"/>
        </w:rPr>
        <w:t xml:space="preserve">54. Застройщики </w:t>
      </w:r>
      <w:r w:rsidR="00CF4DA2" w:rsidRPr="0049363B">
        <w:rPr>
          <w:rFonts w:ascii="Times New Roman" w:hAnsi="Times New Roman" w:cs="Times New Roman"/>
          <w:sz w:val="28"/>
          <w:szCs w:val="28"/>
        </w:rPr>
        <w:t>могут</w:t>
      </w:r>
      <w:r w:rsidRPr="0049363B">
        <w:rPr>
          <w:rFonts w:ascii="Times New Roman" w:hAnsi="Times New Roman" w:cs="Times New Roman"/>
          <w:sz w:val="28"/>
          <w:szCs w:val="28"/>
        </w:rPr>
        <w:t xml:space="preserve"> обжаловать действия (бездействие) и решения, осуществляемые (принятые) в ходе предоставления муниципальной услуги в судебном порядке. 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(бездействие) которых оспариваются в порядке, предусмотренном </w:t>
      </w:r>
      <w:hyperlink r:id="rId29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Гражданским процессуальным кодексом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bookmarkEnd w:id="65"/>
    <w:p w:rsidR="00D11A65" w:rsidRPr="0049363B" w:rsidRDefault="00D11A65" w:rsidP="00D11A65">
      <w:pPr>
        <w:rPr>
          <w:rFonts w:ascii="Times New Roman" w:hAnsi="Times New Roman" w:cs="Times New Roman"/>
          <w:sz w:val="28"/>
          <w:szCs w:val="28"/>
        </w:rPr>
      </w:pPr>
      <w:r w:rsidRPr="0049363B">
        <w:rPr>
          <w:rFonts w:ascii="Times New Roman" w:hAnsi="Times New Roman" w:cs="Times New Roman"/>
          <w:sz w:val="28"/>
          <w:szCs w:val="28"/>
        </w:rPr>
        <w:t xml:space="preserve"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</w:t>
      </w:r>
      <w:hyperlink r:id="rId30" w:history="1">
        <w:r w:rsidRPr="0049363B">
          <w:rPr>
            <w:rStyle w:val="a4"/>
            <w:rFonts w:ascii="Times New Roman" w:hAnsi="Times New Roman"/>
            <w:color w:val="auto"/>
            <w:sz w:val="28"/>
            <w:szCs w:val="28"/>
          </w:rPr>
          <w:t>Арбитражным процессуальным кодексом</w:t>
        </w:r>
      </w:hyperlink>
      <w:r w:rsidRPr="0049363B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bookmarkStart w:id="66" w:name="sub_11000"/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49363B" w:rsidRPr="0049363B" w:rsidRDefault="0049363B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lastRenderedPageBreak/>
        <w:t>Приложение 1</w:t>
      </w:r>
    </w:p>
    <w:bookmarkEnd w:id="66"/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" w:history="1">
        <w:r w:rsidRPr="0049363B">
          <w:rPr>
            <w:rStyle w:val="a4"/>
            <w:rFonts w:ascii="Times New Roman" w:hAnsi="Times New Roman"/>
            <w:b w:val="0"/>
            <w:bCs/>
            <w:color w:val="auto"/>
          </w:rPr>
          <w:t>Административному регламенту</w:t>
        </w:r>
      </w:hyperlink>
    </w:p>
    <w:p w:rsidR="00E01AA8" w:rsidRPr="0049363B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Администрации </w:t>
      </w:r>
      <w:r w:rsidR="00E01AA8" w:rsidRPr="0049363B">
        <w:rPr>
          <w:rStyle w:val="a3"/>
          <w:rFonts w:ascii="Times New Roman" w:hAnsi="Times New Roman" w:cs="Times New Roman"/>
          <w:bCs/>
          <w:color w:val="auto"/>
        </w:rPr>
        <w:t>Комсомольского городского поселения</w:t>
      </w: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Чамзинского муниципального района</w:t>
      </w: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по предоставлению муниципальной услуги по выдаче</w:t>
      </w:r>
    </w:p>
    <w:p w:rsidR="00341485" w:rsidRPr="0049363B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разрешений на строительство на территории</w:t>
      </w:r>
    </w:p>
    <w:p w:rsidR="00D11A65" w:rsidRPr="0049363B" w:rsidRDefault="00D11A65" w:rsidP="0034148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="00341485" w:rsidRPr="0049363B">
        <w:rPr>
          <w:rStyle w:val="a3"/>
          <w:rFonts w:ascii="Times New Roman" w:hAnsi="Times New Roman" w:cs="Times New Roman"/>
          <w:bCs/>
          <w:color w:val="auto"/>
        </w:rPr>
        <w:t xml:space="preserve">Комсомольского городского поселения 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</w:rPr>
      </w:pPr>
      <w:r w:rsidRPr="0049363B">
        <w:rPr>
          <w:rFonts w:ascii="Times New Roman" w:hAnsi="Times New Roman" w:cs="Times New Roman"/>
          <w:color w:val="auto"/>
        </w:rPr>
        <w:t>Образец заявления о выдаче разрешения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D11A65" w:rsidRPr="0049363B" w:rsidRDefault="00D11A65" w:rsidP="00D11A65">
      <w:pPr>
        <w:pStyle w:val="a6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Дата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                  Главе Администрации</w:t>
      </w:r>
    </w:p>
    <w:p w:rsidR="00E01AA8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    </w:t>
      </w:r>
      <w:r w:rsidR="00E01AA8" w:rsidRPr="0049363B">
        <w:rPr>
          <w:rFonts w:ascii="Times New Roman" w:hAnsi="Times New Roman" w:cs="Times New Roman"/>
        </w:rPr>
        <w:t>Комсомольского городского поселения</w:t>
      </w:r>
    </w:p>
    <w:p w:rsidR="00D11A65" w:rsidRPr="0049363B" w:rsidRDefault="00E01AA8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</w:t>
      </w:r>
      <w:r w:rsidR="00D11A65" w:rsidRPr="0049363B">
        <w:rPr>
          <w:rFonts w:ascii="Times New Roman" w:hAnsi="Times New Roman" w:cs="Times New Roman"/>
        </w:rPr>
        <w:t>Чамзинского муниципального района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Застройщик __________________________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      (наименование организации, ИНН,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 юридический и почтовый адрес; тел.,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    банковские реквизиты; или ФИО,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       паспортные данные и адрес</w:t>
      </w:r>
    </w:p>
    <w:p w:rsidR="00D11A65" w:rsidRPr="0049363B" w:rsidRDefault="00D11A65" w:rsidP="00E01AA8">
      <w:pPr>
        <w:pStyle w:val="a6"/>
        <w:jc w:val="right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                                                физического лица)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Заявление</w:t>
      </w:r>
    </w:p>
    <w:p w:rsidR="00D11A65" w:rsidRPr="0049363B" w:rsidRDefault="00D11A65" w:rsidP="00E01AA8">
      <w:pPr>
        <w:jc w:val="center"/>
        <w:rPr>
          <w:rFonts w:ascii="Times New Roman" w:hAnsi="Times New Roman" w:cs="Times New Roman"/>
        </w:rPr>
      </w:pP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Прошу    Вас    разрешить    </w:t>
      </w:r>
      <w:proofErr w:type="gramStart"/>
      <w:r w:rsidRPr="0049363B">
        <w:rPr>
          <w:rFonts w:ascii="Times New Roman" w:hAnsi="Times New Roman" w:cs="Times New Roman"/>
        </w:rPr>
        <w:t>строительство  (</w:t>
      </w:r>
      <w:proofErr w:type="gramEnd"/>
      <w:r w:rsidRPr="0049363B">
        <w:rPr>
          <w:rFonts w:ascii="Times New Roman" w:hAnsi="Times New Roman" w:cs="Times New Roman"/>
        </w:rPr>
        <w:t>реконструкцию)  объекта</w:t>
      </w: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капитального    строительства </w:t>
      </w:r>
      <w:proofErr w:type="gramStart"/>
      <w:r w:rsidRPr="0049363B">
        <w:rPr>
          <w:rFonts w:ascii="Times New Roman" w:hAnsi="Times New Roman" w:cs="Times New Roman"/>
        </w:rPr>
        <w:t xml:space="preserve">   (</w:t>
      </w:r>
      <w:proofErr w:type="gramEnd"/>
      <w:r w:rsidRPr="0049363B">
        <w:rPr>
          <w:rFonts w:ascii="Times New Roman" w:hAnsi="Times New Roman" w:cs="Times New Roman"/>
        </w:rPr>
        <w:t>объекта    индивидуального    жилищного</w:t>
      </w: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строительства) _______________________________, расположенного по адресу:</w:t>
      </w: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_________________________________________________________________________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(наименование объекта)</w:t>
      </w: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Приложение: 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(документы, которые представил застройщик)</w:t>
      </w: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_______________________________ __________________ ______________________</w:t>
      </w: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(наименование должности   </w:t>
      </w:r>
      <w:proofErr w:type="gramStart"/>
      <w:r w:rsidRPr="0049363B">
        <w:rPr>
          <w:rFonts w:ascii="Times New Roman" w:hAnsi="Times New Roman" w:cs="Times New Roman"/>
        </w:rPr>
        <w:t xml:space="preserve">   (</w:t>
      </w:r>
      <w:proofErr w:type="gramEnd"/>
      <w:r w:rsidRPr="0049363B">
        <w:rPr>
          <w:rFonts w:ascii="Times New Roman" w:hAnsi="Times New Roman" w:cs="Times New Roman"/>
        </w:rPr>
        <w:t>личная подпись)   (расшифровка подписи)</w:t>
      </w: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руководителя организации)</w:t>
      </w:r>
    </w:p>
    <w:p w:rsidR="00D11A65" w:rsidRPr="0049363B" w:rsidRDefault="00D11A65" w:rsidP="00E01AA8">
      <w:pPr>
        <w:jc w:val="center"/>
        <w:rPr>
          <w:rFonts w:ascii="Times New Roman" w:hAnsi="Times New Roman" w:cs="Times New Roman"/>
        </w:rPr>
      </w:pPr>
    </w:p>
    <w:p w:rsidR="00D11A65" w:rsidRPr="0049363B" w:rsidRDefault="00D11A65" w:rsidP="00E01AA8">
      <w:pPr>
        <w:pStyle w:val="a6"/>
        <w:jc w:val="center"/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М.П.</w:t>
      </w: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Default="00E01AA8" w:rsidP="00E01AA8">
      <w:pPr>
        <w:rPr>
          <w:rFonts w:ascii="Times New Roman" w:hAnsi="Times New Roman" w:cs="Times New Roman"/>
        </w:rPr>
      </w:pPr>
    </w:p>
    <w:p w:rsidR="0049363B" w:rsidRDefault="0049363B" w:rsidP="00E01AA8">
      <w:pPr>
        <w:rPr>
          <w:rFonts w:ascii="Times New Roman" w:hAnsi="Times New Roman" w:cs="Times New Roman"/>
        </w:rPr>
      </w:pPr>
    </w:p>
    <w:p w:rsidR="0049363B" w:rsidRDefault="0049363B" w:rsidP="00E01AA8">
      <w:pPr>
        <w:rPr>
          <w:rFonts w:ascii="Times New Roman" w:hAnsi="Times New Roman" w:cs="Times New Roman"/>
        </w:rPr>
      </w:pPr>
    </w:p>
    <w:p w:rsidR="0049363B" w:rsidRDefault="0049363B" w:rsidP="00E01AA8">
      <w:pPr>
        <w:rPr>
          <w:rFonts w:ascii="Times New Roman" w:hAnsi="Times New Roman" w:cs="Times New Roman"/>
        </w:rPr>
      </w:pPr>
    </w:p>
    <w:p w:rsidR="0049363B" w:rsidRPr="0049363B" w:rsidRDefault="0049363B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E01AA8" w:rsidRPr="0049363B" w:rsidRDefault="00E01AA8" w:rsidP="00E01AA8">
      <w:pPr>
        <w:rPr>
          <w:rFonts w:ascii="Times New Roman" w:hAnsi="Times New Roman" w:cs="Times New Roman"/>
        </w:rPr>
      </w:pP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bookmarkStart w:id="67" w:name="sub_12000"/>
      <w:r w:rsidRPr="0049363B">
        <w:rPr>
          <w:rStyle w:val="a3"/>
          <w:rFonts w:ascii="Times New Roman" w:hAnsi="Times New Roman" w:cs="Times New Roman"/>
          <w:bCs/>
          <w:color w:val="auto"/>
        </w:rPr>
        <w:lastRenderedPageBreak/>
        <w:t>Приложение 2</w:t>
      </w:r>
    </w:p>
    <w:bookmarkEnd w:id="67"/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" w:history="1">
        <w:r w:rsidRPr="0049363B">
          <w:rPr>
            <w:rStyle w:val="a4"/>
            <w:rFonts w:ascii="Times New Roman" w:hAnsi="Times New Roman"/>
            <w:b w:val="0"/>
            <w:bCs/>
            <w:color w:val="auto"/>
          </w:rPr>
          <w:t>Административному регламенту</w:t>
        </w:r>
      </w:hyperlink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Администрации </w:t>
      </w:r>
      <w:r w:rsidR="00E01AA8" w:rsidRPr="0049363B">
        <w:rPr>
          <w:rStyle w:val="a3"/>
          <w:rFonts w:ascii="Times New Roman" w:hAnsi="Times New Roman" w:cs="Times New Roman"/>
          <w:bCs/>
          <w:color w:val="auto"/>
        </w:rPr>
        <w:t>Комсомольского городского поселения</w:t>
      </w: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по предоставлению муниципальной услуги по выдаче</w:t>
      </w:r>
    </w:p>
    <w:p w:rsidR="00E01AA8" w:rsidRPr="0049363B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разрешений на строительство на территории </w:t>
      </w: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Комсомольского городского поселения </w:t>
      </w:r>
    </w:p>
    <w:p w:rsidR="00D11A65" w:rsidRPr="0049363B" w:rsidRDefault="00E01AA8" w:rsidP="00E01AA8">
      <w:pPr>
        <w:ind w:firstLine="698"/>
        <w:jc w:val="center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</w:t>
      </w:r>
      <w:r w:rsidR="00D11A65" w:rsidRPr="0049363B">
        <w:rPr>
          <w:rStyle w:val="a3"/>
          <w:rFonts w:ascii="Times New Roman" w:hAnsi="Times New Roman" w:cs="Times New Roman"/>
          <w:bCs/>
          <w:color w:val="auto"/>
        </w:rPr>
        <w:t>Чамзинского</w:t>
      </w: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="00D11A65" w:rsidRPr="0049363B">
        <w:rPr>
          <w:rStyle w:val="a3"/>
          <w:rFonts w:ascii="Times New Roman" w:hAnsi="Times New Roman" w:cs="Times New Roman"/>
          <w:bCs/>
          <w:color w:val="auto"/>
        </w:rPr>
        <w:t>муниципального района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</w:rPr>
      </w:pPr>
      <w:r w:rsidRPr="0049363B">
        <w:rPr>
          <w:rFonts w:ascii="Times New Roman" w:hAnsi="Times New Roman" w:cs="Times New Roman"/>
          <w:color w:val="auto"/>
        </w:rPr>
        <w:t>Перечень</w:t>
      </w:r>
      <w:r w:rsidRPr="0049363B">
        <w:rPr>
          <w:rFonts w:ascii="Times New Roman" w:hAnsi="Times New Roman" w:cs="Times New Roman"/>
          <w:color w:val="auto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капитального строительства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2. Градостроительный план земельного участка.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3. Материалы, содержащиеся в проектной документации: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а) пояснительная записка;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б) 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в) 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г) схемы, отображающие архитектурные решения;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д) 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е) проект организации строительства объекта капитального строительства;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ж) проект организации работ по сносу или демонтажу объектов капитального строительства, их частей.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4. Положительное заключение государственной экспертизы проектной документации.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 xml:space="preserve">5. 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</w:t>
      </w:r>
      <w:hyperlink r:id="rId31" w:history="1">
        <w:r w:rsidRPr="0049363B">
          <w:rPr>
            <w:rStyle w:val="a4"/>
            <w:rFonts w:ascii="Times New Roman" w:hAnsi="Times New Roman"/>
            <w:color w:val="auto"/>
          </w:rPr>
          <w:t>ст. 40</w:t>
        </w:r>
      </w:hyperlink>
      <w:r w:rsidRPr="0049363B">
        <w:rPr>
          <w:rFonts w:ascii="Times New Roman" w:hAnsi="Times New Roman" w:cs="Times New Roman"/>
        </w:rPr>
        <w:t xml:space="preserve"> Градостроительного кодекса РФ).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6. Согласие всех правообладателей объекта капитального строительства в случае реконструкции такого объекта.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bookmarkStart w:id="68" w:name="sub_13000"/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49363B" w:rsidRDefault="0049363B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49363B" w:rsidRDefault="0049363B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49363B" w:rsidRPr="0049363B" w:rsidRDefault="0049363B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01AA8" w:rsidRPr="0049363B" w:rsidRDefault="00E01AA8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lastRenderedPageBreak/>
        <w:t>Приложение 3</w:t>
      </w:r>
    </w:p>
    <w:bookmarkEnd w:id="68"/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" w:history="1">
        <w:r w:rsidRPr="0049363B">
          <w:rPr>
            <w:rStyle w:val="a4"/>
            <w:rFonts w:ascii="Times New Roman" w:hAnsi="Times New Roman"/>
            <w:b w:val="0"/>
            <w:bCs/>
            <w:color w:val="auto"/>
          </w:rPr>
          <w:t>Административному регламенту</w:t>
        </w:r>
      </w:hyperlink>
    </w:p>
    <w:p w:rsidR="00E01AA8" w:rsidRPr="0049363B" w:rsidRDefault="00D11A65" w:rsidP="00D11A6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Администрации </w:t>
      </w:r>
      <w:r w:rsidR="00E01AA8" w:rsidRPr="0049363B">
        <w:rPr>
          <w:rStyle w:val="a3"/>
          <w:rFonts w:ascii="Times New Roman" w:hAnsi="Times New Roman" w:cs="Times New Roman"/>
          <w:bCs/>
          <w:color w:val="auto"/>
        </w:rPr>
        <w:t>Комсомольского городского поселения</w:t>
      </w: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Чамзинского муниципального района</w:t>
      </w: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по предоставлению муниципальной услуги по выдаче</w:t>
      </w:r>
    </w:p>
    <w:p w:rsidR="00E01AA8" w:rsidRPr="0049363B" w:rsidRDefault="00D11A65" w:rsidP="00E01AA8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разрешений на строительство на территории </w:t>
      </w:r>
    </w:p>
    <w:p w:rsidR="00D11A65" w:rsidRPr="0049363B" w:rsidRDefault="00E01AA8" w:rsidP="00E01AA8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Комсомольского городского поселения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D11A65" w:rsidRPr="0049363B" w:rsidRDefault="00D11A65" w:rsidP="00D11A65">
      <w:pPr>
        <w:pStyle w:val="1"/>
        <w:rPr>
          <w:rFonts w:ascii="Times New Roman" w:hAnsi="Times New Roman" w:cs="Times New Roman"/>
          <w:color w:val="auto"/>
        </w:rPr>
      </w:pPr>
      <w:r w:rsidRPr="0049363B">
        <w:rPr>
          <w:rFonts w:ascii="Times New Roman" w:hAnsi="Times New Roman" w:cs="Times New Roman"/>
          <w:color w:val="auto"/>
        </w:rPr>
        <w:t>Перечень</w:t>
      </w:r>
      <w:r w:rsidRPr="0049363B">
        <w:rPr>
          <w:rFonts w:ascii="Times New Roman" w:hAnsi="Times New Roman" w:cs="Times New Roman"/>
          <w:color w:val="auto"/>
        </w:rPr>
        <w:br/>
        <w:t>документов, прилагаемых к заявлению о выдаче разрешения при осуществлении строительства, реконструкции, капитального ремонта объектов индивидуального жилищного строительства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1. Правоустанавливающие документы на земельный участок.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2. Градостроительный план земельного участка.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3. Схему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  <w:r w:rsidRPr="0049363B">
        <w:rPr>
          <w:rFonts w:ascii="Times New Roman" w:hAnsi="Times New Roman" w:cs="Times New Roman"/>
        </w:rPr>
        <w:t>4. Согласие всех правообладателей объекта индивидуального жилищного строительства в случае реконструкции такого объекта.</w:t>
      </w:r>
    </w:p>
    <w:p w:rsidR="00D11A65" w:rsidRPr="0049363B" w:rsidRDefault="00D11A65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E01AA8" w:rsidRPr="0049363B" w:rsidRDefault="00E01AA8" w:rsidP="00D11A65">
      <w:pPr>
        <w:rPr>
          <w:rFonts w:ascii="Times New Roman" w:hAnsi="Times New Roman" w:cs="Times New Roman"/>
        </w:rPr>
      </w:pP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bookmarkStart w:id="69" w:name="sub_14000"/>
      <w:bookmarkStart w:id="70" w:name="_GoBack"/>
      <w:bookmarkEnd w:id="70"/>
      <w:r w:rsidRPr="0049363B">
        <w:rPr>
          <w:rStyle w:val="a3"/>
          <w:rFonts w:ascii="Times New Roman" w:hAnsi="Times New Roman" w:cs="Times New Roman"/>
          <w:bCs/>
          <w:color w:val="auto"/>
        </w:rPr>
        <w:lastRenderedPageBreak/>
        <w:t>Приложение 4</w:t>
      </w:r>
    </w:p>
    <w:bookmarkEnd w:id="69"/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" w:history="1">
        <w:r w:rsidRPr="0049363B">
          <w:rPr>
            <w:rStyle w:val="a4"/>
            <w:rFonts w:ascii="Times New Roman" w:hAnsi="Times New Roman"/>
            <w:b w:val="0"/>
            <w:bCs/>
            <w:color w:val="auto"/>
          </w:rPr>
          <w:t>Административному регламенту</w:t>
        </w:r>
      </w:hyperlink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Администрации </w:t>
      </w:r>
      <w:r w:rsidR="00E01AA8" w:rsidRPr="0049363B">
        <w:rPr>
          <w:rStyle w:val="a3"/>
          <w:rFonts w:ascii="Times New Roman" w:hAnsi="Times New Roman" w:cs="Times New Roman"/>
          <w:bCs/>
          <w:color w:val="auto"/>
        </w:rPr>
        <w:t>Комсомольского городского поселения</w:t>
      </w:r>
    </w:p>
    <w:p w:rsidR="00D11A65" w:rsidRPr="0049363B" w:rsidRDefault="00D11A65" w:rsidP="00D11A65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по предоставлению муниципальной услуги по выдаче</w:t>
      </w:r>
    </w:p>
    <w:p w:rsidR="00E01AA8" w:rsidRPr="0049363B" w:rsidRDefault="00D11A65" w:rsidP="00E01AA8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>разрешений на строительство на территории</w:t>
      </w:r>
    </w:p>
    <w:p w:rsidR="00D11A65" w:rsidRPr="0049363B" w:rsidRDefault="00D11A65" w:rsidP="00E01AA8">
      <w:pPr>
        <w:ind w:firstLine="698"/>
        <w:jc w:val="right"/>
        <w:rPr>
          <w:rFonts w:ascii="Times New Roman" w:hAnsi="Times New Roman" w:cs="Times New Roman"/>
        </w:rPr>
      </w:pPr>
      <w:r w:rsidRPr="0049363B"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="00E01AA8" w:rsidRPr="0049363B">
        <w:rPr>
          <w:rStyle w:val="a3"/>
          <w:rFonts w:ascii="Times New Roman" w:hAnsi="Times New Roman" w:cs="Times New Roman"/>
          <w:bCs/>
          <w:color w:val="auto"/>
        </w:rPr>
        <w:t>Комсомольского городского поселения</w:t>
      </w:r>
    </w:p>
    <w:p w:rsidR="00D11A65" w:rsidRPr="0049363B" w:rsidRDefault="00D11A65" w:rsidP="00D11A65">
      <w:pPr>
        <w:pStyle w:val="1"/>
        <w:rPr>
          <w:color w:val="auto"/>
        </w:rPr>
      </w:pPr>
      <w:r w:rsidRPr="0049363B">
        <w:rPr>
          <w:color w:val="auto"/>
        </w:rPr>
        <w:t>Форма разрешения</w:t>
      </w:r>
    </w:p>
    <w:p w:rsidR="00D11A65" w:rsidRPr="0049363B" w:rsidRDefault="00D11A65" w:rsidP="00D11A65"/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Кому _________________________________</w:t>
      </w:r>
    </w:p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      (наименование застройщика)</w:t>
      </w:r>
    </w:p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______________________________________</w:t>
      </w:r>
    </w:p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(фамилия, имя, отчество - для граждан)</w:t>
      </w:r>
    </w:p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______________________________________</w:t>
      </w:r>
    </w:p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  (полное наименование организации -</w:t>
      </w:r>
    </w:p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______________________________________</w:t>
      </w:r>
    </w:p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        для юридических лиц)</w:t>
      </w:r>
    </w:p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______________________________________</w:t>
      </w:r>
    </w:p>
    <w:p w:rsidR="00D11A65" w:rsidRPr="0049363B" w:rsidRDefault="00D11A65" w:rsidP="00E01AA8">
      <w:pPr>
        <w:pStyle w:val="a6"/>
        <w:jc w:val="right"/>
        <w:rPr>
          <w:sz w:val="20"/>
          <w:szCs w:val="20"/>
        </w:rPr>
      </w:pPr>
      <w:r w:rsidRPr="0049363B">
        <w:rPr>
          <w:sz w:val="20"/>
          <w:szCs w:val="20"/>
        </w:rPr>
        <w:t xml:space="preserve">                                     (его почтовый индекс и адрес)</w:t>
      </w:r>
    </w:p>
    <w:p w:rsidR="00D11A65" w:rsidRPr="0049363B" w:rsidRDefault="00D11A65" w:rsidP="00D11A65"/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rStyle w:val="a3"/>
          <w:bCs/>
          <w:color w:val="auto"/>
          <w:sz w:val="20"/>
          <w:szCs w:val="20"/>
        </w:rPr>
        <w:t>Разрешение</w:t>
      </w:r>
    </w:p>
    <w:p w:rsidR="00D11A65" w:rsidRPr="0049363B" w:rsidRDefault="00D11A65" w:rsidP="00975A10">
      <w:pPr>
        <w:pStyle w:val="a6"/>
        <w:jc w:val="center"/>
      </w:pPr>
      <w:r w:rsidRPr="0049363B">
        <w:rPr>
          <w:rStyle w:val="a3"/>
          <w:bCs/>
          <w:color w:val="auto"/>
          <w:sz w:val="20"/>
          <w:szCs w:val="20"/>
        </w:rPr>
        <w:t>на строительство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N 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_________________________________________________________________________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(наименование уполномоченного федерального органа исполнительной власти,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_________________________________________________________________________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или органа исполнительной власти субъекта Российской Федерации, или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_________________________________________________________________________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органа местного самоуправления, осуществляющих выдачу разрешения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на строительство)</w:t>
      </w:r>
    </w:p>
    <w:p w:rsidR="00D11A65" w:rsidRPr="0049363B" w:rsidRDefault="00D11A65" w:rsidP="00E01AA8">
      <w:pPr>
        <w:jc w:val="center"/>
      </w:pP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 xml:space="preserve">руководствуясь   </w:t>
      </w:r>
      <w:hyperlink r:id="rId32" w:history="1">
        <w:r w:rsidRPr="0049363B">
          <w:rPr>
            <w:rStyle w:val="a4"/>
            <w:color w:val="auto"/>
            <w:sz w:val="20"/>
            <w:szCs w:val="20"/>
          </w:rPr>
          <w:t xml:space="preserve">статьей   </w:t>
        </w:r>
        <w:proofErr w:type="gramStart"/>
        <w:r w:rsidRPr="0049363B">
          <w:rPr>
            <w:rStyle w:val="a4"/>
            <w:color w:val="auto"/>
            <w:sz w:val="20"/>
            <w:szCs w:val="20"/>
          </w:rPr>
          <w:t>51</w:t>
        </w:r>
      </w:hyperlink>
      <w:r w:rsidRPr="0049363B">
        <w:rPr>
          <w:sz w:val="20"/>
          <w:szCs w:val="20"/>
        </w:rPr>
        <w:t xml:space="preserve">  Градостроительного</w:t>
      </w:r>
      <w:proofErr w:type="gramEnd"/>
      <w:r w:rsidRPr="0049363B">
        <w:rPr>
          <w:sz w:val="20"/>
          <w:szCs w:val="20"/>
        </w:rPr>
        <w:t xml:space="preserve">   кодекса    Российской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 xml:space="preserve">Федерации, </w:t>
      </w:r>
      <w:proofErr w:type="gramStart"/>
      <w:r w:rsidRPr="0049363B">
        <w:rPr>
          <w:sz w:val="20"/>
          <w:szCs w:val="20"/>
        </w:rPr>
        <w:t>разрешает  строительство</w:t>
      </w:r>
      <w:proofErr w:type="gramEnd"/>
      <w:r w:rsidRPr="0049363B">
        <w:rPr>
          <w:sz w:val="20"/>
          <w:szCs w:val="20"/>
        </w:rPr>
        <w:t xml:space="preserve">  (реконструкцию,  капитальный ремонт)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_________________________________________________________________________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(ненужное зачеркнуть)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объекта капитального строительства 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(наименование объекта капитального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_________________________________________________________________________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строительства в соответствии с проектной документацией, краткие проектные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_________________________________________________________________________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характеристики, описание этапа строительства, реконструкции, если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_________________________________________________________________________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разрешение выдается на этап строительства, реконструкции)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расположенного по адресу: _______________________________________________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(полный адрес объекта капитального строительства с указанием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_________________________________________________________________________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субъекта Российской Федерации, административного района и т. д.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или строительный адрес)</w:t>
      </w:r>
    </w:p>
    <w:p w:rsidR="00D11A65" w:rsidRPr="0049363B" w:rsidRDefault="00D11A65" w:rsidP="00E01AA8">
      <w:pPr>
        <w:jc w:val="center"/>
      </w:pP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Срок действия настоящего разрешения - до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"___" _________________ 20__ г.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"___" _________________ 20__ г.      ____________ _______________________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(</w:t>
      </w:r>
      <w:proofErr w:type="gramStart"/>
      <w:r w:rsidRPr="0049363B">
        <w:rPr>
          <w:sz w:val="20"/>
          <w:szCs w:val="20"/>
        </w:rPr>
        <w:t xml:space="preserve">подпись)   </w:t>
      </w:r>
      <w:proofErr w:type="gramEnd"/>
      <w:r w:rsidRPr="0049363B">
        <w:rPr>
          <w:sz w:val="20"/>
          <w:szCs w:val="20"/>
        </w:rPr>
        <w:t>(расшифровка подписи)</w:t>
      </w:r>
    </w:p>
    <w:p w:rsidR="00D11A65" w:rsidRPr="0049363B" w:rsidRDefault="00D11A65" w:rsidP="00E01AA8">
      <w:pPr>
        <w:jc w:val="center"/>
      </w:pP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Действие настоящего разрешения продлено до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"___" _________________ 20__ г.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________________________________      ____________ ______________________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 xml:space="preserve">(должность уполномоченного         </w:t>
      </w:r>
      <w:proofErr w:type="gramStart"/>
      <w:r w:rsidRPr="0049363B">
        <w:rPr>
          <w:sz w:val="20"/>
          <w:szCs w:val="20"/>
        </w:rPr>
        <w:t xml:space="preserve">   (</w:t>
      </w:r>
      <w:proofErr w:type="gramEnd"/>
      <w:r w:rsidRPr="0049363B">
        <w:rPr>
          <w:sz w:val="20"/>
          <w:szCs w:val="20"/>
        </w:rPr>
        <w:t>подпись)   (расшифровка подписи)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сотрудника органа, осуществляющего</w:t>
      </w: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выдачу разрешения на строительство)</w:t>
      </w:r>
    </w:p>
    <w:p w:rsidR="00D11A65" w:rsidRPr="0049363B" w:rsidRDefault="00D11A65" w:rsidP="00E01AA8">
      <w:pPr>
        <w:jc w:val="center"/>
      </w:pPr>
    </w:p>
    <w:p w:rsidR="00D11A65" w:rsidRPr="0049363B" w:rsidRDefault="00D11A65" w:rsidP="00E01AA8">
      <w:pPr>
        <w:pStyle w:val="a6"/>
        <w:jc w:val="center"/>
        <w:rPr>
          <w:sz w:val="20"/>
          <w:szCs w:val="20"/>
        </w:rPr>
      </w:pPr>
      <w:r w:rsidRPr="0049363B">
        <w:rPr>
          <w:sz w:val="20"/>
          <w:szCs w:val="20"/>
        </w:rPr>
        <w:t>"___" _________________ 20__ г.</w:t>
      </w:r>
    </w:p>
    <w:p w:rsidR="00D11A65" w:rsidRPr="0049363B" w:rsidRDefault="00D11A65" w:rsidP="00E01AA8">
      <w:pPr>
        <w:jc w:val="center"/>
      </w:pPr>
    </w:p>
    <w:p w:rsidR="00D11A65" w:rsidRPr="0049363B" w:rsidRDefault="00D11A65" w:rsidP="00E01AA8">
      <w:pPr>
        <w:jc w:val="center"/>
      </w:pPr>
    </w:p>
    <w:p w:rsidR="00D87DB6" w:rsidRPr="0049363B" w:rsidRDefault="00D87DB6"/>
    <w:sectPr w:rsidR="00D87DB6" w:rsidRPr="0049363B" w:rsidSect="00E01AA8">
      <w:pgSz w:w="11900" w:h="16800"/>
      <w:pgMar w:top="284" w:right="418" w:bottom="426" w:left="709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65"/>
    <w:rsid w:val="00080449"/>
    <w:rsid w:val="0013179D"/>
    <w:rsid w:val="00170E7A"/>
    <w:rsid w:val="001770DA"/>
    <w:rsid w:val="002A797D"/>
    <w:rsid w:val="00341485"/>
    <w:rsid w:val="003A1EA4"/>
    <w:rsid w:val="00452CBB"/>
    <w:rsid w:val="00486567"/>
    <w:rsid w:val="0049363B"/>
    <w:rsid w:val="0053484B"/>
    <w:rsid w:val="006C45CA"/>
    <w:rsid w:val="008322E3"/>
    <w:rsid w:val="0084451D"/>
    <w:rsid w:val="008F6F44"/>
    <w:rsid w:val="00975A10"/>
    <w:rsid w:val="009956A2"/>
    <w:rsid w:val="00BD501D"/>
    <w:rsid w:val="00CF4DA2"/>
    <w:rsid w:val="00D11A65"/>
    <w:rsid w:val="00D87DB6"/>
    <w:rsid w:val="00E0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31C095-184F-4044-AEC8-5D623D4F8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A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11A6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11A65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11A6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11A6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D11A65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D11A65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11A65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0720.0" TargetMode="External"/><Relationship Id="rId13" Type="http://schemas.openxmlformats.org/officeDocument/2006/relationships/hyperlink" Target="garantF1://12043191.0" TargetMode="External"/><Relationship Id="rId18" Type="http://schemas.openxmlformats.org/officeDocument/2006/relationships/hyperlink" Target="garantF1://12038258.0" TargetMode="External"/><Relationship Id="rId26" Type="http://schemas.openxmlformats.org/officeDocument/2006/relationships/hyperlink" Target="garantF1://8816657.107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38258.5205" TargetMode="External"/><Relationship Id="rId34" Type="http://schemas.openxmlformats.org/officeDocument/2006/relationships/theme" Target="theme/theme1.xml"/><Relationship Id="rId7" Type="http://schemas.openxmlformats.org/officeDocument/2006/relationships/hyperlink" Target="garantF1://12038258.0" TargetMode="External"/><Relationship Id="rId12" Type="http://schemas.openxmlformats.org/officeDocument/2006/relationships/hyperlink" Target="garantF1://86367.0" TargetMode="External"/><Relationship Id="rId17" Type="http://schemas.openxmlformats.org/officeDocument/2006/relationships/hyperlink" Target="garantF1://12038258.510" TargetMode="External"/><Relationship Id="rId25" Type="http://schemas.openxmlformats.org/officeDocument/2006/relationships/hyperlink" Target="garantF1://12071109.49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38258.5109" TargetMode="External"/><Relationship Id="rId20" Type="http://schemas.openxmlformats.org/officeDocument/2006/relationships/hyperlink" Target="garantF1://12038258.0" TargetMode="External"/><Relationship Id="rId29" Type="http://schemas.openxmlformats.org/officeDocument/2006/relationships/hyperlink" Target="garantF1://12028809.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0" TargetMode="External"/><Relationship Id="rId11" Type="http://schemas.openxmlformats.org/officeDocument/2006/relationships/hyperlink" Target="garantF1://12046661.0" TargetMode="External"/><Relationship Id="rId24" Type="http://schemas.openxmlformats.org/officeDocument/2006/relationships/hyperlink" Target="garantF1://12038258.111" TargetMode="External"/><Relationship Id="rId32" Type="http://schemas.openxmlformats.org/officeDocument/2006/relationships/hyperlink" Target="garantF1://12038258.510" TargetMode="External"/><Relationship Id="rId5" Type="http://schemas.openxmlformats.org/officeDocument/2006/relationships/hyperlink" Target="garantF1://8980719.0" TargetMode="External"/><Relationship Id="rId15" Type="http://schemas.openxmlformats.org/officeDocument/2006/relationships/hyperlink" Target="garantF1://12038258.5107" TargetMode="External"/><Relationship Id="rId23" Type="http://schemas.openxmlformats.org/officeDocument/2006/relationships/hyperlink" Target="garantF1://12038258.480128" TargetMode="External"/><Relationship Id="rId28" Type="http://schemas.openxmlformats.org/officeDocument/2006/relationships/hyperlink" Target="garantF1://12077515.0" TargetMode="External"/><Relationship Id="rId10" Type="http://schemas.openxmlformats.org/officeDocument/2006/relationships/hyperlink" Target="garantF1://12071109.0" TargetMode="External"/><Relationship Id="rId19" Type="http://schemas.openxmlformats.org/officeDocument/2006/relationships/hyperlink" Target="garantF1://12038258.51017" TargetMode="External"/><Relationship Id="rId31" Type="http://schemas.openxmlformats.org/officeDocument/2006/relationships/hyperlink" Target="garantF1://12038258.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38258.0" TargetMode="External"/><Relationship Id="rId14" Type="http://schemas.openxmlformats.org/officeDocument/2006/relationships/hyperlink" Target="garantF1://12050429.0" TargetMode="External"/><Relationship Id="rId22" Type="http://schemas.openxmlformats.org/officeDocument/2006/relationships/hyperlink" Target="garantF1://12038258.480122" TargetMode="External"/><Relationship Id="rId27" Type="http://schemas.openxmlformats.org/officeDocument/2006/relationships/hyperlink" Target="garantF1://8816657.98" TargetMode="External"/><Relationship Id="rId30" Type="http://schemas.openxmlformats.org/officeDocument/2006/relationships/hyperlink" Target="garantF1://12027526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62DF7-62EA-4013-9F2E-54C106B06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5661</Words>
  <Characters>32273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Марина</cp:lastModifiedBy>
  <cp:revision>2</cp:revision>
  <cp:lastPrinted>2014-10-24T06:38:00Z</cp:lastPrinted>
  <dcterms:created xsi:type="dcterms:W3CDTF">2015-05-14T09:10:00Z</dcterms:created>
  <dcterms:modified xsi:type="dcterms:W3CDTF">2015-05-14T09:10:00Z</dcterms:modified>
</cp:coreProperties>
</file>