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F7C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E6181" w:rsidRDefault="00BB250E" w:rsidP="002E6181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15.04.</w:t>
      </w:r>
      <w:r w:rsidR="002E6181">
        <w:rPr>
          <w:rFonts w:ascii="Times New Roman" w:hAnsi="Times New Roman" w:cs="Times New Roman"/>
          <w:b/>
          <w:sz w:val="28"/>
          <w:szCs w:val="28"/>
        </w:rPr>
        <w:t>2015г.</w:t>
      </w:r>
      <w:r w:rsidR="002E6181">
        <w:rPr>
          <w:rFonts w:ascii="Times New Roman" w:hAnsi="Times New Roman" w:cs="Times New Roman"/>
          <w:b/>
          <w:sz w:val="28"/>
          <w:szCs w:val="28"/>
        </w:rPr>
        <w:tab/>
      </w:r>
      <w:r w:rsidR="002E6181">
        <w:rPr>
          <w:rFonts w:ascii="Times New Roman" w:hAnsi="Times New Roman" w:cs="Times New Roman"/>
          <w:b/>
          <w:sz w:val="28"/>
          <w:szCs w:val="28"/>
        </w:rPr>
        <w:tab/>
      </w:r>
      <w:r w:rsidR="002E6181">
        <w:rPr>
          <w:rFonts w:ascii="Times New Roman" w:hAnsi="Times New Roman" w:cs="Times New Roman"/>
          <w:b/>
          <w:sz w:val="28"/>
          <w:szCs w:val="28"/>
        </w:rPr>
        <w:tab/>
      </w:r>
      <w:r w:rsidR="002E6181">
        <w:rPr>
          <w:rFonts w:ascii="Times New Roman" w:hAnsi="Times New Roman" w:cs="Times New Roman"/>
          <w:b/>
          <w:sz w:val="28"/>
          <w:szCs w:val="28"/>
        </w:rPr>
        <w:tab/>
      </w:r>
      <w:r w:rsidR="002E6181">
        <w:rPr>
          <w:rFonts w:ascii="Times New Roman" w:hAnsi="Times New Roman" w:cs="Times New Roman"/>
          <w:b/>
          <w:sz w:val="28"/>
          <w:szCs w:val="28"/>
        </w:rPr>
        <w:tab/>
      </w:r>
      <w:r w:rsidR="002E6181">
        <w:rPr>
          <w:rFonts w:ascii="Times New Roman" w:hAnsi="Times New Roman" w:cs="Times New Roman"/>
          <w:b/>
          <w:sz w:val="28"/>
          <w:szCs w:val="28"/>
        </w:rPr>
        <w:tab/>
      </w:r>
      <w:r w:rsidR="002E6181">
        <w:rPr>
          <w:rFonts w:ascii="Times New Roman" w:hAnsi="Times New Roman" w:cs="Times New Roman"/>
          <w:b/>
          <w:sz w:val="28"/>
          <w:szCs w:val="28"/>
        </w:rPr>
        <w:tab/>
      </w:r>
      <w:r w:rsidR="002E6181">
        <w:rPr>
          <w:rFonts w:ascii="Times New Roman" w:hAnsi="Times New Roman" w:cs="Times New Roman"/>
          <w:b/>
          <w:sz w:val="28"/>
          <w:szCs w:val="28"/>
        </w:rPr>
        <w:tab/>
        <w:t>№</w:t>
      </w:r>
      <w:r>
        <w:rPr>
          <w:rFonts w:ascii="Times New Roman" w:hAnsi="Times New Roman" w:cs="Times New Roman"/>
          <w:b/>
          <w:sz w:val="28"/>
          <w:szCs w:val="28"/>
        </w:rPr>
        <w:t>307</w:t>
      </w:r>
      <w:r w:rsidR="002E618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>р.п.Чамзинка</w:t>
      </w: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Pr="00EE4EEC" w:rsidRDefault="002E6181" w:rsidP="002E6181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</w:t>
      </w:r>
      <w:r w:rsidRPr="00EE4EEC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E4EEC">
        <w:rPr>
          <w:rFonts w:ascii="Times New Roman" w:hAnsi="Times New Roman" w:cs="Times New Roman"/>
          <w:sz w:val="28"/>
          <w:szCs w:val="28"/>
        </w:rPr>
        <w:br/>
        <w:t xml:space="preserve">осуществления муниципального </w:t>
      </w:r>
      <w:proofErr w:type="gramStart"/>
      <w:r w:rsidRPr="00EE4E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E4EEC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</w:t>
      </w:r>
    </w:p>
    <w:p w:rsidR="002E6181" w:rsidRP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181" w:rsidRDefault="00D43445">
      <w:pPr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Земельным Кодексом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181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hyperlink r:id="rId5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6 октября 2003 г. N 131-ФЗ "Об общих принципах организации местного самоуправления в Российской Федерации"; </w:t>
      </w:r>
      <w:hyperlink r:id="rId6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</w:t>
        </w:r>
        <w:r w:rsidRPr="006B0AB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2 мая 2006 г. N 59-ФЗ "О порядке рассмотрения обращений граждан Российской Федерации"; </w:t>
      </w:r>
      <w:hyperlink r:id="rId7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2E618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2E6181">
        <w:rPr>
          <w:rFonts w:ascii="Times New Roman" w:hAnsi="Times New Roman" w:cs="Times New Roman"/>
          <w:sz w:val="28"/>
          <w:szCs w:val="28"/>
        </w:rPr>
        <w:t xml:space="preserve">, администрация Чамзинского муниципального района </w:t>
      </w: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E6181" w:rsidRDefault="002E6181" w:rsidP="002E61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  <w:bookmarkStart w:id="1" w:name="sub_1"/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917F7C" w:rsidRPr="002E6181" w:rsidRDefault="00D43445">
      <w:pPr>
        <w:rPr>
          <w:rFonts w:ascii="Times New Roman" w:hAnsi="Times New Roman" w:cs="Times New Roman"/>
          <w:sz w:val="28"/>
          <w:szCs w:val="28"/>
        </w:rPr>
      </w:pPr>
      <w:r w:rsidRPr="002E6181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2E6181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2E6181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осуществления муниципального </w:t>
      </w:r>
      <w:proofErr w:type="gramStart"/>
      <w:r w:rsidRPr="002E618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E6181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 w:rsidR="002E6181">
        <w:rPr>
          <w:rFonts w:ascii="Times New Roman" w:hAnsi="Times New Roman" w:cs="Times New Roman"/>
          <w:sz w:val="28"/>
          <w:szCs w:val="28"/>
        </w:rPr>
        <w:t>сельских  поселений Чамзинского муниципального района</w:t>
      </w:r>
      <w:r w:rsidRPr="002E6181">
        <w:rPr>
          <w:rFonts w:ascii="Times New Roman" w:hAnsi="Times New Roman" w:cs="Times New Roman"/>
          <w:sz w:val="28"/>
          <w:szCs w:val="28"/>
        </w:rPr>
        <w:t>.</w:t>
      </w:r>
    </w:p>
    <w:p w:rsidR="00917F7C" w:rsidRDefault="00D43445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EE4EEC">
        <w:rPr>
          <w:rFonts w:ascii="Times New Roman" w:hAnsi="Times New Roman" w:cs="Times New Roman"/>
          <w:sz w:val="28"/>
          <w:szCs w:val="28"/>
        </w:rPr>
        <w:t>2.</w:t>
      </w:r>
      <w:r w:rsidR="002E618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Pr="00EE4EEC">
        <w:rPr>
          <w:rFonts w:ascii="Times New Roman" w:hAnsi="Times New Roman" w:cs="Times New Roman"/>
          <w:sz w:val="28"/>
          <w:szCs w:val="28"/>
        </w:rPr>
        <w:t>.</w:t>
      </w:r>
    </w:p>
    <w:p w:rsidR="003016E0" w:rsidRPr="00EE4EEC" w:rsidRDefault="003016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Чамзинского муниципального района Тюрякина А.Ю.</w:t>
      </w:r>
    </w:p>
    <w:bookmarkEnd w:id="2"/>
    <w:p w:rsidR="00917F7C" w:rsidRPr="00EE4EEC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Default="00917F7C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Default="002E6181">
      <w:pPr>
        <w:rPr>
          <w:rFonts w:ascii="Times New Roman" w:hAnsi="Times New Roman" w:cs="Times New Roman"/>
          <w:sz w:val="28"/>
          <w:szCs w:val="28"/>
        </w:rPr>
      </w:pPr>
    </w:p>
    <w:p w:rsidR="002E6181" w:rsidRPr="00EE4EEC" w:rsidRDefault="002E6181">
      <w:pPr>
        <w:rPr>
          <w:rFonts w:ascii="Times New Roman" w:hAnsi="Times New Roman" w:cs="Times New Roman"/>
          <w:sz w:val="28"/>
          <w:szCs w:val="28"/>
        </w:rPr>
      </w:pPr>
    </w:p>
    <w:p w:rsidR="00917F7C" w:rsidRPr="002E6181" w:rsidRDefault="002E6181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3" w:name="sub_1000"/>
      <w:r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bookmarkEnd w:id="3"/>
    <w:p w:rsidR="00917F7C" w:rsidRDefault="00D43445" w:rsidP="002E618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2E618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к </w:t>
      </w:r>
      <w:r w:rsidR="002E6181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постановлению администрации</w:t>
      </w:r>
    </w:p>
    <w:p w:rsidR="002E6181" w:rsidRDefault="002E6181" w:rsidP="002E6181">
      <w:pPr>
        <w:ind w:firstLine="698"/>
        <w:jc w:val="right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Чамзинского муниципального района</w:t>
      </w:r>
    </w:p>
    <w:p w:rsidR="002E6181" w:rsidRPr="002E6181" w:rsidRDefault="002E6181" w:rsidP="002E6181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от</w:t>
      </w:r>
      <w:r w:rsidR="00BB250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15.04.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2015г. №</w:t>
      </w:r>
      <w:r w:rsidR="00BB250E">
        <w:rPr>
          <w:rStyle w:val="a3"/>
          <w:rFonts w:ascii="Times New Roman" w:hAnsi="Times New Roman" w:cs="Times New Roman"/>
          <w:b w:val="0"/>
          <w:sz w:val="28"/>
          <w:szCs w:val="28"/>
        </w:rPr>
        <w:t>307</w:t>
      </w:r>
    </w:p>
    <w:p w:rsidR="00917F7C" w:rsidRPr="00EE4EEC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EE4EEC" w:rsidRDefault="00D43445">
      <w:pPr>
        <w:pStyle w:val="1"/>
        <w:rPr>
          <w:rFonts w:ascii="Times New Roman" w:hAnsi="Times New Roman" w:cs="Times New Roman"/>
          <w:sz w:val="28"/>
          <w:szCs w:val="28"/>
        </w:rPr>
      </w:pPr>
      <w:r w:rsidRPr="00EE4EEC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EE4EEC">
        <w:rPr>
          <w:rFonts w:ascii="Times New Roman" w:hAnsi="Times New Roman" w:cs="Times New Roman"/>
          <w:sz w:val="28"/>
          <w:szCs w:val="28"/>
        </w:rPr>
        <w:br/>
        <w:t xml:space="preserve">осуществления муниципального </w:t>
      </w:r>
      <w:proofErr w:type="gramStart"/>
      <w:r w:rsidRPr="00EE4EE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E4EEC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 w:rsidR="002E6181"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</w:t>
      </w:r>
    </w:p>
    <w:p w:rsidR="00917F7C" w:rsidRPr="00EE4EEC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EE4EEC" w:rsidRDefault="00D4344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0"/>
      <w:r w:rsidRPr="00EE4EEC">
        <w:rPr>
          <w:rFonts w:ascii="Times New Roman" w:hAnsi="Times New Roman" w:cs="Times New Roman"/>
          <w:sz w:val="28"/>
          <w:szCs w:val="28"/>
        </w:rPr>
        <w:t>1. Общие положения</w:t>
      </w:r>
    </w:p>
    <w:bookmarkEnd w:id="4"/>
    <w:p w:rsidR="00917F7C" w:rsidRPr="00470E11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470E11">
        <w:rPr>
          <w:rFonts w:ascii="Times New Roman" w:hAnsi="Times New Roman" w:cs="Times New Roman"/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процедур), проводимых уполномоченными должностными лицами Администрации </w:t>
      </w:r>
      <w:r w:rsidR="002E6181" w:rsidRPr="00470E11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470E11">
        <w:rPr>
          <w:rFonts w:ascii="Times New Roman" w:hAnsi="Times New Roman" w:cs="Times New Roman"/>
          <w:sz w:val="28"/>
          <w:szCs w:val="28"/>
        </w:rPr>
        <w:t xml:space="preserve">(далее - муниципальные инспекторы) при осуществлении муниципального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r w:rsidR="00470E11">
        <w:rPr>
          <w:rFonts w:ascii="Times New Roman" w:hAnsi="Times New Roman" w:cs="Times New Roman"/>
          <w:sz w:val="28"/>
          <w:szCs w:val="28"/>
        </w:rPr>
        <w:t>сельских поселений Чамзинского муниципального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470E11">
        <w:rPr>
          <w:rFonts w:ascii="Times New Roman" w:hAnsi="Times New Roman" w:cs="Times New Roman"/>
          <w:sz w:val="28"/>
          <w:szCs w:val="28"/>
        </w:rPr>
        <w:t xml:space="preserve">1.2. Муниципальный контроль осуществляется Администрацией </w:t>
      </w:r>
      <w:r w:rsidR="00470E11">
        <w:rPr>
          <w:rFonts w:ascii="Times New Roman" w:hAnsi="Times New Roman" w:cs="Times New Roman"/>
          <w:sz w:val="28"/>
          <w:szCs w:val="28"/>
        </w:rPr>
        <w:t>Чамзинского муниципального района (далее - Администрация</w:t>
      </w:r>
      <w:r w:rsidRPr="00470E11">
        <w:rPr>
          <w:rFonts w:ascii="Times New Roman" w:hAnsi="Times New Roman" w:cs="Times New Roman"/>
          <w:sz w:val="28"/>
          <w:szCs w:val="28"/>
        </w:rPr>
        <w:t>).</w:t>
      </w:r>
    </w:p>
    <w:p w:rsid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470E11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Муниципальный</w:t>
      </w:r>
      <w:r w:rsidR="00470E11" w:rsidRPr="00470E11">
        <w:rPr>
          <w:rFonts w:ascii="Times New Roman" w:hAnsi="Times New Roman" w:cs="Times New Roman"/>
          <w:sz w:val="28"/>
          <w:szCs w:val="28"/>
        </w:rPr>
        <w:t xml:space="preserve"> </w:t>
      </w:r>
      <w:r w:rsidR="00470E1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470E11" w:rsidRPr="00470E11">
        <w:rPr>
          <w:rFonts w:ascii="Times New Roman" w:hAnsi="Times New Roman" w:cs="Times New Roman"/>
          <w:sz w:val="28"/>
          <w:szCs w:val="28"/>
        </w:rPr>
        <w:t>за сохранностью автомобильных дорог местного значения в границах населенных пунктов</w:t>
      </w:r>
      <w:r w:rsidRPr="00470E11">
        <w:rPr>
          <w:rFonts w:ascii="Times New Roman" w:hAnsi="Times New Roman" w:cs="Times New Roman"/>
          <w:sz w:val="28"/>
          <w:szCs w:val="28"/>
        </w:rPr>
        <w:t xml:space="preserve"> (далее - муниципальный контроль) осуществляется в соответствии с </w:t>
      </w:r>
      <w:hyperlink r:id="rId8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Земельным 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Российской Федерации; </w:t>
      </w:r>
      <w:hyperlink r:id="rId9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0E11">
        <w:rPr>
          <w:rFonts w:ascii="Times New Roman" w:hAnsi="Times New Roman" w:cs="Times New Roman"/>
          <w:sz w:val="28"/>
          <w:szCs w:val="28"/>
        </w:rPr>
        <w:t xml:space="preserve">от 6 октября 2003 г. N 131-ФЗ "Об общих принципах организации местного самоуправления в Российской Федерации"; </w:t>
      </w:r>
      <w:hyperlink r:id="rId10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от 2 мая 2006 г. N 59-ФЗ "О порядке рассмотрения обращений граждан Российской Федерации";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bookmarkStart w:id="8" w:name="sub_104"/>
      <w:bookmarkEnd w:id="7"/>
      <w:r w:rsid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1.4. Муниципальный контроль осуществляется в форме докумен</w:t>
      </w:r>
      <w:r w:rsidR="00AD3D04">
        <w:rPr>
          <w:rFonts w:ascii="Times New Roman" w:hAnsi="Times New Roman" w:cs="Times New Roman"/>
          <w:sz w:val="28"/>
          <w:szCs w:val="28"/>
        </w:rPr>
        <w:t>тарных</w:t>
      </w:r>
      <w:r w:rsidRPr="00470E11">
        <w:rPr>
          <w:rFonts w:ascii="Times New Roman" w:hAnsi="Times New Roman" w:cs="Times New Roman"/>
          <w:sz w:val="28"/>
          <w:szCs w:val="28"/>
        </w:rPr>
        <w:t xml:space="preserve"> и выездных проверок, проводимых в соответствии с утвержденными планами, а также внеплановых документарных и выездных проверок с соблюдением прав и законных интересов организаций и граждан.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9" w:name="sub_105"/>
      <w:bookmarkEnd w:id="8"/>
      <w:r w:rsidRPr="00470E11">
        <w:rPr>
          <w:rFonts w:ascii="Times New Roman" w:hAnsi="Times New Roman" w:cs="Times New Roman"/>
          <w:sz w:val="28"/>
          <w:szCs w:val="28"/>
        </w:rPr>
        <w:t>1.5. Задачей муниципального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индивидуальными предпринимателями, а также гражданами требований, установленных</w:t>
      </w:r>
      <w:r w:rsidR="00AD3D04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="002E6F1E">
        <w:rPr>
          <w:rFonts w:ascii="Times New Roman" w:hAnsi="Times New Roman" w:cs="Times New Roman"/>
          <w:sz w:val="28"/>
          <w:szCs w:val="28"/>
        </w:rPr>
        <w:t xml:space="preserve"> в сфере использования дорог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0" w:name="sub_106"/>
      <w:bookmarkEnd w:id="9"/>
      <w:r w:rsidRPr="00470E11">
        <w:rPr>
          <w:rFonts w:ascii="Times New Roman" w:hAnsi="Times New Roman" w:cs="Times New Roman"/>
          <w:sz w:val="28"/>
          <w:szCs w:val="28"/>
        </w:rPr>
        <w:t xml:space="preserve">1.6.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При осуществлении муниципального контроля используются сведения, содержащиеся в информационной сети, архивные материалы Администрации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 xml:space="preserve">, иные сведения, необходимые для выполнения муниципальными инспекторами контрольных функций в установленной сфере деятельности,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 xml:space="preserve">проводятся визуальные обследования автомобильных дорог, используемых лицами, в отношении которых осуществляется контроль, для объективного отражения нарушений в случаях, не нарушающих права лиц, в отношении которых осуществляется контроль, осуществляется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фотофиксация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>, в случае необходимости привлекаются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эксперты и экспертные организации, иные действия, предусмотренные законодательством Российской Федерации.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1" w:name="sub_107"/>
      <w:bookmarkEnd w:id="10"/>
      <w:r w:rsidRPr="00470E11">
        <w:rPr>
          <w:rFonts w:ascii="Times New Roman" w:hAnsi="Times New Roman" w:cs="Times New Roman"/>
          <w:sz w:val="28"/>
          <w:szCs w:val="28"/>
        </w:rPr>
        <w:t xml:space="preserve">1.7. Администрация </w:t>
      </w:r>
      <w:r w:rsidR="00470E1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70E11">
        <w:rPr>
          <w:rFonts w:ascii="Times New Roman" w:hAnsi="Times New Roman" w:cs="Times New Roman"/>
          <w:sz w:val="28"/>
          <w:szCs w:val="28"/>
        </w:rPr>
        <w:t xml:space="preserve">осуществляет муниципальный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соблюдением требований, установленных: нормативными правовыми актами</w:t>
      </w:r>
      <w:r w:rsidR="00470E11">
        <w:rPr>
          <w:rFonts w:ascii="Times New Roman" w:hAnsi="Times New Roman" w:cs="Times New Roman"/>
          <w:sz w:val="28"/>
          <w:szCs w:val="28"/>
        </w:rPr>
        <w:t>,</w:t>
      </w:r>
      <w:r w:rsidRPr="00470E11">
        <w:rPr>
          <w:rFonts w:ascii="Times New Roman" w:hAnsi="Times New Roman" w:cs="Times New Roman"/>
          <w:sz w:val="28"/>
          <w:szCs w:val="28"/>
        </w:rPr>
        <w:t xml:space="preserve"> регулирующими деятельность в сфере использования автомо</w:t>
      </w:r>
      <w:r w:rsidR="00470E11">
        <w:rPr>
          <w:rFonts w:ascii="Times New Roman" w:hAnsi="Times New Roman" w:cs="Times New Roman"/>
          <w:sz w:val="28"/>
          <w:szCs w:val="28"/>
        </w:rPr>
        <w:t>бильных дорог местного значения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2" w:name="sub_108"/>
      <w:bookmarkEnd w:id="11"/>
      <w:r w:rsidRPr="00470E11">
        <w:rPr>
          <w:rFonts w:ascii="Times New Roman" w:hAnsi="Times New Roman" w:cs="Times New Roman"/>
          <w:sz w:val="28"/>
          <w:szCs w:val="28"/>
        </w:rPr>
        <w:t>1.8. Конечными результатами проведения проверок при осуществлении муниципального контроля являются: выявление и принятие мер по устранению нарушений требований, установленных муниципальными правовыми актами, установление отсутствия состава правонарушений; исполнение нарушителями требований, установленных муниципальными правовыми актами, предписаний об устранении нарушений; привлечение виновных лиц к административной ответственности.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3" w:name="sub_109"/>
      <w:bookmarkEnd w:id="12"/>
      <w:r w:rsidRPr="00470E11">
        <w:rPr>
          <w:rFonts w:ascii="Times New Roman" w:hAnsi="Times New Roman" w:cs="Times New Roman"/>
          <w:sz w:val="28"/>
          <w:szCs w:val="28"/>
        </w:rPr>
        <w:t xml:space="preserve">1.9. В случае выявления при осуществлении муниципального контроля нарушений требований законодательства Российской Федерации,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соблюдением которых не входит в компетенцию Администрации, в срок не позднее пяти рабочих дней Администрация сообщает о выявленных нарушениях в соответствующие контрольно-надзорные или правоохранительные органы (направляет документы, свидетельствующие о нарушениях).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4" w:name="sub_110"/>
      <w:bookmarkEnd w:id="13"/>
      <w:r w:rsidRPr="00470E11">
        <w:rPr>
          <w:rFonts w:ascii="Times New Roman" w:hAnsi="Times New Roman" w:cs="Times New Roman"/>
          <w:sz w:val="28"/>
          <w:szCs w:val="28"/>
        </w:rPr>
        <w:t>1.10. Юридическими фактами завершения действий при осуществлении муниципального контроля являются:</w:t>
      </w:r>
    </w:p>
    <w:bookmarkEnd w:id="14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составление акта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выдача предписания об устранении нарушений;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подготовка и направление материалов проверки в органы, уполномоченные составлять протоколы об административных правонарушениях, предусмотренных </w:t>
      </w:r>
      <w:hyperlink r:id="rId12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Кодексом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0E11">
        <w:rPr>
          <w:rFonts w:ascii="Times New Roman" w:hAnsi="Times New Roman" w:cs="Times New Roman"/>
          <w:sz w:val="28"/>
          <w:szCs w:val="28"/>
        </w:rPr>
        <w:t>Российской Федерации об административной ответственности;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подготовка и направление документов в соответствующие контрольно-надзорные или правоохранительные органы в случае выявления нарушений требований </w:t>
      </w:r>
      <w:hyperlink r:id="rId13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законодательства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в области использования автомобильных дорог Российской Федерации,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соблюдением которых не входит в компетенцию Администрации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Последовательность действий при осуществлении муниципального контроля осуществляется в соответствии с приложением.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5" w:name="sub_111"/>
      <w:r w:rsidRPr="00470E11">
        <w:rPr>
          <w:rFonts w:ascii="Times New Roman" w:hAnsi="Times New Roman" w:cs="Times New Roman"/>
          <w:sz w:val="28"/>
          <w:szCs w:val="28"/>
        </w:rPr>
        <w:t>1.11. При проведении проверок муниципальные инспекторы имеют право:</w:t>
      </w:r>
    </w:p>
    <w:bookmarkEnd w:id="15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 соответствии со своей компетенцией запрашивать и безвозмездно получать от органов исполнительной власти, органов местного самоуправления, организаций и граждан необходимые для осуществления муниципального контроля сведения и материалы, относящиеся к предмету проверки: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 использовании автомобильных дорог местного значения;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о лицах, осуществляющих деятельность в сфере использования автомобильных дорог местного значения, в отношении которых проводится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проверка;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посещать при предъявлении служебного удостоверения организации, индивидуальных предпринимателей, граждан и объекты, обследовать автомобильные дороги, находящиеся в собственности, владении, пользовании и аренде для проведения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давать обязательные для исполнения предписания по вопросам соблюдения требований, установленных муниципальными правовыми актами в сфере использования автомобильных дорог местного значения, об устранении выявленных в ходе проверок нарушений указанных требований;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направлять документы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о проверках в соответствующие органы для возбуждения дел об административных правонарушениях с целью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привлечения виновных лиц к административной ответственности;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обращаться в органы внутренних дел и прокуратуры за содействием в предотвращении или пресечении действий, препятствующих осуществлению законной деятельности, а также в установлении лиц, виновных в нарушении требований, установленных муниципальными правовыми актами.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6" w:name="sub_112"/>
      <w:r w:rsidRPr="00470E11">
        <w:rPr>
          <w:rFonts w:ascii="Times New Roman" w:hAnsi="Times New Roman" w:cs="Times New Roman"/>
          <w:sz w:val="28"/>
          <w:szCs w:val="28"/>
        </w:rPr>
        <w:t>1.12. При проведении проверок лица, в отношении которых проводится проверка, имеют право:</w:t>
      </w:r>
    </w:p>
    <w:bookmarkEnd w:id="16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требовать от муниципальных инспекторов соблюдения требований, установленных нормативны</w:t>
      </w:r>
      <w:r w:rsidR="00470E11">
        <w:rPr>
          <w:rFonts w:ascii="Times New Roman" w:hAnsi="Times New Roman" w:cs="Times New Roman"/>
          <w:sz w:val="28"/>
          <w:szCs w:val="28"/>
        </w:rPr>
        <w:t>ми правовыми актами Российской Ф</w:t>
      </w:r>
      <w:r w:rsidRPr="00470E11">
        <w:rPr>
          <w:rFonts w:ascii="Times New Roman" w:hAnsi="Times New Roman" w:cs="Times New Roman"/>
          <w:sz w:val="28"/>
          <w:szCs w:val="28"/>
        </w:rPr>
        <w:t>едерации, Республики Мордовия, муниципальными правовыми актами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, в том числе настоящего Административного регламента;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обжаловать действия муниципальных инспекторов в порядке, установленном настоящим Административным регламентом.</w:t>
      </w:r>
    </w:p>
    <w:p w:rsidR="00917F7C" w:rsidRPr="00470E11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470E11" w:rsidRDefault="00D4344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200"/>
      <w:r w:rsidRPr="00470E11">
        <w:rPr>
          <w:rFonts w:ascii="Times New Roman" w:hAnsi="Times New Roman" w:cs="Times New Roman"/>
          <w:color w:val="auto"/>
          <w:sz w:val="28"/>
          <w:szCs w:val="28"/>
        </w:rPr>
        <w:t>2. Требования к порядку осуществления муниципального контроля</w:t>
      </w:r>
    </w:p>
    <w:bookmarkEnd w:id="17"/>
    <w:p w:rsidR="00917F7C" w:rsidRPr="00470E11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8" w:name="sub_201"/>
      <w:r w:rsidRPr="00470E11">
        <w:rPr>
          <w:rFonts w:ascii="Times New Roman" w:hAnsi="Times New Roman" w:cs="Times New Roman"/>
          <w:sz w:val="28"/>
          <w:szCs w:val="28"/>
        </w:rPr>
        <w:t xml:space="preserve">2.1. Информация об условиях и порядке проведения проверок предоставляется должностными лицами Администрации </w:t>
      </w:r>
      <w:r w:rsidR="00470E1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70E11">
        <w:rPr>
          <w:rFonts w:ascii="Times New Roman" w:hAnsi="Times New Roman" w:cs="Times New Roman"/>
          <w:sz w:val="28"/>
          <w:szCs w:val="28"/>
        </w:rPr>
        <w:t>любым лицам:</w:t>
      </w:r>
    </w:p>
    <w:bookmarkEnd w:id="18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при непосредственном обращении в Администрацию</w:t>
      </w:r>
      <w:r w:rsidR="00470E1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, расположенную по адресу:</w:t>
      </w:r>
    </w:p>
    <w:p w:rsidR="00917F7C" w:rsidRPr="00470E11" w:rsidRDefault="00470E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431700</w:t>
      </w:r>
      <w:r w:rsidR="00D43445" w:rsidRPr="00470E11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>
        <w:rPr>
          <w:rFonts w:ascii="Times New Roman" w:hAnsi="Times New Roman" w:cs="Times New Roman"/>
          <w:sz w:val="28"/>
          <w:szCs w:val="28"/>
        </w:rPr>
        <w:t xml:space="preserve">Чамзинский </w:t>
      </w:r>
      <w:r w:rsidR="00D43445" w:rsidRPr="00470E11">
        <w:rPr>
          <w:rFonts w:ascii="Times New Roman" w:hAnsi="Times New Roman" w:cs="Times New Roman"/>
          <w:sz w:val="28"/>
          <w:szCs w:val="28"/>
        </w:rPr>
        <w:t xml:space="preserve">район, </w:t>
      </w:r>
      <w:r>
        <w:rPr>
          <w:rFonts w:ascii="Times New Roman" w:hAnsi="Times New Roman" w:cs="Times New Roman"/>
          <w:sz w:val="28"/>
          <w:szCs w:val="28"/>
        </w:rPr>
        <w:t>р.п.Чамзинка, ул. Победы, д. 1</w:t>
      </w:r>
    </w:p>
    <w:p w:rsidR="00362641" w:rsidRPr="003A5960" w:rsidRDefault="00362641" w:rsidP="003626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(83437) 2-12-00, 2-16-56</w:t>
      </w:r>
      <w:r w:rsidRPr="003A5960">
        <w:rPr>
          <w:rFonts w:ascii="Times New Roman" w:hAnsi="Times New Roman" w:cs="Times New Roman"/>
          <w:sz w:val="28"/>
          <w:szCs w:val="28"/>
        </w:rPr>
        <w:t>.</w:t>
      </w:r>
    </w:p>
    <w:p w:rsidR="00362641" w:rsidRPr="003A5960" w:rsidRDefault="00362641" w:rsidP="00362641">
      <w:pPr>
        <w:rPr>
          <w:rFonts w:ascii="Times New Roman" w:hAnsi="Times New Roman" w:cs="Times New Roman"/>
          <w:sz w:val="28"/>
          <w:szCs w:val="28"/>
        </w:rPr>
      </w:pPr>
      <w:r w:rsidRPr="003A5960">
        <w:rPr>
          <w:rFonts w:ascii="Times New Roman" w:hAnsi="Times New Roman" w:cs="Times New Roman"/>
          <w:sz w:val="28"/>
          <w:szCs w:val="28"/>
        </w:rPr>
        <w:t>График работы орг</w:t>
      </w:r>
      <w:r>
        <w:rPr>
          <w:rFonts w:ascii="Times New Roman" w:hAnsi="Times New Roman" w:cs="Times New Roman"/>
          <w:sz w:val="28"/>
          <w:szCs w:val="28"/>
        </w:rPr>
        <w:t>ана муниципального контроля: с 08.30 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 17.3</w:t>
      </w:r>
      <w:r w:rsidRPr="003A5960">
        <w:rPr>
          <w:rFonts w:ascii="Times New Roman" w:hAnsi="Times New Roman" w:cs="Times New Roman"/>
          <w:sz w:val="28"/>
          <w:szCs w:val="28"/>
        </w:rPr>
        <w:t>0 час.</w:t>
      </w:r>
    </w:p>
    <w:p w:rsidR="00362641" w:rsidRPr="003A5960" w:rsidRDefault="00362641" w:rsidP="003626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Перерыв на обед с 13.00 час. до 14</w:t>
      </w:r>
      <w:r w:rsidRPr="003A5960">
        <w:rPr>
          <w:rFonts w:ascii="Times New Roman" w:hAnsi="Times New Roman" w:cs="Times New Roman"/>
          <w:sz w:val="28"/>
          <w:szCs w:val="28"/>
        </w:rPr>
        <w:t>.00 час</w:t>
      </w:r>
      <w:proofErr w:type="gramStart"/>
      <w:r w:rsidRPr="003A5960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3A5960">
        <w:rPr>
          <w:rFonts w:ascii="Times New Roman" w:hAnsi="Times New Roman" w:cs="Times New Roman"/>
          <w:sz w:val="28"/>
          <w:szCs w:val="28"/>
        </w:rPr>
        <w:t>выходной: суббота, воскресенье.</w:t>
      </w:r>
    </w:p>
    <w:p w:rsidR="00362641" w:rsidRDefault="00362641">
      <w:pPr>
        <w:rPr>
          <w:rFonts w:ascii="Times New Roman" w:hAnsi="Times New Roman" w:cs="Times New Roman"/>
          <w:sz w:val="28"/>
          <w:szCs w:val="28"/>
        </w:rPr>
      </w:pPr>
      <w:r w:rsidRPr="003A5960">
        <w:rPr>
          <w:rFonts w:ascii="Times New Roman" w:hAnsi="Times New Roman" w:cs="Times New Roman"/>
          <w:sz w:val="28"/>
          <w:szCs w:val="28"/>
        </w:rPr>
        <w:t>Электронный адрес для направления в орган электронных обращений по вопросам исполнения муниципальной ф</w:t>
      </w:r>
      <w:r>
        <w:rPr>
          <w:rFonts w:ascii="Times New Roman" w:hAnsi="Times New Roman" w:cs="Times New Roman"/>
          <w:sz w:val="28"/>
          <w:szCs w:val="28"/>
        </w:rPr>
        <w:t xml:space="preserve">ункции: </w:t>
      </w:r>
      <w:r w:rsidRPr="00124435">
        <w:rPr>
          <w:rFonts w:ascii="Times New Roman" w:hAnsi="Times New Roman" w:cs="Times New Roman"/>
          <w:sz w:val="28"/>
          <w:szCs w:val="28"/>
          <w:shd w:val="clear" w:color="auto" w:fill="FFFFFF"/>
        </w:rPr>
        <w:t>admchamzinka@mail.ru</w:t>
      </w:r>
      <w:r w:rsidRPr="00124435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2.1.1. Порядок информирования о проведении муниципального контроля включает в себя размещение данного Административного регламента на официальном сайте органов местного самоуправления муниципального района.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 письменным обращениям, направленным в Администрацию;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 телефону/факсу Администра</w:t>
      </w:r>
      <w:r w:rsidR="00362641">
        <w:rPr>
          <w:rFonts w:ascii="Times New Roman" w:hAnsi="Times New Roman" w:cs="Times New Roman"/>
          <w:sz w:val="28"/>
          <w:szCs w:val="28"/>
        </w:rPr>
        <w:t>ции: 8 (834-37-2-12-00</w:t>
      </w:r>
      <w:r w:rsidRPr="00470E11">
        <w:rPr>
          <w:rFonts w:ascii="Times New Roman" w:hAnsi="Times New Roman" w:cs="Times New Roman"/>
          <w:sz w:val="28"/>
          <w:szCs w:val="28"/>
        </w:rPr>
        <w:t>)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посредством размещения на официальном сайте органов местного самоуправления муниципального района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19" w:name="sub_202"/>
      <w:r w:rsidRPr="00470E11">
        <w:rPr>
          <w:rFonts w:ascii="Times New Roman" w:hAnsi="Times New Roman" w:cs="Times New Roman"/>
          <w:sz w:val="28"/>
          <w:szCs w:val="28"/>
        </w:rPr>
        <w:lastRenderedPageBreak/>
        <w:t>2.2. При информировании об условиях и порядке проведения проверок по письменным обращениям ответ на обращение направляется по почте в адрес заявителя в течение тридцати дней со дня регистрации письменного обращения.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0" w:name="sub_203"/>
      <w:bookmarkEnd w:id="19"/>
      <w:r w:rsidRPr="00470E11">
        <w:rPr>
          <w:rFonts w:ascii="Times New Roman" w:hAnsi="Times New Roman" w:cs="Times New Roman"/>
          <w:sz w:val="28"/>
          <w:szCs w:val="28"/>
        </w:rPr>
        <w:t>2.3. При информировании по телефону должностное лицо Администрации предоставляет информацию:</w:t>
      </w:r>
    </w:p>
    <w:bookmarkEnd w:id="20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 номерах, под которыми зарегистрированы отдельные дела о проведении проверок;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 нормативных правовых актах, на основании которых Администрация осуществляет муниципальный контроль;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 необходимости представления дополнительных документов и сведений.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Информирование по иным вопросам осуществляется только на основании письменного обращения или устного обращения непосредственно в Администрацию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1" w:name="sub_204"/>
      <w:r w:rsidRPr="00470E11">
        <w:rPr>
          <w:rFonts w:ascii="Times New Roman" w:hAnsi="Times New Roman" w:cs="Times New Roman"/>
          <w:sz w:val="28"/>
          <w:szCs w:val="28"/>
        </w:rPr>
        <w:t>2.4. На официальном сайте органов местного самоуправления муниципального района в папке "Муниципальный контроль" размещается следующая информация:</w:t>
      </w:r>
    </w:p>
    <w:bookmarkEnd w:id="21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нормативные правовые акты и методические документы, регулирующие осуществление муниципального контроля;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адрес, режим работы, номера телефонов Администрации;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план проведения плановых проверок Администрации.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2" w:name="sub_205"/>
      <w:r w:rsidRPr="00470E11">
        <w:rPr>
          <w:rFonts w:ascii="Times New Roman" w:hAnsi="Times New Roman" w:cs="Times New Roman"/>
          <w:sz w:val="28"/>
          <w:szCs w:val="28"/>
        </w:rPr>
        <w:t>2.5. Информация о процедуре осуществления муниципального контроля предоставляется на безвозмездной основе.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3" w:name="sub_206"/>
      <w:bookmarkEnd w:id="22"/>
      <w:r w:rsidRPr="00470E11">
        <w:rPr>
          <w:rFonts w:ascii="Times New Roman" w:hAnsi="Times New Roman" w:cs="Times New Roman"/>
          <w:sz w:val="28"/>
          <w:szCs w:val="28"/>
        </w:rPr>
        <w:t xml:space="preserve">2.6.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Комплекс действий при осуществлении муниципального контроля (подготовка к проведению мероприятий по муниципальному контролю, мероприятия по муниципальному контролю и последующие действия по результатам муниципального контроля) осуществляется в течение 30 дней со дня регистрации обращения, заявления, являющегося основанием для осуществления муниципального контроля (при внеплановых проверках), или со дня принятия распоряжения о проведении проверки (при плановых проверках).</w:t>
      </w:r>
      <w:proofErr w:type="gramEnd"/>
    </w:p>
    <w:bookmarkEnd w:id="23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Если для рассмотрения обращения необходимо проведение специальных экспертиз и расследований, истребование дополнительных материалов, либо принятие иных мер, указанный срок может быть продлен Главой </w:t>
      </w:r>
      <w:r w:rsidR="0036264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470E11">
        <w:rPr>
          <w:rFonts w:ascii="Times New Roman" w:hAnsi="Times New Roman" w:cs="Times New Roman"/>
          <w:sz w:val="28"/>
          <w:szCs w:val="28"/>
        </w:rPr>
        <w:t>на срок не более 30 дней.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4" w:name="sub_207"/>
      <w:r w:rsidRPr="00470E11">
        <w:rPr>
          <w:rFonts w:ascii="Times New Roman" w:hAnsi="Times New Roman" w:cs="Times New Roman"/>
          <w:sz w:val="28"/>
          <w:szCs w:val="28"/>
        </w:rPr>
        <w:t xml:space="preserve">2.7. Основанием для отказа в проведении проверок является отсутствие юридических фактов, указанных в </w:t>
      </w:r>
      <w:hyperlink w:anchor="sub_301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пункте 3.1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а также отсутствие полномочий Администрации в случаях нарушений обязательных требований, установленных законодательством и иными нормативными правовыми актами Российской Федерации, если проверка соблюдения таких требований не относится к компетенции Администрации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5" w:name="sub_208"/>
      <w:bookmarkEnd w:id="24"/>
      <w:r w:rsidRPr="00470E11">
        <w:rPr>
          <w:rFonts w:ascii="Times New Roman" w:hAnsi="Times New Roman" w:cs="Times New Roman"/>
          <w:sz w:val="28"/>
          <w:szCs w:val="28"/>
        </w:rPr>
        <w:t>2.8. Муниципальный контроль осуществляется без взимания платы.</w:t>
      </w:r>
    </w:p>
    <w:bookmarkEnd w:id="25"/>
    <w:p w:rsidR="00917F7C" w:rsidRDefault="00917F7C">
      <w:pPr>
        <w:rPr>
          <w:rFonts w:ascii="Times New Roman" w:hAnsi="Times New Roman" w:cs="Times New Roman"/>
          <w:sz w:val="28"/>
          <w:szCs w:val="28"/>
        </w:rPr>
      </w:pPr>
    </w:p>
    <w:p w:rsidR="00FB5344" w:rsidRDefault="00FB5344">
      <w:pPr>
        <w:rPr>
          <w:rFonts w:ascii="Times New Roman" w:hAnsi="Times New Roman" w:cs="Times New Roman"/>
          <w:sz w:val="28"/>
          <w:szCs w:val="28"/>
        </w:rPr>
      </w:pPr>
    </w:p>
    <w:p w:rsidR="00770F85" w:rsidRDefault="00770F85">
      <w:pPr>
        <w:rPr>
          <w:rFonts w:ascii="Times New Roman" w:hAnsi="Times New Roman" w:cs="Times New Roman"/>
          <w:sz w:val="28"/>
          <w:szCs w:val="28"/>
        </w:rPr>
      </w:pPr>
    </w:p>
    <w:p w:rsidR="00770F85" w:rsidRPr="00470E11" w:rsidRDefault="00770F85">
      <w:pPr>
        <w:rPr>
          <w:rFonts w:ascii="Times New Roman" w:hAnsi="Times New Roman" w:cs="Times New Roman"/>
          <w:sz w:val="28"/>
          <w:szCs w:val="28"/>
        </w:rPr>
      </w:pPr>
    </w:p>
    <w:p w:rsidR="00917F7C" w:rsidRPr="00470E11" w:rsidRDefault="00D4344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300"/>
      <w:r w:rsidRPr="00470E11">
        <w:rPr>
          <w:rFonts w:ascii="Times New Roman" w:hAnsi="Times New Roman" w:cs="Times New Roman"/>
          <w:color w:val="auto"/>
          <w:sz w:val="28"/>
          <w:szCs w:val="28"/>
        </w:rPr>
        <w:lastRenderedPageBreak/>
        <w:t>3. Административные процедуры</w:t>
      </w:r>
    </w:p>
    <w:bookmarkEnd w:id="26"/>
    <w:p w:rsidR="00917F7C" w:rsidRPr="00470E11" w:rsidRDefault="00917F7C">
      <w:pPr>
        <w:rPr>
          <w:rFonts w:ascii="Times New Roman" w:hAnsi="Times New Roman" w:cs="Times New Roman"/>
          <w:sz w:val="28"/>
          <w:szCs w:val="28"/>
        </w:rPr>
      </w:pP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7" w:name="sub_301"/>
      <w:r w:rsidRPr="00470E11">
        <w:rPr>
          <w:rFonts w:ascii="Times New Roman" w:hAnsi="Times New Roman" w:cs="Times New Roman"/>
          <w:sz w:val="28"/>
          <w:szCs w:val="28"/>
        </w:rPr>
        <w:t xml:space="preserve">3.1. При осуществлении муниципального контроля Администрацией </w:t>
      </w:r>
      <w:r w:rsidR="00362641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70E11">
        <w:rPr>
          <w:rFonts w:ascii="Times New Roman" w:hAnsi="Times New Roman" w:cs="Times New Roman"/>
          <w:sz w:val="28"/>
          <w:szCs w:val="28"/>
        </w:rPr>
        <w:t>выполняются следующие административные процедуры:</w:t>
      </w:r>
    </w:p>
    <w:bookmarkEnd w:id="27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планирование проверок деятельности юридических лиц и индивидуальных предпринимателей в сфере использования автомобильных дорог местного значения (в отношении деятельности физических лиц планирование проверок не осуществляется);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издание распоряжения о проведении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согласование внеплановой выездной проверки с органом прокуратуры (при проверках юридических лиц и индивидуальных предпринимателей);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проведение проверки и оформление ее результатов;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выдача предписаний об устранении выявленных нарушений;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устранением выявленных нарушений.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Юридическими фактами, являющимися основаниями для проведения проверок соблюдения требований, установленных муниципальными правовыми актами в сфере использования автомобильных дорог местного значения, являются: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план проведения проверок деятельности юридических лиц и индивидуальных предпринимателей, подготовленный в установленном порядке;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истечение срока исполнения ранее выданного предписания об устранении выявленного нарушения требований, установленных муниципальными правовыми актами, допущенного юридическими лицами, индивидуальными предпринимателями и гражданами при осуществлении ими деятельности в сфере использования автомобильных дорог местного значения, в том числе истечение срока исполнения требований, установленных муниципальными правовыми актами, принятыми в отношении конкретных лиц (предписывающими распоряжениями, постановлениями Администрации);</w:t>
      </w:r>
      <w:proofErr w:type="gramEnd"/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поступление обращений и заявлений граждан, в том числе индивидуальных предпринимателей, юридических лиц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а) 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б)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возникновение чрезвычайных ситуаций природного и техногенного характера;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получение от органов государственной власти, органов местного самоуправления, организаций и граждан сведений, свидетельствующих о несоблюдении гражданами, осуществляющими деятельность в сфере использования автомобильных дорог местного значения, требований, установленных муниципальными правовыми актами.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lastRenderedPageBreak/>
        <w:t>Проверка является внеплановой, если она проводится на основании юридических фактов, указанных в настоящем пункте, и не включена в ежегодный план проверок Администрации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Обращения и заявления, не позволяющие установить лицо, обратившееся в Администрацию, не могут служить основанием для проведения внеплановой проверки.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8" w:name="sub_302"/>
      <w:r w:rsidRPr="00470E11">
        <w:rPr>
          <w:rFonts w:ascii="Times New Roman" w:hAnsi="Times New Roman" w:cs="Times New Roman"/>
          <w:sz w:val="28"/>
          <w:szCs w:val="28"/>
        </w:rPr>
        <w:t xml:space="preserve">3.2. Плановые проверки проводятся Администрацией на основании ежегодных планов проверок Администрации </w:t>
      </w:r>
      <w:r w:rsidR="00362641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bookmarkEnd w:id="28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До 1 августа года, предшествующего году проведения плановых проверок, Администрация, подготавливает план проверок в сфере использования автодорог на следующий год и направляет его Главе</w:t>
      </w:r>
      <w:r w:rsidR="0036264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Проект общего ежегодного плана проверок Администрации в срок до 1 сентября года, предшествующего году проведения плановых проверок, направляется Администрацией в прокуратуру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470E11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для формирования Генеральной прокуратурой Российской Федерации ежегодного сводного плана проведения плановых проверок.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Общий ежегодный план проверок Администрации (далее - ежегодный план) утверждается распоряжением Администрации.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Основанием для включения плановой проверки в ежегодный план является истечение трех лет со дня: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лица, индивидуального предпринимателя;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окончания проведения последней плановой проверки юридического лица, индивидуального предпринимателя.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29" w:name="sub_303"/>
      <w:r w:rsidRPr="00470E11">
        <w:rPr>
          <w:rFonts w:ascii="Times New Roman" w:hAnsi="Times New Roman" w:cs="Times New Roman"/>
          <w:sz w:val="28"/>
          <w:szCs w:val="28"/>
        </w:rPr>
        <w:t>3.3. Издание распоряжения о проведении проверки.</w:t>
      </w:r>
    </w:p>
    <w:bookmarkEnd w:id="29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Юридическими фактами для исполнения процедуры издания распоряжения о проведении проверки являются: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наступление определенного этапа ежегодного плана проверок (при проверках юридических лиц и индивидуальных предпринимателей);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наступление оснований для проведения внеплановой проверки (при проверках юридических лиц, индивидуальных предпринимателей и граждан), указанных в </w:t>
      </w:r>
      <w:hyperlink w:anchor="sub_301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пункте 3.1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0" w:name="sub_304"/>
      <w:r w:rsidRPr="00470E11">
        <w:rPr>
          <w:rFonts w:ascii="Times New Roman" w:hAnsi="Times New Roman" w:cs="Times New Roman"/>
          <w:sz w:val="28"/>
          <w:szCs w:val="28"/>
        </w:rPr>
        <w:t>3.4. Проверка осуществляется на основ</w:t>
      </w:r>
      <w:r w:rsidR="00362641">
        <w:rPr>
          <w:rFonts w:ascii="Times New Roman" w:hAnsi="Times New Roman" w:cs="Times New Roman"/>
          <w:sz w:val="28"/>
          <w:szCs w:val="28"/>
        </w:rPr>
        <w:t>ании распоряжения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.</w:t>
      </w:r>
    </w:p>
    <w:bookmarkEnd w:id="30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Распоряжение о проведении проверки юридических лиц и индивидуальных предпринимателей подготавливается по форме, утвержденной </w:t>
      </w:r>
      <w:hyperlink r:id="rId14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приказом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0E11">
        <w:rPr>
          <w:rFonts w:ascii="Times New Roman" w:hAnsi="Times New Roman" w:cs="Times New Roman"/>
          <w:sz w:val="28"/>
          <w:szCs w:val="28"/>
        </w:rPr>
        <w:t>Минэкономразвития России от 30.04.2009 N 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Распоряжение о проведении проверки деятельности гражданина в сфере использования автодорог подготавливается по указанной утвержденной форме по аналогии.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 распоряжении о проведении проверки указываются: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наименование органа муниципального контроля;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фамилия, имя, отчество и должности должностного лица или должностных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лиц, уполномоченных на проведение проверки, а также привлекаемых к проведению проверки экспертов, представителей экспертных организаций;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наименование юридического лица или фамилия, имя, отчество индивидуального предпринимателя, физического лица, в отношении которых проводится проверка;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цели, задачи, предмет проверки и срок ее проведения;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правовые основания проведения проверки, в том числе подлежащие проверке обязательные требования, установленные нормативными правовыми актами;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сроки проведения и перечень мероприятий по контролю, необходимых для достижения целей и задач проведения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перечень административных регламентов проведения мероприятий по муниципальному контролю;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перечень документов, предоставление которых юридическими и физическими лицами, индивидуальными предпринимателями необходимо для достижения целей и задач проведения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даты начала и окончания проведения проверки.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1" w:name="sub_305"/>
      <w:r w:rsidRPr="00470E11">
        <w:rPr>
          <w:rFonts w:ascii="Times New Roman" w:hAnsi="Times New Roman" w:cs="Times New Roman"/>
          <w:sz w:val="28"/>
          <w:szCs w:val="28"/>
        </w:rPr>
        <w:t xml:space="preserve">3.5.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 xml:space="preserve">Внеплановая выездная проверка юридических лиц, индивидуальных предпринимателей, проводимая по основаниям, предусмотренным </w:t>
      </w:r>
      <w:hyperlink r:id="rId15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подпунктами "а"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16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"б" пункта 2 части 2 статьи 10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Федерального закона от 26 декабря 2008 г. N 294-Ф3 "О защите прав юридических лиц и индивидуальных предпринимателей при осуществлении государственного контроля (надзора) и муниципального контроля", может быть проведена только после согласования с органом прокуратуры по месту осуществления деятельности таких юридических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лиц, индивидуальных предпринимателей:</w:t>
      </w:r>
    </w:p>
    <w:bookmarkEnd w:id="31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3.5.1. В день подписания распоряжения Администрации о проведении внеплановой выездной проверки юридических лиц, индивидуальных предпринимателей в целях согласования ее проведения </w:t>
      </w:r>
      <w:r w:rsidR="0036264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470E11">
        <w:rPr>
          <w:rFonts w:ascii="Times New Roman" w:hAnsi="Times New Roman" w:cs="Times New Roman"/>
          <w:sz w:val="28"/>
          <w:szCs w:val="28"/>
        </w:rPr>
        <w:t xml:space="preserve">представляет в прокуратуру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470E11">
        <w:rPr>
          <w:rFonts w:ascii="Times New Roman" w:hAnsi="Times New Roman" w:cs="Times New Roman"/>
          <w:sz w:val="28"/>
          <w:szCs w:val="28"/>
        </w:rPr>
        <w:t>района Республики Мордовия по месту осуществления деятельности субъектов малого или среднего предпринимательства заявление о согласовании проведения внеплановой выездной проверки. К этому заявлению прилагаются копия распоряжения о проведении внеплановой выездной проверки и документы, которые содержат сведения, послужившие основанием ее проведения;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3.5.2. Заявление о согласовании с прокуратурой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470E11">
        <w:rPr>
          <w:rFonts w:ascii="Times New Roman" w:hAnsi="Times New Roman" w:cs="Times New Roman"/>
          <w:sz w:val="28"/>
          <w:szCs w:val="28"/>
        </w:rPr>
        <w:t xml:space="preserve">района Республики Мордовия проведения внеплановой выездной проверки подготавливается по форме, утвержденной </w:t>
      </w:r>
      <w:hyperlink r:id="rId17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приказом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Минэкономразвития России от 30.04.2009 N 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3.5.3.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 xml:space="preserve">Если основанием для проведения внеплановой выездной проверки является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возникновение чрезвычайных ситуаций природного и техногенного характера или обнаружение нарушений обязательных требований, установленных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муниципальными правовыми актами, в момент совершения таких нарушений, в связи с необходимостью принятия неотложных мер Администрация вправе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приступить к проведению внеплановой выездной проверки незамедлительно.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При этом извещение Администрацией прокуратуры </w:t>
      </w:r>
      <w:r w:rsidR="00362641">
        <w:rPr>
          <w:rFonts w:ascii="Times New Roman" w:hAnsi="Times New Roman" w:cs="Times New Roman"/>
          <w:sz w:val="28"/>
          <w:szCs w:val="28"/>
        </w:rPr>
        <w:t xml:space="preserve">Чамзинского района </w:t>
      </w:r>
      <w:r w:rsidRPr="00470E11">
        <w:rPr>
          <w:rFonts w:ascii="Times New Roman" w:hAnsi="Times New Roman" w:cs="Times New Roman"/>
          <w:sz w:val="28"/>
          <w:szCs w:val="28"/>
        </w:rPr>
        <w:t>о проведении мероприятий по контролю осуществляется посредством направления документов в прокуратуру в течение двадцати четырех часов.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2" w:name="sub_306"/>
      <w:r w:rsidRPr="00470E11">
        <w:rPr>
          <w:rFonts w:ascii="Times New Roman" w:hAnsi="Times New Roman" w:cs="Times New Roman"/>
          <w:sz w:val="28"/>
          <w:szCs w:val="28"/>
        </w:rPr>
        <w:t>3.6. Проведение проверки осуществляется должностным лицом или должностными лицами Администрации, указанными в распоряжении о проведении проверки:</w:t>
      </w:r>
    </w:p>
    <w:bookmarkEnd w:id="32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3.6.1. Проверки в отношении юридических лиц и индивидуальных предпринимателей осуществляются с соблюдением требований </w:t>
      </w:r>
      <w:hyperlink r:id="rId18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от 26 декабря 2008 г.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3.6.2. Проверки в отношении граждан осуществляются с соблюдением требований </w:t>
      </w:r>
      <w:hyperlink r:id="rId19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Кодекса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правонарушениях,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3.6.3. Проверка проводится в сроки, указанные в распоряжении о проведении проверки. Срок проведения проверки не может превышать двадцать рабочих дней.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микропредприятия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 xml:space="preserve"> в год. В случаях, установленных законодательством Российской Федерации, срок проведения плановой выездной проверки может быть продлен, но не более чем на двадцать рабочих дней, в отношении малых предприятий,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 xml:space="preserve"> не более чем на пятнадцать часов;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3.6.4. О проведении плановой проверки юридическое лицо, индивидуальный предприниматель, физическое лицо уведомляются не позднее чем 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О проведении внеплановой выездной проверки, не требующей согласования с органами прокуратуры (проверка исполнения предписания, в том числе предписывающего распоряжения, постановления принятого в отношении конкретного лица и содержащего сроки исполнения требований), юридическое и физическое лица, индивидуальный предприниматель уведомляются Администрацией не менее чем за двадцать четыре часа до начала ее проведения любым доступным способом.</w:t>
      </w:r>
      <w:proofErr w:type="gramEnd"/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 xml:space="preserve">О проведении внеплановой выездной проверки, требующей согласования с прокуратурой, проводимой по обращениям, указывающим на возможность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юридическое и физическое лица, индивидуальный предприниматель уведомляются Администрацией не позднее чем в течение трех рабочих дней до начала ее проведения посредством направления копии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распоряжения о начале проведения внеплановой проверки заказным почтовым отправлением с уведомлением о вручении или иным доступным способом;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3.6.5.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Если в результате деятельности физического лица, юридического лица, индивидуального предпринимателя причинен или причиняется вред жизни, здоровью граждан, вред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возникли или могут возникнуть чрезвычайные ситуации природного и техногенного характера, предварительное уведомление юридических и физических лиц, индивидуальных предпринимателей о начале проведения внеплановой выездной проверки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не требуется;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3.6.6. В случае проведения внеплановой выездной проверки членов саморегулируемой организации Администрация обязана уведомить саморегулируемую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3.6.7. Заверенная оттиском печати Администрации копия распоряжения о проведении проверки вручается под роспись муниципальным инспектором руководителю или иному должностному лицу юридического лица, либо индивидуальному предпринимателю, либо гражданину одновременно с предъявлением служебного удостоверения.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 требованию подлежащих проверке лиц муниципальные инспекторы обязаны представить информацию об органе, уполномоченном осуществлять муниципальный контроль, в целях подтверждения своих полномочий;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3.6.8. По результатам проведенной проверки юридического лица и индивидуального предпринимателя составляется акт по форме, утвержденной </w:t>
      </w:r>
      <w:hyperlink r:id="rId20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приказом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Минэкономразвития России от 30.04.2009 N 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Акт по результатам проведения проверки деятельности гражданина при пользовании автомобильными дорогами местного значения в границах населенных пунктов поселения подготавливается по указанной утвержденной форме по аналогии;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3.6.9. В акте указываются: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дата, время и место составления акта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наименование органа, проводящего проверку;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 и номер распоряжения, на основании которого проведена проверка;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 и номер согласования с органом прокуратуры (при его необходимости);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фамилия, имя, отчество и должность муниципального инспектора, проводившего проверку;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наименование проверяемого юридического лица или фамилия, имя, отчество индивидуального предпринимателя; фамилия, имя, отчество физического лица, а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 xml:space="preserve">также фамилия, имя, отчество и должность руководителя, иного должностного лица или уполномоченного представителя юридического лица, физического лица, индивидуального предпринимателя,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присутствовавших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 проведении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дата, время, продолжительность и место проведения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сведения о результатах проверки, в том числе о выявленных нарушениях обязательных требований, установленных нормативными правовыми актами, об их характере, о лицах, допустивших указанные нарушения;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70E11">
        <w:rPr>
          <w:rFonts w:ascii="Times New Roman" w:hAnsi="Times New Roman" w:cs="Times New Roman"/>
          <w:sz w:val="28"/>
          <w:szCs w:val="28"/>
        </w:rPr>
        <w:t>сведения об ознакомлении или об отказе в ознакомлении с актом проверки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физического лица, его уполномоченного представителя, присутствовавших при проведении проверки, о наличии их подписей или об отказе от совершения подписи, а также сведения о внесении в журнал учета проверок записи о проведенной проверке либо о невозможности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внесения такой записи в связи с отсутствием у юридического лица, индивидуального предпринимателя указанного журнала;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подписи должностного лица или должностных лиц, проводивших проверку;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3.6.10. К акту проверки прилагаются протоколы или заключения проведенных исследований, испытаний и экспертиз, объяснения лиц, на которых возлагается ответственность за совершение нарушений, предписания об устранении выявленных нарушений и иные связанные с результатами проверки документы или их копии;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3.6.11. Акт проверки оформляется непосредственно после ее завершения в двух экземплярах. Один экземпляр акта проверки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физическому лицу, его уполномоченному представителю под расписку об ознакомлении либо об отказе в ознакомлении с актом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3.6.12.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физического лица, его уполномоченного представителя (при наличии документов о надлежащем уведомлении), а также в случае отказа лица, в отношении которого проводилась проверка, дать расписку об ознакомлении либо об отказе в ознакомлении с актом проверки, акт направляется заказным почтовым отправлением с уведомлением о вручении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приобщается вместе с экземпляром акта к материалам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3.6.13. При выявлении нарушений требований, установленных муниципальными правовыми актами, за которые предусмотрена административная ответственность в соответствии с </w:t>
      </w:r>
      <w:hyperlink r:id="rId21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РФ об административной ответственности, акт проверки, а при необходимости, и иные материалы проверки направляются в орган, уполномоченный составлять протокол об административном правонарушении для привлечения нарушителя к административной ответственности.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3.6.14.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 xml:space="preserve">В случае непредставления юридическими лицами, индивидуальными предпринимателями и гражданами, их уполномоченными представителями, в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отношении которых проводится выездная проверка, возможности муниципальному инспектору, проводящим выездную проверку, ознакомиться с документами, связанными с целями, задачами и предметом выездной проверки (если выездной проверке не предшествовало проведение документарной проверки), а также не обеспечения доступа проводящих выездную проверку должностных лиц и участвующих в выездной проверке экспертов, представителей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экспертных организаций на территорию, в используемые юридическими лицами, индивидуальными предпринимателями и гражданами при осуществлении ими деятельности здания, строения, сооружения, помещения, к используемому оборудованию, подобным объектам, должностные лица органа муниципального контроля составляют а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кт в пр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>оизвольной форме о неповиновении законному распоряжению должностного лица органа, осуществляющего муниципальный контроль.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Указанный акт, приказ о проверке, документ, подтверждающий надлежащее уведомление о проверке, иные документы направляются в орган,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</w:t>
      </w:r>
      <w:hyperlink r:id="rId22" w:history="1">
        <w:r w:rsidRPr="00470E11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РФ об административной ответственности.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3" w:name="sub_307"/>
      <w:r w:rsidRPr="00470E11">
        <w:rPr>
          <w:rFonts w:ascii="Times New Roman" w:hAnsi="Times New Roman" w:cs="Times New Roman"/>
          <w:sz w:val="28"/>
          <w:szCs w:val="28"/>
        </w:rPr>
        <w:t>3.7. В случае выявления при проведении проверки нарушений юридическим и физическим лицами, индивидуальным предпринимателем, в отношении которого проводилась проверка, требований, установленных муниципальными правовыми актами, должностные лица Администрации, проводившие проверку, обязаны выдать предписание об устранении выявленных нарушений с установлением обоснованных сроков их устранения:</w:t>
      </w:r>
    </w:p>
    <w:bookmarkEnd w:id="33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3.7.1. Предписание об устранении выявленных нарушений должно содержать перечень выявленных нарушений и сроки их устранения, с указанием нормативных правовых актов, требования которых нарушены;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3.7.2. Предписание подписывается Главой</w:t>
      </w:r>
      <w:r w:rsidR="002E23C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470E11">
        <w:rPr>
          <w:rFonts w:ascii="Times New Roman" w:hAnsi="Times New Roman" w:cs="Times New Roman"/>
          <w:sz w:val="28"/>
          <w:szCs w:val="28"/>
        </w:rPr>
        <w:t>;</w:t>
      </w:r>
    </w:p>
    <w:p w:rsidR="00917F7C" w:rsidRPr="00470E11" w:rsidRDefault="00AD3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3.7.3</w:t>
      </w:r>
      <w:r w:rsidR="00D43445" w:rsidRPr="00470E11">
        <w:rPr>
          <w:rFonts w:ascii="Times New Roman" w:hAnsi="Times New Roman" w:cs="Times New Roman"/>
          <w:sz w:val="28"/>
          <w:szCs w:val="28"/>
        </w:rPr>
        <w:t xml:space="preserve">. Предписание вручается физическому лицу, законному представителю юридического лица или индивидуальному предпринимателю под расписку. </w:t>
      </w:r>
      <w:proofErr w:type="gramStart"/>
      <w:r w:rsidR="00D43445" w:rsidRPr="00470E11">
        <w:rPr>
          <w:rFonts w:ascii="Times New Roman" w:hAnsi="Times New Roman" w:cs="Times New Roman"/>
          <w:sz w:val="28"/>
          <w:szCs w:val="28"/>
        </w:rPr>
        <w:t>В случае отказа от получения предписания об устранении выявленных нарушений, а также в случае отказа проверяемого лица дать расписку о получении указанного предписания,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вручении, которое приобщается к материалам проверки.</w:t>
      </w:r>
      <w:proofErr w:type="gramEnd"/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4" w:name="sub_308"/>
      <w:r w:rsidRPr="00470E11">
        <w:rPr>
          <w:rFonts w:ascii="Times New Roman" w:hAnsi="Times New Roman" w:cs="Times New Roman"/>
          <w:sz w:val="28"/>
          <w:szCs w:val="28"/>
        </w:rPr>
        <w:t xml:space="preserve">3.8.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исполнением требований, установленных муниципальными правовыми актами, принятыми в отношении конкретных лиц, содержащими срок исполнения (предписывающими распоряжениями и постановлениями Администрации), осуществляется в порядке контроля за исполнением ранее выданных предписаний об устранении нарушений:</w:t>
      </w:r>
    </w:p>
    <w:bookmarkEnd w:id="34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3.8.1. В течение пятнадцати дней с момента истечения срока устранения нарушения требований, установленных муниципальными правовыми актами, указанного в предписании об устранении нарушения или в соответствующем предписывающем распоряжении, постановлении Администрации, проводится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проверка устранения ранее выявленного нарушения - исполнения предписания;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3.8.2. В случае невозможности устранения нарушения в установленный срок нарушитель заблаговременно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направляет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а Администрацию ходатайство с просьбой о продлении срока устранения нарушения. К ходатайству прилагаются документы, подтверждающие принятие нарушителем исчерпывающих мер для устранения нарушения в установленный срок.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Лицо, выдавшее предписание об устранении нарушения,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3.8.3. В случае невозможности исполнения в установленный срок требований соответствующего предписывающего распоряжения, постановления Администрации указанное ходатайство направляется в Администрацию.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ходатайства Администрацией в установленном порядке вносятся изменения в указанное распоряжение, постановление либо ходатайство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отклоняется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и срок исполнения требований остается без изменения;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3.8.4. При устранении допущенного нарушения составляется акт проверки соблюдения требований, установленных муниципальными правовыми актами, с приложением документов, подтверждающих устранение нарушения;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3.8.5. В случае </w:t>
      </w:r>
      <w:proofErr w:type="spellStart"/>
      <w:r w:rsidRPr="00470E11">
        <w:rPr>
          <w:rFonts w:ascii="Times New Roman" w:hAnsi="Times New Roman" w:cs="Times New Roman"/>
          <w:sz w:val="28"/>
          <w:szCs w:val="28"/>
        </w:rPr>
        <w:t>неустранения</w:t>
      </w:r>
      <w:proofErr w:type="spellEnd"/>
      <w:r w:rsidRPr="00470E11">
        <w:rPr>
          <w:rFonts w:ascii="Times New Roman" w:hAnsi="Times New Roman" w:cs="Times New Roman"/>
          <w:sz w:val="28"/>
          <w:szCs w:val="28"/>
        </w:rPr>
        <w:t xml:space="preserve"> нарушений акт проверки и иные материалы проверки направляются в орган, уполномоченный составлять протокол об административном правонарушении, предусмотренном </w:t>
      </w:r>
      <w:hyperlink r:id="rId23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Кодексом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РФ об административной ответственности, и Администрации для обращения в суд в целях устранения правонарушения.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bookmarkStart w:id="35" w:name="sub_309"/>
      <w:r w:rsidRPr="00470E11">
        <w:rPr>
          <w:rFonts w:ascii="Times New Roman" w:hAnsi="Times New Roman" w:cs="Times New Roman"/>
          <w:sz w:val="28"/>
          <w:szCs w:val="28"/>
        </w:rPr>
        <w:t>3.9. При осуществлении муниципального контроля Администрацией могут проводиться мероприятия в форме документальной проверки:</w:t>
      </w:r>
    </w:p>
    <w:bookmarkEnd w:id="35"/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3.9.1. Документальная проверка проводится по месту нахождения Администрации</w:t>
      </w:r>
      <w:r w:rsidR="002E23C1">
        <w:rPr>
          <w:rFonts w:ascii="Times New Roman" w:hAnsi="Times New Roman" w:cs="Times New Roman"/>
          <w:sz w:val="28"/>
          <w:szCs w:val="28"/>
        </w:rPr>
        <w:t>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3.9.2. 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В процессе проведения документальной проверки должностными лицами комитета рассматриваются архивные документы Администрации, относящиеся к деятельности юридического лица, индивидуального предпринимателя, гражданина в сфере использования автомобильных дорог местного значения (правоустанавливающие документы на земельные участки и объекты, разрешительные документы по проектированию и строительству, заключения и согласования заинтересованных организаций, документы о приемке объекта в эксплуатацию, материалы предыдущих проверок и иные документы);</w:t>
      </w:r>
      <w:proofErr w:type="gramEnd"/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3.9.3. Если сведения, содержащиеся в архивных документах Администрации, не позволяют оценить соблюдение юридическим лицом, индивидуальным предпринимателем, гражданином требований, установленных муниципальными правовыми актами, муниципальный инспектор направляет в адрес юридического лица, в адрес индивидуального предпринимателя, гражданина мотивированный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копия приказа о проведении проверки;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3.9.4. В течение десяти рабочих дней со дня получения мотивированного </w:t>
      </w:r>
      <w:r w:rsidRPr="00470E11">
        <w:rPr>
          <w:rFonts w:ascii="Times New Roman" w:hAnsi="Times New Roman" w:cs="Times New Roman"/>
          <w:sz w:val="28"/>
          <w:szCs w:val="28"/>
        </w:rPr>
        <w:lastRenderedPageBreak/>
        <w:t>запроса юридическое лицо, индивидуальный предприниматель, гражданин обязаны направить в Администрацию указанные в запросе документы;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В случае непредставления юридическими лицами, индивидуальными предпринимателями и гражданами, в отношении которых проводится документарная проверка, указанных в запросе документов должностные лица органа муниципального контроля составляют а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кт в пр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>оизвольной форме о не исполнении требований муниципального инспектора.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 xml:space="preserve">Указанный акт, приказ о проверке, документ, подтверждающий получение запроса, иные документы направляются в орган,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</w:t>
      </w:r>
      <w:hyperlink r:id="rId24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Кодексом</w:t>
        </w:r>
      </w:hyperlink>
      <w:r w:rsidRPr="00FB5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0E11">
        <w:rPr>
          <w:rFonts w:ascii="Times New Roman" w:hAnsi="Times New Roman" w:cs="Times New Roman"/>
          <w:sz w:val="28"/>
          <w:szCs w:val="28"/>
        </w:rPr>
        <w:t>РФ об административной ответственности;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3.9.5. Указанные в запросе документы представляются в виде копий, заверенных печатью (при ее наличии) и соответственно подписью индивидуального предпринимателя, его уполномоченного представителя, руководителя, иного должностного лица юридического лица, или подписью физического лица, его уполномоченного представителя;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3.9.6. Должностные лица Администрации, проводящие докумен</w:t>
      </w:r>
      <w:r w:rsidR="002E23C1">
        <w:rPr>
          <w:rFonts w:ascii="Times New Roman" w:hAnsi="Times New Roman" w:cs="Times New Roman"/>
          <w:sz w:val="28"/>
          <w:szCs w:val="28"/>
        </w:rPr>
        <w:t>тарную</w:t>
      </w:r>
      <w:r w:rsidRPr="00470E11">
        <w:rPr>
          <w:rFonts w:ascii="Times New Roman" w:hAnsi="Times New Roman" w:cs="Times New Roman"/>
          <w:sz w:val="28"/>
          <w:szCs w:val="28"/>
        </w:rPr>
        <w:t xml:space="preserve"> проверку, обязаны рассмотреть представленные пояснения и документы. В случае если после рассмотрения представленных пояснений и документов либо при отсутствии пояснений должностные лица установят признаки нарушения обязательных требований, установленных муниципальными правовыми актами, должностные лица Администрации вправе провести выездную проверку на основании отдельного приказа о проведении выездной проверки.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Решение о назначении выездной проверки также может быть принято в случаях, если лицо, в отношении которого проводится проверка, не представило запрашиваемые документы в установленные законодательством Российской Федерации сроки.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470E1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70E11">
        <w:rPr>
          <w:rFonts w:ascii="Times New Roman" w:hAnsi="Times New Roman" w:cs="Times New Roman"/>
          <w:sz w:val="28"/>
          <w:szCs w:val="28"/>
        </w:rPr>
        <w:t xml:space="preserve"> внеплановая выездная проверка проводится в соответствии с требованиями о проведении внеплановой выездной проверки с соблюдением требований </w:t>
      </w:r>
      <w:hyperlink w:anchor="sub_305" w:history="1">
        <w:r w:rsidRPr="00FB5344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пункта 3.5</w:t>
        </w:r>
      </w:hyperlink>
      <w:r w:rsidRPr="00470E11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917F7C" w:rsidRPr="00470E11" w:rsidRDefault="00D43445">
      <w:pPr>
        <w:rPr>
          <w:rFonts w:ascii="Times New Roman" w:hAnsi="Times New Roman" w:cs="Times New Roman"/>
          <w:sz w:val="28"/>
          <w:szCs w:val="28"/>
        </w:rPr>
      </w:pPr>
      <w:r w:rsidRPr="00470E11">
        <w:rPr>
          <w:rFonts w:ascii="Times New Roman" w:hAnsi="Times New Roman" w:cs="Times New Roman"/>
          <w:sz w:val="28"/>
          <w:szCs w:val="28"/>
        </w:rPr>
        <w:t>3.9.7. Если в ходе документарной проверки должностными лицами Администрации получена исчерпывающая информация по предмету проверки, то по результатам проверки составляется акт, при обнаружении нарушений направляется предписание и принимаются все меры по устранению выявленных нарушений.</w:t>
      </w:r>
    </w:p>
    <w:p w:rsidR="00917F7C" w:rsidRPr="00470E11" w:rsidRDefault="00917F7C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6" w:name="sub_11000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>. Ответственность органа муниципального контроля, их должностных лиц при проведении проверки</w:t>
      </w:r>
    </w:p>
    <w:bookmarkEnd w:id="36"/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37" w:name="sub_111111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>.1. Орган муниципального контроля, их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38" w:name="sub_11112"/>
      <w:bookmarkEnd w:id="37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 xml:space="preserve">.2. Органы муниципального контроля осуществляют </w:t>
      </w:r>
      <w:proofErr w:type="gramStart"/>
      <w:r w:rsidRPr="000204B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204B7">
        <w:rPr>
          <w:rFonts w:ascii="Times New Roman" w:hAnsi="Times New Roman" w:cs="Times New Roman"/>
          <w:sz w:val="28"/>
          <w:szCs w:val="28"/>
        </w:rPr>
        <w:t xml:space="preserve"> </w:t>
      </w:r>
      <w:r w:rsidRPr="000204B7">
        <w:rPr>
          <w:rFonts w:ascii="Times New Roman" w:hAnsi="Times New Roman" w:cs="Times New Roman"/>
          <w:sz w:val="28"/>
          <w:szCs w:val="28"/>
        </w:rPr>
        <w:lastRenderedPageBreak/>
        <w:t>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39" w:name="sub_11113"/>
      <w:bookmarkEnd w:id="38"/>
      <w:r>
        <w:rPr>
          <w:rFonts w:ascii="Times New Roman" w:hAnsi="Times New Roman" w:cs="Times New Roman"/>
          <w:sz w:val="28"/>
          <w:szCs w:val="28"/>
        </w:rPr>
        <w:t>4</w:t>
      </w:r>
      <w:r w:rsidRPr="000204B7">
        <w:rPr>
          <w:rFonts w:ascii="Times New Roman" w:hAnsi="Times New Roman" w:cs="Times New Roman"/>
          <w:sz w:val="28"/>
          <w:szCs w:val="28"/>
        </w:rPr>
        <w:t>.3.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которых нарушены.</w:t>
      </w:r>
    </w:p>
    <w:bookmarkEnd w:id="39"/>
    <w:p w:rsidR="002E23C1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0" w:name="sub_13000"/>
      <w:r>
        <w:rPr>
          <w:rFonts w:ascii="Times New Roman" w:hAnsi="Times New Roman" w:cs="Times New Roman"/>
          <w:sz w:val="28"/>
          <w:szCs w:val="28"/>
        </w:rPr>
        <w:t>5</w:t>
      </w:r>
      <w:r w:rsidRPr="000204B7">
        <w:rPr>
          <w:rFonts w:ascii="Times New Roman" w:hAnsi="Times New Roman" w:cs="Times New Roman"/>
          <w:sz w:val="28"/>
          <w:szCs w:val="28"/>
        </w:rPr>
        <w:t>. Ответственность юридических лиц, индивидуальных предпринимателей при проведении проверки</w:t>
      </w:r>
    </w:p>
    <w:bookmarkEnd w:id="40"/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  <w:bookmarkStart w:id="41" w:name="sub_13131"/>
      <w:r>
        <w:rPr>
          <w:rFonts w:ascii="Times New Roman" w:hAnsi="Times New Roman" w:cs="Times New Roman"/>
          <w:sz w:val="28"/>
          <w:szCs w:val="28"/>
        </w:rPr>
        <w:t>5</w:t>
      </w:r>
      <w:r w:rsidRPr="000204B7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Гражданин, р</w:t>
      </w:r>
      <w:r w:rsidRPr="000204B7">
        <w:rPr>
          <w:rFonts w:ascii="Times New Roman" w:hAnsi="Times New Roman" w:cs="Times New Roman"/>
          <w:sz w:val="28"/>
          <w:szCs w:val="28"/>
        </w:rPr>
        <w:t>уководитель или уполномоченный представитель юридического лица, индивидуальный предприниматель, его уполномоченный представитель, допустившие нарушение настоящего административного регламента, необоснованно препятствующие проведению проверок, уклоняющиеся от проведения проверок и (или) не исполняющие в установленный срок предписания органов муниципального контроля об устранении выявленных нарушений, обязательных требований или требований, установленных муниципальными правовыми актами, несут ответственность в соответствии с законодательством Российской Федерации.</w:t>
      </w:r>
      <w:proofErr w:type="gramEnd"/>
    </w:p>
    <w:bookmarkEnd w:id="41"/>
    <w:p w:rsidR="002E23C1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2E23C1" w:rsidRPr="000204B7" w:rsidRDefault="002E23C1" w:rsidP="002E23C1">
      <w:pPr>
        <w:rPr>
          <w:rFonts w:ascii="Times New Roman" w:hAnsi="Times New Roman" w:cs="Times New Roman"/>
          <w:sz w:val="28"/>
          <w:szCs w:val="28"/>
        </w:rPr>
      </w:pPr>
    </w:p>
    <w:p w:rsidR="008C5C7A" w:rsidRDefault="008C5C7A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p w:rsidR="00D43445" w:rsidRDefault="00D43445" w:rsidP="008C5C7A">
      <w:pPr>
        <w:rPr>
          <w:sz w:val="28"/>
          <w:szCs w:val="28"/>
        </w:rPr>
      </w:pPr>
    </w:p>
    <w:sectPr w:rsidR="00D43445" w:rsidSect="00D43445">
      <w:pgSz w:w="11900" w:h="16800"/>
      <w:pgMar w:top="1440" w:right="800" w:bottom="568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E4EEC"/>
    <w:rsid w:val="002E23C1"/>
    <w:rsid w:val="002E6181"/>
    <w:rsid w:val="002E6F1E"/>
    <w:rsid w:val="003016E0"/>
    <w:rsid w:val="00362641"/>
    <w:rsid w:val="00470E11"/>
    <w:rsid w:val="00681CE4"/>
    <w:rsid w:val="006B0AB4"/>
    <w:rsid w:val="00770F85"/>
    <w:rsid w:val="0080137C"/>
    <w:rsid w:val="00813B85"/>
    <w:rsid w:val="00890D6D"/>
    <w:rsid w:val="008C5C7A"/>
    <w:rsid w:val="00917F7C"/>
    <w:rsid w:val="00997382"/>
    <w:rsid w:val="00AD3D04"/>
    <w:rsid w:val="00BB250E"/>
    <w:rsid w:val="00BC20BF"/>
    <w:rsid w:val="00D43445"/>
    <w:rsid w:val="00EE4EEC"/>
    <w:rsid w:val="00F930C3"/>
    <w:rsid w:val="00FB5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B8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13B8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13B85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13B8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13B8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13B8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13B85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813B8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13B8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13B85"/>
  </w:style>
  <w:style w:type="paragraph" w:customStyle="1" w:styleId="a8">
    <w:name w:val="Внимание: недобросовестность!"/>
    <w:basedOn w:val="a6"/>
    <w:next w:val="a"/>
    <w:uiPriority w:val="99"/>
    <w:rsid w:val="00813B85"/>
  </w:style>
  <w:style w:type="character" w:customStyle="1" w:styleId="a9">
    <w:name w:val="Выделение для Базового Поиска"/>
    <w:basedOn w:val="a3"/>
    <w:uiPriority w:val="99"/>
    <w:rsid w:val="00813B8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13B85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13B85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13B85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13B85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sid w:val="00813B8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13B8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13B8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13B85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813B85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13B8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13B85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13B85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13B85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13B85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13B85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13B85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13B85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13B85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13B8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13B8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13B8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13B85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13B85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13B85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13B85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13B85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13B85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13B85"/>
  </w:style>
  <w:style w:type="paragraph" w:customStyle="1" w:styleId="aff2">
    <w:name w:val="Моноширинный"/>
    <w:basedOn w:val="a"/>
    <w:next w:val="a"/>
    <w:uiPriority w:val="99"/>
    <w:rsid w:val="00813B85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13B85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13B85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13B85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13B85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13B85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13B85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13B85"/>
    <w:pPr>
      <w:ind w:left="140"/>
    </w:pPr>
  </w:style>
  <w:style w:type="character" w:customStyle="1" w:styleId="affa">
    <w:name w:val="Опечатки"/>
    <w:uiPriority w:val="99"/>
    <w:rsid w:val="00813B85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13B85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13B85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13B85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813B85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13B85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13B85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13B85"/>
  </w:style>
  <w:style w:type="paragraph" w:customStyle="1" w:styleId="afff2">
    <w:name w:val="Примечание."/>
    <w:basedOn w:val="a6"/>
    <w:next w:val="a"/>
    <w:uiPriority w:val="99"/>
    <w:rsid w:val="00813B85"/>
  </w:style>
  <w:style w:type="character" w:customStyle="1" w:styleId="afff3">
    <w:name w:val="Продолжение ссылки"/>
    <w:basedOn w:val="a4"/>
    <w:uiPriority w:val="99"/>
    <w:rsid w:val="00813B85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813B85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13B85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13B85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13B85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13B85"/>
  </w:style>
  <w:style w:type="character" w:customStyle="1" w:styleId="afff9">
    <w:name w:val="Ссылка на утративший силу документ"/>
    <w:basedOn w:val="a4"/>
    <w:uiPriority w:val="99"/>
    <w:rsid w:val="00813B85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13B85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13B85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13B8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13B8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13B8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13B8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13B85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D43445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D434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D43445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D434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4.0" TargetMode="External"/><Relationship Id="rId13" Type="http://schemas.openxmlformats.org/officeDocument/2006/relationships/hyperlink" Target="garantF1://12057004.0" TargetMode="External"/><Relationship Id="rId18" Type="http://schemas.openxmlformats.org/officeDocument/2006/relationships/hyperlink" Target="garantF1://12064247.0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garantF1://12025267.0" TargetMode="External"/><Relationship Id="rId7" Type="http://schemas.openxmlformats.org/officeDocument/2006/relationships/hyperlink" Target="garantF1://12064247.0" TargetMode="External"/><Relationship Id="rId12" Type="http://schemas.openxmlformats.org/officeDocument/2006/relationships/hyperlink" Target="garantF1://12025267.0" TargetMode="External"/><Relationship Id="rId17" Type="http://schemas.openxmlformats.org/officeDocument/2006/relationships/hyperlink" Target="garantF1://12067036.0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12064247.1222" TargetMode="External"/><Relationship Id="rId20" Type="http://schemas.openxmlformats.org/officeDocument/2006/relationships/hyperlink" Target="garantF1://12067036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46661.0" TargetMode="External"/><Relationship Id="rId11" Type="http://schemas.openxmlformats.org/officeDocument/2006/relationships/hyperlink" Target="garantF1://12064247.0" TargetMode="External"/><Relationship Id="rId24" Type="http://schemas.openxmlformats.org/officeDocument/2006/relationships/hyperlink" Target="garantF1://12025267.0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garantF1://12064247.1221" TargetMode="External"/><Relationship Id="rId23" Type="http://schemas.openxmlformats.org/officeDocument/2006/relationships/hyperlink" Target="garantF1://12025267.0" TargetMode="External"/><Relationship Id="rId10" Type="http://schemas.openxmlformats.org/officeDocument/2006/relationships/hyperlink" Target="garantF1://12046661.0" TargetMode="External"/><Relationship Id="rId19" Type="http://schemas.openxmlformats.org/officeDocument/2006/relationships/hyperlink" Target="garantF1://12025267.0" TargetMode="External"/><Relationship Id="rId4" Type="http://schemas.openxmlformats.org/officeDocument/2006/relationships/hyperlink" Target="garantF1://12024624.0" TargetMode="External"/><Relationship Id="rId9" Type="http://schemas.openxmlformats.org/officeDocument/2006/relationships/hyperlink" Target="garantF1://86367.0" TargetMode="External"/><Relationship Id="rId14" Type="http://schemas.openxmlformats.org/officeDocument/2006/relationships/hyperlink" Target="garantF1://12067036.0" TargetMode="External"/><Relationship Id="rId22" Type="http://schemas.openxmlformats.org/officeDocument/2006/relationships/hyperlink" Target="garantF1://12025267.0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15</Pages>
  <Words>5871</Words>
  <Characters>33470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39263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12</cp:revision>
  <cp:lastPrinted>2015-04-30T12:33:00Z</cp:lastPrinted>
  <dcterms:created xsi:type="dcterms:W3CDTF">2015-03-11T09:27:00Z</dcterms:created>
  <dcterms:modified xsi:type="dcterms:W3CDTF">2015-04-30T12:33:00Z</dcterms:modified>
</cp:coreProperties>
</file>