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4838" w:rsidRPr="00153D8E" w:rsidRDefault="00153D8E" w:rsidP="00153D8E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153D8E">
        <w:rPr>
          <w:rFonts w:ascii="Times New Roman" w:hAnsi="Times New Roman" w:cs="Times New Roman"/>
          <w:b/>
          <w:i/>
          <w:sz w:val="32"/>
          <w:szCs w:val="32"/>
        </w:rPr>
        <w:t>Уважаемые автовладельцы!</w:t>
      </w:r>
    </w:p>
    <w:p w:rsidR="00153D8E" w:rsidRDefault="00153D8E" w:rsidP="00153D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Центральным банком Российской Федерации с 1 апреля 2015 года проводится мониторинг качества оказания услуг по ОСАГО.</w:t>
      </w:r>
    </w:p>
    <w:p w:rsidR="00153D8E" w:rsidRDefault="00153D8E" w:rsidP="00153D8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том случае, если с 1 апреля 2015 года </w:t>
      </w:r>
      <w:r>
        <w:rPr>
          <w:rFonts w:ascii="Times New Roman" w:hAnsi="Times New Roman" w:cs="Times New Roman"/>
          <w:b/>
          <w:sz w:val="28"/>
          <w:szCs w:val="28"/>
        </w:rPr>
        <w:t xml:space="preserve">Вы столкнулись с отказом в заключении договора ОСАГО </w:t>
      </w:r>
      <w:r>
        <w:rPr>
          <w:rFonts w:ascii="Times New Roman" w:hAnsi="Times New Roman" w:cs="Times New Roman"/>
          <w:sz w:val="28"/>
          <w:szCs w:val="28"/>
        </w:rPr>
        <w:t xml:space="preserve">на основании отсутствия бланков, навязыванием дополнительных услуг страхования или иными фактами препятствия к заключению договора ОСАГО, просим Вас обращаться в Интернет-приемную Банка России по адресу: </w:t>
      </w:r>
      <w:hyperlink r:id="rId4" w:history="1">
        <w:proofErr w:type="gramStart"/>
        <w:r w:rsidRPr="00FF6DA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www.cbr.ru</w:t>
        </w:r>
      </w:hyperlink>
      <w:r>
        <w:rPr>
          <w:rFonts w:ascii="Times New Roman" w:hAnsi="Times New Roman" w:cs="Times New Roman"/>
          <w:sz w:val="28"/>
          <w:szCs w:val="28"/>
          <w:lang w:val="en-US"/>
        </w:rPr>
        <w:t xml:space="preserve"> .</w:t>
      </w:r>
      <w:proofErr w:type="gramEnd"/>
    </w:p>
    <w:p w:rsidR="00153D8E" w:rsidRDefault="00153D8E" w:rsidP="00153D8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53D8E" w:rsidRDefault="00153D8E" w:rsidP="00153D8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53D8E" w:rsidRDefault="00153D8E" w:rsidP="00153D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уважением</w:t>
      </w:r>
    </w:p>
    <w:p w:rsidR="00153D8E" w:rsidRPr="00153D8E" w:rsidRDefault="00153D8E" w:rsidP="00153D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</w:t>
      </w:r>
      <w:proofErr w:type="gramStart"/>
      <w:r>
        <w:rPr>
          <w:rFonts w:ascii="Times New Roman" w:hAnsi="Times New Roman" w:cs="Times New Roman"/>
          <w:sz w:val="28"/>
          <w:szCs w:val="28"/>
        </w:rPr>
        <w:t>управляющего  А.Ю.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Колосков</w:t>
      </w:r>
      <w:bookmarkStart w:id="0" w:name="_GoBack"/>
      <w:bookmarkEnd w:id="0"/>
    </w:p>
    <w:sectPr w:rsidR="00153D8E" w:rsidRPr="00153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D8E"/>
    <w:rsid w:val="00153D8E"/>
    <w:rsid w:val="002C4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D851B5-AFB3-4617-A9D2-7014128B4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53D8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b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2015-04-20T11:03:00Z</dcterms:created>
  <dcterms:modified xsi:type="dcterms:W3CDTF">2015-04-20T11:11:00Z</dcterms:modified>
</cp:coreProperties>
</file>