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2CA" w:rsidRPr="00583F2F" w:rsidRDefault="006C52CA" w:rsidP="006C52C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583F2F">
        <w:rPr>
          <w:rFonts w:ascii="Times New Roman" w:hAnsi="Times New Roman" w:cs="Times New Roman"/>
          <w:b w:val="0"/>
          <w:sz w:val="24"/>
          <w:szCs w:val="24"/>
        </w:rPr>
        <w:t xml:space="preserve">Совет депутатов </w:t>
      </w:r>
      <w:proofErr w:type="spellStart"/>
      <w:r w:rsidRPr="00583F2F">
        <w:rPr>
          <w:rFonts w:ascii="Times New Roman" w:hAnsi="Times New Roman" w:cs="Times New Roman"/>
          <w:b w:val="0"/>
          <w:sz w:val="24"/>
          <w:szCs w:val="24"/>
        </w:rPr>
        <w:t>Мокшалейского</w:t>
      </w:r>
      <w:proofErr w:type="spellEnd"/>
      <w:r w:rsidRPr="00583F2F"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 </w:t>
      </w:r>
    </w:p>
    <w:p w:rsidR="006C52CA" w:rsidRPr="00583F2F" w:rsidRDefault="006C52CA" w:rsidP="006C52C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583F2F">
        <w:rPr>
          <w:rFonts w:ascii="Times New Roman" w:hAnsi="Times New Roman" w:cs="Times New Roman"/>
          <w:b w:val="0"/>
          <w:sz w:val="24"/>
          <w:szCs w:val="24"/>
        </w:rPr>
        <w:t>Чамзинского</w:t>
      </w:r>
      <w:proofErr w:type="spellEnd"/>
      <w:r w:rsidRPr="00583F2F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района </w:t>
      </w:r>
    </w:p>
    <w:p w:rsidR="006C52CA" w:rsidRPr="00583F2F" w:rsidRDefault="006C52CA" w:rsidP="006C52C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583F2F">
        <w:rPr>
          <w:rFonts w:ascii="Times New Roman" w:hAnsi="Times New Roman" w:cs="Times New Roman"/>
          <w:b w:val="0"/>
          <w:sz w:val="24"/>
          <w:szCs w:val="24"/>
        </w:rPr>
        <w:t>Республики Мордовия</w:t>
      </w:r>
    </w:p>
    <w:p w:rsidR="006C52CA" w:rsidRPr="00583F2F" w:rsidRDefault="006C52CA" w:rsidP="006C52CA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6C52CA" w:rsidRPr="00583F2F" w:rsidRDefault="006C52CA" w:rsidP="006C52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83F2F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583F2F">
        <w:rPr>
          <w:rFonts w:ascii="Times New Roman" w:hAnsi="Times New Roman"/>
          <w:b/>
          <w:sz w:val="24"/>
          <w:szCs w:val="24"/>
        </w:rPr>
        <w:t xml:space="preserve"> Е Ш Е Н И Е</w:t>
      </w:r>
    </w:p>
    <w:p w:rsidR="006C52CA" w:rsidRPr="00583F2F" w:rsidRDefault="006C52CA" w:rsidP="006C52CA">
      <w:pPr>
        <w:rPr>
          <w:rFonts w:ascii="Times New Roman" w:hAnsi="Times New Roman"/>
          <w:sz w:val="24"/>
          <w:szCs w:val="24"/>
        </w:rPr>
      </w:pPr>
      <w:r w:rsidRPr="00583F2F">
        <w:rPr>
          <w:rFonts w:ascii="Times New Roman" w:hAnsi="Times New Roman"/>
          <w:sz w:val="24"/>
          <w:szCs w:val="24"/>
        </w:rPr>
        <w:t>18.06.2014г.                                                                                                      № 61</w:t>
      </w:r>
    </w:p>
    <w:p w:rsidR="006C52CA" w:rsidRPr="00583F2F" w:rsidRDefault="006C52CA" w:rsidP="006C52CA">
      <w:pPr>
        <w:jc w:val="center"/>
        <w:rPr>
          <w:rFonts w:ascii="Times New Roman" w:hAnsi="Times New Roman"/>
          <w:sz w:val="24"/>
          <w:szCs w:val="24"/>
        </w:rPr>
      </w:pPr>
      <w:r w:rsidRPr="00583F2F">
        <w:rPr>
          <w:rFonts w:ascii="Times New Roman" w:hAnsi="Times New Roman"/>
          <w:color w:val="000000"/>
          <w:sz w:val="24"/>
          <w:szCs w:val="24"/>
        </w:rPr>
        <w:t xml:space="preserve">с. </w:t>
      </w:r>
      <w:proofErr w:type="spellStart"/>
      <w:r w:rsidRPr="00583F2F">
        <w:rPr>
          <w:rFonts w:ascii="Times New Roman" w:hAnsi="Times New Roman"/>
          <w:color w:val="000000"/>
          <w:sz w:val="24"/>
          <w:szCs w:val="24"/>
        </w:rPr>
        <w:t>Мокшалей</w:t>
      </w:r>
      <w:proofErr w:type="spellEnd"/>
    </w:p>
    <w:p w:rsidR="006C52CA" w:rsidRDefault="006C52CA" w:rsidP="006C52CA">
      <w:pPr>
        <w:rPr>
          <w:rFonts w:ascii="Times New Roman" w:hAnsi="Times New Roman"/>
          <w:b/>
        </w:rPr>
      </w:pPr>
      <w:r w:rsidRPr="00583F2F">
        <w:rPr>
          <w:rFonts w:ascii="Times New Roman" w:hAnsi="Times New Roman"/>
          <w:b/>
        </w:rPr>
        <w:t xml:space="preserve">О передаче части полномочий по решению вопросов местного значения </w:t>
      </w:r>
      <w:proofErr w:type="spellStart"/>
      <w:r w:rsidRPr="00583F2F">
        <w:rPr>
          <w:rFonts w:ascii="Times New Roman" w:hAnsi="Times New Roman"/>
          <w:b/>
        </w:rPr>
        <w:t>Мокшалейского</w:t>
      </w:r>
      <w:proofErr w:type="spellEnd"/>
      <w:r w:rsidRPr="00583F2F">
        <w:rPr>
          <w:rFonts w:ascii="Times New Roman" w:hAnsi="Times New Roman"/>
          <w:b/>
        </w:rPr>
        <w:t xml:space="preserve"> сельского поселения</w:t>
      </w:r>
    </w:p>
    <w:p w:rsidR="006C52CA" w:rsidRPr="00583F2F" w:rsidRDefault="006C52CA" w:rsidP="006C52C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_______________________________________________________________________________</w:t>
      </w:r>
    </w:p>
    <w:p w:rsidR="006C52CA" w:rsidRPr="00583F2F" w:rsidRDefault="006C52CA" w:rsidP="006C52CA">
      <w:pPr>
        <w:rPr>
          <w:rFonts w:ascii="Times New Roman" w:hAnsi="Times New Roman"/>
          <w:sz w:val="24"/>
          <w:szCs w:val="24"/>
        </w:rPr>
      </w:pPr>
      <w:r w:rsidRPr="00583F2F">
        <w:rPr>
          <w:rFonts w:ascii="Times New Roman" w:hAnsi="Times New Roman"/>
          <w:sz w:val="24"/>
          <w:szCs w:val="24"/>
        </w:rPr>
        <w:t xml:space="preserve">В соответствии с </w:t>
      </w:r>
      <w:hyperlink r:id="rId4" w:history="1">
        <w:r w:rsidRPr="00583F2F">
          <w:rPr>
            <w:rStyle w:val="a3"/>
            <w:rFonts w:ascii="Times New Roman" w:hAnsi="Times New Roman"/>
            <w:b w:val="0"/>
            <w:sz w:val="24"/>
            <w:szCs w:val="24"/>
          </w:rPr>
          <w:t>частью 4 статьи 15</w:t>
        </w:r>
      </w:hyperlink>
      <w:r w:rsidRPr="00583F2F">
        <w:rPr>
          <w:rFonts w:ascii="Times New Roman" w:hAnsi="Times New Roman"/>
          <w:sz w:val="24"/>
          <w:szCs w:val="24"/>
        </w:rPr>
        <w:t xml:space="preserve"> Федерального закона от 06.10.2003 г. № 131-ФЗ «Об общих принципах организации местного самоуправления в Российской Федерации», руководствуясь </w:t>
      </w:r>
      <w:hyperlink r:id="rId5" w:history="1">
        <w:r w:rsidRPr="00583F2F">
          <w:rPr>
            <w:rStyle w:val="a3"/>
            <w:rFonts w:ascii="Times New Roman" w:hAnsi="Times New Roman"/>
            <w:b w:val="0"/>
            <w:sz w:val="24"/>
            <w:szCs w:val="24"/>
          </w:rPr>
          <w:t>Уставом</w:t>
        </w:r>
      </w:hyperlink>
      <w:r w:rsidRPr="00583F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83F2F">
        <w:rPr>
          <w:rFonts w:ascii="Times New Roman" w:hAnsi="Times New Roman"/>
          <w:sz w:val="24"/>
          <w:szCs w:val="24"/>
        </w:rPr>
        <w:t>Мокшалейского</w:t>
      </w:r>
      <w:proofErr w:type="spellEnd"/>
      <w:r w:rsidRPr="00583F2F">
        <w:rPr>
          <w:rFonts w:ascii="Times New Roman" w:hAnsi="Times New Roman"/>
          <w:sz w:val="24"/>
          <w:szCs w:val="24"/>
        </w:rPr>
        <w:t xml:space="preserve"> сельского поселения, Совет депутатов </w:t>
      </w:r>
      <w:proofErr w:type="spellStart"/>
      <w:r w:rsidRPr="00583F2F">
        <w:rPr>
          <w:rFonts w:ascii="Times New Roman" w:hAnsi="Times New Roman"/>
          <w:sz w:val="24"/>
          <w:szCs w:val="24"/>
        </w:rPr>
        <w:t>Мокшалейского</w:t>
      </w:r>
      <w:proofErr w:type="spellEnd"/>
      <w:r w:rsidRPr="00583F2F">
        <w:rPr>
          <w:rFonts w:ascii="Times New Roman" w:hAnsi="Times New Roman"/>
          <w:sz w:val="24"/>
          <w:szCs w:val="24"/>
        </w:rPr>
        <w:t xml:space="preserve"> сельского поселения  </w:t>
      </w:r>
    </w:p>
    <w:p w:rsidR="006C52CA" w:rsidRPr="00583F2F" w:rsidRDefault="006C52CA" w:rsidP="006C52CA">
      <w:pPr>
        <w:rPr>
          <w:rFonts w:ascii="Times New Roman" w:hAnsi="Times New Roman"/>
          <w:sz w:val="24"/>
          <w:szCs w:val="24"/>
        </w:rPr>
      </w:pPr>
      <w:r w:rsidRPr="00583F2F">
        <w:rPr>
          <w:rFonts w:ascii="Times New Roman" w:hAnsi="Times New Roman"/>
          <w:sz w:val="24"/>
          <w:szCs w:val="24"/>
        </w:rPr>
        <w:t xml:space="preserve"> </w:t>
      </w:r>
      <w:r w:rsidRPr="00583F2F">
        <w:rPr>
          <w:rFonts w:ascii="Times New Roman" w:hAnsi="Times New Roman"/>
          <w:b/>
          <w:sz w:val="24"/>
          <w:szCs w:val="24"/>
        </w:rPr>
        <w:t>РЕШИЛ:</w:t>
      </w:r>
    </w:p>
    <w:p w:rsidR="006C52CA" w:rsidRPr="00583F2F" w:rsidRDefault="006C52CA" w:rsidP="006C52CA">
      <w:pPr>
        <w:rPr>
          <w:rFonts w:ascii="Times New Roman" w:hAnsi="Times New Roman"/>
          <w:sz w:val="24"/>
          <w:szCs w:val="24"/>
        </w:rPr>
      </w:pPr>
      <w:bookmarkStart w:id="0" w:name="sub_1"/>
      <w:r w:rsidRPr="00583F2F">
        <w:rPr>
          <w:rFonts w:ascii="Times New Roman" w:hAnsi="Times New Roman"/>
          <w:sz w:val="24"/>
          <w:szCs w:val="24"/>
        </w:rPr>
        <w:t>1. Утвердить:</w:t>
      </w:r>
    </w:p>
    <w:p w:rsidR="006C52CA" w:rsidRPr="00583F2F" w:rsidRDefault="006C52CA" w:rsidP="006C52CA">
      <w:pPr>
        <w:rPr>
          <w:rFonts w:ascii="Times New Roman" w:hAnsi="Times New Roman"/>
          <w:sz w:val="24"/>
          <w:szCs w:val="24"/>
        </w:rPr>
      </w:pPr>
      <w:bookmarkStart w:id="1" w:name="sub_11"/>
      <w:bookmarkEnd w:id="0"/>
      <w:r w:rsidRPr="00583F2F">
        <w:rPr>
          <w:rFonts w:ascii="Times New Roman" w:hAnsi="Times New Roman"/>
          <w:sz w:val="24"/>
          <w:szCs w:val="24"/>
        </w:rPr>
        <w:t>1.1.</w:t>
      </w:r>
      <w:r w:rsidRPr="00583F2F">
        <w:rPr>
          <w:rFonts w:ascii="Times New Roman" w:hAnsi="Times New Roman"/>
          <w:b/>
          <w:sz w:val="24"/>
          <w:szCs w:val="24"/>
        </w:rPr>
        <w:t xml:space="preserve"> </w:t>
      </w:r>
      <w:hyperlink r:id="rId6" w:anchor="sub_100" w:history="1">
        <w:r w:rsidRPr="00583F2F">
          <w:rPr>
            <w:rStyle w:val="a3"/>
            <w:rFonts w:ascii="Times New Roman" w:hAnsi="Times New Roman"/>
            <w:b w:val="0"/>
            <w:sz w:val="24"/>
            <w:szCs w:val="24"/>
          </w:rPr>
          <w:t>Соглашение</w:t>
        </w:r>
      </w:hyperlink>
      <w:r w:rsidRPr="00583F2F">
        <w:rPr>
          <w:rFonts w:ascii="Times New Roman" w:hAnsi="Times New Roman"/>
          <w:sz w:val="24"/>
          <w:szCs w:val="24"/>
        </w:rPr>
        <w:t xml:space="preserve"> от 18.06.2014г. № 3  «О передаче части полномочий по решению вопросов местного значения </w:t>
      </w:r>
      <w:proofErr w:type="spellStart"/>
      <w:r w:rsidRPr="00583F2F">
        <w:rPr>
          <w:rFonts w:ascii="Times New Roman" w:hAnsi="Times New Roman"/>
          <w:sz w:val="24"/>
          <w:szCs w:val="24"/>
        </w:rPr>
        <w:t>Мокшалейского</w:t>
      </w:r>
      <w:proofErr w:type="spellEnd"/>
      <w:r w:rsidRPr="00583F2F">
        <w:rPr>
          <w:rFonts w:ascii="Times New Roman" w:hAnsi="Times New Roman"/>
          <w:sz w:val="24"/>
          <w:szCs w:val="24"/>
        </w:rPr>
        <w:t xml:space="preserve">  сельского поселения».</w:t>
      </w:r>
    </w:p>
    <w:p w:rsidR="006C52CA" w:rsidRPr="00583F2F" w:rsidRDefault="006C52CA" w:rsidP="006C52CA">
      <w:pPr>
        <w:rPr>
          <w:rFonts w:ascii="Times New Roman" w:hAnsi="Times New Roman"/>
          <w:sz w:val="24"/>
          <w:szCs w:val="24"/>
        </w:rPr>
      </w:pPr>
      <w:bookmarkStart w:id="2" w:name="sub_12"/>
      <w:bookmarkEnd w:id="1"/>
      <w:r w:rsidRPr="00583F2F">
        <w:rPr>
          <w:rFonts w:ascii="Times New Roman" w:hAnsi="Times New Roman"/>
          <w:sz w:val="24"/>
          <w:szCs w:val="24"/>
        </w:rPr>
        <w:t>1.2</w:t>
      </w:r>
      <w:r w:rsidRPr="00583F2F">
        <w:rPr>
          <w:rFonts w:ascii="Times New Roman" w:hAnsi="Times New Roman"/>
          <w:b/>
          <w:sz w:val="24"/>
          <w:szCs w:val="24"/>
        </w:rPr>
        <w:t xml:space="preserve">. </w:t>
      </w:r>
      <w:hyperlink r:id="rId7" w:anchor="sub_200" w:history="1">
        <w:r w:rsidRPr="00583F2F">
          <w:rPr>
            <w:rStyle w:val="a3"/>
            <w:rFonts w:ascii="Times New Roman" w:hAnsi="Times New Roman"/>
            <w:b w:val="0"/>
            <w:sz w:val="24"/>
            <w:szCs w:val="24"/>
          </w:rPr>
          <w:t>Регламент</w:t>
        </w:r>
      </w:hyperlink>
      <w:r w:rsidRPr="00583F2F">
        <w:rPr>
          <w:rFonts w:ascii="Times New Roman" w:hAnsi="Times New Roman"/>
          <w:sz w:val="24"/>
          <w:szCs w:val="24"/>
        </w:rPr>
        <w:t xml:space="preserve"> взаимодействия органов местного самоуправления </w:t>
      </w:r>
      <w:proofErr w:type="spellStart"/>
      <w:r w:rsidRPr="00583F2F">
        <w:rPr>
          <w:rFonts w:ascii="Times New Roman" w:hAnsi="Times New Roman"/>
          <w:sz w:val="24"/>
          <w:szCs w:val="24"/>
        </w:rPr>
        <w:t>Мокшалейского</w:t>
      </w:r>
      <w:proofErr w:type="spellEnd"/>
      <w:r w:rsidRPr="00583F2F">
        <w:rPr>
          <w:rFonts w:ascii="Times New Roman" w:hAnsi="Times New Roman"/>
          <w:sz w:val="24"/>
          <w:szCs w:val="24"/>
        </w:rPr>
        <w:t xml:space="preserve">  сельского поселения и органов местного самоуправления </w:t>
      </w:r>
      <w:proofErr w:type="spellStart"/>
      <w:r w:rsidRPr="00583F2F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583F2F">
        <w:rPr>
          <w:rFonts w:ascii="Times New Roman" w:hAnsi="Times New Roman"/>
          <w:sz w:val="24"/>
          <w:szCs w:val="24"/>
        </w:rPr>
        <w:t xml:space="preserve"> муниципального района по реализации соглашения о передаче части полномочий по решению вопросов местного значения </w:t>
      </w:r>
      <w:proofErr w:type="spellStart"/>
      <w:r w:rsidRPr="00583F2F">
        <w:rPr>
          <w:rFonts w:ascii="Times New Roman" w:hAnsi="Times New Roman"/>
          <w:sz w:val="24"/>
          <w:szCs w:val="24"/>
        </w:rPr>
        <w:t>Мокшалейского</w:t>
      </w:r>
      <w:proofErr w:type="spellEnd"/>
      <w:r w:rsidRPr="00583F2F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6C52CA" w:rsidRPr="00583F2F" w:rsidRDefault="006C52CA" w:rsidP="006C52CA">
      <w:pPr>
        <w:rPr>
          <w:rFonts w:ascii="Times New Roman" w:hAnsi="Times New Roman"/>
          <w:sz w:val="24"/>
          <w:szCs w:val="24"/>
        </w:rPr>
      </w:pPr>
      <w:bookmarkStart w:id="3" w:name="sub_2"/>
      <w:bookmarkEnd w:id="2"/>
      <w:r w:rsidRPr="00583F2F">
        <w:rPr>
          <w:rFonts w:ascii="Times New Roman" w:hAnsi="Times New Roman"/>
          <w:sz w:val="24"/>
          <w:szCs w:val="24"/>
        </w:rPr>
        <w:t xml:space="preserve">2. Предложить Совету депутатов </w:t>
      </w:r>
      <w:proofErr w:type="spellStart"/>
      <w:r w:rsidRPr="00583F2F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583F2F">
        <w:rPr>
          <w:rFonts w:ascii="Times New Roman" w:hAnsi="Times New Roman"/>
          <w:sz w:val="24"/>
          <w:szCs w:val="24"/>
        </w:rPr>
        <w:t xml:space="preserve"> муниципального района:</w:t>
      </w:r>
    </w:p>
    <w:p w:rsidR="006C52CA" w:rsidRPr="00583F2F" w:rsidRDefault="006C52CA" w:rsidP="006C52CA">
      <w:pPr>
        <w:rPr>
          <w:rFonts w:ascii="Times New Roman" w:hAnsi="Times New Roman"/>
          <w:sz w:val="24"/>
          <w:szCs w:val="24"/>
        </w:rPr>
      </w:pPr>
      <w:bookmarkStart w:id="4" w:name="sub_21"/>
      <w:bookmarkEnd w:id="3"/>
      <w:r w:rsidRPr="00583F2F">
        <w:rPr>
          <w:rFonts w:ascii="Times New Roman" w:hAnsi="Times New Roman"/>
          <w:sz w:val="24"/>
          <w:szCs w:val="24"/>
        </w:rPr>
        <w:t xml:space="preserve">2.1. Утвердить </w:t>
      </w:r>
      <w:hyperlink r:id="rId8" w:anchor="sub_100" w:history="1">
        <w:r w:rsidRPr="00583F2F">
          <w:rPr>
            <w:rStyle w:val="a3"/>
            <w:rFonts w:ascii="Times New Roman" w:hAnsi="Times New Roman"/>
            <w:b w:val="0"/>
            <w:sz w:val="24"/>
            <w:szCs w:val="24"/>
          </w:rPr>
          <w:t>Соглашение</w:t>
        </w:r>
      </w:hyperlink>
      <w:r w:rsidRPr="00583F2F">
        <w:rPr>
          <w:rFonts w:ascii="Times New Roman" w:hAnsi="Times New Roman"/>
          <w:sz w:val="24"/>
          <w:szCs w:val="24"/>
        </w:rPr>
        <w:t xml:space="preserve"> от 18.06.2014 года «О передаче части полномочий по решению вопросов местного значения </w:t>
      </w:r>
      <w:proofErr w:type="spellStart"/>
      <w:r w:rsidRPr="00583F2F">
        <w:rPr>
          <w:rFonts w:ascii="Times New Roman" w:hAnsi="Times New Roman"/>
          <w:sz w:val="24"/>
          <w:szCs w:val="24"/>
        </w:rPr>
        <w:t>Мокшалейского</w:t>
      </w:r>
      <w:proofErr w:type="spellEnd"/>
      <w:r w:rsidRPr="00583F2F">
        <w:rPr>
          <w:rFonts w:ascii="Times New Roman" w:hAnsi="Times New Roman"/>
          <w:sz w:val="24"/>
          <w:szCs w:val="24"/>
        </w:rPr>
        <w:t xml:space="preserve"> сельского поселения».</w:t>
      </w:r>
    </w:p>
    <w:p w:rsidR="006C52CA" w:rsidRPr="00583F2F" w:rsidRDefault="006C52CA" w:rsidP="006C52CA">
      <w:pPr>
        <w:rPr>
          <w:rFonts w:ascii="Times New Roman" w:hAnsi="Times New Roman"/>
          <w:sz w:val="24"/>
          <w:szCs w:val="24"/>
        </w:rPr>
      </w:pPr>
      <w:bookmarkStart w:id="5" w:name="sub_22"/>
      <w:bookmarkEnd w:id="4"/>
      <w:r w:rsidRPr="00583F2F">
        <w:rPr>
          <w:rFonts w:ascii="Times New Roman" w:hAnsi="Times New Roman"/>
          <w:sz w:val="24"/>
          <w:szCs w:val="24"/>
        </w:rPr>
        <w:t xml:space="preserve">2.2. Утвердить </w:t>
      </w:r>
      <w:hyperlink r:id="rId9" w:anchor="sub_200" w:history="1">
        <w:r w:rsidRPr="00583F2F">
          <w:rPr>
            <w:rStyle w:val="a3"/>
            <w:rFonts w:ascii="Times New Roman" w:hAnsi="Times New Roman"/>
            <w:b w:val="0"/>
            <w:sz w:val="24"/>
            <w:szCs w:val="24"/>
          </w:rPr>
          <w:t>Регламент</w:t>
        </w:r>
      </w:hyperlink>
      <w:r w:rsidRPr="00583F2F">
        <w:rPr>
          <w:rFonts w:ascii="Times New Roman" w:hAnsi="Times New Roman"/>
          <w:sz w:val="24"/>
          <w:szCs w:val="24"/>
        </w:rPr>
        <w:t xml:space="preserve"> взаимодействия органов местного самоуправления </w:t>
      </w:r>
      <w:proofErr w:type="spellStart"/>
      <w:r w:rsidRPr="00583F2F">
        <w:rPr>
          <w:rFonts w:ascii="Times New Roman" w:hAnsi="Times New Roman"/>
          <w:sz w:val="24"/>
          <w:szCs w:val="24"/>
        </w:rPr>
        <w:t>Мокшалейского</w:t>
      </w:r>
      <w:proofErr w:type="spellEnd"/>
      <w:r w:rsidRPr="00583F2F">
        <w:rPr>
          <w:rFonts w:ascii="Times New Roman" w:hAnsi="Times New Roman"/>
          <w:sz w:val="24"/>
          <w:szCs w:val="24"/>
        </w:rPr>
        <w:t xml:space="preserve">  сельского поселения и органов местного самоуправления </w:t>
      </w:r>
      <w:proofErr w:type="spellStart"/>
      <w:r w:rsidRPr="00583F2F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583F2F">
        <w:rPr>
          <w:rFonts w:ascii="Times New Roman" w:hAnsi="Times New Roman"/>
          <w:sz w:val="24"/>
          <w:szCs w:val="24"/>
        </w:rPr>
        <w:t xml:space="preserve"> муниципального района по реализации соглашения о передаче части полномочий по решению вопросов местного значения </w:t>
      </w:r>
      <w:proofErr w:type="spellStart"/>
      <w:r w:rsidRPr="00583F2F">
        <w:rPr>
          <w:rFonts w:ascii="Times New Roman" w:hAnsi="Times New Roman"/>
          <w:sz w:val="24"/>
          <w:szCs w:val="24"/>
        </w:rPr>
        <w:t>Мокшалейского</w:t>
      </w:r>
      <w:proofErr w:type="spellEnd"/>
      <w:r w:rsidRPr="00583F2F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bookmarkEnd w:id="5"/>
    <w:p w:rsidR="006C52CA" w:rsidRPr="00583F2F" w:rsidRDefault="006C52CA" w:rsidP="006C52CA">
      <w:pPr>
        <w:rPr>
          <w:rFonts w:ascii="Times New Roman" w:hAnsi="Times New Roman"/>
          <w:sz w:val="24"/>
          <w:szCs w:val="24"/>
        </w:rPr>
      </w:pPr>
      <w:r w:rsidRPr="00583F2F">
        <w:rPr>
          <w:rFonts w:ascii="Times New Roman" w:hAnsi="Times New Roman"/>
          <w:sz w:val="24"/>
          <w:szCs w:val="24"/>
        </w:rPr>
        <w:t xml:space="preserve">2.3. Определить, что органы местного самоуправления </w:t>
      </w:r>
      <w:proofErr w:type="spellStart"/>
      <w:r w:rsidRPr="00583F2F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583F2F">
        <w:rPr>
          <w:rFonts w:ascii="Times New Roman" w:hAnsi="Times New Roman"/>
          <w:sz w:val="24"/>
          <w:szCs w:val="24"/>
        </w:rPr>
        <w:t xml:space="preserve"> муниципального района в пределах своей компетенции вправе устанавливать и применять нормативные и ненормативные правовые акты для реализации соглашения о передаче части полномочий по решению вопросов местного значения </w:t>
      </w:r>
      <w:proofErr w:type="spellStart"/>
      <w:r w:rsidRPr="00583F2F">
        <w:rPr>
          <w:rFonts w:ascii="Times New Roman" w:hAnsi="Times New Roman"/>
          <w:sz w:val="24"/>
          <w:szCs w:val="24"/>
        </w:rPr>
        <w:t>Мокшалейского</w:t>
      </w:r>
      <w:proofErr w:type="spellEnd"/>
      <w:r w:rsidRPr="00583F2F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6C52CA" w:rsidRPr="00583F2F" w:rsidRDefault="006C52CA" w:rsidP="006C52CA">
      <w:pPr>
        <w:rPr>
          <w:rFonts w:ascii="Times New Roman" w:hAnsi="Times New Roman"/>
          <w:sz w:val="24"/>
          <w:szCs w:val="24"/>
        </w:rPr>
      </w:pPr>
      <w:r w:rsidRPr="00583F2F">
        <w:rPr>
          <w:rFonts w:ascii="Times New Roman" w:hAnsi="Times New Roman"/>
          <w:sz w:val="24"/>
          <w:szCs w:val="24"/>
        </w:rPr>
        <w:t xml:space="preserve">3. Настоящее решение вступает в силу со дня его официального опубликования в Информационном бюллетене </w:t>
      </w:r>
      <w:proofErr w:type="spellStart"/>
      <w:r w:rsidRPr="00583F2F">
        <w:rPr>
          <w:rFonts w:ascii="Times New Roman" w:hAnsi="Times New Roman"/>
          <w:sz w:val="24"/>
          <w:szCs w:val="24"/>
        </w:rPr>
        <w:t>Мокшалейского</w:t>
      </w:r>
      <w:proofErr w:type="spellEnd"/>
      <w:r w:rsidRPr="00583F2F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6C52CA" w:rsidRPr="00097D1D" w:rsidRDefault="006C52CA" w:rsidP="006C52CA">
      <w:pPr>
        <w:outlineLvl w:val="0"/>
        <w:rPr>
          <w:sz w:val="24"/>
          <w:szCs w:val="24"/>
        </w:rPr>
      </w:pPr>
      <w:r w:rsidRPr="00097D1D">
        <w:rPr>
          <w:sz w:val="24"/>
          <w:szCs w:val="24"/>
        </w:rPr>
        <w:t>Заместитель председателя</w:t>
      </w:r>
    </w:p>
    <w:p w:rsidR="006C52CA" w:rsidRPr="00097D1D" w:rsidRDefault="006C52CA" w:rsidP="006C52CA">
      <w:pPr>
        <w:outlineLvl w:val="0"/>
        <w:rPr>
          <w:sz w:val="24"/>
          <w:szCs w:val="24"/>
        </w:rPr>
      </w:pPr>
      <w:r w:rsidRPr="00097D1D">
        <w:rPr>
          <w:sz w:val="24"/>
          <w:szCs w:val="24"/>
        </w:rPr>
        <w:lastRenderedPageBreak/>
        <w:t xml:space="preserve">Совета депутатов  </w:t>
      </w:r>
      <w:proofErr w:type="spellStart"/>
      <w:r w:rsidRPr="00097D1D">
        <w:rPr>
          <w:sz w:val="24"/>
          <w:szCs w:val="24"/>
        </w:rPr>
        <w:t>Мокшалейского</w:t>
      </w:r>
      <w:proofErr w:type="spellEnd"/>
      <w:r>
        <w:rPr>
          <w:sz w:val="24"/>
          <w:szCs w:val="24"/>
        </w:rPr>
        <w:t xml:space="preserve"> </w:t>
      </w:r>
      <w:r w:rsidRPr="00097D1D">
        <w:rPr>
          <w:sz w:val="24"/>
          <w:szCs w:val="24"/>
        </w:rPr>
        <w:t>сельско</w:t>
      </w:r>
      <w:r>
        <w:rPr>
          <w:sz w:val="24"/>
          <w:szCs w:val="24"/>
        </w:rPr>
        <w:t xml:space="preserve">го  поселения        </w:t>
      </w:r>
      <w:r w:rsidRPr="00097D1D">
        <w:rPr>
          <w:sz w:val="24"/>
          <w:szCs w:val="24"/>
        </w:rPr>
        <w:t xml:space="preserve">                             </w:t>
      </w:r>
      <w:proofErr w:type="spellStart"/>
      <w:r w:rsidRPr="00097D1D">
        <w:rPr>
          <w:sz w:val="24"/>
          <w:szCs w:val="24"/>
        </w:rPr>
        <w:t>А.И.Явкин</w:t>
      </w:r>
      <w:proofErr w:type="spellEnd"/>
      <w:r>
        <w:rPr>
          <w:rFonts w:eastAsia="Times New Roman" w:cs="Times New Roman"/>
          <w:sz w:val="28"/>
          <w:szCs w:val="28"/>
          <w:lang w:eastAsia="ar-SA"/>
        </w:rPr>
        <w:t xml:space="preserve">                                                                                     </w:t>
      </w:r>
    </w:p>
    <w:p w:rsidR="006C52CA" w:rsidRDefault="006C52CA" w:rsidP="006C52CA">
      <w:pPr>
        <w:pStyle w:val="1"/>
        <w:spacing w:before="0" w:after="0"/>
        <w:ind w:left="4956" w:firstLine="708"/>
        <w:jc w:val="right"/>
      </w:pPr>
    </w:p>
    <w:p w:rsidR="006C52CA" w:rsidRDefault="006C52CA" w:rsidP="006C52CA">
      <w:pPr>
        <w:pStyle w:val="1"/>
        <w:spacing w:before="0" w:after="0"/>
        <w:ind w:left="4956" w:firstLine="708"/>
        <w:jc w:val="right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Приложение  №3</w:t>
      </w:r>
    </w:p>
    <w:p w:rsidR="006C52CA" w:rsidRDefault="006C52CA" w:rsidP="006C52CA">
      <w:pPr>
        <w:pStyle w:val="1"/>
        <w:spacing w:before="0" w:after="0"/>
        <w:ind w:firstLine="708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color w:val="auto"/>
        </w:rPr>
        <w:t xml:space="preserve">Утверждено </w:t>
      </w:r>
      <w:r>
        <w:rPr>
          <w:rFonts w:ascii="Times New Roman" w:hAnsi="Times New Roman"/>
          <w:b w:val="0"/>
        </w:rPr>
        <w:t>Решением Совета депутатов</w:t>
      </w:r>
    </w:p>
    <w:p w:rsidR="006C52CA" w:rsidRDefault="006C52CA" w:rsidP="006C52CA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Мокшалейского</w:t>
      </w:r>
      <w:proofErr w:type="spellEnd"/>
      <w:r>
        <w:rPr>
          <w:rFonts w:ascii="Times New Roman" w:hAnsi="Times New Roman"/>
        </w:rPr>
        <w:t xml:space="preserve"> сельского поселения</w:t>
      </w:r>
    </w:p>
    <w:p w:rsidR="006C52CA" w:rsidRDefault="006C52CA" w:rsidP="006C52CA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от 18.06.2014г. № 61</w:t>
      </w:r>
    </w:p>
    <w:p w:rsidR="006C52CA" w:rsidRDefault="006C52CA" w:rsidP="006C52CA">
      <w:pPr>
        <w:jc w:val="right"/>
        <w:rPr>
          <w:rFonts w:ascii="Times New Roman" w:hAnsi="Times New Roman"/>
        </w:rPr>
      </w:pPr>
    </w:p>
    <w:p w:rsidR="006C52CA" w:rsidRDefault="006C52CA" w:rsidP="006C52CA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Утверждено Решением Совета депутатов</w:t>
      </w:r>
    </w:p>
    <w:p w:rsidR="006C52CA" w:rsidRDefault="006C52CA" w:rsidP="006C52CA">
      <w:pPr>
        <w:ind w:left="4956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</w:rPr>
        <w:t xml:space="preserve"> муниципального района</w:t>
      </w:r>
    </w:p>
    <w:p w:rsidR="006C52CA" w:rsidRDefault="006C52CA" w:rsidP="006C52CA">
      <w:pPr>
        <w:pStyle w:val="1"/>
        <w:spacing w:before="0" w:after="0"/>
        <w:jc w:val="right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</w:rPr>
        <w:t>от __.__.2014г. №_______</w:t>
      </w:r>
    </w:p>
    <w:p w:rsidR="006C52CA" w:rsidRDefault="006C52CA" w:rsidP="006C52CA">
      <w:pPr>
        <w:ind w:left="4956"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</w:t>
      </w:r>
    </w:p>
    <w:p w:rsidR="006C52CA" w:rsidRDefault="006C52CA" w:rsidP="006C52CA">
      <w:pPr>
        <w:pStyle w:val="1"/>
        <w:spacing w:before="0" w:after="0"/>
        <w:rPr>
          <w:rFonts w:ascii="Times New Roman" w:hAnsi="Times New Roman"/>
          <w:color w:val="auto"/>
        </w:rPr>
      </w:pPr>
    </w:p>
    <w:p w:rsidR="006C52CA" w:rsidRDefault="006C52CA" w:rsidP="006C52CA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Соглашение</w:t>
      </w:r>
      <w:r>
        <w:rPr>
          <w:rFonts w:ascii="Times New Roman" w:hAnsi="Times New Roman"/>
          <w:color w:val="auto"/>
        </w:rPr>
        <w:br/>
        <w:t xml:space="preserve">о передаче части полномочий по решению вопросов местного значения </w:t>
      </w:r>
      <w:proofErr w:type="spellStart"/>
      <w:r>
        <w:rPr>
          <w:rFonts w:ascii="Times New Roman" w:hAnsi="Times New Roman"/>
          <w:color w:val="auto"/>
        </w:rPr>
        <w:t>Мокшалейского</w:t>
      </w:r>
      <w:proofErr w:type="spellEnd"/>
      <w:r>
        <w:rPr>
          <w:rFonts w:ascii="Times New Roman" w:hAnsi="Times New Roman"/>
          <w:color w:val="auto"/>
        </w:rPr>
        <w:t xml:space="preserve"> сельского поселения</w:t>
      </w:r>
    </w:p>
    <w:p w:rsidR="006C52CA" w:rsidRDefault="006C52CA" w:rsidP="006C52CA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</w:t>
      </w:r>
      <w:proofErr w:type="gramStart"/>
      <w:r>
        <w:rPr>
          <w:rFonts w:ascii="Times New Roman" w:hAnsi="Times New Roman"/>
        </w:rPr>
        <w:t>.М</w:t>
      </w:r>
      <w:proofErr w:type="gramEnd"/>
      <w:r>
        <w:rPr>
          <w:rFonts w:ascii="Times New Roman" w:hAnsi="Times New Roman"/>
        </w:rPr>
        <w:t>окшалей</w:t>
      </w:r>
      <w:proofErr w:type="spellEnd"/>
      <w:r>
        <w:rPr>
          <w:rFonts w:ascii="Times New Roman" w:hAnsi="Times New Roman"/>
        </w:rPr>
        <w:t xml:space="preserve">                                                                                                                18.06.2014г.</w:t>
      </w:r>
    </w:p>
    <w:p w:rsidR="006C52CA" w:rsidRPr="00F77701" w:rsidRDefault="006C52CA" w:rsidP="006C52CA">
      <w:pPr>
        <w:rPr>
          <w:rFonts w:ascii="Times New Roman" w:hAnsi="Times New Roman"/>
        </w:rPr>
      </w:pPr>
    </w:p>
    <w:p w:rsidR="006C52CA" w:rsidRDefault="006C52CA" w:rsidP="006C52CA">
      <w:pPr>
        <w:rPr>
          <w:rFonts w:ascii="Times New Roman" w:hAnsi="Times New Roman"/>
        </w:rPr>
      </w:pPr>
      <w:proofErr w:type="gramStart"/>
      <w:r w:rsidRPr="00F77701">
        <w:rPr>
          <w:rFonts w:ascii="Times New Roman" w:hAnsi="Times New Roman"/>
        </w:rPr>
        <w:t>Мокшалейское</w:t>
      </w:r>
      <w:r>
        <w:rPr>
          <w:rFonts w:ascii="Times New Roman" w:hAnsi="Times New Roman"/>
        </w:rPr>
        <w:t xml:space="preserve"> сельское поселение, именуемое в дальнейшем Поселение, в лице заместителя  Председателя Совета депутатов </w:t>
      </w:r>
      <w:proofErr w:type="spellStart"/>
      <w:r>
        <w:rPr>
          <w:rFonts w:ascii="Times New Roman" w:hAnsi="Times New Roman"/>
        </w:rPr>
        <w:t>Мокшалейского</w:t>
      </w:r>
      <w:proofErr w:type="spellEnd"/>
      <w:r>
        <w:rPr>
          <w:rFonts w:ascii="Times New Roman" w:hAnsi="Times New Roman"/>
        </w:rPr>
        <w:t xml:space="preserve"> сельского поселения Явкина Анатолия Ивановича, действующей на основании Устава </w:t>
      </w:r>
      <w:proofErr w:type="spellStart"/>
      <w:r>
        <w:rPr>
          <w:rFonts w:ascii="Times New Roman" w:hAnsi="Times New Roman"/>
        </w:rPr>
        <w:t>Мокшалейского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Мордовия, с одной стороны, и </w:t>
      </w:r>
      <w:proofErr w:type="spellStart"/>
      <w:r>
        <w:rPr>
          <w:rFonts w:ascii="Times New Roman" w:hAnsi="Times New Roman"/>
        </w:rPr>
        <w:t>Чамзинский</w:t>
      </w:r>
      <w:proofErr w:type="spellEnd"/>
      <w:r>
        <w:rPr>
          <w:rFonts w:ascii="Times New Roman" w:hAnsi="Times New Roman"/>
        </w:rPr>
        <w:t xml:space="preserve"> муниципальный район, именуемый в дальнейшем Муниципальный район, в лице Председателя Совета депутатов </w:t>
      </w: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 Борисова Владимира Яковлевича, действующего на основании </w:t>
      </w:r>
      <w:hyperlink r:id="rId10" w:history="1">
        <w:r>
          <w:rPr>
            <w:rStyle w:val="a3"/>
            <w:rFonts w:ascii="Times New Roman" w:hAnsi="Times New Roman"/>
            <w:b w:val="0"/>
          </w:rPr>
          <w:t>Устава</w:t>
        </w:r>
        <w:proofErr w:type="gramEnd"/>
      </w:hyperlink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Мордовия, с другой стороны, вместе именуемые стороны, заключили настоящее Соглашение о нижеследующем:</w:t>
      </w:r>
    </w:p>
    <w:p w:rsidR="006C52CA" w:rsidRDefault="006C52CA" w:rsidP="006C52CA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1. Предмет Соглашения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</w:t>
      </w:r>
      <w:proofErr w:type="gramStart"/>
      <w:r>
        <w:rPr>
          <w:rFonts w:ascii="Times New Roman" w:hAnsi="Times New Roman"/>
        </w:rPr>
        <w:t xml:space="preserve">Настоящее Соглашение разработано в целях реализации </w:t>
      </w:r>
      <w:hyperlink r:id="rId11" w:history="1">
        <w:r>
          <w:rPr>
            <w:rStyle w:val="a3"/>
            <w:rFonts w:ascii="Times New Roman" w:hAnsi="Times New Roman"/>
            <w:b w:val="0"/>
          </w:rPr>
          <w:t>Федерального закона</w:t>
        </w:r>
      </w:hyperlink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от 25.12.2008г. №273-ФЗ «О противодействии коррупции» и регулирует отношения, возникающие между сторонами в части передачи части полномочий Поселения по решению вопросов местного значения в соответствии с </w:t>
      </w:r>
      <w:hyperlink r:id="rId12" w:history="1">
        <w:r>
          <w:rPr>
            <w:rStyle w:val="a3"/>
            <w:rFonts w:ascii="Times New Roman" w:hAnsi="Times New Roman"/>
            <w:b w:val="0"/>
          </w:rPr>
          <w:t>частью 4 статьи 15</w:t>
        </w:r>
      </w:hyperlink>
      <w:r>
        <w:rPr>
          <w:rFonts w:ascii="Times New Roman" w:hAnsi="Times New Roman"/>
        </w:rPr>
        <w:t xml:space="preserve"> Федерального закона Российской Федерации от 06.10.2003г. №131-ФЗ «Об общих принципах организации местного самоуправления в Российской Федерации».</w:t>
      </w:r>
      <w:proofErr w:type="gramEnd"/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</w:t>
      </w:r>
      <w:proofErr w:type="gramStart"/>
      <w:r>
        <w:rPr>
          <w:rFonts w:ascii="Times New Roman" w:hAnsi="Times New Roman"/>
        </w:rPr>
        <w:t>Предметом настоящего Соглашения является передача Поселением Муниципальному району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и урегулированию конфликта интересов, а также полномочий по рассмотрению вопросов, связанных с соблюдением требований к служебному поведению и (или) требований об урегулировании конфликта интересов в отношении муниципальных служащих</w:t>
      </w:r>
      <w:proofErr w:type="gramEnd"/>
      <w:r>
        <w:rPr>
          <w:rFonts w:ascii="Times New Roman" w:hAnsi="Times New Roman"/>
        </w:rPr>
        <w:t xml:space="preserve">, </w:t>
      </w:r>
      <w:proofErr w:type="gramStart"/>
      <w:r>
        <w:rPr>
          <w:rFonts w:ascii="Times New Roman" w:hAnsi="Times New Roman"/>
        </w:rPr>
        <w:t>замещающих должности муниципальной службы в органах местного самоуправления Поселения.</w:t>
      </w:r>
      <w:proofErr w:type="gramEnd"/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1.3. </w:t>
      </w:r>
      <w:proofErr w:type="gramStart"/>
      <w:r>
        <w:rPr>
          <w:rFonts w:ascii="Times New Roman" w:hAnsi="Times New Roman"/>
        </w:rPr>
        <w:t>По настоящему Соглашению Поселение передает, а Муниципальный район принимает на себя полномочия Поселения по формированию и обеспечению деятельности единой комиссии по соблюдению требований к служебному поведению муниципальных служащих и урегулированию конфликта интересов (далее - комиссия), а также полномочия по рассмотрению вопросов, связанных с соблюдением требований к служебному поведению и (или) требований об урегулировании конфликта интересов в отношении муниципальных служащих, замещающих должности</w:t>
      </w:r>
      <w:proofErr w:type="gramEnd"/>
      <w:r>
        <w:rPr>
          <w:rFonts w:ascii="Times New Roman" w:hAnsi="Times New Roman"/>
        </w:rPr>
        <w:t xml:space="preserve"> муниципальной службы в органах местного самоуправления Поселения.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1.4. В целях взаимодействия Поселения и комиссии стороны заключают регламент взаимодействия органов местного самоуправления Поселения и органов местного самоуправления Муниципального района по реализации Соглашения о передачи части полномочий по решению вопросов местного значения.</w:t>
      </w:r>
    </w:p>
    <w:p w:rsidR="006C52CA" w:rsidRDefault="006C52CA" w:rsidP="006C52CA">
      <w:pPr>
        <w:pStyle w:val="1"/>
        <w:spacing w:before="0" w:after="0"/>
        <w:rPr>
          <w:rFonts w:ascii="Times New Roman" w:hAnsi="Times New Roman"/>
          <w:color w:val="auto"/>
        </w:rPr>
      </w:pPr>
    </w:p>
    <w:p w:rsidR="006C52CA" w:rsidRDefault="006C52CA" w:rsidP="006C52CA">
      <w:pPr>
        <w:pStyle w:val="1"/>
        <w:spacing w:before="0" w:after="0"/>
        <w:rPr>
          <w:rFonts w:ascii="Times New Roman" w:hAnsi="Times New Roman"/>
          <w:color w:val="auto"/>
        </w:rPr>
      </w:pPr>
    </w:p>
    <w:p w:rsidR="006C52CA" w:rsidRDefault="006C52CA" w:rsidP="006C52CA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2. Права и обязанности сторон Соглашения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2.1. Поселение: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2.2.1. передает полномочия, предусмотренные </w:t>
      </w:r>
      <w:hyperlink r:id="rId13" w:anchor="sub_113" w:history="1">
        <w:r>
          <w:rPr>
            <w:rStyle w:val="a3"/>
            <w:rFonts w:ascii="Times New Roman" w:hAnsi="Times New Roman"/>
            <w:b w:val="0"/>
          </w:rPr>
          <w:t>пунктом 1.3</w:t>
        </w:r>
      </w:hyperlink>
      <w:r>
        <w:rPr>
          <w:rFonts w:ascii="Times New Roman" w:hAnsi="Times New Roman"/>
        </w:rPr>
        <w:t xml:space="preserve"> настоящего Соглашения;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2.2.2. обеспечивает направление поступивших обращений в Муниципальный район для рассмотрения на комиссии в течение срока, определенного регламентом взаимодействия;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2.2.3. предоставляет в соответствии с </w:t>
      </w:r>
      <w:hyperlink r:id="rId14" w:history="1">
        <w:r>
          <w:rPr>
            <w:rStyle w:val="a3"/>
            <w:rFonts w:ascii="Times New Roman" w:hAnsi="Times New Roman"/>
            <w:b w:val="0"/>
          </w:rPr>
          <w:t>Бюджетным кодексом</w:t>
        </w:r>
      </w:hyperlink>
      <w:r>
        <w:rPr>
          <w:rFonts w:ascii="Times New Roman" w:hAnsi="Times New Roman"/>
        </w:rPr>
        <w:t xml:space="preserve"> Российской Федерации в бюджет Муниципального района межбюджетные трансферты в виде субвенций для осуществления Муниципальным районом переданных полномочий;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2.2.4. осуществляет </w:t>
      </w:r>
      <w:proofErr w:type="gramStart"/>
      <w:r>
        <w:rPr>
          <w:rFonts w:ascii="Times New Roman" w:hAnsi="Times New Roman"/>
        </w:rPr>
        <w:t>контроль за</w:t>
      </w:r>
      <w:proofErr w:type="gramEnd"/>
      <w:r>
        <w:rPr>
          <w:rFonts w:ascii="Times New Roman" w:hAnsi="Times New Roman"/>
        </w:rPr>
        <w:t xml:space="preserve"> осуществлением Муниципальным районом переданной части полномочий по решению вопросов местного значения.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2.3. Поселение вправе вносить предложения по совершенствованию деятельности, связанной с порядком осуществления переданной части полномочий.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2.4. Муниципальный район: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2.4.1. исполняет в установленном законодательством порядке полномочия, которыми он наделен настоящим Соглашением;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2.4.2. обеспечивает деятельность единой комиссии по соблюдению требований к служебному поведению муниципальных служащих и урегулированию конфликта интересов;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2.4.3. обеспечивает своевременное рассмотрение на заседании комиссии представленные Поселением материалы, связанные с соблюдением требований к служебному поведению и (или) требований об урегулировании конфликта интересов в отношении муниципальных служащих, замещающих должности муниципальной службы в органах местного самоуправления Поселения;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2.4.4. обеспечивает целевое использование субвенций, переданных из бюджета Поселения в бюджет Муниципального района при осуществлении переданных полномочий в соответствии с методикой расчета, являющейся неотъемлемой частью Соглашения;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2.4.5. представляет в Поселение отчеты о целевом использовании денежных средств, переданных для осуществления полномочий.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2.5. Для осуществления переданных в соответствии с настоящим Соглашением части полномочий Муниципальный район имеет право дополнительно использовать собственные материальные и финансовые средства в случаях и в порядке, предусмотренных решением Совета депутатов </w:t>
      </w: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</w:rPr>
        <w:t xml:space="preserve"> муниципального района.</w:t>
      </w:r>
    </w:p>
    <w:p w:rsidR="006C52CA" w:rsidRDefault="006C52CA" w:rsidP="006C52CA">
      <w:pPr>
        <w:pStyle w:val="1"/>
        <w:spacing w:before="0" w:after="0"/>
        <w:rPr>
          <w:rFonts w:ascii="Times New Roman" w:hAnsi="Times New Roman"/>
          <w:color w:val="auto"/>
        </w:rPr>
      </w:pPr>
    </w:p>
    <w:p w:rsidR="006C52CA" w:rsidRDefault="006C52CA" w:rsidP="006C52CA">
      <w:pPr>
        <w:pStyle w:val="1"/>
        <w:spacing w:before="0" w:after="0"/>
        <w:rPr>
          <w:rFonts w:ascii="Times New Roman" w:hAnsi="Times New Roman"/>
          <w:color w:val="auto"/>
        </w:rPr>
      </w:pPr>
    </w:p>
    <w:p w:rsidR="006C52CA" w:rsidRDefault="006C52CA" w:rsidP="006C52CA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3. Срок действия Соглашения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3.1. Настоящее Соглашение заключено на один год, вступает в силу с 1 июля 2014 года и действует до 31 декабря 2014 года.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</w:t>
      </w:r>
      <w:hyperlink r:id="rId15" w:anchor="sub_131" w:history="1">
        <w:r>
          <w:rPr>
            <w:rStyle w:val="a3"/>
            <w:rFonts w:ascii="Times New Roman" w:hAnsi="Times New Roman"/>
            <w:b w:val="0"/>
          </w:rPr>
          <w:t>пунктом 3.1</w:t>
        </w:r>
      </w:hyperlink>
      <w:r>
        <w:rPr>
          <w:rFonts w:ascii="Times New Roman" w:hAnsi="Times New Roman"/>
        </w:rPr>
        <w:t xml:space="preserve"> Соглашения.</w:t>
      </w:r>
    </w:p>
    <w:p w:rsidR="006C52CA" w:rsidRDefault="006C52CA" w:rsidP="006C52CA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4. Основания и порядок прекращения Соглашения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4.1. Настоящее Соглашение может быть прекращено досрочно: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1) по соглашению сторон;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2) в случае неисполнения или ненадлежащего исполнения одной из сторон своих обязательств.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4.2.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6C52CA" w:rsidRDefault="006C52CA" w:rsidP="006C52CA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5. Финансовое обеспечение переданных Муниципальному району части полномочий по решению вопросов местного значения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5.1. Финансовое обеспечение переданной Муниципальному району части полномочий по решению вопросов местного значения осуществляется </w:t>
      </w:r>
      <w:proofErr w:type="gramStart"/>
      <w:r>
        <w:rPr>
          <w:rFonts w:ascii="Times New Roman" w:hAnsi="Times New Roman"/>
        </w:rPr>
        <w:t xml:space="preserve">за счет представляемых бюджету Муниципального района межбюджетных трансфертов в виде субвенций из бюджета Поселения в соответствии с </w:t>
      </w:r>
      <w:hyperlink r:id="rId16" w:history="1">
        <w:r>
          <w:rPr>
            <w:rStyle w:val="a3"/>
            <w:rFonts w:ascii="Times New Roman" w:hAnsi="Times New Roman"/>
            <w:b w:val="0"/>
          </w:rPr>
          <w:t>Бюджетным кодексом</w:t>
        </w:r>
        <w:proofErr w:type="gramEnd"/>
      </w:hyperlink>
      <w:r>
        <w:rPr>
          <w:rFonts w:ascii="Times New Roman" w:hAnsi="Times New Roman"/>
        </w:rPr>
        <w:t xml:space="preserve"> Российской Федерации.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5.2. Объем субвенций, предоставляемых бюджету Муниципального района для осуществления переданных полномочий, устанавливается решением Совета депутатов </w:t>
      </w:r>
      <w:proofErr w:type="spellStart"/>
      <w:r>
        <w:rPr>
          <w:rFonts w:ascii="Times New Roman" w:hAnsi="Times New Roman"/>
        </w:rPr>
        <w:t>Мокшалейского</w:t>
      </w:r>
      <w:proofErr w:type="spellEnd"/>
      <w:r>
        <w:rPr>
          <w:rFonts w:ascii="Times New Roman" w:hAnsi="Times New Roman"/>
        </w:rPr>
        <w:t xml:space="preserve"> сельского поселения о бюджете на очередной финансовый год.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Объем принимаемых субвенций, предоставляемых бюджету Муниципального района для осуществления переданных полномочий, устанавливается решением Совета депутатов </w:t>
      </w: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</w:rPr>
        <w:t xml:space="preserve"> муниципального района о бюджете на очередной финансовый год.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5.3. </w:t>
      </w:r>
      <w:proofErr w:type="gramStart"/>
      <w:r>
        <w:rPr>
          <w:rFonts w:ascii="Times New Roman" w:hAnsi="Times New Roman"/>
        </w:rPr>
        <w:t xml:space="preserve">Расчет объема субвенций, предоставляемых бюджету Муниципального района для осуществления переданной части полномочий, производится в соответствии с </w:t>
      </w:r>
      <w:hyperlink r:id="rId17" w:anchor="sub_1001" w:history="1">
        <w:r>
          <w:rPr>
            <w:rStyle w:val="a3"/>
            <w:rFonts w:ascii="Times New Roman" w:hAnsi="Times New Roman"/>
            <w:b w:val="0"/>
          </w:rPr>
          <w:t>Методикой</w:t>
        </w:r>
      </w:hyperlink>
      <w:r>
        <w:rPr>
          <w:rFonts w:ascii="Times New Roman" w:hAnsi="Times New Roman"/>
        </w:rPr>
        <w:t xml:space="preserve"> расчета объема субвенций, предоставляемых Муниципальному району для осуществления переданной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органов местного самоуправления Поселения и урегулированию конфликта интересов согласно </w:t>
      </w:r>
      <w:hyperlink r:id="rId18" w:anchor="sub_1001" w:history="1">
        <w:r>
          <w:rPr>
            <w:rStyle w:val="a3"/>
            <w:rFonts w:ascii="Times New Roman" w:hAnsi="Times New Roman"/>
            <w:b w:val="0"/>
          </w:rPr>
          <w:t>приложению</w:t>
        </w:r>
        <w:proofErr w:type="gramEnd"/>
      </w:hyperlink>
      <w:r>
        <w:rPr>
          <w:rFonts w:ascii="Times New Roman" w:hAnsi="Times New Roman"/>
        </w:rPr>
        <w:t xml:space="preserve"> к настоящему Соглашению.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5.4.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5.5. Установление факта ненадлежащего осуществления Муниципальным районом переданных ему полномочий является основанием для одностороннего расторжения настоящего соглашения. </w:t>
      </w:r>
      <w:proofErr w:type="gramStart"/>
      <w:r>
        <w:rPr>
          <w:rFonts w:ascii="Times New Roman" w:hAnsi="Times New Roman"/>
        </w:rPr>
        <w:lastRenderedPageBreak/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за отчетный год, выделяемых из бюджета поселения на осуществление указанных полномочий.</w:t>
      </w:r>
      <w:proofErr w:type="gramEnd"/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5.6. Муниципальный район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5.7. В случае неисполнения Поселением вытекающих из настоящего Соглашения обязательств по финансированию осуществления Муниципальным районом переданных ему полномочий, Муниципальный район вправе требовать расторжения настоящего Соглашения, уплаты неустойки в размере 0,01% от суммы межбюджетных трансфертов за отчетный год, а также возмещения понесенных убытков в части, непокрытой неустойкой.</w:t>
      </w:r>
    </w:p>
    <w:p w:rsidR="006C52CA" w:rsidRDefault="006C52CA" w:rsidP="006C52CA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6. </w:t>
      </w:r>
      <w:proofErr w:type="gramStart"/>
      <w:r>
        <w:rPr>
          <w:rFonts w:ascii="Times New Roman" w:hAnsi="Times New Roman"/>
          <w:color w:val="auto"/>
        </w:rPr>
        <w:t>Контроль за</w:t>
      </w:r>
      <w:proofErr w:type="gramEnd"/>
      <w:r>
        <w:rPr>
          <w:rFonts w:ascii="Times New Roman" w:hAnsi="Times New Roman"/>
          <w:color w:val="auto"/>
        </w:rPr>
        <w:t xml:space="preserve"> осуществлением Муниципальным районом переданных части полномочий по решению вопросов местного значения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6.1. </w:t>
      </w:r>
      <w:proofErr w:type="gramStart"/>
      <w:r>
        <w:rPr>
          <w:rFonts w:ascii="Times New Roman" w:hAnsi="Times New Roman"/>
        </w:rPr>
        <w:t>Контроль за</w:t>
      </w:r>
      <w:proofErr w:type="gramEnd"/>
      <w:r>
        <w:rPr>
          <w:rFonts w:ascii="Times New Roman" w:hAnsi="Times New Roman"/>
        </w:rPr>
        <w:t xml:space="preserve"> осуществлением Муниципальным районом переданной части полномочий и целевым использованием переданных финансовых средств организует заместитель  Председателя Совета депутатов </w:t>
      </w:r>
      <w:proofErr w:type="spellStart"/>
      <w:r>
        <w:rPr>
          <w:rFonts w:ascii="Times New Roman" w:hAnsi="Times New Roman"/>
        </w:rPr>
        <w:t>Мокшалейского</w:t>
      </w:r>
      <w:proofErr w:type="spellEnd"/>
      <w:r>
        <w:rPr>
          <w:rFonts w:ascii="Times New Roman" w:hAnsi="Times New Roman"/>
        </w:rPr>
        <w:t xml:space="preserve"> сельского поселения в форме: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проведения </w:t>
      </w:r>
      <w:proofErr w:type="gramStart"/>
      <w:r>
        <w:rPr>
          <w:rFonts w:ascii="Times New Roman" w:hAnsi="Times New Roman"/>
        </w:rPr>
        <w:t>проверок деятельности органов местного самоуправления Муниципального района</w:t>
      </w:r>
      <w:proofErr w:type="gramEnd"/>
      <w:r>
        <w:rPr>
          <w:rFonts w:ascii="Times New Roman" w:hAnsi="Times New Roman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преданных в соответствии с методикой расчета;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2) запроса необходимых документов и другой информации об осуществлении переданных полномочий.</w:t>
      </w:r>
    </w:p>
    <w:p w:rsidR="006C52CA" w:rsidRDefault="006C52CA" w:rsidP="006C52CA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7. Ответственность сторон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7.1. Неисполнение или ненадлежащее исполнение сторонами Соглашения переданных части полномочий является основанием для одностороннего расторжения настоящего Соглашения. Расторжение Соглашения влечет за собой возврат в бюджет Поселения части перечисленных субвенций, приходящихся на не проведенные (ненадлежащим образом проведенные) мероприятия.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7.2. Муниципальный район организует работу по расчету суммы перечисленных субвенций, подлежащих возврату, в случае досрочного расторжения Соглашения.</w:t>
      </w:r>
    </w:p>
    <w:p w:rsidR="006C52CA" w:rsidRDefault="006C52CA" w:rsidP="006C52CA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8. Заключительные положения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8.1. Все изменения и дополнения к настоящему Соглашению вносятся по взаимному согласию сторон и оформляются дополнительным соглашением в письменной форме. Дополнительные соглашения являются неотъемлемой частью настоящего Соглашения.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8.2. Настоящее Соглашение составлено в двух экземплярах, имеющих равную юридическую силу, по одному для каждой из сторон.</w:t>
      </w:r>
    </w:p>
    <w:p w:rsidR="006C52CA" w:rsidRDefault="006C52CA" w:rsidP="006C52CA">
      <w:pPr>
        <w:rPr>
          <w:rFonts w:ascii="Times New Roman" w:hAnsi="Times New Roman"/>
        </w:rPr>
      </w:pPr>
    </w:p>
    <w:p w:rsidR="006C52CA" w:rsidRDefault="006C52CA" w:rsidP="006C52CA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9. Подписи сторон</w:t>
      </w:r>
    </w:p>
    <w:p w:rsidR="006C52CA" w:rsidRDefault="006C52CA" w:rsidP="006C52CA">
      <w:pPr>
        <w:rPr>
          <w:rFonts w:ascii="Arial" w:hAnsi="Arial"/>
        </w:rPr>
      </w:pP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Совета депутатов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Заместитель Председателя Совета</w:t>
      </w:r>
    </w:p>
    <w:p w:rsidR="006C52CA" w:rsidRDefault="006C52CA" w:rsidP="006C52CA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Чамзинского</w:t>
      </w:r>
      <w:proofErr w:type="spellEnd"/>
      <w:r>
        <w:rPr>
          <w:rFonts w:ascii="Times New Roman" w:hAnsi="Times New Roman"/>
        </w:rPr>
        <w:tab/>
        <w:t xml:space="preserve"> муниципального района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депутатов </w:t>
      </w:r>
      <w:proofErr w:type="spellStart"/>
      <w:r>
        <w:rPr>
          <w:rFonts w:ascii="Times New Roman" w:hAnsi="Times New Roman"/>
        </w:rPr>
        <w:t>Мокшалейского</w:t>
      </w:r>
      <w:proofErr w:type="spellEnd"/>
      <w:r>
        <w:rPr>
          <w:rFonts w:ascii="Times New Roman" w:hAnsi="Times New Roman"/>
        </w:rPr>
        <w:t xml:space="preserve">   сельского  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поселения</w:t>
      </w:r>
    </w:p>
    <w:p w:rsidR="006C52CA" w:rsidRDefault="006C52CA" w:rsidP="006C52CA">
      <w:pPr>
        <w:rPr>
          <w:rFonts w:ascii="Times New Roman" w:hAnsi="Times New Roman"/>
        </w:rPr>
      </w:pPr>
    </w:p>
    <w:p w:rsidR="006C52CA" w:rsidRPr="00583F2F" w:rsidRDefault="006C52CA" w:rsidP="006C52CA">
      <w:pPr>
        <w:rPr>
          <w:rStyle w:val="a4"/>
          <w:rFonts w:ascii="Times New Roman" w:hAnsi="Times New Roman"/>
          <w:b w:val="0"/>
          <w:bCs w:val="0"/>
        </w:rPr>
      </w:pPr>
      <w:r>
        <w:rPr>
          <w:rFonts w:ascii="Times New Roman" w:hAnsi="Times New Roman"/>
        </w:rPr>
        <w:t>_______________ В.Я.Борисов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_________________ </w:t>
      </w:r>
      <w:proofErr w:type="spellStart"/>
      <w:r>
        <w:rPr>
          <w:rFonts w:ascii="Times New Roman" w:hAnsi="Times New Roman"/>
        </w:rPr>
        <w:t>А.И.Явкин</w:t>
      </w:r>
      <w:proofErr w:type="spellEnd"/>
    </w:p>
    <w:p w:rsidR="006C52CA" w:rsidRDefault="006C52CA" w:rsidP="006C52CA">
      <w:pPr>
        <w:ind w:firstLine="698"/>
        <w:jc w:val="right"/>
        <w:rPr>
          <w:rStyle w:val="a4"/>
          <w:rFonts w:ascii="Times New Roman" w:hAnsi="Times New Roman"/>
          <w:b w:val="0"/>
        </w:rPr>
      </w:pPr>
    </w:p>
    <w:p w:rsidR="006C52CA" w:rsidRDefault="006C52CA" w:rsidP="006C52CA">
      <w:pPr>
        <w:ind w:firstLine="698"/>
        <w:jc w:val="right"/>
        <w:rPr>
          <w:rStyle w:val="a4"/>
          <w:rFonts w:ascii="Times New Roman" w:hAnsi="Times New Roman"/>
          <w:b w:val="0"/>
        </w:rPr>
      </w:pPr>
    </w:p>
    <w:p w:rsidR="006C52CA" w:rsidRDefault="006C52CA" w:rsidP="006C52CA">
      <w:pPr>
        <w:ind w:firstLine="698"/>
        <w:jc w:val="right"/>
        <w:rPr>
          <w:b/>
        </w:rPr>
      </w:pPr>
      <w:r>
        <w:rPr>
          <w:rStyle w:val="a4"/>
          <w:rFonts w:ascii="Times New Roman" w:hAnsi="Times New Roman"/>
        </w:rPr>
        <w:t xml:space="preserve">Приложение </w:t>
      </w:r>
    </w:p>
    <w:p w:rsidR="006C52CA" w:rsidRDefault="006C52CA" w:rsidP="006C52CA">
      <w:pPr>
        <w:ind w:firstLine="698"/>
        <w:jc w:val="right"/>
        <w:rPr>
          <w:rFonts w:ascii="Times New Roman" w:hAnsi="Times New Roman"/>
          <w:b/>
        </w:rPr>
      </w:pPr>
      <w:r>
        <w:rPr>
          <w:rStyle w:val="a4"/>
          <w:rFonts w:ascii="Times New Roman" w:hAnsi="Times New Roman"/>
        </w:rPr>
        <w:t xml:space="preserve">к </w:t>
      </w:r>
      <w:hyperlink r:id="rId19" w:anchor="sub_153" w:history="1">
        <w:r>
          <w:rPr>
            <w:rStyle w:val="a3"/>
            <w:rFonts w:ascii="Times New Roman" w:hAnsi="Times New Roman"/>
            <w:b w:val="0"/>
            <w:bCs w:val="0"/>
          </w:rPr>
          <w:t>Соглашению</w:t>
        </w:r>
      </w:hyperlink>
    </w:p>
    <w:p w:rsidR="006C52CA" w:rsidRDefault="006C52CA" w:rsidP="006C52CA">
      <w:pPr>
        <w:pStyle w:val="1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Методика</w:t>
      </w:r>
      <w:r>
        <w:rPr>
          <w:rFonts w:ascii="Times New Roman" w:hAnsi="Times New Roman"/>
          <w:color w:val="auto"/>
        </w:rPr>
        <w:br/>
        <w:t>расчета объема субвенций, предоставляемых Муниципальному району для осуществления переданной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органов местного самоуправления Поселения и урегулированию конфликта интересов</w:t>
      </w:r>
    </w:p>
    <w:p w:rsidR="006C52CA" w:rsidRDefault="006C52CA" w:rsidP="006C52CA">
      <w:pPr>
        <w:rPr>
          <w:rFonts w:ascii="Times New Roman" w:hAnsi="Times New Roman"/>
        </w:rPr>
      </w:pP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Настоящая Методика разработана в соответствии с </w:t>
      </w:r>
      <w:hyperlink r:id="rId20" w:history="1">
        <w:r>
          <w:rPr>
            <w:rStyle w:val="a3"/>
            <w:rFonts w:ascii="Times New Roman" w:hAnsi="Times New Roman"/>
            <w:b w:val="0"/>
          </w:rPr>
          <w:t>Бюджетным кодексом</w:t>
        </w:r>
      </w:hyperlink>
      <w:r>
        <w:rPr>
          <w:rFonts w:ascii="Times New Roman" w:hAnsi="Times New Roman"/>
        </w:rPr>
        <w:t xml:space="preserve"> Российской Федерации, </w:t>
      </w:r>
      <w:hyperlink r:id="rId21" w:history="1">
        <w:r>
          <w:rPr>
            <w:rStyle w:val="a3"/>
            <w:rFonts w:ascii="Times New Roman" w:hAnsi="Times New Roman"/>
            <w:b w:val="0"/>
          </w:rPr>
          <w:t>Федеральным законом</w:t>
        </w:r>
      </w:hyperlink>
      <w:r>
        <w:rPr>
          <w:rFonts w:ascii="Times New Roman" w:hAnsi="Times New Roman"/>
        </w:rPr>
        <w:t xml:space="preserve"> от 06.10.2003 г. № 131-ФЗ "Об общих принципах организации местного самоуправления в Российской Федерации".</w:t>
      </w:r>
    </w:p>
    <w:p w:rsidR="006C52CA" w:rsidRDefault="006C52CA" w:rsidP="006C52CA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Методика предназначена для определения объема средств, необходимых Муниципальному району для финансового обеспечения части переданных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органов местного самоуправления Поселения и урегулированию конфликта интересов в органах местного самоуправления Поселения (далее - полномочия по решению вопросов местного значения).</w:t>
      </w:r>
      <w:proofErr w:type="gramEnd"/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Состав работ по реализации Муниципальным районом переданных полномочий по решению вопросов местного значения определяется Регламентом взаимодействия органов местного самоуправления Поселения и органов местного самоуправления Муниципального района.</w:t>
      </w:r>
    </w:p>
    <w:p w:rsidR="006C52CA" w:rsidRPr="00CB6473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Порядок определения ежегодного объема межбюджетных трансфертов, необходимых для осуществления полномочий по решению вопросов местного значения, производится по следующей формуле:</w:t>
      </w:r>
    </w:p>
    <w:p w:rsidR="006C52CA" w:rsidRDefault="006C52CA" w:rsidP="006C52C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981200" cy="24765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,</w:t>
      </w:r>
    </w:p>
    <w:p w:rsidR="006C52CA" w:rsidRDefault="006C52CA" w:rsidP="006C52C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где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S - годовой объем межбюджетных трансфертов, рублей;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К</w:t>
      </w:r>
      <w:proofErr w:type="gramStart"/>
      <w:r>
        <w:rPr>
          <w:rFonts w:ascii="Times New Roman" w:hAnsi="Times New Roman"/>
        </w:rPr>
        <w:t>1</w:t>
      </w:r>
      <w:proofErr w:type="gramEnd"/>
      <w:r>
        <w:rPr>
          <w:rFonts w:ascii="Times New Roman" w:hAnsi="Times New Roman"/>
        </w:rPr>
        <w:t xml:space="preserve"> - численность муниципальных служащих органа местного самоуправления Поселения, подлежащих проверке, в год;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К</w:t>
      </w:r>
      <w:proofErr w:type="gramStart"/>
      <w:r>
        <w:rPr>
          <w:rFonts w:ascii="Times New Roman" w:hAnsi="Times New Roman"/>
        </w:rPr>
        <w:t>2</w:t>
      </w:r>
      <w:proofErr w:type="gramEnd"/>
      <w:r>
        <w:rPr>
          <w:rFonts w:ascii="Times New Roman" w:hAnsi="Times New Roman"/>
        </w:rPr>
        <w:t xml:space="preserve"> - численность граждан, муниципальных служащих органа местного самоуправления Поселения, подлежащих рассмотрению на комиссии по соблюдению требований к служебному поведению муниципальных служащих и урегулированию конфликта интересов муниципального района (далее - комиссия), в год;</w:t>
      </w:r>
    </w:p>
    <w:p w:rsidR="006C52CA" w:rsidRPr="00CB6473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К3 - численность муниципальных служащих Поселения, по которым осуществляется оценка соблюдения требований к служебному поведению и урегулированию конфликта интересов в органе местного самоуправления Поселения, не подлежащих рассмотрению на комиссии, в год. При этом К3 вычисляется следующим образом</w:t>
      </w:r>
      <w:proofErr w:type="gramStart"/>
      <w:r>
        <w:rPr>
          <w:rFonts w:ascii="Times New Roman" w:hAnsi="Times New Roman"/>
        </w:rPr>
        <w:t>:</w:t>
      </w:r>
      <w:proofErr w:type="gramEnd"/>
    </w:p>
    <w:p w:rsidR="006C52CA" w:rsidRDefault="006C52CA" w:rsidP="006C52C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81050" cy="228600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,</w:t>
      </w:r>
    </w:p>
    <w:p w:rsidR="006C52CA" w:rsidRDefault="006C52CA" w:rsidP="006C52C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где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К</w:t>
      </w:r>
      <w:proofErr w:type="gramStart"/>
      <w:r>
        <w:rPr>
          <w:rFonts w:ascii="Times New Roman" w:hAnsi="Times New Roman"/>
        </w:rPr>
        <w:t>4</w:t>
      </w:r>
      <w:proofErr w:type="gramEnd"/>
      <w:r>
        <w:rPr>
          <w:rFonts w:ascii="Times New Roman" w:hAnsi="Times New Roman"/>
        </w:rPr>
        <w:t xml:space="preserve"> - численность граждан, муниципальных служащих, по которым осуществляется оценка соблюдения требований к служебному поведению муниципальных служащих органа местного самоуправления Поселения и урегулированию конфликта интересов в органе местного самоуправления Поселения, в год;</w:t>
      </w:r>
    </w:p>
    <w:p w:rsidR="006C52CA" w:rsidRDefault="006C52CA" w:rsidP="006C52CA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m</w:t>
      </w:r>
      <w:proofErr w:type="spellEnd"/>
      <w:r>
        <w:rPr>
          <w:rFonts w:ascii="Times New Roman" w:hAnsi="Times New Roman"/>
        </w:rPr>
        <w:t xml:space="preserve"> - трудоемкость приема документов, подготовки и проведения проверки одного муниципального служащего Поселения, равная 0,2 чел./дня;</w:t>
      </w:r>
    </w:p>
    <w:p w:rsidR="006C52CA" w:rsidRDefault="006C52CA" w:rsidP="006C52CA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n</w:t>
      </w:r>
      <w:proofErr w:type="spellEnd"/>
      <w:r>
        <w:rPr>
          <w:rFonts w:ascii="Times New Roman" w:hAnsi="Times New Roman"/>
        </w:rPr>
        <w:t xml:space="preserve"> - трудоемкость приема, подготовки документов для рассмотрения на комиссии и результатов рассмотрения на комиссии одного муниципального служащего Поселения, равная 0,2 чел./дня;</w:t>
      </w:r>
    </w:p>
    <w:p w:rsidR="006C52CA" w:rsidRDefault="006C52CA" w:rsidP="006C52CA">
      <w:pPr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k</w:t>
      </w:r>
      <w:proofErr w:type="spellEnd"/>
      <w:r>
        <w:rPr>
          <w:rFonts w:ascii="Times New Roman" w:hAnsi="Times New Roman"/>
        </w:rPr>
        <w:t xml:space="preserve"> - трудоемкость приема, оценки на полноту документов о доходах гражданина, претендующего на замещение должностей муниципальной службы в Поселении, муниципального служащего Поселения в части исполнения требований по заполнению сведений о доходах, об имуществе и обязательствах имущественного характера гражданина, претендующего на замещение должности муниципальной службы, а также сведения о доходах, об имуществе и обязательствах имущественного характера его супруги (супруга) и несовершеннолетних детей</w:t>
      </w:r>
      <w:proofErr w:type="gramEnd"/>
      <w:r>
        <w:rPr>
          <w:rFonts w:ascii="Times New Roman" w:hAnsi="Times New Roman"/>
        </w:rPr>
        <w:t>, сведений о доходах, об имуществе и обязательствах имущественного характера муниципального служащего, а также сведения о доходах, об имуществе и обязательствах имущественного характера его супруги (супруга) и несовершеннолетних детей; равна 0,05 чел./дня;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С - расходы на содержание одного муниципального служащего Муниципального района </w:t>
      </w:r>
      <w:r>
        <w:rPr>
          <w:rFonts w:ascii="Times New Roman" w:hAnsi="Times New Roman"/>
          <w:b/>
          <w:i/>
        </w:rPr>
        <w:t>(ведущего специалиста)</w:t>
      </w:r>
      <w:r>
        <w:rPr>
          <w:rFonts w:ascii="Times New Roman" w:hAnsi="Times New Roman"/>
        </w:rPr>
        <w:t xml:space="preserve"> в день, составляющие _____ руб./</w:t>
      </w:r>
      <w:proofErr w:type="spellStart"/>
      <w:r>
        <w:rPr>
          <w:rFonts w:ascii="Times New Roman" w:hAnsi="Times New Roman"/>
        </w:rPr>
        <w:t>нормодень</w:t>
      </w:r>
      <w:proofErr w:type="spellEnd"/>
      <w:r>
        <w:rPr>
          <w:rFonts w:ascii="Times New Roman" w:hAnsi="Times New Roman"/>
        </w:rPr>
        <w:t xml:space="preserve">. </w:t>
      </w:r>
    </w:p>
    <w:p w:rsidR="006C52CA" w:rsidRDefault="006C52CA" w:rsidP="006C52CA">
      <w:pPr>
        <w:rPr>
          <w:rFonts w:ascii="Times New Roman" w:hAnsi="Times New Roman"/>
          <w:sz w:val="28"/>
          <w:szCs w:val="28"/>
        </w:rPr>
      </w:pPr>
    </w:p>
    <w:p w:rsidR="006C52CA" w:rsidRDefault="006C52CA" w:rsidP="006C52CA">
      <w:pPr>
        <w:rPr>
          <w:rFonts w:ascii="Times New Roman" w:hAnsi="Times New Roman"/>
          <w:sz w:val="28"/>
          <w:szCs w:val="28"/>
        </w:rPr>
      </w:pPr>
    </w:p>
    <w:p w:rsidR="006C52CA" w:rsidRDefault="006C52CA" w:rsidP="006C52CA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6C52CA" w:rsidRDefault="006C52CA" w:rsidP="006C52CA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6C52CA" w:rsidRDefault="006C52CA" w:rsidP="006C52CA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6C52CA" w:rsidRDefault="006C52CA" w:rsidP="006C52CA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6C52CA" w:rsidRDefault="006C52CA" w:rsidP="006C52CA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6C52CA" w:rsidRDefault="006C52CA" w:rsidP="006C52CA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6C52CA" w:rsidRDefault="006C52CA" w:rsidP="006C52CA">
      <w:pPr>
        <w:pStyle w:val="1"/>
        <w:spacing w:before="0" w:after="0"/>
        <w:jc w:val="left"/>
        <w:rPr>
          <w:rFonts w:ascii="Times New Roman" w:hAnsi="Times New Roman"/>
          <w:color w:val="auto"/>
        </w:rPr>
      </w:pPr>
    </w:p>
    <w:p w:rsidR="006C52CA" w:rsidRDefault="006C52CA" w:rsidP="006C52CA">
      <w:pPr>
        <w:pStyle w:val="1"/>
        <w:spacing w:before="0" w:after="0"/>
        <w:jc w:val="both"/>
        <w:rPr>
          <w:rFonts w:ascii="Times New Roman" w:hAnsi="Times New Roman"/>
          <w:color w:val="auto"/>
        </w:rPr>
      </w:pPr>
    </w:p>
    <w:p w:rsidR="006C52CA" w:rsidRDefault="006C52CA" w:rsidP="006C52CA">
      <w:pPr>
        <w:pStyle w:val="1"/>
        <w:spacing w:before="0" w:after="0"/>
        <w:jc w:val="left"/>
        <w:rPr>
          <w:rFonts w:ascii="Times New Roman" w:hAnsi="Times New Roman"/>
          <w:color w:val="auto"/>
          <w:sz w:val="20"/>
          <w:szCs w:val="20"/>
        </w:rPr>
      </w:pPr>
    </w:p>
    <w:p w:rsidR="006C52CA" w:rsidRPr="003C779F" w:rsidRDefault="006C52CA" w:rsidP="006C52CA">
      <w:pPr>
        <w:pStyle w:val="1"/>
        <w:spacing w:before="0" w:after="0"/>
        <w:ind w:left="4956" w:firstLine="708"/>
        <w:jc w:val="right"/>
        <w:rPr>
          <w:rFonts w:ascii="Times New Roman" w:hAnsi="Times New Roman"/>
          <w:color w:val="auto"/>
          <w:sz w:val="18"/>
          <w:szCs w:val="18"/>
        </w:rPr>
      </w:pPr>
      <w:r w:rsidRPr="003C779F">
        <w:rPr>
          <w:rFonts w:ascii="Times New Roman" w:hAnsi="Times New Roman"/>
          <w:color w:val="auto"/>
          <w:sz w:val="18"/>
          <w:szCs w:val="18"/>
        </w:rPr>
        <w:t>Приложение  №3.1</w:t>
      </w:r>
    </w:p>
    <w:p w:rsidR="006C52CA" w:rsidRPr="003C779F" w:rsidRDefault="006C52CA" w:rsidP="006C52CA">
      <w:pPr>
        <w:pStyle w:val="1"/>
        <w:spacing w:before="0" w:after="0"/>
        <w:ind w:firstLine="708"/>
        <w:jc w:val="right"/>
        <w:rPr>
          <w:rFonts w:ascii="Times New Roman" w:hAnsi="Times New Roman"/>
          <w:sz w:val="18"/>
          <w:szCs w:val="18"/>
        </w:rPr>
      </w:pPr>
      <w:r w:rsidRPr="003C779F">
        <w:rPr>
          <w:rFonts w:ascii="Times New Roman" w:hAnsi="Times New Roman"/>
          <w:b w:val="0"/>
          <w:color w:val="auto"/>
          <w:sz w:val="18"/>
          <w:szCs w:val="18"/>
        </w:rPr>
        <w:t xml:space="preserve">Утверждено </w:t>
      </w:r>
      <w:r w:rsidRPr="003C779F">
        <w:rPr>
          <w:rFonts w:ascii="Times New Roman" w:hAnsi="Times New Roman"/>
          <w:b w:val="0"/>
          <w:sz w:val="18"/>
          <w:szCs w:val="18"/>
        </w:rPr>
        <w:t>Решением Совета депутатов</w:t>
      </w:r>
    </w:p>
    <w:p w:rsidR="006C52CA" w:rsidRPr="003C779F" w:rsidRDefault="006C52CA" w:rsidP="006C52CA">
      <w:pPr>
        <w:jc w:val="right"/>
        <w:rPr>
          <w:rFonts w:ascii="Times New Roman" w:hAnsi="Times New Roman"/>
          <w:sz w:val="18"/>
          <w:szCs w:val="18"/>
        </w:rPr>
      </w:pPr>
      <w:r w:rsidRPr="003C779F">
        <w:rPr>
          <w:rFonts w:ascii="Times New Roman" w:hAnsi="Times New Roman"/>
          <w:sz w:val="18"/>
          <w:szCs w:val="18"/>
        </w:rPr>
        <w:tab/>
      </w:r>
      <w:r w:rsidRPr="003C779F">
        <w:rPr>
          <w:rFonts w:ascii="Times New Roman" w:hAnsi="Times New Roman"/>
          <w:sz w:val="18"/>
          <w:szCs w:val="18"/>
        </w:rPr>
        <w:tab/>
      </w:r>
      <w:r w:rsidRPr="003C779F">
        <w:rPr>
          <w:rFonts w:ascii="Times New Roman" w:hAnsi="Times New Roman"/>
          <w:sz w:val="18"/>
          <w:szCs w:val="18"/>
        </w:rPr>
        <w:tab/>
      </w:r>
      <w:r w:rsidRPr="003C779F">
        <w:rPr>
          <w:rFonts w:ascii="Times New Roman" w:hAnsi="Times New Roman"/>
          <w:sz w:val="18"/>
          <w:szCs w:val="18"/>
        </w:rPr>
        <w:tab/>
      </w:r>
      <w:r w:rsidRPr="003C779F">
        <w:rPr>
          <w:rFonts w:ascii="Times New Roman" w:hAnsi="Times New Roman"/>
          <w:sz w:val="18"/>
          <w:szCs w:val="18"/>
        </w:rPr>
        <w:tab/>
      </w:r>
      <w:r w:rsidRPr="003C779F">
        <w:rPr>
          <w:rFonts w:ascii="Times New Roman" w:hAnsi="Times New Roman"/>
          <w:sz w:val="18"/>
          <w:szCs w:val="18"/>
        </w:rPr>
        <w:tab/>
      </w:r>
      <w:r w:rsidRPr="003C779F">
        <w:rPr>
          <w:rFonts w:ascii="Times New Roman" w:hAnsi="Times New Roman"/>
          <w:sz w:val="18"/>
          <w:szCs w:val="18"/>
        </w:rPr>
        <w:tab/>
      </w:r>
      <w:proofErr w:type="spellStart"/>
      <w:r w:rsidRPr="003C779F">
        <w:rPr>
          <w:rFonts w:ascii="Times New Roman" w:hAnsi="Times New Roman"/>
          <w:sz w:val="18"/>
          <w:szCs w:val="18"/>
        </w:rPr>
        <w:t>Мокшалейского</w:t>
      </w:r>
      <w:proofErr w:type="spellEnd"/>
      <w:r w:rsidRPr="003C779F">
        <w:rPr>
          <w:rFonts w:ascii="Times New Roman" w:hAnsi="Times New Roman"/>
          <w:sz w:val="18"/>
          <w:szCs w:val="18"/>
        </w:rPr>
        <w:t xml:space="preserve"> сельского поселения</w:t>
      </w:r>
    </w:p>
    <w:p w:rsidR="006C52CA" w:rsidRPr="003C779F" w:rsidRDefault="006C52CA" w:rsidP="006C52CA">
      <w:pPr>
        <w:jc w:val="right"/>
        <w:rPr>
          <w:rFonts w:ascii="Times New Roman" w:hAnsi="Times New Roman"/>
          <w:sz w:val="18"/>
          <w:szCs w:val="18"/>
        </w:rPr>
      </w:pPr>
      <w:r w:rsidRPr="003C779F">
        <w:rPr>
          <w:rFonts w:ascii="Times New Roman" w:hAnsi="Times New Roman"/>
          <w:sz w:val="18"/>
          <w:szCs w:val="18"/>
        </w:rPr>
        <w:tab/>
      </w:r>
      <w:r w:rsidRPr="003C779F">
        <w:rPr>
          <w:rFonts w:ascii="Times New Roman" w:hAnsi="Times New Roman"/>
          <w:sz w:val="18"/>
          <w:szCs w:val="18"/>
        </w:rPr>
        <w:tab/>
      </w:r>
      <w:r w:rsidRPr="003C779F">
        <w:rPr>
          <w:rFonts w:ascii="Times New Roman" w:hAnsi="Times New Roman"/>
          <w:sz w:val="18"/>
          <w:szCs w:val="18"/>
        </w:rPr>
        <w:tab/>
      </w:r>
      <w:r w:rsidRPr="003C779F">
        <w:rPr>
          <w:rFonts w:ascii="Times New Roman" w:hAnsi="Times New Roman"/>
          <w:sz w:val="18"/>
          <w:szCs w:val="18"/>
        </w:rPr>
        <w:tab/>
      </w:r>
      <w:r w:rsidRPr="003C779F">
        <w:rPr>
          <w:rFonts w:ascii="Times New Roman" w:hAnsi="Times New Roman"/>
          <w:sz w:val="18"/>
          <w:szCs w:val="18"/>
        </w:rPr>
        <w:tab/>
      </w:r>
      <w:r w:rsidRPr="003C779F">
        <w:rPr>
          <w:rFonts w:ascii="Times New Roman" w:hAnsi="Times New Roman"/>
          <w:sz w:val="18"/>
          <w:szCs w:val="18"/>
        </w:rPr>
        <w:tab/>
      </w:r>
      <w:r w:rsidRPr="003C779F">
        <w:rPr>
          <w:rFonts w:ascii="Times New Roman" w:hAnsi="Times New Roman"/>
          <w:sz w:val="18"/>
          <w:szCs w:val="18"/>
        </w:rPr>
        <w:tab/>
      </w:r>
      <w:r w:rsidRPr="003C779F">
        <w:rPr>
          <w:rFonts w:ascii="Times New Roman" w:hAnsi="Times New Roman"/>
          <w:sz w:val="18"/>
          <w:szCs w:val="18"/>
        </w:rPr>
        <w:tab/>
        <w:t>от 18. 06.2014г. №61</w:t>
      </w:r>
    </w:p>
    <w:p w:rsidR="006C52CA" w:rsidRPr="003C779F" w:rsidRDefault="006C52CA" w:rsidP="006C52CA">
      <w:pPr>
        <w:jc w:val="right"/>
        <w:rPr>
          <w:rFonts w:ascii="Times New Roman" w:hAnsi="Times New Roman"/>
          <w:sz w:val="18"/>
          <w:szCs w:val="18"/>
        </w:rPr>
      </w:pPr>
      <w:r w:rsidRPr="003C779F">
        <w:rPr>
          <w:rFonts w:ascii="Times New Roman" w:hAnsi="Times New Roman"/>
          <w:sz w:val="18"/>
          <w:szCs w:val="18"/>
        </w:rPr>
        <w:tab/>
      </w:r>
      <w:r w:rsidRPr="003C779F">
        <w:rPr>
          <w:rFonts w:ascii="Times New Roman" w:hAnsi="Times New Roman"/>
          <w:sz w:val="18"/>
          <w:szCs w:val="18"/>
        </w:rPr>
        <w:tab/>
      </w:r>
      <w:r w:rsidRPr="003C779F">
        <w:rPr>
          <w:rFonts w:ascii="Times New Roman" w:hAnsi="Times New Roman"/>
          <w:sz w:val="18"/>
          <w:szCs w:val="18"/>
        </w:rPr>
        <w:tab/>
      </w:r>
      <w:r w:rsidRPr="003C779F">
        <w:rPr>
          <w:rFonts w:ascii="Times New Roman" w:hAnsi="Times New Roman"/>
          <w:sz w:val="18"/>
          <w:szCs w:val="18"/>
        </w:rPr>
        <w:tab/>
      </w:r>
      <w:r w:rsidRPr="003C779F">
        <w:rPr>
          <w:rFonts w:ascii="Times New Roman" w:hAnsi="Times New Roman"/>
          <w:sz w:val="18"/>
          <w:szCs w:val="18"/>
        </w:rPr>
        <w:tab/>
      </w:r>
      <w:r w:rsidRPr="003C779F">
        <w:rPr>
          <w:rFonts w:ascii="Times New Roman" w:hAnsi="Times New Roman"/>
          <w:sz w:val="18"/>
          <w:szCs w:val="18"/>
        </w:rPr>
        <w:tab/>
      </w:r>
      <w:r w:rsidRPr="003C779F">
        <w:rPr>
          <w:rFonts w:ascii="Times New Roman" w:hAnsi="Times New Roman"/>
          <w:sz w:val="18"/>
          <w:szCs w:val="18"/>
        </w:rPr>
        <w:tab/>
        <w:t>Утверждено Решением Совета депутатов</w:t>
      </w:r>
    </w:p>
    <w:p w:rsidR="006C52CA" w:rsidRPr="003C779F" w:rsidRDefault="006C52CA" w:rsidP="006C52CA">
      <w:pPr>
        <w:ind w:left="4956"/>
        <w:jc w:val="right"/>
        <w:rPr>
          <w:rFonts w:ascii="Times New Roman" w:hAnsi="Times New Roman"/>
          <w:sz w:val="18"/>
          <w:szCs w:val="18"/>
        </w:rPr>
      </w:pPr>
      <w:proofErr w:type="spellStart"/>
      <w:r w:rsidRPr="003C779F">
        <w:rPr>
          <w:rFonts w:ascii="Times New Roman" w:hAnsi="Times New Roman"/>
          <w:sz w:val="18"/>
          <w:szCs w:val="18"/>
        </w:rPr>
        <w:t>Чамзинского</w:t>
      </w:r>
      <w:proofErr w:type="spellEnd"/>
      <w:r w:rsidRPr="003C779F">
        <w:rPr>
          <w:rFonts w:ascii="Times New Roman" w:hAnsi="Times New Roman"/>
          <w:sz w:val="18"/>
          <w:szCs w:val="18"/>
        </w:rPr>
        <w:t xml:space="preserve"> муниципального района</w:t>
      </w:r>
    </w:p>
    <w:p w:rsidR="006C52CA" w:rsidRPr="003C779F" w:rsidRDefault="006C52CA" w:rsidP="006C52CA">
      <w:pPr>
        <w:pStyle w:val="1"/>
        <w:spacing w:before="0" w:after="0"/>
        <w:jc w:val="right"/>
        <w:rPr>
          <w:rFonts w:ascii="Times New Roman" w:hAnsi="Times New Roman"/>
          <w:b w:val="0"/>
          <w:color w:val="auto"/>
          <w:sz w:val="18"/>
          <w:szCs w:val="18"/>
        </w:rPr>
      </w:pPr>
      <w:r w:rsidRPr="003C779F">
        <w:rPr>
          <w:rFonts w:ascii="Times New Roman" w:hAnsi="Times New Roman"/>
          <w:b w:val="0"/>
          <w:sz w:val="18"/>
          <w:szCs w:val="18"/>
        </w:rPr>
        <w:t>от __.__.2014г. №_______</w:t>
      </w:r>
    </w:p>
    <w:p w:rsidR="006C52CA" w:rsidRPr="003C779F" w:rsidRDefault="006C52CA" w:rsidP="006C52CA">
      <w:pPr>
        <w:pStyle w:val="1"/>
        <w:spacing w:before="0" w:after="0"/>
        <w:rPr>
          <w:rFonts w:ascii="Times New Roman" w:hAnsi="Times New Roman"/>
          <w:color w:val="auto"/>
          <w:sz w:val="22"/>
          <w:szCs w:val="22"/>
        </w:rPr>
      </w:pPr>
      <w:r w:rsidRPr="003C779F">
        <w:rPr>
          <w:rFonts w:ascii="Times New Roman" w:hAnsi="Times New Roman"/>
          <w:color w:val="auto"/>
          <w:sz w:val="22"/>
          <w:szCs w:val="22"/>
        </w:rPr>
        <w:t>Регламент</w:t>
      </w:r>
      <w:r w:rsidRPr="003C779F">
        <w:rPr>
          <w:rFonts w:ascii="Times New Roman" w:hAnsi="Times New Roman"/>
          <w:color w:val="auto"/>
          <w:sz w:val="22"/>
          <w:szCs w:val="22"/>
        </w:rPr>
        <w:br/>
        <w:t xml:space="preserve">взаимодействия органов местного самоуправления </w:t>
      </w:r>
      <w:proofErr w:type="spellStart"/>
      <w:r w:rsidRPr="003C779F">
        <w:rPr>
          <w:rFonts w:ascii="Times New Roman" w:hAnsi="Times New Roman"/>
          <w:color w:val="auto"/>
          <w:sz w:val="22"/>
          <w:szCs w:val="22"/>
        </w:rPr>
        <w:t>Мокшалейского</w:t>
      </w:r>
      <w:proofErr w:type="spellEnd"/>
      <w:r w:rsidRPr="003C779F">
        <w:rPr>
          <w:rFonts w:ascii="Times New Roman" w:hAnsi="Times New Roman"/>
          <w:color w:val="auto"/>
          <w:sz w:val="22"/>
          <w:szCs w:val="22"/>
        </w:rPr>
        <w:t xml:space="preserve"> сельского поселения и органов местного самоуправления </w:t>
      </w:r>
      <w:proofErr w:type="spellStart"/>
      <w:r w:rsidRPr="003C779F">
        <w:rPr>
          <w:rFonts w:ascii="Times New Roman" w:hAnsi="Times New Roman"/>
          <w:color w:val="auto"/>
          <w:sz w:val="22"/>
          <w:szCs w:val="22"/>
        </w:rPr>
        <w:t>Чамзинского</w:t>
      </w:r>
      <w:proofErr w:type="spellEnd"/>
      <w:r w:rsidRPr="003C779F">
        <w:rPr>
          <w:rFonts w:ascii="Times New Roman" w:hAnsi="Times New Roman"/>
          <w:color w:val="auto"/>
          <w:sz w:val="22"/>
          <w:szCs w:val="22"/>
        </w:rPr>
        <w:t xml:space="preserve"> муниципального района по реализации соглашения о передаче части полномочий по решению вопросов местного значения </w:t>
      </w:r>
      <w:proofErr w:type="spellStart"/>
      <w:r w:rsidRPr="003C779F">
        <w:rPr>
          <w:rFonts w:ascii="Times New Roman" w:hAnsi="Times New Roman"/>
          <w:color w:val="auto"/>
          <w:sz w:val="22"/>
          <w:szCs w:val="22"/>
        </w:rPr>
        <w:t>Мокшалейского</w:t>
      </w:r>
      <w:proofErr w:type="spellEnd"/>
      <w:r w:rsidRPr="003C779F">
        <w:rPr>
          <w:rFonts w:ascii="Times New Roman" w:hAnsi="Times New Roman"/>
          <w:color w:val="auto"/>
          <w:sz w:val="22"/>
          <w:szCs w:val="22"/>
        </w:rPr>
        <w:t xml:space="preserve"> сельского поселения</w:t>
      </w:r>
    </w:p>
    <w:p w:rsidR="006C52CA" w:rsidRDefault="006C52CA" w:rsidP="006C52CA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1. Общие положения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Настоящий Регламент разработан в целях реализации соглашения о передаче части полномочий, заключенного 18.06.2014 года между </w:t>
      </w:r>
      <w:proofErr w:type="spellStart"/>
      <w:r>
        <w:rPr>
          <w:rFonts w:ascii="Times New Roman" w:hAnsi="Times New Roman"/>
        </w:rPr>
        <w:t>Мокшалейским</w:t>
      </w:r>
      <w:proofErr w:type="spellEnd"/>
      <w:r>
        <w:rPr>
          <w:rFonts w:ascii="Times New Roman" w:hAnsi="Times New Roman"/>
        </w:rPr>
        <w:t xml:space="preserve"> сельским поселением и </w:t>
      </w:r>
      <w:proofErr w:type="spellStart"/>
      <w:r>
        <w:rPr>
          <w:rFonts w:ascii="Times New Roman" w:hAnsi="Times New Roman"/>
        </w:rPr>
        <w:t>Чамзинским</w:t>
      </w:r>
      <w:proofErr w:type="spellEnd"/>
      <w:r>
        <w:rPr>
          <w:rFonts w:ascii="Times New Roman" w:hAnsi="Times New Roman"/>
        </w:rPr>
        <w:t xml:space="preserve"> муниципальным районом.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Регламент устанавливает порядок осуществления взаимодействия органов местного самоуправления </w:t>
      </w:r>
      <w:proofErr w:type="spellStart"/>
      <w:r>
        <w:rPr>
          <w:rFonts w:ascii="Times New Roman" w:hAnsi="Times New Roman"/>
        </w:rPr>
        <w:t>Мокшалейского</w:t>
      </w:r>
      <w:proofErr w:type="spellEnd"/>
      <w:r>
        <w:rPr>
          <w:rFonts w:ascii="Times New Roman" w:hAnsi="Times New Roman"/>
        </w:rPr>
        <w:t xml:space="preserve"> сельского поселения (далее - Поселение) и комиссии по соблюдению требований к служебному поведению муниципальных служащих и урегулированию конфликта интересов в органах местного самоуправления </w:t>
      </w: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</w:rPr>
        <w:t xml:space="preserve"> муниципального района (далее - Комиссия).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1.3. При осуществлении взаимодействия Поселение, органы местного самоуправления </w:t>
      </w: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</w:rPr>
        <w:t xml:space="preserve"> муниципального района (далее - Муниципальный район), Комиссия должны руководствоваться </w:t>
      </w:r>
      <w:hyperlink r:id="rId24" w:history="1">
        <w:r>
          <w:rPr>
            <w:rStyle w:val="a3"/>
            <w:rFonts w:ascii="Times New Roman" w:hAnsi="Times New Roman"/>
            <w:b w:val="0"/>
          </w:rPr>
          <w:t>Конституцией</w:t>
        </w:r>
      </w:hyperlink>
      <w:r>
        <w:rPr>
          <w:rFonts w:ascii="Times New Roman" w:hAnsi="Times New Roman"/>
        </w:rPr>
        <w:t xml:space="preserve"> Российской Федерации, </w:t>
      </w:r>
      <w:hyperlink r:id="rId25" w:history="1">
        <w:r>
          <w:rPr>
            <w:rStyle w:val="a3"/>
            <w:rFonts w:ascii="Times New Roman" w:hAnsi="Times New Roman"/>
            <w:b w:val="0"/>
          </w:rPr>
          <w:t>Конституцией</w:t>
        </w:r>
      </w:hyperlink>
      <w:r>
        <w:rPr>
          <w:rFonts w:ascii="Times New Roman" w:hAnsi="Times New Roman"/>
        </w:rPr>
        <w:t xml:space="preserve"> Республики Мордовия, </w:t>
      </w:r>
      <w:hyperlink r:id="rId26" w:history="1">
        <w:r>
          <w:rPr>
            <w:rStyle w:val="a3"/>
            <w:rFonts w:ascii="Times New Roman" w:hAnsi="Times New Roman"/>
            <w:b w:val="0"/>
          </w:rPr>
          <w:t>уставом</w:t>
        </w:r>
      </w:hyperlink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муниципального района, </w:t>
      </w:r>
      <w:hyperlink r:id="rId27" w:history="1">
        <w:r>
          <w:rPr>
            <w:rStyle w:val="a3"/>
            <w:rFonts w:ascii="Times New Roman" w:hAnsi="Times New Roman"/>
            <w:b w:val="0"/>
          </w:rPr>
          <w:t>уставом</w:t>
        </w:r>
      </w:hyperlink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Мокшалейского</w:t>
      </w:r>
      <w:proofErr w:type="spellEnd"/>
      <w:r>
        <w:rPr>
          <w:rFonts w:ascii="Times New Roman" w:hAnsi="Times New Roman"/>
        </w:rPr>
        <w:t xml:space="preserve"> сельского поселения, иными нормативными правовыми актами Российской Федерации, Республики Мордовия, муниципальными правовыми актами </w:t>
      </w: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</w:rPr>
        <w:t xml:space="preserve"> муниципального района и </w:t>
      </w:r>
      <w:proofErr w:type="spellStart"/>
      <w:r>
        <w:rPr>
          <w:rFonts w:ascii="Times New Roman" w:hAnsi="Times New Roman"/>
        </w:rPr>
        <w:t>Мокшалейского</w:t>
      </w:r>
      <w:proofErr w:type="spellEnd"/>
      <w:r>
        <w:rPr>
          <w:rFonts w:ascii="Times New Roman" w:hAnsi="Times New Roman"/>
        </w:rPr>
        <w:t xml:space="preserve"> сельского поселения.</w:t>
      </w:r>
    </w:p>
    <w:p w:rsidR="006C52CA" w:rsidRDefault="006C52CA" w:rsidP="006C52CA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2. Права и обязанности Поселения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2.1. Поселение организует прием:</w:t>
      </w:r>
    </w:p>
    <w:p w:rsidR="006C52CA" w:rsidRDefault="006C52CA" w:rsidP="006C52CA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а) обращений граждан, замещавших в органе местного самоуправления должность муниципальной службы, включенную в перечень должностей, утвержденный нормативным правовым актом органа местного самоуправления, за получением согласия Комиссии на замещение на условиях трудового договора должности в организации и (или) выполнение в данной организации работы (оказание данной организации услуги) в течение месяца стоимостью более ста тысяч рублей на условиях гражданско-правового договора (гражданско-правовых договоров</w:t>
      </w:r>
      <w:proofErr w:type="gramEnd"/>
      <w:r>
        <w:rPr>
          <w:rFonts w:ascii="Times New Roman" w:hAnsi="Times New Roman"/>
        </w:rPr>
        <w:t>), если отдельные функции муниципального (административного) управления данной организацией входили в их должностные (служебные) обязанности, до истечения двух лет со дня увольнения с муниципальной службы;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б) обращений муниципальных служащих о невозможности по объективным причинам представить сведения о доходах, об имуществе и обязательствах имущественного характера своих супруг</w:t>
      </w:r>
      <w:proofErr w:type="gramStart"/>
      <w:r>
        <w:rPr>
          <w:rFonts w:ascii="Times New Roman" w:hAnsi="Times New Roman"/>
        </w:rPr>
        <w:t>и(</w:t>
      </w:r>
      <w:proofErr w:type="gramEnd"/>
      <w:r>
        <w:rPr>
          <w:rFonts w:ascii="Times New Roman" w:hAnsi="Times New Roman"/>
        </w:rPr>
        <w:t>-а) и несовершеннолетних детей;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в) обращений о несоблюдении муниципальными служащими требований к служебному поведению от органов прокуратуры Российской Федерации, иных государственных органов, органов местного самоуправления, предприятий, учреждений, организации, общественных объединений и граждан;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г) сведений, представляемых гражданами при поступлении на муниципальную службу в соответствии с нормативными правовыми актами Российской Федерации;</w:t>
      </w:r>
    </w:p>
    <w:p w:rsidR="006C52CA" w:rsidRDefault="006C52CA" w:rsidP="006C52CA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д</w:t>
      </w:r>
      <w:proofErr w:type="spellEnd"/>
      <w:r>
        <w:rPr>
          <w:rFonts w:ascii="Times New Roman" w:hAnsi="Times New Roman"/>
        </w:rPr>
        <w:t>) сведений о доходах, об имуществе и обязательствах имущественного характера, а также сведения о доходах, об имуществе и обязательствах имущественного характера супруги (супруга) и несовершеннолетних детей представляемых в порядке и по форме, установленных действующим законодательством, гражданами, претендующими на замещение должностей муниципальной службы, включенных в соответствующий перечень;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е) сведений о доходах, об имуществе и обязательствах имущественного характера, представляемых в порядке и по форме, установленных действующим законодательством, муниципальными служащими, замещающими должности муниципальной службы, включенные в соответствующий перечень, на себя, своих супруг</w:t>
      </w:r>
      <w:proofErr w:type="gramStart"/>
      <w:r>
        <w:rPr>
          <w:rFonts w:ascii="Times New Roman" w:hAnsi="Times New Roman"/>
        </w:rPr>
        <w:t>у(</w:t>
      </w:r>
      <w:proofErr w:type="gramEnd"/>
      <w:r>
        <w:rPr>
          <w:rFonts w:ascii="Times New Roman" w:hAnsi="Times New Roman"/>
        </w:rPr>
        <w:t>-а) и несовершеннолетних детей.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Направляет поступившие обращения в течение 3-х рабочих дней с момента их принятия в соответствии с </w:t>
      </w:r>
      <w:hyperlink r:id="rId28" w:anchor="sub_20215" w:history="1">
        <w:r>
          <w:rPr>
            <w:rStyle w:val="a3"/>
            <w:rFonts w:ascii="Times New Roman" w:hAnsi="Times New Roman"/>
            <w:b w:val="0"/>
          </w:rPr>
          <w:t>подпунктами «а</w:t>
        </w:r>
      </w:hyperlink>
      <w:r>
        <w:rPr>
          <w:rFonts w:ascii="Times New Roman" w:hAnsi="Times New Roman"/>
          <w:b/>
        </w:rPr>
        <w:t xml:space="preserve">, </w:t>
      </w:r>
      <w:hyperlink r:id="rId29" w:anchor="sub_20216" w:history="1">
        <w:r>
          <w:rPr>
            <w:rStyle w:val="a3"/>
            <w:rFonts w:ascii="Times New Roman" w:hAnsi="Times New Roman"/>
            <w:b w:val="0"/>
          </w:rPr>
          <w:t>б</w:t>
        </w:r>
      </w:hyperlink>
      <w:r>
        <w:rPr>
          <w:rFonts w:ascii="Times New Roman" w:hAnsi="Times New Roman"/>
          <w:b/>
        </w:rPr>
        <w:t xml:space="preserve">, </w:t>
      </w:r>
      <w:hyperlink r:id="rId30" w:anchor="sub_20217" w:history="1">
        <w:proofErr w:type="gramStart"/>
        <w:r>
          <w:rPr>
            <w:rStyle w:val="a3"/>
            <w:rFonts w:ascii="Times New Roman" w:hAnsi="Times New Roman"/>
            <w:b w:val="0"/>
          </w:rPr>
          <w:t>в</w:t>
        </w:r>
        <w:proofErr w:type="gramEnd"/>
        <w:r>
          <w:rPr>
            <w:rStyle w:val="a3"/>
            <w:rFonts w:ascii="Times New Roman" w:hAnsi="Times New Roman"/>
            <w:b w:val="0"/>
          </w:rPr>
          <w:t xml:space="preserve">» </w:t>
        </w:r>
        <w:proofErr w:type="gramStart"/>
        <w:r>
          <w:rPr>
            <w:rStyle w:val="a3"/>
            <w:rFonts w:ascii="Times New Roman" w:hAnsi="Times New Roman"/>
            <w:b w:val="0"/>
          </w:rPr>
          <w:t>пункта</w:t>
        </w:r>
        <w:proofErr w:type="gramEnd"/>
        <w:r>
          <w:rPr>
            <w:rStyle w:val="a3"/>
            <w:rFonts w:ascii="Times New Roman" w:hAnsi="Times New Roman"/>
            <w:b w:val="0"/>
          </w:rPr>
          <w:t xml:space="preserve"> 2.1</w:t>
        </w:r>
      </w:hyperlink>
      <w:r>
        <w:rPr>
          <w:rFonts w:ascii="Times New Roman" w:hAnsi="Times New Roman"/>
        </w:rPr>
        <w:t xml:space="preserve"> настоящего Регламента председателю Комиссии для решения вопроса о рассмотрении их на Комиссии.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2.3. Направляет сведения в течение 5 рабочих дней с момента их принятия в соответствии с </w:t>
      </w:r>
      <w:hyperlink r:id="rId31" w:anchor="sub_20218" w:history="1">
        <w:r>
          <w:rPr>
            <w:rStyle w:val="a3"/>
            <w:rFonts w:ascii="Times New Roman" w:hAnsi="Times New Roman"/>
            <w:b w:val="0"/>
          </w:rPr>
          <w:t>подпунктами «</w:t>
        </w:r>
        <w:proofErr w:type="gramStart"/>
        <w:r>
          <w:rPr>
            <w:rStyle w:val="a3"/>
            <w:rFonts w:ascii="Times New Roman" w:hAnsi="Times New Roman"/>
            <w:b w:val="0"/>
          </w:rPr>
          <w:t>г</w:t>
        </w:r>
        <w:proofErr w:type="gramEnd"/>
      </w:hyperlink>
      <w:r>
        <w:rPr>
          <w:rFonts w:ascii="Times New Roman" w:hAnsi="Times New Roman"/>
          <w:b/>
        </w:rPr>
        <w:t xml:space="preserve">», </w:t>
      </w:r>
      <w:hyperlink r:id="rId32" w:anchor="sub_20219" w:history="1">
        <w:r>
          <w:rPr>
            <w:rStyle w:val="a3"/>
            <w:rFonts w:ascii="Times New Roman" w:hAnsi="Times New Roman"/>
            <w:b w:val="0"/>
          </w:rPr>
          <w:t>«</w:t>
        </w:r>
        <w:proofErr w:type="spellStart"/>
        <w:r>
          <w:rPr>
            <w:rStyle w:val="a3"/>
            <w:rFonts w:ascii="Times New Roman" w:hAnsi="Times New Roman"/>
            <w:b w:val="0"/>
          </w:rPr>
          <w:t>д</w:t>
        </w:r>
        <w:proofErr w:type="spellEnd"/>
        <w:r>
          <w:rPr>
            <w:rStyle w:val="a3"/>
            <w:rFonts w:ascii="Times New Roman" w:hAnsi="Times New Roman"/>
            <w:b w:val="0"/>
          </w:rPr>
          <w:t>» пункта 2.1</w:t>
        </w:r>
      </w:hyperlink>
      <w:r>
        <w:rPr>
          <w:rFonts w:ascii="Times New Roman" w:hAnsi="Times New Roman"/>
        </w:rPr>
        <w:t xml:space="preserve"> настоящего Регламента председателю Комиссии для решения вопроса об их проверке.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2.4. Направляет ежегодно, не позднее 1 мая года следующего за отчетным, сведения, принятые в соответствии с </w:t>
      </w:r>
      <w:hyperlink r:id="rId33" w:anchor="sub_20220" w:history="1">
        <w:r>
          <w:rPr>
            <w:rStyle w:val="a3"/>
            <w:rFonts w:ascii="Times New Roman" w:hAnsi="Times New Roman"/>
            <w:b w:val="0"/>
          </w:rPr>
          <w:t>подпунктом «е» пункта 2.1</w:t>
        </w:r>
      </w:hyperlink>
      <w:r>
        <w:rPr>
          <w:rFonts w:ascii="Times New Roman" w:hAnsi="Times New Roman"/>
        </w:rPr>
        <w:t xml:space="preserve"> настоящего Регламента, председателю Комиссии для решения вопроса об их проверке.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2.5. 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2.6. Обеспечивает направление документов, подготовленных муниципальным служащим, в отношении которого проводится проверка или рассматривается вопрос на Комиссии, в течение 1 рабочего дня с момента их принятия председателю Комиссии.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2.7. Рассматривает ходатайства Комиссии </w:t>
      </w:r>
      <w:proofErr w:type="gramStart"/>
      <w:r>
        <w:rPr>
          <w:rFonts w:ascii="Times New Roman" w:hAnsi="Times New Roman"/>
        </w:rPr>
        <w:t>об отстранении муниципального служащего органа местного самоуправления Поселения от замещаемой должности муниципальной службы на период урегулирования конфликта интересов с сохранением за ним денежного содержания</w:t>
      </w:r>
      <w:proofErr w:type="gramEnd"/>
      <w:r>
        <w:rPr>
          <w:rFonts w:ascii="Times New Roman" w:hAnsi="Times New Roman"/>
        </w:rPr>
        <w:t>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2.8. В случае возникновения обстоятельств, препятствующих прибытию муниципального служащего для участия в заседании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2.9. Направляет </w:t>
      </w:r>
      <w:proofErr w:type="gramStart"/>
      <w:r>
        <w:rPr>
          <w:rFonts w:ascii="Times New Roman" w:hAnsi="Times New Roman"/>
        </w:rPr>
        <w:t>в письменной форме в Комиссию уведомление о результатах рассмотрения рекомендаций Комиссии в месячный срок со дня</w:t>
      </w:r>
      <w:proofErr w:type="gramEnd"/>
      <w:r>
        <w:rPr>
          <w:rFonts w:ascii="Times New Roman" w:hAnsi="Times New Roman"/>
        </w:rPr>
        <w:t xml:space="preserve"> поступления протокола заседания Комиссии в орган местного самоуправления Поселения.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2.10. Приобщает копию протокола заседания Комиссии или выписку из него к личному делу муниципального служащего, в отношении которого рассмотрен вопрос на заседании Комиссии.</w:t>
      </w:r>
    </w:p>
    <w:p w:rsidR="006C52CA" w:rsidRDefault="006C52CA" w:rsidP="006C52CA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lastRenderedPageBreak/>
        <w:t>3. Права и обязанности Муниципального района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3.1. Муниципальный район формирует единую районную Комиссию по соблюдению требований к служебному поведению муниципальных служащих и урегулированию конфликта интересов и обеспечивает ее эффективное функционирование.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3.2. Обеспечивает прием и направление поступивших обращений, в соответствии с </w:t>
      </w:r>
      <w:hyperlink r:id="rId34" w:anchor="sub_2022" w:history="1">
        <w:r>
          <w:rPr>
            <w:rStyle w:val="a3"/>
            <w:rFonts w:ascii="Times New Roman" w:hAnsi="Times New Roman"/>
            <w:b w:val="0"/>
          </w:rPr>
          <w:t>пунктом 2.2</w:t>
        </w:r>
      </w:hyperlink>
      <w:r>
        <w:rPr>
          <w:rFonts w:ascii="Times New Roman" w:hAnsi="Times New Roman"/>
        </w:rPr>
        <w:t xml:space="preserve"> настоящего Регламента, на рассмотрение в Комиссию.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3.3. Обеспечивает прием сведений, поступивших в соответствии с </w:t>
      </w:r>
      <w:hyperlink r:id="rId35" w:anchor="sub_2023" w:history="1">
        <w:r>
          <w:rPr>
            <w:rStyle w:val="a3"/>
            <w:rFonts w:ascii="Times New Roman" w:hAnsi="Times New Roman"/>
            <w:b w:val="0"/>
          </w:rPr>
          <w:t>пунктами 2.3</w:t>
        </w:r>
      </w:hyperlink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  <w:b/>
        </w:rPr>
        <w:t xml:space="preserve"> </w:t>
      </w:r>
      <w:hyperlink r:id="rId36" w:anchor="sub_2024" w:history="1">
        <w:r>
          <w:rPr>
            <w:rStyle w:val="a3"/>
            <w:rFonts w:ascii="Times New Roman" w:hAnsi="Times New Roman"/>
            <w:b w:val="0"/>
          </w:rPr>
          <w:t>2.4</w:t>
        </w:r>
      </w:hyperlink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настоящего Регламента.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3.4. </w:t>
      </w:r>
      <w:proofErr w:type="gramStart"/>
      <w:r>
        <w:rPr>
          <w:rFonts w:ascii="Times New Roman" w:hAnsi="Times New Roman"/>
        </w:rPr>
        <w:t xml:space="preserve">На основании информации, представленной правоохранительными и иными государственными органами, органами местного самоуправления и их должностными лицами, кадровой службой органа местного самоуправления муниципального района или ответственным должностным лицом, принимает решение о проверке достоверности и полноты сведений, поступивших в соответствии с </w:t>
      </w:r>
      <w:hyperlink r:id="rId37" w:anchor="sub_2023" w:history="1">
        <w:r>
          <w:rPr>
            <w:rStyle w:val="a3"/>
            <w:rFonts w:ascii="Times New Roman" w:hAnsi="Times New Roman"/>
            <w:b w:val="0"/>
          </w:rPr>
          <w:t>пунктами 2.3</w:t>
        </w:r>
      </w:hyperlink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и</w:t>
      </w:r>
      <w:r>
        <w:rPr>
          <w:rFonts w:ascii="Times New Roman" w:hAnsi="Times New Roman"/>
          <w:b/>
        </w:rPr>
        <w:t xml:space="preserve"> </w:t>
      </w:r>
      <w:hyperlink r:id="rId38" w:anchor="sub_2024" w:history="1">
        <w:r>
          <w:rPr>
            <w:rStyle w:val="a3"/>
            <w:rFonts w:ascii="Times New Roman" w:hAnsi="Times New Roman"/>
            <w:b w:val="0"/>
          </w:rPr>
          <w:t>2.4</w:t>
        </w:r>
      </w:hyperlink>
      <w:r>
        <w:rPr>
          <w:rFonts w:ascii="Times New Roman" w:hAnsi="Times New Roman"/>
        </w:rPr>
        <w:t xml:space="preserve"> настоящего Соглашения.</w:t>
      </w:r>
      <w:proofErr w:type="gramEnd"/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3.5. Направляет заверенную ответственным должностным лицом копию решения, принятого в соответствии с </w:t>
      </w:r>
      <w:hyperlink r:id="rId39" w:anchor="sub_234" w:history="1">
        <w:r>
          <w:rPr>
            <w:rStyle w:val="a3"/>
            <w:rFonts w:ascii="Times New Roman" w:hAnsi="Times New Roman"/>
            <w:b w:val="0"/>
          </w:rPr>
          <w:t>пунктом 3.4</w:t>
        </w:r>
      </w:hyperlink>
      <w:r>
        <w:rPr>
          <w:rFonts w:ascii="Times New Roman" w:hAnsi="Times New Roman"/>
        </w:rPr>
        <w:t xml:space="preserve"> настоящего Регламента, с указанием конкретных лиц, подлежащих проверке, в течение 2-х рабочих дней с момента его принятия в Поселение.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3.6. Направляет муниципальному служащему Поселения уведомление о проведении в отношении него проверки (о ее начале, сроках, продлении срока), а также о разъяснении ему прав при осуществлении проверки.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3.7. Приобщает письменные пояснения муниципального служащего, дополнительные материалы и ходатайства, поступившие в соответствии с </w:t>
      </w:r>
      <w:hyperlink r:id="rId40" w:anchor="sub_2026" w:history="1">
        <w:r>
          <w:rPr>
            <w:rStyle w:val="a3"/>
            <w:rFonts w:ascii="Times New Roman" w:hAnsi="Times New Roman"/>
            <w:b w:val="0"/>
          </w:rPr>
          <w:t>пунктом 2.6</w:t>
        </w:r>
      </w:hyperlink>
      <w:r>
        <w:rPr>
          <w:rFonts w:ascii="Times New Roman" w:hAnsi="Times New Roman"/>
        </w:rPr>
        <w:t xml:space="preserve"> настоящего Регламента, к материалам проверки.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3.8. На основании решения, принятого в соответствии с </w:t>
      </w:r>
      <w:hyperlink r:id="rId41" w:anchor="sub_234" w:history="1">
        <w:r>
          <w:rPr>
            <w:rStyle w:val="a3"/>
            <w:rFonts w:ascii="Times New Roman" w:hAnsi="Times New Roman"/>
            <w:b w:val="0"/>
          </w:rPr>
          <w:t>пунктом 3.4</w:t>
        </w:r>
      </w:hyperlink>
      <w:r>
        <w:rPr>
          <w:rFonts w:ascii="Times New Roman" w:hAnsi="Times New Roman"/>
        </w:rPr>
        <w:t xml:space="preserve"> настоящего Регламента, в установленном порядке осуществляет проверку поступивших сведений.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3.9. При наличии оснований направляет в Поселение ходатайство Комиссии об отстранении муниципального служащего Поселения от замещаемой должности муниципальной службы.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3.10. Направляет уведомление о результатах проверки сведений в течение 2-х рабочих дней с момента ее окончания в Поселение и муниципальному служащему, в отношении которого проводилась проверка.</w:t>
      </w:r>
    </w:p>
    <w:p w:rsidR="006C52CA" w:rsidRDefault="006C52CA" w:rsidP="006C52CA">
      <w:pPr>
        <w:rPr>
          <w:rFonts w:ascii="Times New Roman" w:hAnsi="Times New Roman"/>
        </w:rPr>
      </w:pPr>
      <w:r>
        <w:rPr>
          <w:rFonts w:ascii="Times New Roman" w:hAnsi="Times New Roman"/>
        </w:rPr>
        <w:t>3.11. При установлении в ходе проверки обстоятельств, свидетельствующих о представлении муниципальным служащим недостоверных или неполных сведений, о несоблюдении им требований к служебному поведению, обеспечивает направление материалов проверки в Комиссию.</w:t>
      </w:r>
    </w:p>
    <w:p w:rsidR="006C52CA" w:rsidRDefault="006C52CA" w:rsidP="006C52CA">
      <w:pPr>
        <w:rPr>
          <w:rFonts w:ascii="Times New Roman" w:hAnsi="Times New Roman"/>
        </w:rPr>
      </w:pPr>
    </w:p>
    <w:p w:rsidR="006C52CA" w:rsidRDefault="006C52CA" w:rsidP="006C52CA">
      <w:pPr>
        <w:ind w:right="-206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Совета депутатов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Зам</w:t>
      </w:r>
      <w:proofErr w:type="gramStart"/>
      <w:r>
        <w:rPr>
          <w:rFonts w:ascii="Times New Roman" w:hAnsi="Times New Roman"/>
        </w:rPr>
        <w:t>.П</w:t>
      </w:r>
      <w:proofErr w:type="gramEnd"/>
      <w:r>
        <w:rPr>
          <w:rFonts w:ascii="Times New Roman" w:hAnsi="Times New Roman"/>
        </w:rPr>
        <w:t>редседателя Совета депутатов</w:t>
      </w:r>
    </w:p>
    <w:p w:rsidR="006C52CA" w:rsidRDefault="006C52CA" w:rsidP="006C52CA">
      <w:pPr>
        <w:ind w:right="-206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Чамзинского</w:t>
      </w:r>
      <w:proofErr w:type="spellEnd"/>
      <w:r>
        <w:rPr>
          <w:rFonts w:ascii="Times New Roman" w:hAnsi="Times New Roman"/>
        </w:rPr>
        <w:tab/>
        <w:t xml:space="preserve"> муниципального района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Мокшалейского</w:t>
      </w:r>
      <w:proofErr w:type="spellEnd"/>
      <w:r>
        <w:rPr>
          <w:rFonts w:ascii="Times New Roman" w:hAnsi="Times New Roman"/>
        </w:rPr>
        <w:t xml:space="preserve">  сельского поселения</w:t>
      </w:r>
    </w:p>
    <w:p w:rsidR="006C52CA" w:rsidRDefault="006C52CA" w:rsidP="006C52CA">
      <w:pPr>
        <w:ind w:right="-206"/>
        <w:rPr>
          <w:rFonts w:ascii="Times New Roman" w:hAnsi="Times New Roman"/>
        </w:rPr>
      </w:pPr>
    </w:p>
    <w:p w:rsidR="006C52CA" w:rsidRDefault="006C52CA" w:rsidP="006C52CA">
      <w:pPr>
        <w:ind w:right="-206"/>
        <w:rPr>
          <w:rFonts w:ascii="Times New Roman" w:hAnsi="Times New Roman"/>
        </w:rPr>
      </w:pPr>
      <w:r>
        <w:rPr>
          <w:rFonts w:ascii="Times New Roman" w:hAnsi="Times New Roman"/>
        </w:rPr>
        <w:t>_______________ В.Я.Борисов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_________________ </w:t>
      </w:r>
      <w:proofErr w:type="spellStart"/>
      <w:r>
        <w:rPr>
          <w:rFonts w:ascii="Times New Roman" w:hAnsi="Times New Roman"/>
        </w:rPr>
        <w:t>А.И.Явкин</w:t>
      </w:r>
      <w:proofErr w:type="spellEnd"/>
    </w:p>
    <w:p w:rsidR="006C52CA" w:rsidRDefault="006C52CA" w:rsidP="006C52CA">
      <w:pPr>
        <w:ind w:right="-206"/>
        <w:rPr>
          <w:rFonts w:ascii="Times New Roman" w:hAnsi="Times New Roman"/>
        </w:rPr>
      </w:pPr>
    </w:p>
    <w:p w:rsidR="006C52CA" w:rsidRDefault="006C52CA" w:rsidP="006C52CA">
      <w:pPr>
        <w:ind w:right="-206"/>
        <w:rPr>
          <w:rFonts w:ascii="Times New Roman" w:hAnsi="Times New Roman"/>
        </w:rPr>
      </w:pPr>
    </w:p>
    <w:p w:rsidR="00DB2FD2" w:rsidRDefault="00DB2FD2"/>
    <w:sectPr w:rsidR="00DB2F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52CA"/>
    <w:rsid w:val="006C52CA"/>
    <w:rsid w:val="00DB2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C52C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52CA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rsid w:val="006C52CA"/>
    <w:rPr>
      <w:b/>
      <w:bCs/>
      <w:color w:val="106BBE"/>
    </w:rPr>
  </w:style>
  <w:style w:type="paragraph" w:customStyle="1" w:styleId="ConsTitle">
    <w:name w:val="ConsTitle"/>
    <w:rsid w:val="006C52CA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a4">
    <w:name w:val="Цветовое выделение"/>
    <w:rsid w:val="006C52CA"/>
    <w:rPr>
      <w:b/>
      <w:bCs/>
      <w:color w:val="26282F"/>
    </w:rPr>
  </w:style>
  <w:style w:type="paragraph" w:styleId="a5">
    <w:name w:val="Balloon Text"/>
    <w:basedOn w:val="a"/>
    <w:link w:val="a6"/>
    <w:uiPriority w:val="99"/>
    <w:semiHidden/>
    <w:unhideWhenUsed/>
    <w:rsid w:val="006C5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52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13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18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26" Type="http://schemas.openxmlformats.org/officeDocument/2006/relationships/hyperlink" Target="garantF1://22411616.10000" TargetMode="External"/><Relationship Id="rId39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garantF1://86367.0" TargetMode="External"/><Relationship Id="rId34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42" Type="http://schemas.openxmlformats.org/officeDocument/2006/relationships/fontTable" Target="fontTable.xml"/><Relationship Id="rId7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12" Type="http://schemas.openxmlformats.org/officeDocument/2006/relationships/hyperlink" Target="garantF1://86367.1504" TargetMode="External"/><Relationship Id="rId17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25" Type="http://schemas.openxmlformats.org/officeDocument/2006/relationships/hyperlink" Target="garantF1://8008000.0" TargetMode="External"/><Relationship Id="rId33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38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12012604.0" TargetMode="External"/><Relationship Id="rId20" Type="http://schemas.openxmlformats.org/officeDocument/2006/relationships/hyperlink" Target="garantF1://12012604.0" TargetMode="External"/><Relationship Id="rId29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41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11" Type="http://schemas.openxmlformats.org/officeDocument/2006/relationships/hyperlink" Target="garantF1://12064203.0" TargetMode="External"/><Relationship Id="rId24" Type="http://schemas.openxmlformats.org/officeDocument/2006/relationships/hyperlink" Target="garantF1://10003000.0" TargetMode="External"/><Relationship Id="rId32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37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40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5" Type="http://schemas.openxmlformats.org/officeDocument/2006/relationships/hyperlink" Target="garantf1://8068242.10000/" TargetMode="External"/><Relationship Id="rId15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23" Type="http://schemas.openxmlformats.org/officeDocument/2006/relationships/image" Target="media/image2.emf"/><Relationship Id="rId28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36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10" Type="http://schemas.openxmlformats.org/officeDocument/2006/relationships/hyperlink" Target="garantF1://8068242.10000" TargetMode="External"/><Relationship Id="rId19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31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4" Type="http://schemas.openxmlformats.org/officeDocument/2006/relationships/hyperlink" Target="garantf1://86367.1504/" TargetMode="External"/><Relationship Id="rId9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14" Type="http://schemas.openxmlformats.org/officeDocument/2006/relationships/hyperlink" Target="garantF1://12012604.0" TargetMode="External"/><Relationship Id="rId22" Type="http://schemas.openxmlformats.org/officeDocument/2006/relationships/image" Target="media/image1.emf"/><Relationship Id="rId27" Type="http://schemas.openxmlformats.org/officeDocument/2006/relationships/hyperlink" Target="garantF1://8068242.10000" TargetMode="External"/><Relationship Id="rId30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35" Type="http://schemas.openxmlformats.org/officeDocument/2006/relationships/hyperlink" Target="file:///C:\DOCUME~1\User\LOCALS~1\Temp\&#1050;&#1086;&#1087;&#1080;&#1103;%20&#8470;%20%2093%20&#1086;&#1073;%20&#1091;&#1090;&#1074;&#1077;&#1088;&#1078;&#1076;&#1077;&#1085;&#1080;&#1080;%20&#1089;&#1086;&#1075;&#1083;&#1072;&#1096;&#1077;&#1085;&#1080;&#1103;%20&#1087;&#1086;%20&#1074;&#1086;&#1087;&#1088;&#1086;&#1089;.%20&#1084;&#1077;&#1089;&#1090;&#1085;&#1086;&#1075;&#1086;%20&#1079;&#1085;&#1072;&#1095;&#1077;&#1085;&#1080;&#1103;.doc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4380</Words>
  <Characters>24969</Characters>
  <Application>Microsoft Office Word</Application>
  <DocSecurity>0</DocSecurity>
  <Lines>208</Lines>
  <Paragraphs>58</Paragraphs>
  <ScaleCrop>false</ScaleCrop>
  <Company>Grizli777</Company>
  <LinksUpToDate>false</LinksUpToDate>
  <CharactersWithSpaces>29291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2015-03-26T13:23:00Z</dcterms:created>
  <dcterms:modified xsi:type="dcterms:W3CDTF">2015-03-26T13:24:00Z</dcterms:modified>
</cp:coreProperties>
</file>