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E97" w:rsidRDefault="005C467D" w:rsidP="00CA2E97">
      <w:pPr>
        <w:pStyle w:val="20"/>
        <w:shd w:val="clear" w:color="auto" w:fill="auto"/>
        <w:spacing w:after="0" w:line="240" w:lineRule="auto"/>
        <w:ind w:left="100"/>
      </w:pPr>
      <w:r>
        <w:t xml:space="preserve">Администрация Комсомольского городского поселения </w:t>
      </w:r>
    </w:p>
    <w:p w:rsidR="00CA2E97" w:rsidRDefault="005C467D" w:rsidP="00CA2E97">
      <w:pPr>
        <w:pStyle w:val="20"/>
        <w:shd w:val="clear" w:color="auto" w:fill="auto"/>
        <w:spacing w:after="0" w:line="240" w:lineRule="auto"/>
        <w:ind w:left="100"/>
      </w:pPr>
      <w:r>
        <w:t xml:space="preserve">Чамзинского муниципального района </w:t>
      </w:r>
    </w:p>
    <w:p w:rsidR="00A32691" w:rsidRDefault="005C467D" w:rsidP="00CA2E97">
      <w:pPr>
        <w:pStyle w:val="20"/>
        <w:shd w:val="clear" w:color="auto" w:fill="auto"/>
        <w:spacing w:after="0" w:line="240" w:lineRule="auto"/>
        <w:ind w:left="100"/>
      </w:pPr>
      <w:r>
        <w:t>Республики Мордовия</w:t>
      </w:r>
    </w:p>
    <w:p w:rsidR="00CA2E97" w:rsidRDefault="00CA2E97" w:rsidP="00CA2E97">
      <w:pPr>
        <w:pStyle w:val="20"/>
        <w:shd w:val="clear" w:color="auto" w:fill="auto"/>
        <w:tabs>
          <w:tab w:val="right" w:pos="4134"/>
          <w:tab w:val="center" w:pos="5175"/>
          <w:tab w:val="right" w:pos="7911"/>
        </w:tabs>
        <w:spacing w:after="0" w:line="470" w:lineRule="exact"/>
        <w:ind w:left="20" w:right="1980" w:firstLine="3680"/>
        <w:jc w:val="left"/>
      </w:pPr>
    </w:p>
    <w:p w:rsidR="00CA2E97" w:rsidRDefault="005C467D" w:rsidP="00CA2E97">
      <w:pPr>
        <w:pStyle w:val="20"/>
        <w:shd w:val="clear" w:color="auto" w:fill="auto"/>
        <w:tabs>
          <w:tab w:val="right" w:pos="4134"/>
          <w:tab w:val="center" w:pos="5175"/>
          <w:tab w:val="right" w:pos="7911"/>
        </w:tabs>
        <w:spacing w:after="0" w:line="470" w:lineRule="exact"/>
        <w:ind w:left="20" w:right="1980" w:firstLine="3680"/>
        <w:jc w:val="left"/>
      </w:pPr>
      <w:r>
        <w:t xml:space="preserve">ПОСТАНОВЛЕНИЕ </w:t>
      </w:r>
    </w:p>
    <w:p w:rsidR="00CA2E97" w:rsidRDefault="005C467D" w:rsidP="00CA2E97">
      <w:pPr>
        <w:pStyle w:val="20"/>
        <w:shd w:val="clear" w:color="auto" w:fill="auto"/>
        <w:tabs>
          <w:tab w:val="right" w:pos="4134"/>
          <w:tab w:val="center" w:pos="5175"/>
          <w:tab w:val="right" w:pos="10065"/>
        </w:tabs>
        <w:spacing w:after="514" w:line="470" w:lineRule="exact"/>
        <w:ind w:left="20" w:right="19"/>
        <w:jc w:val="both"/>
      </w:pPr>
      <w:r>
        <w:t>« 12 » января 2015 г.</w:t>
      </w:r>
      <w:r w:rsidR="00CA2E97">
        <w:t xml:space="preserve">                                                                                                   №1</w:t>
      </w:r>
      <w:r>
        <w:tab/>
      </w:r>
    </w:p>
    <w:p w:rsidR="00A32691" w:rsidRDefault="00CA2E97" w:rsidP="00CA2E97">
      <w:pPr>
        <w:pStyle w:val="20"/>
        <w:shd w:val="clear" w:color="auto" w:fill="auto"/>
        <w:tabs>
          <w:tab w:val="right" w:pos="4134"/>
          <w:tab w:val="center" w:pos="5175"/>
          <w:tab w:val="right" w:pos="7911"/>
        </w:tabs>
        <w:spacing w:after="514" w:line="470" w:lineRule="exact"/>
        <w:ind w:left="20" w:right="1980"/>
      </w:pPr>
      <w:r>
        <w:t xml:space="preserve">                                         </w:t>
      </w:r>
      <w:r w:rsidR="005C467D">
        <w:t>п.</w:t>
      </w:r>
      <w:r>
        <w:t xml:space="preserve"> </w:t>
      </w:r>
      <w:r w:rsidR="005C467D">
        <w:t>Комсомольский</w:t>
      </w:r>
      <w:r w:rsidR="005C467D">
        <w:tab/>
      </w:r>
    </w:p>
    <w:p w:rsidR="00A32691" w:rsidRDefault="005C467D">
      <w:pPr>
        <w:pStyle w:val="30"/>
        <w:shd w:val="clear" w:color="auto" w:fill="auto"/>
        <w:spacing w:before="0"/>
        <w:ind w:left="1340" w:right="1140"/>
      </w:pPr>
      <w:r>
        <w:t xml:space="preserve">Об утверждении Положения «Об организации и осуществлении первичного воинского учета граждан на </w:t>
      </w:r>
      <w:r>
        <w:t xml:space="preserve">территории </w:t>
      </w:r>
      <w:r>
        <w:t>Комсомольского городского поселения Чамзинского муниципального района Республики Мордовия»</w:t>
      </w:r>
    </w:p>
    <w:p w:rsidR="00A32691" w:rsidRDefault="005C467D">
      <w:pPr>
        <w:pStyle w:val="21"/>
        <w:shd w:val="clear" w:color="auto" w:fill="auto"/>
        <w:spacing w:before="0" w:after="779"/>
        <w:ind w:left="20" w:right="40"/>
      </w:pPr>
      <w:r>
        <w:t>В соответствии с Конституцией Российской Федерации, Федеральными законами 1996 года № 61-ФЗ «Об обороне», 1997 года № 31-ФЗ «О мобилизационн</w:t>
      </w:r>
      <w:r>
        <w:t>ой подготовке и мобилизации в Российской Федерации», 1998 года № 53-Ф3 «О воинской обязанности и военной службе, 2003 года № 131-Ф3 «Об общих принципах организации местного самоуправления в Российской Федерации», постановлением Правительства Российской Фед</w:t>
      </w:r>
      <w:r>
        <w:t xml:space="preserve">ерации от 27 ноября 2006 г. № 719 «Об утверждении Положения о воинском учете», Устава </w:t>
      </w:r>
      <w:r>
        <w:rPr>
          <w:rStyle w:val="1"/>
        </w:rPr>
        <w:t xml:space="preserve">администрации </w:t>
      </w:r>
      <w:r>
        <w:t xml:space="preserve">Комсомольского городского поселения Чамзинского муниципального </w:t>
      </w:r>
      <w:r>
        <w:rPr>
          <w:rStyle w:val="1"/>
        </w:rPr>
        <w:t xml:space="preserve">района </w:t>
      </w:r>
      <w:r>
        <w:t>Республики Мордовия</w:t>
      </w:r>
      <w:r w:rsidR="00CA2E97">
        <w:t xml:space="preserve">, администрация Комсомольского городского поселения </w:t>
      </w:r>
    </w:p>
    <w:p w:rsidR="00A32691" w:rsidRDefault="005C467D">
      <w:pPr>
        <w:pStyle w:val="11"/>
        <w:keepNext/>
        <w:keepLines/>
        <w:shd w:val="clear" w:color="auto" w:fill="auto"/>
        <w:spacing w:before="0" w:after="241" w:line="280" w:lineRule="exact"/>
        <w:ind w:left="100"/>
      </w:pPr>
      <w:bookmarkStart w:id="0" w:name="bookmark0"/>
      <w:r>
        <w:t>ПОСТАНОВЛЯЕТ:</w:t>
      </w:r>
      <w:bookmarkEnd w:id="0"/>
    </w:p>
    <w:p w:rsidR="00A32691" w:rsidRDefault="005C467D">
      <w:pPr>
        <w:pStyle w:val="21"/>
        <w:numPr>
          <w:ilvl w:val="0"/>
          <w:numId w:val="1"/>
        </w:numPr>
        <w:shd w:val="clear" w:color="auto" w:fill="auto"/>
        <w:tabs>
          <w:tab w:val="left" w:pos="843"/>
        </w:tabs>
        <w:spacing w:before="0" w:after="0" w:line="283" w:lineRule="exact"/>
        <w:ind w:left="20" w:right="40"/>
      </w:pPr>
      <w:r>
        <w:t>Утвердить Положение «Об организации и осуществлении</w:t>
      </w:r>
      <w:r>
        <w:t xml:space="preserve"> первичного воинского учета на территории Комсомольского городского поселения (приложение №1).</w:t>
      </w:r>
    </w:p>
    <w:p w:rsidR="00A32691" w:rsidRDefault="005C467D">
      <w:pPr>
        <w:pStyle w:val="21"/>
        <w:numPr>
          <w:ilvl w:val="0"/>
          <w:numId w:val="1"/>
        </w:numPr>
        <w:shd w:val="clear" w:color="auto" w:fill="auto"/>
        <w:tabs>
          <w:tab w:val="left" w:pos="843"/>
        </w:tabs>
        <w:spacing w:before="0" w:after="0" w:line="283" w:lineRule="exact"/>
        <w:ind w:left="20" w:right="580"/>
        <w:jc w:val="left"/>
      </w:pPr>
      <w:r>
        <w:t>Утвердить должностные инструкции военно-учетного работника администрации Комсомольского городского поселения (приложение №2).</w:t>
      </w:r>
    </w:p>
    <w:p w:rsidR="00CA2E97" w:rsidRDefault="00CA2E97" w:rsidP="00CA2E97">
      <w:pPr>
        <w:pStyle w:val="21"/>
        <w:shd w:val="clear" w:color="auto" w:fill="auto"/>
        <w:spacing w:before="0" w:after="0" w:line="230" w:lineRule="exact"/>
        <w:ind w:left="20"/>
      </w:pPr>
      <w:r>
        <w:t>3</w:t>
      </w:r>
      <w:r w:rsidR="005C467D">
        <w:t xml:space="preserve">. Контроль </w:t>
      </w:r>
      <w:r w:rsidR="005C467D">
        <w:t>над исполнением настоящего постановления оставляю за собой.</w:t>
      </w:r>
    </w:p>
    <w:p w:rsidR="00CA2E97" w:rsidRDefault="00CA2E97" w:rsidP="00CA2E97">
      <w:pPr>
        <w:pStyle w:val="21"/>
        <w:shd w:val="clear" w:color="auto" w:fill="auto"/>
        <w:spacing w:before="0" w:after="0" w:line="230" w:lineRule="exact"/>
        <w:ind w:left="20"/>
      </w:pPr>
      <w:r>
        <w:t>4. Настоящее постановление вступает в силу со дня опубликования в Информационном бюллетене Комсомольского городского поселения «Вестник».</w:t>
      </w:r>
    </w:p>
    <w:p w:rsidR="00CA2E97" w:rsidRDefault="00CA2E97" w:rsidP="00CA2E97">
      <w:pPr>
        <w:pStyle w:val="21"/>
        <w:shd w:val="clear" w:color="auto" w:fill="auto"/>
        <w:spacing w:before="0" w:after="0" w:line="230" w:lineRule="exact"/>
      </w:pPr>
    </w:p>
    <w:p w:rsidR="00CA2E97" w:rsidRDefault="00CA2E97" w:rsidP="00CA2E97">
      <w:pPr>
        <w:pStyle w:val="21"/>
        <w:shd w:val="clear" w:color="auto" w:fill="auto"/>
        <w:spacing w:before="0" w:after="0" w:line="230" w:lineRule="exact"/>
      </w:pPr>
    </w:p>
    <w:p w:rsidR="00CA2E97" w:rsidRDefault="00CA2E97" w:rsidP="00CA2E97">
      <w:pPr>
        <w:pStyle w:val="21"/>
        <w:shd w:val="clear" w:color="auto" w:fill="auto"/>
        <w:spacing w:before="0" w:after="0" w:line="230" w:lineRule="exact"/>
      </w:pPr>
    </w:p>
    <w:p w:rsidR="00CA2E97" w:rsidRDefault="00CA2E97" w:rsidP="00CA2E97">
      <w:pPr>
        <w:pStyle w:val="21"/>
        <w:shd w:val="clear" w:color="auto" w:fill="auto"/>
        <w:spacing w:before="0" w:after="0" w:line="230" w:lineRule="exact"/>
      </w:pPr>
    </w:p>
    <w:p w:rsidR="00CA2E97" w:rsidRDefault="00CA2E97" w:rsidP="00CA2E97">
      <w:pPr>
        <w:pStyle w:val="21"/>
        <w:shd w:val="clear" w:color="auto" w:fill="auto"/>
        <w:spacing w:before="0" w:after="0" w:line="230" w:lineRule="exact"/>
      </w:pPr>
    </w:p>
    <w:p w:rsidR="00A32691" w:rsidRDefault="00CA2E97">
      <w:pPr>
        <w:spacing w:line="360" w:lineRule="exact"/>
      </w:pPr>
      <w:r>
        <w:pict>
          <v:shapetype id="_x0000_t202" coordsize="21600,21600" o:spt="202" path="m,l,21600r21600,l21600,xe">
            <v:stroke joinstyle="miter"/>
            <v:path gradientshapeok="t" o:connecttype="rect"/>
          </v:shapetype>
          <v:shape id="_x0000_s1029" type="#_x0000_t202" style="position:absolute;margin-left:-.8pt;margin-top:.1pt;width:476.45pt;height:33.6pt;z-index:251659264;mso-wrap-distance-left:5pt;mso-wrap-distance-right:5pt;mso-position-horizontal-relative:margin" filled="f" stroked="f">
            <v:textbox style="mso-fit-shape-to-text:t" inset="0,0,0,0">
              <w:txbxContent>
                <w:p w:rsidR="00CA2E97" w:rsidRDefault="005C467D">
                  <w:pPr>
                    <w:pStyle w:val="20"/>
                    <w:shd w:val="clear" w:color="auto" w:fill="auto"/>
                    <w:spacing w:after="0" w:line="336" w:lineRule="exact"/>
                    <w:ind w:left="100" w:right="120"/>
                    <w:jc w:val="left"/>
                    <w:rPr>
                      <w:rStyle w:val="2Exact"/>
                      <w:b/>
                      <w:bCs/>
                      <w:spacing w:val="0"/>
                    </w:rPr>
                  </w:pPr>
                  <w:r>
                    <w:rPr>
                      <w:rStyle w:val="2Exact"/>
                      <w:b/>
                      <w:bCs/>
                      <w:spacing w:val="0"/>
                    </w:rPr>
                    <w:t xml:space="preserve">Глава Администрации </w:t>
                  </w:r>
                </w:p>
                <w:p w:rsidR="00A32691" w:rsidRDefault="005C467D">
                  <w:pPr>
                    <w:pStyle w:val="20"/>
                    <w:shd w:val="clear" w:color="auto" w:fill="auto"/>
                    <w:spacing w:after="0" w:line="336" w:lineRule="exact"/>
                    <w:ind w:left="100" w:right="120"/>
                    <w:jc w:val="left"/>
                  </w:pPr>
                  <w:r>
                    <w:rPr>
                      <w:rStyle w:val="2Exact"/>
                      <w:b/>
                      <w:bCs/>
                      <w:spacing w:val="0"/>
                    </w:rPr>
                    <w:t>Комсомольского</w:t>
                  </w:r>
                  <w:r w:rsidR="00CA2E97">
                    <w:rPr>
                      <w:rStyle w:val="2Exact"/>
                      <w:b/>
                      <w:bCs/>
                      <w:spacing w:val="0"/>
                    </w:rPr>
                    <w:t xml:space="preserve"> городского поселения  </w:t>
                  </w:r>
                  <w:r>
                    <w:rPr>
                      <w:rStyle w:val="2Exact"/>
                      <w:b/>
                      <w:bCs/>
                      <w:spacing w:val="0"/>
                    </w:rPr>
                    <w:t xml:space="preserve"> </w:t>
                  </w:r>
                  <w:r w:rsidR="00CA2E97">
                    <w:rPr>
                      <w:rStyle w:val="2Exact"/>
                      <w:b/>
                      <w:bCs/>
                      <w:spacing w:val="0"/>
                    </w:rPr>
                    <w:t xml:space="preserve">                                   А.А.Ульянов</w:t>
                  </w:r>
                </w:p>
              </w:txbxContent>
            </v:textbox>
            <w10:wrap anchorx="margin"/>
          </v:shape>
        </w:pict>
      </w:r>
      <w:r w:rsidR="00A32691">
        <w:pict>
          <v:shape id="_x0000_s1028" type="#_x0000_t202" style="position:absolute;margin-left:-.55pt;margin-top:52.8pt;width:207.75pt;height:12.75pt;z-index:251658240;mso-wrap-distance-left:5pt;mso-wrap-distance-right:5pt;mso-position-horizontal-relative:margin" filled="f" stroked="f">
            <v:textbox style="mso-fit-shape-to-text:t" inset="0,0,0,0">
              <w:txbxContent>
                <w:p w:rsidR="00A32691" w:rsidRDefault="00A32691" w:rsidP="00CA2E97">
                  <w:pPr>
                    <w:pStyle w:val="20"/>
                    <w:shd w:val="clear" w:color="auto" w:fill="auto"/>
                    <w:spacing w:after="0" w:line="240" w:lineRule="exact"/>
                    <w:jc w:val="left"/>
                  </w:pPr>
                </w:p>
              </w:txbxContent>
            </v:textbox>
            <w10:wrap anchorx="margin"/>
          </v:shape>
        </w:pict>
      </w:r>
    </w:p>
    <w:p w:rsidR="00A32691" w:rsidRDefault="00A32691">
      <w:pPr>
        <w:spacing w:line="360" w:lineRule="exact"/>
      </w:pPr>
    </w:p>
    <w:p w:rsidR="00A32691" w:rsidRDefault="00A32691">
      <w:pPr>
        <w:spacing w:line="360" w:lineRule="exact"/>
      </w:pPr>
    </w:p>
    <w:p w:rsidR="00A32691" w:rsidRDefault="00A32691">
      <w:pPr>
        <w:spacing w:line="360" w:lineRule="exact"/>
      </w:pPr>
    </w:p>
    <w:p w:rsidR="006200FC" w:rsidRDefault="006200FC" w:rsidP="00CA2E97">
      <w:pPr>
        <w:pStyle w:val="Style7"/>
        <w:widowControl/>
        <w:spacing w:before="106" w:line="274" w:lineRule="exact"/>
        <w:ind w:left="6912"/>
        <w:rPr>
          <w:rStyle w:val="FontStyle33"/>
        </w:rPr>
      </w:pPr>
    </w:p>
    <w:p w:rsidR="00CA2E97" w:rsidRDefault="00CA2E97" w:rsidP="00CA2E97">
      <w:pPr>
        <w:pStyle w:val="Style7"/>
        <w:widowControl/>
        <w:spacing w:before="106" w:line="274" w:lineRule="exact"/>
        <w:ind w:left="6912"/>
        <w:rPr>
          <w:rStyle w:val="FontStyle33"/>
        </w:rPr>
      </w:pPr>
      <w:r>
        <w:rPr>
          <w:rStyle w:val="FontStyle33"/>
        </w:rPr>
        <w:lastRenderedPageBreak/>
        <w:t>УТВЕРЖДЕНО</w:t>
      </w:r>
    </w:p>
    <w:p w:rsidR="00CA2E97" w:rsidRDefault="00CA2E97" w:rsidP="00CA2E97">
      <w:pPr>
        <w:pStyle w:val="Style1"/>
        <w:widowControl/>
        <w:tabs>
          <w:tab w:val="left" w:pos="7949"/>
        </w:tabs>
        <w:ind w:left="5078"/>
        <w:rPr>
          <w:rStyle w:val="FontStyle22"/>
        </w:rPr>
      </w:pPr>
      <w:r>
        <w:rPr>
          <w:rStyle w:val="FontStyle22"/>
        </w:rPr>
        <w:t>Постановлением Главы администрации</w:t>
      </w:r>
      <w:r>
        <w:rPr>
          <w:rStyle w:val="FontStyle22"/>
        </w:rPr>
        <w:br/>
        <w:t>Комсомольского городского поселения</w:t>
      </w:r>
      <w:r>
        <w:rPr>
          <w:rStyle w:val="FontStyle22"/>
        </w:rPr>
        <w:br/>
        <w:t>От 1</w:t>
      </w:r>
      <w:r w:rsidR="006200FC">
        <w:rPr>
          <w:rStyle w:val="FontStyle22"/>
        </w:rPr>
        <w:t>2</w:t>
      </w:r>
      <w:r>
        <w:rPr>
          <w:rStyle w:val="FontStyle22"/>
        </w:rPr>
        <w:t xml:space="preserve"> января 201</w:t>
      </w:r>
      <w:r w:rsidR="006200FC">
        <w:rPr>
          <w:rStyle w:val="FontStyle22"/>
        </w:rPr>
        <w:t>5</w:t>
      </w:r>
      <w:r>
        <w:rPr>
          <w:rStyle w:val="FontStyle22"/>
        </w:rPr>
        <w:t>г.</w:t>
      </w:r>
      <w:r>
        <w:rPr>
          <w:rStyle w:val="FontStyle22"/>
          <w:sz w:val="20"/>
          <w:szCs w:val="20"/>
        </w:rPr>
        <w:tab/>
      </w:r>
      <w:r>
        <w:rPr>
          <w:rStyle w:val="FontStyle22"/>
        </w:rPr>
        <w:t xml:space="preserve">№ </w:t>
      </w:r>
      <w:r w:rsidR="006200FC">
        <w:rPr>
          <w:rStyle w:val="FontStyle22"/>
        </w:rPr>
        <w:t>1</w:t>
      </w:r>
    </w:p>
    <w:p w:rsidR="00CA2E97" w:rsidRDefault="00CA2E97" w:rsidP="00CA2E97">
      <w:pPr>
        <w:pStyle w:val="Style7"/>
        <w:widowControl/>
        <w:spacing w:line="240" w:lineRule="exact"/>
        <w:ind w:left="4210"/>
        <w:rPr>
          <w:sz w:val="20"/>
          <w:szCs w:val="20"/>
        </w:rPr>
      </w:pPr>
    </w:p>
    <w:p w:rsidR="00CA2E97" w:rsidRDefault="00CA2E97" w:rsidP="00CA2E97">
      <w:pPr>
        <w:pStyle w:val="Style7"/>
        <w:widowControl/>
        <w:spacing w:line="240" w:lineRule="exact"/>
        <w:ind w:left="4210"/>
        <w:rPr>
          <w:sz w:val="20"/>
          <w:szCs w:val="20"/>
        </w:rPr>
      </w:pPr>
    </w:p>
    <w:p w:rsidR="00CA2E97" w:rsidRDefault="00CA2E97" w:rsidP="00CA2E97">
      <w:pPr>
        <w:pStyle w:val="Style7"/>
        <w:widowControl/>
        <w:spacing w:line="240" w:lineRule="exact"/>
        <w:ind w:left="4210"/>
        <w:rPr>
          <w:sz w:val="20"/>
          <w:szCs w:val="20"/>
        </w:rPr>
      </w:pPr>
    </w:p>
    <w:p w:rsidR="00CA2E97" w:rsidRDefault="00CA2E97" w:rsidP="00CA2E97">
      <w:pPr>
        <w:pStyle w:val="Style7"/>
        <w:widowControl/>
        <w:spacing w:before="14"/>
        <w:ind w:left="4210"/>
        <w:rPr>
          <w:rStyle w:val="FontStyle33"/>
        </w:rPr>
      </w:pPr>
      <w:r>
        <w:rPr>
          <w:rStyle w:val="FontStyle33"/>
        </w:rPr>
        <w:t>ПОЛОЖЕНИЕ</w:t>
      </w:r>
    </w:p>
    <w:p w:rsidR="00CA2E97" w:rsidRDefault="00CA2E97" w:rsidP="00CA2E97">
      <w:pPr>
        <w:pStyle w:val="Style19"/>
        <w:widowControl/>
        <w:spacing w:line="240" w:lineRule="exact"/>
        <w:ind w:left="1200"/>
        <w:jc w:val="left"/>
        <w:rPr>
          <w:sz w:val="20"/>
          <w:szCs w:val="20"/>
        </w:rPr>
      </w:pPr>
    </w:p>
    <w:p w:rsidR="00CA2E97" w:rsidRDefault="00CA2E97" w:rsidP="00CA2E97">
      <w:pPr>
        <w:pStyle w:val="Style19"/>
        <w:widowControl/>
        <w:spacing w:before="154" w:line="240" w:lineRule="auto"/>
        <w:ind w:left="1200"/>
        <w:jc w:val="left"/>
        <w:rPr>
          <w:rStyle w:val="FontStyle34"/>
        </w:rPr>
      </w:pPr>
      <w:r>
        <w:rPr>
          <w:rStyle w:val="FontStyle34"/>
        </w:rPr>
        <w:t>о военно-учетном столе администрации Комсомольского городского</w:t>
      </w:r>
    </w:p>
    <w:p w:rsidR="00CA2E97" w:rsidRDefault="00CA2E97" w:rsidP="00CA2E97">
      <w:pPr>
        <w:pStyle w:val="Style19"/>
        <w:widowControl/>
        <w:spacing w:before="38" w:line="240" w:lineRule="auto"/>
        <w:rPr>
          <w:rStyle w:val="FontStyle34"/>
        </w:rPr>
      </w:pPr>
      <w:r>
        <w:rPr>
          <w:rStyle w:val="FontStyle34"/>
        </w:rPr>
        <w:t>поселения</w:t>
      </w:r>
    </w:p>
    <w:p w:rsidR="00CA2E97" w:rsidRDefault="00CA2E97" w:rsidP="00CA2E97">
      <w:pPr>
        <w:pStyle w:val="Style8"/>
        <w:widowControl/>
        <w:spacing w:line="240" w:lineRule="exact"/>
        <w:ind w:left="3682"/>
        <w:rPr>
          <w:sz w:val="20"/>
          <w:szCs w:val="20"/>
        </w:rPr>
      </w:pPr>
    </w:p>
    <w:p w:rsidR="00CA2E97" w:rsidRDefault="00CA2E97" w:rsidP="00CA2E97">
      <w:pPr>
        <w:pStyle w:val="Style8"/>
        <w:widowControl/>
        <w:tabs>
          <w:tab w:val="left" w:pos="3912"/>
        </w:tabs>
        <w:spacing w:before="110"/>
        <w:ind w:left="3682"/>
        <w:rPr>
          <w:rStyle w:val="FontStyle34"/>
        </w:rPr>
      </w:pPr>
      <w:r>
        <w:rPr>
          <w:rStyle w:val="FontStyle34"/>
        </w:rPr>
        <w:t>I.</w:t>
      </w:r>
      <w:r>
        <w:rPr>
          <w:rStyle w:val="FontStyle34"/>
          <w:b w:val="0"/>
          <w:bCs w:val="0"/>
          <w:sz w:val="20"/>
          <w:szCs w:val="20"/>
        </w:rPr>
        <w:tab/>
      </w:r>
      <w:r>
        <w:rPr>
          <w:rStyle w:val="FontStyle34"/>
        </w:rPr>
        <w:t>ОБЩИЕ ПОЛОЖЕНИЯ</w:t>
      </w:r>
    </w:p>
    <w:p w:rsidR="00CA2E97" w:rsidRDefault="00CA2E97" w:rsidP="00CA2E97">
      <w:pPr>
        <w:pStyle w:val="Style10"/>
        <w:widowControl/>
        <w:spacing w:line="240" w:lineRule="exact"/>
        <w:ind w:left="571"/>
        <w:rPr>
          <w:sz w:val="20"/>
          <w:szCs w:val="20"/>
        </w:rPr>
      </w:pPr>
    </w:p>
    <w:p w:rsidR="00CA2E97" w:rsidRDefault="00CA2E97" w:rsidP="00CA2E97">
      <w:pPr>
        <w:pStyle w:val="Style10"/>
        <w:widowControl/>
        <w:tabs>
          <w:tab w:val="left" w:pos="974"/>
        </w:tabs>
        <w:spacing w:before="62"/>
        <w:ind w:left="571"/>
        <w:rPr>
          <w:rStyle w:val="FontStyle22"/>
        </w:rPr>
      </w:pPr>
      <w:r>
        <w:rPr>
          <w:rStyle w:val="FontStyle22"/>
        </w:rPr>
        <w:t>1.1.</w:t>
      </w:r>
      <w:r>
        <w:rPr>
          <w:rStyle w:val="FontStyle22"/>
          <w:sz w:val="20"/>
          <w:szCs w:val="20"/>
        </w:rPr>
        <w:tab/>
      </w:r>
      <w:r>
        <w:rPr>
          <w:rStyle w:val="FontStyle22"/>
        </w:rPr>
        <w:t>Военно-учетный стол Комсомольского городского поселения (далее - ВУС) является</w:t>
      </w:r>
      <w:r>
        <w:rPr>
          <w:rStyle w:val="FontStyle22"/>
        </w:rPr>
        <w:br/>
        <w:t>структурным подразделением администрации органа местного самоуправления.</w:t>
      </w:r>
    </w:p>
    <w:p w:rsidR="00CA2E97" w:rsidRDefault="00CA2E97" w:rsidP="00CA2E97">
      <w:pPr>
        <w:pStyle w:val="Style5"/>
        <w:widowControl/>
        <w:numPr>
          <w:ilvl w:val="0"/>
          <w:numId w:val="3"/>
        </w:numPr>
        <w:tabs>
          <w:tab w:val="left" w:pos="1042"/>
        </w:tabs>
        <w:spacing w:line="274" w:lineRule="exact"/>
        <w:rPr>
          <w:rStyle w:val="FontStyle22"/>
        </w:rPr>
      </w:pPr>
      <w:r>
        <w:rPr>
          <w:rStyle w:val="FontStyle22"/>
        </w:rPr>
        <w:t>ВУС в своей деятельности руководствуется Конституцией Российской Федерации, федеральными законами Российской Федерации от 31.05.1996 г. № 61-ФЗ «Об обороне», от 26.02.1997г. № 31-ФЗ «О мобилизационной подготовке и мобилизации в Российской Федерации» с изменениями согласно закона от 22.08.2004 № 122, от 28.03.1998 г. № 53-ФЗ «О воинской обязанности и военной службе», «Положением о воинском учете», утвержденным Постановлением Правительства Российской Федерации от 27.11.2006 № 719, от 31.12.2005 г. № 199-ФЗ «О внесении изменений в отдельные законодательные акты Российской Федерации в связи с совершенствованием разграничения полномочий», «Инструкцией по бронированию на период мобилизации и на военное время граждан Российской Федерации, пребывающих в запасе Вооруженных Сил Российской Федерации, федеральных органах исполнительной власти, имеющих запас, и работающих в органах государственной власти, органах местного самоуправления и организациях», законами Республики Мордовия, Уставом Комсомольского городского поселения, а также настоящим Положением.</w:t>
      </w:r>
    </w:p>
    <w:p w:rsidR="00CA2E97" w:rsidRDefault="00CA2E97" w:rsidP="00CA2E97">
      <w:pPr>
        <w:pStyle w:val="Style5"/>
        <w:widowControl/>
        <w:numPr>
          <w:ilvl w:val="0"/>
          <w:numId w:val="3"/>
        </w:numPr>
        <w:tabs>
          <w:tab w:val="left" w:pos="1042"/>
        </w:tabs>
        <w:spacing w:before="5" w:line="274" w:lineRule="exact"/>
        <w:rPr>
          <w:rStyle w:val="FontStyle22"/>
        </w:rPr>
      </w:pPr>
      <w:r>
        <w:rPr>
          <w:rStyle w:val="FontStyle22"/>
        </w:rPr>
        <w:t>Положение о ВУС утверждается главой администрации Комсомольского городского поселения.</w:t>
      </w:r>
    </w:p>
    <w:p w:rsidR="00CA2E97" w:rsidRDefault="00CA2E97" w:rsidP="00CA2E97">
      <w:pPr>
        <w:pStyle w:val="Style8"/>
        <w:widowControl/>
        <w:tabs>
          <w:tab w:val="left" w:pos="4061"/>
        </w:tabs>
        <w:spacing w:before="29" w:line="274" w:lineRule="exact"/>
        <w:ind w:left="3730"/>
        <w:rPr>
          <w:rStyle w:val="FontStyle34"/>
        </w:rPr>
      </w:pPr>
      <w:r>
        <w:rPr>
          <w:rStyle w:val="FontStyle34"/>
        </w:rPr>
        <w:t>II.</w:t>
      </w:r>
      <w:r>
        <w:rPr>
          <w:rStyle w:val="FontStyle34"/>
          <w:b w:val="0"/>
          <w:bCs w:val="0"/>
          <w:sz w:val="20"/>
          <w:szCs w:val="20"/>
        </w:rPr>
        <w:tab/>
      </w:r>
      <w:r>
        <w:rPr>
          <w:rStyle w:val="FontStyle34"/>
        </w:rPr>
        <w:t>ОСНОВНЫЕ ЗАДАЧИ</w:t>
      </w:r>
    </w:p>
    <w:p w:rsidR="00CA2E97" w:rsidRDefault="00CA2E97" w:rsidP="00CA2E97">
      <w:pPr>
        <w:pStyle w:val="Style1"/>
        <w:widowControl/>
        <w:ind w:left="605"/>
        <w:jc w:val="left"/>
        <w:rPr>
          <w:rStyle w:val="FontStyle22"/>
        </w:rPr>
      </w:pPr>
      <w:r>
        <w:rPr>
          <w:rStyle w:val="FontStyle22"/>
        </w:rPr>
        <w:t>2.1. Основными задачами ВУС являются:</w:t>
      </w:r>
    </w:p>
    <w:p w:rsidR="00CA2E97" w:rsidRDefault="00CA2E97" w:rsidP="00CA2E97">
      <w:pPr>
        <w:pStyle w:val="Style10"/>
        <w:widowControl/>
        <w:numPr>
          <w:ilvl w:val="0"/>
          <w:numId w:val="4"/>
        </w:numPr>
        <w:tabs>
          <w:tab w:val="left" w:pos="139"/>
        </w:tabs>
        <w:rPr>
          <w:rStyle w:val="FontStyle22"/>
        </w:rPr>
      </w:pPr>
      <w:r>
        <w:rPr>
          <w:rStyle w:val="FontStyle22"/>
        </w:rPr>
        <w:t>обеспечение выполнения гражданами воинской обязанности, установленной федеральными законами «Об обороне», «О воинской обязанности и военной службе», «О мобилизационной подготовке и мобилизации в Российской Федерации»;</w:t>
      </w:r>
    </w:p>
    <w:p w:rsidR="00CA2E97" w:rsidRDefault="00CA2E97" w:rsidP="00CA2E97">
      <w:pPr>
        <w:pStyle w:val="Style10"/>
        <w:widowControl/>
        <w:numPr>
          <w:ilvl w:val="0"/>
          <w:numId w:val="4"/>
        </w:numPr>
        <w:tabs>
          <w:tab w:val="left" w:pos="139"/>
        </w:tabs>
        <w:spacing w:before="5"/>
        <w:rPr>
          <w:rStyle w:val="FontStyle22"/>
        </w:rPr>
      </w:pPr>
      <w:r>
        <w:rPr>
          <w:rStyle w:val="FontStyle22"/>
        </w:rPr>
        <w:t>документальное оформление сведений воинского учета о гражданах, состоящих на воинском учете;</w:t>
      </w:r>
    </w:p>
    <w:p w:rsidR="00CA2E97" w:rsidRDefault="00CA2E97" w:rsidP="00CA2E97">
      <w:pPr>
        <w:pStyle w:val="Style10"/>
        <w:widowControl/>
        <w:numPr>
          <w:ilvl w:val="0"/>
          <w:numId w:val="4"/>
        </w:numPr>
        <w:tabs>
          <w:tab w:val="left" w:pos="139"/>
        </w:tabs>
        <w:rPr>
          <w:rStyle w:val="FontStyle22"/>
        </w:rPr>
      </w:pPr>
      <w:r>
        <w:rPr>
          <w:rStyle w:val="FontStyle22"/>
        </w:rPr>
        <w:t>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w:t>
      </w:r>
    </w:p>
    <w:p w:rsidR="00CA2E97" w:rsidRDefault="00CA2E97" w:rsidP="00CA2E97">
      <w:pPr>
        <w:pStyle w:val="Style10"/>
        <w:widowControl/>
        <w:numPr>
          <w:ilvl w:val="0"/>
          <w:numId w:val="4"/>
        </w:numPr>
        <w:tabs>
          <w:tab w:val="left" w:pos="139"/>
        </w:tabs>
        <w:spacing w:before="5"/>
        <w:rPr>
          <w:rStyle w:val="FontStyle22"/>
        </w:rPr>
      </w:pPr>
      <w:r>
        <w:rPr>
          <w:rStyle w:val="FontStyle22"/>
        </w:rPr>
        <w:t>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CA2E97" w:rsidRDefault="00CA2E97" w:rsidP="00CA2E97">
      <w:pPr>
        <w:pStyle w:val="Style19"/>
        <w:widowControl/>
        <w:spacing w:before="29" w:line="274" w:lineRule="exact"/>
        <w:rPr>
          <w:rStyle w:val="FontStyle34"/>
        </w:rPr>
      </w:pPr>
      <w:r>
        <w:rPr>
          <w:rStyle w:val="FontStyle34"/>
        </w:rPr>
        <w:t>III. ФУНКЦИИ</w:t>
      </w:r>
    </w:p>
    <w:p w:rsidR="00CA2E97" w:rsidRDefault="00CA2E97" w:rsidP="00CA2E97">
      <w:pPr>
        <w:pStyle w:val="Style5"/>
        <w:widowControl/>
        <w:numPr>
          <w:ilvl w:val="0"/>
          <w:numId w:val="5"/>
        </w:numPr>
        <w:tabs>
          <w:tab w:val="left" w:pos="1022"/>
        </w:tabs>
        <w:spacing w:line="274" w:lineRule="exact"/>
        <w:ind w:firstLine="600"/>
        <w:rPr>
          <w:rStyle w:val="FontStyle22"/>
        </w:rPr>
      </w:pPr>
      <w:r>
        <w:rPr>
          <w:rStyle w:val="FontStyle22"/>
        </w:rPr>
        <w:t>Обеспечивать выполнение функций, возложенных на администрацию в повседневной деятельности по первичному воинскому учету, воинскому учету и бронированию граждан, пребывающих в запасе, работающих в администрации Комсомольского городского поселения;</w:t>
      </w:r>
    </w:p>
    <w:p w:rsidR="00CA2E97" w:rsidRDefault="00CA2E97" w:rsidP="00CA2E97">
      <w:pPr>
        <w:pStyle w:val="Style5"/>
        <w:widowControl/>
        <w:numPr>
          <w:ilvl w:val="0"/>
          <w:numId w:val="5"/>
        </w:numPr>
        <w:tabs>
          <w:tab w:val="left" w:pos="1022"/>
        </w:tabs>
        <w:spacing w:line="274" w:lineRule="exact"/>
        <w:ind w:firstLine="600"/>
        <w:rPr>
          <w:rStyle w:val="FontStyle22"/>
        </w:rPr>
      </w:pPr>
      <w:r>
        <w:rPr>
          <w:rStyle w:val="FontStyle22"/>
        </w:rPr>
        <w:t xml:space="preserve">Осуществлять первичный воинский учет граждан, пребывающих в запасе, и граждан, подлежащих призыву на военную службу, проживающих или пребывающих (на срок более 3-х месяцев) </w:t>
      </w:r>
      <w:r>
        <w:rPr>
          <w:rStyle w:val="FontStyle22"/>
        </w:rPr>
        <w:lastRenderedPageBreak/>
        <w:t>на территории, на которой осуществляет свою деятельность администрация Комсомольского городского поселения;</w:t>
      </w:r>
    </w:p>
    <w:p w:rsidR="00CA2E97" w:rsidRDefault="00CA2E97" w:rsidP="00CA2E97">
      <w:pPr>
        <w:pStyle w:val="Style2"/>
        <w:widowControl/>
        <w:numPr>
          <w:ilvl w:val="0"/>
          <w:numId w:val="6"/>
        </w:numPr>
        <w:tabs>
          <w:tab w:val="left" w:pos="1022"/>
        </w:tabs>
        <w:spacing w:before="53" w:line="274" w:lineRule="exact"/>
        <w:ind w:firstLine="595"/>
        <w:rPr>
          <w:rStyle w:val="FontStyle22"/>
        </w:rPr>
      </w:pPr>
      <w:r>
        <w:rPr>
          <w:rStyle w:val="FontStyle22"/>
        </w:rPr>
        <w:t>Выявлять совместно с органами внутренних дел (участковым уполномоченным) граждан, постоянно или временно проживающих на территории, на которой осуществляет свою деятельность администрация Комсомольского городского поселения, обязанных состоять на воинском учете;</w:t>
      </w:r>
    </w:p>
    <w:p w:rsidR="00CA2E97" w:rsidRDefault="00CA2E97" w:rsidP="00CA2E97">
      <w:pPr>
        <w:pStyle w:val="Style2"/>
        <w:widowControl/>
        <w:numPr>
          <w:ilvl w:val="0"/>
          <w:numId w:val="6"/>
        </w:numPr>
        <w:tabs>
          <w:tab w:val="left" w:pos="1022"/>
        </w:tabs>
        <w:spacing w:line="274" w:lineRule="exact"/>
        <w:ind w:firstLine="595"/>
        <w:rPr>
          <w:rStyle w:val="FontStyle22"/>
        </w:rPr>
      </w:pPr>
      <w:r>
        <w:rPr>
          <w:rStyle w:val="FontStyle22"/>
        </w:rPr>
        <w:t>Вести учет организаций, находящихся на территории, на которой осуществляет свою деятельность администрация Комсомольского городского поселения, и контролировать ведение в них воинского учета;</w:t>
      </w:r>
    </w:p>
    <w:p w:rsidR="00CA2E97" w:rsidRDefault="00CA2E97" w:rsidP="00CA2E97">
      <w:pPr>
        <w:widowControl/>
        <w:rPr>
          <w:sz w:val="2"/>
          <w:szCs w:val="2"/>
        </w:rPr>
      </w:pPr>
    </w:p>
    <w:p w:rsidR="00CA2E97" w:rsidRDefault="00CA2E97" w:rsidP="00CA2E97">
      <w:pPr>
        <w:pStyle w:val="Style2"/>
        <w:widowControl/>
        <w:numPr>
          <w:ilvl w:val="0"/>
          <w:numId w:val="7"/>
        </w:numPr>
        <w:tabs>
          <w:tab w:val="left" w:pos="1027"/>
        </w:tabs>
        <w:spacing w:before="5" w:line="274" w:lineRule="exact"/>
        <w:ind w:firstLine="595"/>
        <w:rPr>
          <w:rStyle w:val="FontStyle22"/>
        </w:rPr>
      </w:pPr>
      <w:r>
        <w:rPr>
          <w:rStyle w:val="FontStyle22"/>
        </w:rPr>
        <w:t>Сверять не реже одного раза в год документы первичного воинского учета с документами воинского учета отдела военного комиссариата РМ по Чамзинскому району, организаций, находящихся на территории, на которой осуществляет свою деятельность администрация Комсомольского городского поселения, а также с карточками регистрации и домовыми книгами;</w:t>
      </w:r>
    </w:p>
    <w:p w:rsidR="00CA2E97" w:rsidRDefault="00CA2E97" w:rsidP="00CA2E97">
      <w:pPr>
        <w:pStyle w:val="Style2"/>
        <w:widowControl/>
        <w:numPr>
          <w:ilvl w:val="0"/>
          <w:numId w:val="7"/>
        </w:numPr>
        <w:tabs>
          <w:tab w:val="left" w:pos="1027"/>
        </w:tabs>
        <w:spacing w:before="5" w:line="274" w:lineRule="exact"/>
        <w:ind w:firstLine="595"/>
        <w:rPr>
          <w:rStyle w:val="FontStyle22"/>
        </w:rPr>
      </w:pPr>
      <w:r>
        <w:rPr>
          <w:rStyle w:val="FontStyle22"/>
        </w:rPr>
        <w:t>По указанию отдела военного комиссариата РМ по Чамзинскому району оповещать граждан о вызовах в военный комиссариат;</w:t>
      </w:r>
    </w:p>
    <w:p w:rsidR="00CA2E97" w:rsidRDefault="00CA2E97" w:rsidP="00CA2E97">
      <w:pPr>
        <w:pStyle w:val="Style2"/>
        <w:widowControl/>
        <w:numPr>
          <w:ilvl w:val="0"/>
          <w:numId w:val="7"/>
        </w:numPr>
        <w:tabs>
          <w:tab w:val="left" w:pos="1027"/>
        </w:tabs>
        <w:spacing w:before="5" w:line="274" w:lineRule="exact"/>
        <w:ind w:firstLine="595"/>
        <w:rPr>
          <w:rStyle w:val="FontStyle22"/>
        </w:rPr>
      </w:pPr>
      <w:r>
        <w:rPr>
          <w:rStyle w:val="FontStyle22"/>
        </w:rPr>
        <w:t>Требовать от граждан из числа офицеров запаса и призывников личной явки в отдел военного комиссариата для постановки на воинский учет и снятия с воинского учета</w:t>
      </w:r>
    </w:p>
    <w:p w:rsidR="00CA2E97" w:rsidRDefault="00CA2E97" w:rsidP="00CA2E97">
      <w:pPr>
        <w:pStyle w:val="Style2"/>
        <w:widowControl/>
        <w:numPr>
          <w:ilvl w:val="0"/>
          <w:numId w:val="7"/>
        </w:numPr>
        <w:tabs>
          <w:tab w:val="left" w:pos="1027"/>
        </w:tabs>
        <w:spacing w:line="274" w:lineRule="exact"/>
        <w:ind w:firstLine="595"/>
        <w:rPr>
          <w:rStyle w:val="FontStyle22"/>
        </w:rPr>
      </w:pPr>
      <w:r>
        <w:rPr>
          <w:rStyle w:val="FontStyle22"/>
        </w:rPr>
        <w:t>Своевременно вносить изменения в сведения, содержащиеся в документах первично</w:t>
      </w:r>
      <w:r>
        <w:rPr>
          <w:rStyle w:val="FontStyle22"/>
        </w:rPr>
        <w:softHyphen/>
        <w:t>го воинского учета, и в 2-недельный срок сообщать о внесенных изменениях в военный комиссариат;</w:t>
      </w:r>
    </w:p>
    <w:p w:rsidR="00CA2E97" w:rsidRDefault="00CA2E97" w:rsidP="00CA2E97">
      <w:pPr>
        <w:pStyle w:val="Style2"/>
        <w:widowControl/>
        <w:numPr>
          <w:ilvl w:val="0"/>
          <w:numId w:val="7"/>
        </w:numPr>
        <w:tabs>
          <w:tab w:val="left" w:pos="1027"/>
        </w:tabs>
        <w:spacing w:before="5" w:line="274" w:lineRule="exact"/>
        <w:ind w:firstLine="595"/>
        <w:rPr>
          <w:rStyle w:val="FontStyle22"/>
        </w:rPr>
      </w:pPr>
      <w:r>
        <w:rPr>
          <w:rStyle w:val="FontStyle22"/>
        </w:rPr>
        <w:t>Ежегодно до 1 ноября представлять в отдел военного комиссариата по Чамзинскому району списки юношей 15-ти и 16-ти летнего возраста, а до 1 октября - списки юношей, подлежащих первоначальной постановке на воинский учет в следующем году;</w:t>
      </w:r>
    </w:p>
    <w:p w:rsidR="00CA2E97" w:rsidRDefault="00CA2E97" w:rsidP="00CA2E97">
      <w:pPr>
        <w:pStyle w:val="Style2"/>
        <w:widowControl/>
        <w:tabs>
          <w:tab w:val="left" w:pos="1214"/>
        </w:tabs>
        <w:spacing w:line="274" w:lineRule="exact"/>
        <w:ind w:firstLine="590"/>
        <w:rPr>
          <w:rStyle w:val="FontStyle22"/>
        </w:rPr>
      </w:pPr>
      <w:r>
        <w:rPr>
          <w:rStyle w:val="FontStyle22"/>
        </w:rPr>
        <w:t>3.10.</w:t>
      </w:r>
      <w:r>
        <w:rPr>
          <w:rStyle w:val="FontStyle22"/>
          <w:sz w:val="20"/>
          <w:szCs w:val="20"/>
        </w:rPr>
        <w:tab/>
      </w:r>
      <w:r>
        <w:rPr>
          <w:rStyle w:val="FontStyle22"/>
        </w:rPr>
        <w:t>Разъяснять должностным лицам организаций и гражданам их обязанности по</w:t>
      </w:r>
      <w:r>
        <w:rPr>
          <w:rStyle w:val="FontStyle22"/>
        </w:rPr>
        <w:br/>
        <w:t>воинскому учету, мобилизационной подготовке и мобилизации, установленные</w:t>
      </w:r>
      <w:r>
        <w:rPr>
          <w:rStyle w:val="FontStyle22"/>
        </w:rPr>
        <w:br/>
        <w:t>законодательством Российской Федерации и Положением о воинском учете и осуществлять</w:t>
      </w:r>
      <w:r>
        <w:rPr>
          <w:rStyle w:val="FontStyle22"/>
        </w:rPr>
        <w:br/>
        <w:t>контроль за их исполнением.</w:t>
      </w:r>
    </w:p>
    <w:p w:rsidR="00CA2E97" w:rsidRDefault="00CA2E97" w:rsidP="00CA2E97">
      <w:pPr>
        <w:pStyle w:val="Style19"/>
        <w:widowControl/>
        <w:spacing w:before="29" w:line="274" w:lineRule="exact"/>
        <w:ind w:left="4608"/>
        <w:jc w:val="left"/>
        <w:rPr>
          <w:rStyle w:val="FontStyle34"/>
        </w:rPr>
      </w:pPr>
      <w:r>
        <w:rPr>
          <w:rStyle w:val="FontStyle34"/>
        </w:rPr>
        <w:t>IV. ПРАВА</w:t>
      </w:r>
    </w:p>
    <w:p w:rsidR="00CA2E97" w:rsidRDefault="00CA2E97" w:rsidP="00CA2E97">
      <w:pPr>
        <w:pStyle w:val="Style1"/>
        <w:widowControl/>
        <w:ind w:left="605"/>
        <w:jc w:val="left"/>
        <w:rPr>
          <w:rStyle w:val="FontStyle22"/>
        </w:rPr>
      </w:pPr>
      <w:r>
        <w:rPr>
          <w:rStyle w:val="FontStyle22"/>
        </w:rPr>
        <w:t>4.1. Для плановой и целенаправленной работы ВУС имеет право:</w:t>
      </w:r>
    </w:p>
    <w:p w:rsidR="00CA2E97" w:rsidRDefault="00CA2E97" w:rsidP="00CA2E97">
      <w:pPr>
        <w:pStyle w:val="Style10"/>
        <w:widowControl/>
        <w:numPr>
          <w:ilvl w:val="0"/>
          <w:numId w:val="8"/>
        </w:numPr>
        <w:tabs>
          <w:tab w:val="left" w:pos="144"/>
        </w:tabs>
        <w:rPr>
          <w:rStyle w:val="FontStyle22"/>
        </w:rPr>
      </w:pPr>
      <w:r>
        <w:rPr>
          <w:rStyle w:val="FontStyle22"/>
        </w:rPr>
        <w:t>вносить предложения по запросу и получению в установленном порядке необходимых материалов и информации от федеральных органов государственной власти, органов исполнительной власти субъектов Российской Федерации, органов местного самоуправления, а также от учреждений и организаций независимо от их организационно-правовых форм и форм собственности;</w:t>
      </w:r>
    </w:p>
    <w:p w:rsidR="00CA2E97" w:rsidRDefault="00CA2E97" w:rsidP="00CA2E97">
      <w:pPr>
        <w:pStyle w:val="Style10"/>
        <w:widowControl/>
        <w:numPr>
          <w:ilvl w:val="0"/>
          <w:numId w:val="8"/>
        </w:numPr>
        <w:tabs>
          <w:tab w:val="left" w:pos="144"/>
        </w:tabs>
        <w:spacing w:before="5"/>
        <w:rPr>
          <w:rStyle w:val="FontStyle22"/>
        </w:rPr>
      </w:pPr>
      <w:r>
        <w:rPr>
          <w:rStyle w:val="FontStyle22"/>
        </w:rPr>
        <w:t>запрашивать и получать от структурных подразделений администрации Комсомольского городского поселения аналитические материалы, предложения по сводным планам мероприятий и информацию по их выполнению, а также другие материалы, необходимые для эффективного выполнения возложенных на ВУС задач;</w:t>
      </w:r>
    </w:p>
    <w:p w:rsidR="00CA2E97" w:rsidRDefault="00CA2E97" w:rsidP="00CA2E97">
      <w:pPr>
        <w:pStyle w:val="Style10"/>
        <w:widowControl/>
        <w:numPr>
          <w:ilvl w:val="0"/>
          <w:numId w:val="8"/>
        </w:numPr>
        <w:tabs>
          <w:tab w:val="left" w:pos="144"/>
        </w:tabs>
        <w:rPr>
          <w:rStyle w:val="FontStyle22"/>
        </w:rPr>
      </w:pPr>
      <w:r>
        <w:rPr>
          <w:rStyle w:val="FontStyle22"/>
        </w:rPr>
        <w:t>создавать информационные базы данных по вопросам, отнесенным к компетенции ВУС;</w:t>
      </w:r>
    </w:p>
    <w:p w:rsidR="00CA2E97" w:rsidRDefault="00CA2E97" w:rsidP="00CA2E97">
      <w:pPr>
        <w:pStyle w:val="Style10"/>
        <w:widowControl/>
        <w:numPr>
          <w:ilvl w:val="0"/>
          <w:numId w:val="8"/>
        </w:numPr>
        <w:tabs>
          <w:tab w:val="left" w:pos="144"/>
        </w:tabs>
        <w:rPr>
          <w:rStyle w:val="FontStyle22"/>
        </w:rPr>
      </w:pPr>
      <w:r>
        <w:rPr>
          <w:rStyle w:val="FontStyle22"/>
        </w:rPr>
        <w:t>выносить на рассмотрение главой администрации вопросы о привлечении на договорной основе специалистов для осуществления отдельных видов работ;</w:t>
      </w:r>
    </w:p>
    <w:p w:rsidR="00CA2E97" w:rsidRDefault="00CA2E97" w:rsidP="00CA2E97">
      <w:pPr>
        <w:pStyle w:val="Style10"/>
        <w:widowControl/>
        <w:numPr>
          <w:ilvl w:val="0"/>
          <w:numId w:val="8"/>
        </w:numPr>
        <w:tabs>
          <w:tab w:val="left" w:pos="144"/>
        </w:tabs>
        <w:spacing w:before="5"/>
        <w:rPr>
          <w:rStyle w:val="FontStyle22"/>
        </w:rPr>
      </w:pPr>
      <w:r>
        <w:rPr>
          <w:rStyle w:val="FontStyle22"/>
        </w:rPr>
        <w:t>организовывать взаимодействие в установленном порядке и обеспечивать служебную переписку с федеральными органами исполнительной власти, органами исполнительной власти Республики Мордовия, органами местного самоуправления, общественными объединениями, организациями по вопросам, отнесенным к компетенции ВУС;</w:t>
      </w:r>
    </w:p>
    <w:p w:rsidR="00CA2E97" w:rsidRDefault="00CA2E97" w:rsidP="00CA2E97">
      <w:pPr>
        <w:pStyle w:val="Style10"/>
        <w:widowControl/>
        <w:numPr>
          <w:ilvl w:val="0"/>
          <w:numId w:val="8"/>
        </w:numPr>
        <w:tabs>
          <w:tab w:val="left" w:pos="144"/>
        </w:tabs>
        <w:spacing w:before="5"/>
        <w:jc w:val="left"/>
        <w:rPr>
          <w:rStyle w:val="FontStyle22"/>
        </w:rPr>
      </w:pPr>
      <w:r>
        <w:rPr>
          <w:rStyle w:val="FontStyle22"/>
        </w:rPr>
        <w:t>проводить внутренние совещания по вопросам, отнесенным к компетенции ВУС.</w:t>
      </w:r>
    </w:p>
    <w:p w:rsidR="00CA2E97" w:rsidRDefault="00CA2E97" w:rsidP="00CA2E97">
      <w:pPr>
        <w:pStyle w:val="Style19"/>
        <w:widowControl/>
        <w:spacing w:line="240" w:lineRule="exact"/>
        <w:ind w:left="3792"/>
        <w:jc w:val="left"/>
        <w:rPr>
          <w:sz w:val="20"/>
          <w:szCs w:val="20"/>
        </w:rPr>
      </w:pPr>
    </w:p>
    <w:p w:rsidR="00CA2E97" w:rsidRDefault="00CA2E97" w:rsidP="00CA2E97">
      <w:pPr>
        <w:pStyle w:val="Style19"/>
        <w:widowControl/>
        <w:spacing w:before="67" w:line="274" w:lineRule="exact"/>
        <w:ind w:left="3792"/>
        <w:jc w:val="left"/>
        <w:rPr>
          <w:rStyle w:val="FontStyle34"/>
        </w:rPr>
      </w:pPr>
      <w:r>
        <w:rPr>
          <w:rStyle w:val="FontStyle34"/>
        </w:rPr>
        <w:t>V.     РУКОВОДСТВО</w:t>
      </w:r>
    </w:p>
    <w:p w:rsidR="00CA2E97" w:rsidRDefault="00CA2E97" w:rsidP="00CA2E97">
      <w:pPr>
        <w:pStyle w:val="Style2"/>
        <w:widowControl/>
        <w:tabs>
          <w:tab w:val="left" w:pos="1186"/>
        </w:tabs>
        <w:spacing w:line="274" w:lineRule="exact"/>
        <w:ind w:firstLine="658"/>
        <w:rPr>
          <w:rStyle w:val="FontStyle22"/>
        </w:rPr>
      </w:pPr>
      <w:r>
        <w:rPr>
          <w:rStyle w:val="FontStyle22"/>
        </w:rPr>
        <w:t>5.1.</w:t>
      </w:r>
      <w:r>
        <w:rPr>
          <w:rStyle w:val="FontStyle22"/>
          <w:sz w:val="20"/>
          <w:szCs w:val="20"/>
        </w:rPr>
        <w:tab/>
      </w:r>
      <w:r>
        <w:rPr>
          <w:rStyle w:val="FontStyle22"/>
        </w:rPr>
        <w:t>Возглавляет ВУС военно-учетный работник администрации Комсомольского</w:t>
      </w:r>
      <w:r>
        <w:rPr>
          <w:rStyle w:val="FontStyle22"/>
        </w:rPr>
        <w:br/>
        <w:t>городского поселения, исполняющий обязанности по ведению первичного воинского учета по</w:t>
      </w:r>
      <w:r>
        <w:rPr>
          <w:rStyle w:val="FontStyle22"/>
        </w:rPr>
        <w:br/>
        <w:t>совместительству. На период отпуска, а также при убытии в командировку, на учебу, лечение и</w:t>
      </w:r>
      <w:r>
        <w:rPr>
          <w:rStyle w:val="FontStyle22"/>
        </w:rPr>
        <w:br/>
        <w:t>т.п. решением главы администрации назначается лицо, ее замещающее. Начальник ВУС</w:t>
      </w:r>
      <w:r>
        <w:rPr>
          <w:rStyle w:val="FontStyle22"/>
        </w:rPr>
        <w:br/>
        <w:t>назначается на должность и освобождается от должности главой администрации</w:t>
      </w:r>
      <w:r>
        <w:rPr>
          <w:rStyle w:val="FontStyle22"/>
        </w:rPr>
        <w:br/>
      </w:r>
      <w:r>
        <w:rPr>
          <w:rStyle w:val="FontStyle22"/>
        </w:rPr>
        <w:lastRenderedPageBreak/>
        <w:t>Комсомольского городского поселения по согласованию с начальником отдела военного</w:t>
      </w:r>
      <w:r>
        <w:rPr>
          <w:rStyle w:val="FontStyle22"/>
        </w:rPr>
        <w:br/>
        <w:t>комиссариата по Чамзинскому району.</w:t>
      </w:r>
    </w:p>
    <w:p w:rsidR="00CA2E97" w:rsidRDefault="00CA2E97" w:rsidP="00CA2E97">
      <w:pPr>
        <w:pStyle w:val="Style2"/>
        <w:widowControl/>
        <w:tabs>
          <w:tab w:val="left" w:pos="1104"/>
        </w:tabs>
        <w:spacing w:before="5" w:line="274" w:lineRule="exact"/>
        <w:ind w:firstLine="662"/>
        <w:rPr>
          <w:rStyle w:val="FontStyle22"/>
        </w:rPr>
      </w:pPr>
      <w:r>
        <w:rPr>
          <w:rStyle w:val="FontStyle22"/>
        </w:rPr>
        <w:t>5.2.</w:t>
      </w:r>
      <w:r>
        <w:rPr>
          <w:rStyle w:val="FontStyle22"/>
          <w:sz w:val="20"/>
          <w:szCs w:val="20"/>
        </w:rPr>
        <w:tab/>
      </w:r>
      <w:r>
        <w:rPr>
          <w:rStyle w:val="FontStyle22"/>
        </w:rPr>
        <w:t>Начальник стола находится в непосредственном подчинении главы администрации</w:t>
      </w:r>
      <w:r>
        <w:rPr>
          <w:rStyle w:val="FontStyle22"/>
        </w:rPr>
        <w:br/>
        <w:t>Комсомольского городского поселения.</w:t>
      </w: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2"/>
        <w:widowControl/>
        <w:tabs>
          <w:tab w:val="left" w:pos="1104"/>
        </w:tabs>
        <w:spacing w:before="5" w:line="274" w:lineRule="exact"/>
        <w:ind w:firstLine="662"/>
        <w:rPr>
          <w:rStyle w:val="FontStyle22"/>
        </w:rPr>
      </w:pPr>
    </w:p>
    <w:p w:rsidR="00CA2E97" w:rsidRDefault="00CA2E97" w:rsidP="00CA2E97">
      <w:pPr>
        <w:pStyle w:val="Style1"/>
        <w:widowControl/>
        <w:spacing w:before="53" w:line="240" w:lineRule="auto"/>
        <w:ind w:left="7382"/>
        <w:rPr>
          <w:rStyle w:val="FontStyle22"/>
        </w:rPr>
      </w:pPr>
    </w:p>
    <w:p w:rsidR="00CA2E97" w:rsidRDefault="00CA2E97" w:rsidP="00CA2E97">
      <w:pPr>
        <w:pStyle w:val="Style1"/>
        <w:widowControl/>
        <w:spacing w:before="53" w:line="240" w:lineRule="auto"/>
        <w:ind w:left="7382"/>
        <w:rPr>
          <w:rStyle w:val="FontStyle22"/>
        </w:rPr>
      </w:pPr>
    </w:p>
    <w:p w:rsidR="00CA2E97" w:rsidRDefault="00CA2E97" w:rsidP="00CA2E97">
      <w:pPr>
        <w:pStyle w:val="Style1"/>
        <w:widowControl/>
        <w:spacing w:before="53" w:line="240" w:lineRule="auto"/>
        <w:ind w:left="7382"/>
        <w:rPr>
          <w:rStyle w:val="FontStyle22"/>
        </w:rPr>
      </w:pPr>
      <w:r>
        <w:rPr>
          <w:rStyle w:val="FontStyle22"/>
        </w:rPr>
        <w:t>Приложение №2</w:t>
      </w:r>
    </w:p>
    <w:p w:rsidR="00CA2E97" w:rsidRDefault="00CA2E97" w:rsidP="00CA2E97">
      <w:pPr>
        <w:pStyle w:val="Style19"/>
        <w:widowControl/>
        <w:spacing w:line="240" w:lineRule="exact"/>
        <w:ind w:left="6355"/>
        <w:jc w:val="left"/>
        <w:rPr>
          <w:sz w:val="20"/>
          <w:szCs w:val="20"/>
        </w:rPr>
      </w:pPr>
    </w:p>
    <w:p w:rsidR="00CA2E97" w:rsidRDefault="00CA2E97" w:rsidP="00CA2E97">
      <w:pPr>
        <w:pStyle w:val="Style19"/>
        <w:widowControl/>
        <w:spacing w:before="48" w:line="274" w:lineRule="exact"/>
        <w:ind w:left="6355"/>
        <w:jc w:val="left"/>
        <w:rPr>
          <w:rStyle w:val="FontStyle34"/>
        </w:rPr>
      </w:pPr>
      <w:r>
        <w:rPr>
          <w:rStyle w:val="FontStyle34"/>
        </w:rPr>
        <w:t>УТВЕРЖДЕНО</w:t>
      </w:r>
    </w:p>
    <w:p w:rsidR="00CA2E97" w:rsidRDefault="00CA2E97" w:rsidP="00CA2E97">
      <w:pPr>
        <w:pStyle w:val="Style1"/>
        <w:widowControl/>
        <w:tabs>
          <w:tab w:val="left" w:pos="7114"/>
        </w:tabs>
        <w:ind w:left="4368"/>
        <w:rPr>
          <w:rStyle w:val="FontStyle22"/>
        </w:rPr>
      </w:pPr>
      <w:r>
        <w:rPr>
          <w:rStyle w:val="FontStyle22"/>
        </w:rPr>
        <w:t>Постановлением Главы администрации</w:t>
      </w:r>
      <w:r>
        <w:rPr>
          <w:rStyle w:val="FontStyle22"/>
        </w:rPr>
        <w:br/>
        <w:t>Комсомольского городского поселения</w:t>
      </w:r>
      <w:r>
        <w:rPr>
          <w:rStyle w:val="FontStyle22"/>
        </w:rPr>
        <w:br/>
        <w:t>От 1</w:t>
      </w:r>
      <w:r w:rsidR="006200FC">
        <w:rPr>
          <w:rStyle w:val="FontStyle22"/>
        </w:rPr>
        <w:t>2</w:t>
      </w:r>
      <w:r>
        <w:rPr>
          <w:rStyle w:val="FontStyle22"/>
        </w:rPr>
        <w:t xml:space="preserve"> января 201</w:t>
      </w:r>
      <w:r w:rsidR="006200FC">
        <w:rPr>
          <w:rStyle w:val="FontStyle22"/>
        </w:rPr>
        <w:t>5</w:t>
      </w:r>
      <w:r>
        <w:rPr>
          <w:rStyle w:val="FontStyle22"/>
        </w:rPr>
        <w:t>г.</w:t>
      </w:r>
      <w:r>
        <w:rPr>
          <w:rStyle w:val="FontStyle22"/>
          <w:sz w:val="20"/>
          <w:szCs w:val="20"/>
        </w:rPr>
        <w:tab/>
      </w:r>
      <w:r>
        <w:rPr>
          <w:rStyle w:val="FontStyle22"/>
        </w:rPr>
        <w:t xml:space="preserve">№ </w:t>
      </w:r>
      <w:r w:rsidR="006200FC">
        <w:rPr>
          <w:rStyle w:val="FontStyle22"/>
        </w:rPr>
        <w:t>1</w:t>
      </w:r>
    </w:p>
    <w:p w:rsidR="00CA2E97" w:rsidRDefault="00CA2E97" w:rsidP="00CA2E97">
      <w:pPr>
        <w:pStyle w:val="Style19"/>
        <w:widowControl/>
        <w:spacing w:line="240" w:lineRule="exact"/>
        <w:rPr>
          <w:sz w:val="20"/>
          <w:szCs w:val="20"/>
        </w:rPr>
      </w:pPr>
    </w:p>
    <w:p w:rsidR="00CA2E97" w:rsidRDefault="00CA2E97" w:rsidP="00CA2E97">
      <w:pPr>
        <w:pStyle w:val="Style19"/>
        <w:widowControl/>
        <w:spacing w:line="240" w:lineRule="exact"/>
        <w:rPr>
          <w:sz w:val="20"/>
          <w:szCs w:val="20"/>
        </w:rPr>
      </w:pPr>
    </w:p>
    <w:p w:rsidR="00CA2E97" w:rsidRDefault="00CA2E97" w:rsidP="00CA2E97">
      <w:pPr>
        <w:pStyle w:val="Style19"/>
        <w:widowControl/>
        <w:spacing w:before="48" w:line="240" w:lineRule="auto"/>
        <w:rPr>
          <w:rStyle w:val="FontStyle34"/>
        </w:rPr>
      </w:pPr>
      <w:r>
        <w:rPr>
          <w:rStyle w:val="FontStyle34"/>
        </w:rPr>
        <w:t>ДОЛЖНОСТНАЯ ИНСТРУКЦИЯ</w:t>
      </w:r>
    </w:p>
    <w:p w:rsidR="00CA2E97" w:rsidRDefault="00CA2E97" w:rsidP="00CA2E97">
      <w:pPr>
        <w:pStyle w:val="Style19"/>
        <w:widowControl/>
        <w:spacing w:line="240" w:lineRule="exact"/>
        <w:ind w:left="1555" w:right="1589"/>
        <w:rPr>
          <w:sz w:val="20"/>
          <w:szCs w:val="20"/>
        </w:rPr>
      </w:pPr>
    </w:p>
    <w:p w:rsidR="00CA2E97" w:rsidRDefault="00CA2E97" w:rsidP="00CA2E97">
      <w:pPr>
        <w:pStyle w:val="Style19"/>
        <w:widowControl/>
        <w:spacing w:before="96" w:line="278" w:lineRule="exact"/>
        <w:ind w:left="1555" w:right="1589"/>
        <w:rPr>
          <w:rStyle w:val="FontStyle34"/>
        </w:rPr>
      </w:pPr>
      <w:r>
        <w:rPr>
          <w:rStyle w:val="FontStyle34"/>
        </w:rPr>
        <w:t>работника осуществляющего первичный воинский учет в администрации Комсомольского городского поселения Чамзинского муниципального района</w:t>
      </w:r>
    </w:p>
    <w:p w:rsidR="00CA2E97" w:rsidRDefault="00CA2E97" w:rsidP="00CA2E97">
      <w:pPr>
        <w:pStyle w:val="Style1"/>
        <w:widowControl/>
        <w:spacing w:line="240" w:lineRule="exact"/>
        <w:jc w:val="center"/>
        <w:rPr>
          <w:sz w:val="20"/>
          <w:szCs w:val="20"/>
        </w:rPr>
      </w:pPr>
    </w:p>
    <w:p w:rsidR="00CA2E97" w:rsidRDefault="00CA2E97" w:rsidP="00CA2E97">
      <w:pPr>
        <w:pStyle w:val="Style1"/>
        <w:widowControl/>
        <w:spacing w:before="29"/>
        <w:jc w:val="center"/>
        <w:rPr>
          <w:rStyle w:val="FontStyle22"/>
        </w:rPr>
      </w:pPr>
      <w:r>
        <w:rPr>
          <w:rStyle w:val="FontStyle22"/>
        </w:rPr>
        <w:t>1. ОБЩАЯ ЧАСТЬ</w:t>
      </w:r>
    </w:p>
    <w:p w:rsidR="00CA2E97" w:rsidRDefault="00CA2E97" w:rsidP="00CA2E97">
      <w:pPr>
        <w:pStyle w:val="Style12"/>
        <w:widowControl/>
        <w:tabs>
          <w:tab w:val="left" w:pos="950"/>
        </w:tabs>
        <w:spacing w:line="274" w:lineRule="exact"/>
        <w:ind w:firstLine="557"/>
        <w:rPr>
          <w:rStyle w:val="FontStyle22"/>
        </w:rPr>
      </w:pPr>
      <w:r>
        <w:rPr>
          <w:rStyle w:val="FontStyle22"/>
        </w:rPr>
        <w:t>1.1.</w:t>
      </w:r>
      <w:r>
        <w:rPr>
          <w:rStyle w:val="FontStyle22"/>
          <w:sz w:val="20"/>
          <w:szCs w:val="20"/>
        </w:rPr>
        <w:tab/>
      </w:r>
      <w:r>
        <w:rPr>
          <w:rStyle w:val="FontStyle22"/>
        </w:rPr>
        <w:t>В поселениях, где нет военных комиссариатов, первичный воинский учет</w:t>
      </w:r>
      <w:r>
        <w:rPr>
          <w:rStyle w:val="FontStyle22"/>
        </w:rPr>
        <w:br/>
        <w:t>граждан по месту их жительства или месту пребывания (на срок более трёх месяцев)</w:t>
      </w:r>
      <w:r>
        <w:rPr>
          <w:rStyle w:val="FontStyle22"/>
        </w:rPr>
        <w:br/>
        <w:t>осуществляется органами местного самоуправления в соответствии с законодательством</w:t>
      </w:r>
      <w:r>
        <w:rPr>
          <w:rStyle w:val="FontStyle22"/>
        </w:rPr>
        <w:br/>
        <w:t>Российской Федерации, Положением о воинском учете и Методическими</w:t>
      </w:r>
      <w:r>
        <w:rPr>
          <w:rStyle w:val="FontStyle22"/>
        </w:rPr>
        <w:br/>
        <w:t>рекомендациями, разрабатываемыми Министерством обороны Российской Федерации. За</w:t>
      </w:r>
      <w:r>
        <w:rPr>
          <w:rStyle w:val="FontStyle22"/>
        </w:rPr>
        <w:br/>
        <w:t>состоянием первичного воинского учета отвечают руководители этих органов.</w:t>
      </w:r>
    </w:p>
    <w:p w:rsidR="00CA2E97" w:rsidRDefault="00CA2E97" w:rsidP="00CA2E97">
      <w:pPr>
        <w:pStyle w:val="Style12"/>
        <w:widowControl/>
        <w:tabs>
          <w:tab w:val="left" w:pos="1085"/>
        </w:tabs>
        <w:spacing w:line="274" w:lineRule="exact"/>
        <w:ind w:firstLine="557"/>
        <w:jc w:val="both"/>
        <w:rPr>
          <w:rStyle w:val="FontStyle22"/>
        </w:rPr>
      </w:pPr>
      <w:r>
        <w:rPr>
          <w:rStyle w:val="FontStyle22"/>
        </w:rPr>
        <w:t>1.2.</w:t>
      </w:r>
      <w:r>
        <w:rPr>
          <w:rStyle w:val="FontStyle22"/>
          <w:sz w:val="20"/>
          <w:szCs w:val="20"/>
        </w:rPr>
        <w:tab/>
      </w:r>
      <w:r>
        <w:rPr>
          <w:rStyle w:val="FontStyle22"/>
        </w:rPr>
        <w:t>Число работников, осуществляющих воинский учет в органах местного</w:t>
      </w:r>
      <w:r>
        <w:rPr>
          <w:rStyle w:val="FontStyle22"/>
        </w:rPr>
        <w:br/>
        <w:t>самоуправления, определяется с учетом следующих норм:</w:t>
      </w:r>
    </w:p>
    <w:p w:rsidR="00CA2E97" w:rsidRDefault="00CA2E97" w:rsidP="00CA2E97">
      <w:pPr>
        <w:pStyle w:val="Style2"/>
        <w:widowControl/>
        <w:tabs>
          <w:tab w:val="left" w:pos="811"/>
        </w:tabs>
        <w:spacing w:before="5" w:line="274" w:lineRule="exact"/>
        <w:ind w:firstLine="533"/>
        <w:rPr>
          <w:rStyle w:val="FontStyle22"/>
        </w:rPr>
      </w:pPr>
      <w:r>
        <w:rPr>
          <w:rStyle w:val="FontStyle22"/>
        </w:rPr>
        <w:t>а)</w:t>
      </w:r>
      <w:r>
        <w:rPr>
          <w:rStyle w:val="FontStyle22"/>
          <w:sz w:val="20"/>
          <w:szCs w:val="20"/>
        </w:rPr>
        <w:tab/>
      </w:r>
      <w:r>
        <w:rPr>
          <w:rStyle w:val="FontStyle22"/>
        </w:rPr>
        <w:t>1 работник, выполняющий обязанности по совместительству, - при наличии на</w:t>
      </w:r>
      <w:r>
        <w:rPr>
          <w:rStyle w:val="FontStyle22"/>
        </w:rPr>
        <w:br/>
        <w:t>воинском учете менее 500 граждан;</w:t>
      </w:r>
    </w:p>
    <w:p w:rsidR="00CA2E97" w:rsidRDefault="00CA2E97" w:rsidP="00CA2E97">
      <w:pPr>
        <w:pStyle w:val="Style2"/>
        <w:widowControl/>
        <w:tabs>
          <w:tab w:val="left" w:pos="811"/>
        </w:tabs>
        <w:spacing w:before="5" w:line="274" w:lineRule="exact"/>
        <w:ind w:firstLine="533"/>
        <w:rPr>
          <w:rStyle w:val="FontStyle22"/>
        </w:rPr>
      </w:pPr>
      <w:r>
        <w:rPr>
          <w:rStyle w:val="FontStyle22"/>
        </w:rPr>
        <w:t>б)</w:t>
      </w:r>
      <w:r>
        <w:rPr>
          <w:rStyle w:val="FontStyle22"/>
          <w:sz w:val="20"/>
          <w:szCs w:val="20"/>
        </w:rPr>
        <w:tab/>
      </w:r>
      <w:r>
        <w:rPr>
          <w:rStyle w:val="FontStyle22"/>
        </w:rPr>
        <w:t>1 освобожденный работник - при наличии на воинском учете от 500 до 1000</w:t>
      </w:r>
      <w:r>
        <w:rPr>
          <w:rStyle w:val="FontStyle22"/>
        </w:rPr>
        <w:br/>
        <w:t>граждан;</w:t>
      </w:r>
    </w:p>
    <w:p w:rsidR="00CA2E97" w:rsidRDefault="00CA2E97" w:rsidP="00CA2E97">
      <w:pPr>
        <w:pStyle w:val="Style2"/>
        <w:widowControl/>
        <w:tabs>
          <w:tab w:val="left" w:pos="811"/>
        </w:tabs>
        <w:spacing w:before="5" w:line="274" w:lineRule="exact"/>
        <w:ind w:firstLine="533"/>
        <w:rPr>
          <w:rStyle w:val="FontStyle22"/>
        </w:rPr>
      </w:pPr>
      <w:r>
        <w:rPr>
          <w:rStyle w:val="FontStyle22"/>
        </w:rPr>
        <w:t>в)</w:t>
      </w:r>
      <w:r>
        <w:rPr>
          <w:rStyle w:val="FontStyle22"/>
          <w:sz w:val="20"/>
          <w:szCs w:val="20"/>
        </w:rPr>
        <w:tab/>
      </w:r>
      <w:r>
        <w:rPr>
          <w:rStyle w:val="FontStyle22"/>
        </w:rPr>
        <w:t>1 освобожденный работник на каждую последующую 1000 граждан, состоящих на</w:t>
      </w:r>
      <w:r>
        <w:rPr>
          <w:rStyle w:val="FontStyle22"/>
        </w:rPr>
        <w:br/>
        <w:t>воинском учете.</w:t>
      </w:r>
    </w:p>
    <w:p w:rsidR="00CA2E97" w:rsidRDefault="00CA2E97" w:rsidP="00CA2E97">
      <w:pPr>
        <w:pStyle w:val="Style2"/>
        <w:widowControl/>
        <w:tabs>
          <w:tab w:val="left" w:pos="994"/>
        </w:tabs>
        <w:spacing w:before="10" w:line="274" w:lineRule="exact"/>
        <w:ind w:firstLine="562"/>
        <w:rPr>
          <w:rStyle w:val="FontStyle22"/>
        </w:rPr>
      </w:pPr>
      <w:r>
        <w:rPr>
          <w:rStyle w:val="FontStyle22"/>
        </w:rPr>
        <w:t>1.3.</w:t>
      </w:r>
      <w:r>
        <w:rPr>
          <w:rStyle w:val="FontStyle22"/>
          <w:sz w:val="20"/>
          <w:szCs w:val="20"/>
        </w:rPr>
        <w:tab/>
      </w:r>
      <w:r>
        <w:rPr>
          <w:rStyle w:val="FontStyle22"/>
        </w:rPr>
        <w:t>При наличии в органах местного самоуправления или организациях 2 и более</w:t>
      </w:r>
      <w:r>
        <w:rPr>
          <w:rStyle w:val="FontStyle22"/>
        </w:rPr>
        <w:br/>
        <w:t>работников, осуществляющих воинский учет, они объединяются в отдельное</w:t>
      </w:r>
      <w:r>
        <w:rPr>
          <w:rStyle w:val="FontStyle22"/>
        </w:rPr>
        <w:br/>
        <w:t>подразделение - военно-учетный стол.</w:t>
      </w:r>
    </w:p>
    <w:p w:rsidR="00CA2E97" w:rsidRDefault="00CA2E97" w:rsidP="00CA2E97">
      <w:pPr>
        <w:pStyle w:val="Style6"/>
        <w:widowControl/>
        <w:numPr>
          <w:ilvl w:val="0"/>
          <w:numId w:val="9"/>
        </w:numPr>
        <w:tabs>
          <w:tab w:val="left" w:pos="854"/>
        </w:tabs>
        <w:spacing w:before="5"/>
        <w:rPr>
          <w:rStyle w:val="FontStyle22"/>
        </w:rPr>
      </w:pPr>
      <w:r>
        <w:rPr>
          <w:rStyle w:val="FontStyle22"/>
        </w:rPr>
        <w:t>Работник, осуществляющий первичный воинский учет граждан, подчиняется руководителю органа местного самоуправления.</w:t>
      </w:r>
    </w:p>
    <w:p w:rsidR="00CA2E97" w:rsidRDefault="00CA2E97" w:rsidP="00CA2E97">
      <w:pPr>
        <w:pStyle w:val="Style6"/>
        <w:widowControl/>
        <w:numPr>
          <w:ilvl w:val="0"/>
          <w:numId w:val="9"/>
        </w:numPr>
        <w:tabs>
          <w:tab w:val="left" w:pos="854"/>
        </w:tabs>
        <w:spacing w:before="125"/>
        <w:rPr>
          <w:rStyle w:val="FontStyle22"/>
        </w:rPr>
      </w:pPr>
      <w:r>
        <w:rPr>
          <w:rStyle w:val="FontStyle22"/>
        </w:rPr>
        <w:lastRenderedPageBreak/>
        <w:t>Он назначается и освобождается руководителем органа местного самоуправления положением о военно-учетном столе по согласованию с военным комиссариатом.</w:t>
      </w:r>
    </w:p>
    <w:p w:rsidR="00CA2E97" w:rsidRDefault="00CA2E97" w:rsidP="00CA2E97">
      <w:pPr>
        <w:pStyle w:val="Style6"/>
        <w:widowControl/>
        <w:numPr>
          <w:ilvl w:val="0"/>
          <w:numId w:val="9"/>
        </w:numPr>
        <w:tabs>
          <w:tab w:val="left" w:pos="854"/>
        </w:tabs>
        <w:jc w:val="left"/>
        <w:rPr>
          <w:rStyle w:val="FontStyle22"/>
        </w:rPr>
      </w:pPr>
      <w:r>
        <w:rPr>
          <w:rStyle w:val="FontStyle22"/>
        </w:rPr>
        <w:t>Перемещение и увольнение военно-учебных работников производится по согласованию с военным комиссариатом муниципального образования.</w:t>
      </w:r>
    </w:p>
    <w:p w:rsidR="00CA2E97" w:rsidRDefault="00CA2E97" w:rsidP="00CA2E97">
      <w:pPr>
        <w:pStyle w:val="Style14"/>
        <w:widowControl/>
        <w:numPr>
          <w:ilvl w:val="0"/>
          <w:numId w:val="9"/>
        </w:numPr>
        <w:tabs>
          <w:tab w:val="left" w:pos="854"/>
        </w:tabs>
        <w:spacing w:before="5"/>
        <w:rPr>
          <w:rStyle w:val="FontStyle22"/>
        </w:rPr>
      </w:pPr>
      <w:r>
        <w:rPr>
          <w:rStyle w:val="FontStyle22"/>
        </w:rPr>
        <w:t>При временном убытии военно-учетного работника вновь назначенному лицу передаются по акту все документы, необходимые для работы по осуществлению воинского учета граждан.</w:t>
      </w:r>
    </w:p>
    <w:p w:rsidR="00CA2E97" w:rsidRDefault="00CA2E97" w:rsidP="00CA2E97">
      <w:pPr>
        <w:pStyle w:val="Style9"/>
        <w:widowControl/>
        <w:spacing w:before="10" w:line="274" w:lineRule="exact"/>
        <w:rPr>
          <w:rStyle w:val="FontStyle22"/>
        </w:rPr>
      </w:pPr>
      <w:r>
        <w:rPr>
          <w:rStyle w:val="FontStyle22"/>
        </w:rPr>
        <w:t>1.6. Специалист воинского учета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от 17 марта 2010 года №156 "Об утверждении Правил бронирования граждан Российской Федерации, пребывающих в запасе Вооруженных Сил Российской Федерации, федеральных органов исполнительной власти, имеющий запас, и работающих в органах государственной власти, органах местного самоуправления и организациях», «Инструкцией по бронированию граждан Российской Федерации на период мобилизации и в военное время...» и другими нормативно-правовыми документами в области воинского учета и бронирования граждан, пребывающих в запасе.</w:t>
      </w:r>
    </w:p>
    <w:p w:rsidR="00CA2E97" w:rsidRDefault="00CA2E97" w:rsidP="00CA2E97">
      <w:pPr>
        <w:pStyle w:val="Style11"/>
        <w:widowControl/>
        <w:spacing w:line="240" w:lineRule="exact"/>
        <w:ind w:left="2544"/>
        <w:rPr>
          <w:sz w:val="20"/>
          <w:szCs w:val="20"/>
        </w:rPr>
      </w:pPr>
    </w:p>
    <w:p w:rsidR="00CA2E97" w:rsidRDefault="00CA2E97" w:rsidP="00CA2E97">
      <w:pPr>
        <w:pStyle w:val="Style11"/>
        <w:widowControl/>
        <w:spacing w:before="154"/>
        <w:ind w:left="2544"/>
        <w:rPr>
          <w:rStyle w:val="FontStyle22"/>
        </w:rPr>
      </w:pPr>
      <w:r>
        <w:rPr>
          <w:rStyle w:val="FontStyle22"/>
        </w:rPr>
        <w:t>2. ОСНОВНЫЕ ПОЛОЖЕНИЯ ПО ОСУЩЕСТВЛЕНИЮ ВОИНСКОГО УЧЕТА В ОРГАНАХ МЕСТНОГО САМОУПРАВЛЕНИЯ</w:t>
      </w:r>
    </w:p>
    <w:p w:rsidR="00CA2E97" w:rsidRDefault="00CA2E97" w:rsidP="00CA2E97">
      <w:pPr>
        <w:pStyle w:val="Style2"/>
        <w:widowControl/>
        <w:tabs>
          <w:tab w:val="left" w:pos="960"/>
        </w:tabs>
        <w:spacing w:line="274" w:lineRule="exact"/>
        <w:ind w:firstLine="533"/>
        <w:rPr>
          <w:rStyle w:val="FontStyle22"/>
        </w:rPr>
      </w:pPr>
      <w:r>
        <w:rPr>
          <w:rStyle w:val="FontStyle22"/>
        </w:rPr>
        <w:t>2</w:t>
      </w:r>
      <w:r>
        <w:rPr>
          <w:rStyle w:val="FontStyle26"/>
        </w:rPr>
        <w:t>.1.</w:t>
      </w:r>
      <w:r>
        <w:rPr>
          <w:rStyle w:val="FontStyle26"/>
          <w:sz w:val="20"/>
          <w:szCs w:val="20"/>
        </w:rPr>
        <w:tab/>
      </w:r>
      <w:r>
        <w:rPr>
          <w:rStyle w:val="FontStyle22"/>
        </w:rPr>
        <w:t>Воинскому учету в военных комиссариатах, органах местного самоуправления и</w:t>
      </w:r>
      <w:r>
        <w:rPr>
          <w:rStyle w:val="FontStyle22"/>
        </w:rPr>
        <w:br/>
        <w:t>организациях подлежат:</w:t>
      </w:r>
    </w:p>
    <w:p w:rsidR="00CA2E97" w:rsidRDefault="00CA2E97" w:rsidP="00CA2E97">
      <w:pPr>
        <w:pStyle w:val="Style2"/>
        <w:widowControl/>
        <w:tabs>
          <w:tab w:val="left" w:pos="840"/>
        </w:tabs>
        <w:spacing w:line="274" w:lineRule="exact"/>
        <w:ind w:firstLine="528"/>
        <w:rPr>
          <w:rStyle w:val="FontStyle22"/>
        </w:rPr>
      </w:pPr>
      <w:r>
        <w:rPr>
          <w:rStyle w:val="FontStyle22"/>
        </w:rPr>
        <w:t>а)</w:t>
      </w:r>
      <w:r>
        <w:rPr>
          <w:rStyle w:val="FontStyle22"/>
          <w:sz w:val="20"/>
          <w:szCs w:val="20"/>
        </w:rPr>
        <w:tab/>
      </w:r>
      <w:r>
        <w:rPr>
          <w:rStyle w:val="FontStyle22"/>
        </w:rPr>
        <w:t xml:space="preserve">граждане мужского пола в возрасте от </w:t>
      </w:r>
      <w:r>
        <w:rPr>
          <w:rStyle w:val="FontStyle26"/>
        </w:rPr>
        <w:t xml:space="preserve">18 </w:t>
      </w:r>
      <w:r>
        <w:rPr>
          <w:rStyle w:val="FontStyle22"/>
        </w:rPr>
        <w:t>до 27 лет, обязанные состоять на</w:t>
      </w:r>
      <w:r>
        <w:rPr>
          <w:rStyle w:val="FontStyle22"/>
        </w:rPr>
        <w:br/>
        <w:t>воинском учете и не пребывающие в запасе (далее - призывники);</w:t>
      </w:r>
    </w:p>
    <w:p w:rsidR="00CA2E97" w:rsidRDefault="00CA2E97" w:rsidP="00CA2E97">
      <w:pPr>
        <w:pStyle w:val="Style10"/>
        <w:widowControl/>
        <w:tabs>
          <w:tab w:val="left" w:pos="802"/>
        </w:tabs>
        <w:ind w:left="542" w:right="2304"/>
        <w:jc w:val="left"/>
        <w:rPr>
          <w:rStyle w:val="FontStyle22"/>
        </w:rPr>
      </w:pPr>
      <w:r>
        <w:rPr>
          <w:rStyle w:val="FontStyle22"/>
        </w:rPr>
        <w:t>б)</w:t>
      </w:r>
      <w:r>
        <w:rPr>
          <w:rStyle w:val="FontStyle22"/>
          <w:sz w:val="20"/>
          <w:szCs w:val="20"/>
        </w:rPr>
        <w:tab/>
      </w:r>
      <w:r>
        <w:rPr>
          <w:rStyle w:val="FontStyle22"/>
        </w:rPr>
        <w:t>граждане, пребывающие в запасе (далее - военнообязанные):</w:t>
      </w:r>
      <w:r>
        <w:rPr>
          <w:rStyle w:val="FontStyle22"/>
        </w:rPr>
        <w:br/>
        <w:t>мужского пола, пребывающие в запасе;</w:t>
      </w:r>
    </w:p>
    <w:p w:rsidR="00CA2E97" w:rsidRDefault="00CA2E97" w:rsidP="00CA2E97">
      <w:pPr>
        <w:pStyle w:val="Style3"/>
        <w:widowControl/>
        <w:spacing w:line="274" w:lineRule="exact"/>
        <w:ind w:firstLine="523"/>
        <w:rPr>
          <w:rStyle w:val="FontStyle22"/>
        </w:rPr>
      </w:pPr>
      <w:r>
        <w:rPr>
          <w:rStyle w:val="FontStyle22"/>
        </w:rPr>
        <w:t>уволенные с военной службы с зачислением в запас Вооруженных Сил Российской Федерации;</w:t>
      </w:r>
    </w:p>
    <w:p w:rsidR="00CA2E97" w:rsidRDefault="00CA2E97" w:rsidP="00CA2E97">
      <w:pPr>
        <w:pStyle w:val="Style3"/>
        <w:widowControl/>
        <w:spacing w:before="5" w:line="274" w:lineRule="exact"/>
        <w:rPr>
          <w:rStyle w:val="FontStyle22"/>
        </w:rPr>
      </w:pPr>
      <w:r>
        <w:rPr>
          <w:rStyle w:val="FontStyle22"/>
        </w:rPr>
        <w:t>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CA2E97" w:rsidRDefault="00CA2E97" w:rsidP="00CA2E97">
      <w:pPr>
        <w:pStyle w:val="Style3"/>
        <w:widowControl/>
        <w:spacing w:line="274" w:lineRule="exact"/>
        <w:rPr>
          <w:rStyle w:val="FontStyle22"/>
        </w:rPr>
      </w:pPr>
      <w:r>
        <w:rPr>
          <w:rStyle w:val="FontStyle22"/>
        </w:rPr>
        <w:t>не прошедшие военную службу в связи с освобождением от призыва на военную службу;</w:t>
      </w:r>
    </w:p>
    <w:p w:rsidR="00CA2E97" w:rsidRDefault="00CA2E97" w:rsidP="00CA2E97">
      <w:pPr>
        <w:pStyle w:val="Style3"/>
        <w:widowControl/>
        <w:spacing w:line="274" w:lineRule="exact"/>
        <w:ind w:firstLine="528"/>
        <w:rPr>
          <w:rStyle w:val="FontStyle22"/>
        </w:rPr>
      </w:pPr>
      <w:r>
        <w:rPr>
          <w:rStyle w:val="FontStyle22"/>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
    <w:p w:rsidR="00CA2E97" w:rsidRDefault="00CA2E97" w:rsidP="00CA2E97">
      <w:pPr>
        <w:pStyle w:val="Style3"/>
        <w:widowControl/>
        <w:spacing w:line="274" w:lineRule="exact"/>
        <w:rPr>
          <w:rStyle w:val="FontStyle22"/>
        </w:rPr>
      </w:pPr>
      <w:r>
        <w:rPr>
          <w:rStyle w:val="FontStyle22"/>
        </w:rPr>
        <w:t>уволенные с военной службы без постановки на воинский учет и в последующем поставленные на воинский учет в военных комиссариатах;</w:t>
      </w:r>
    </w:p>
    <w:p w:rsidR="00CA2E97" w:rsidRDefault="00CA2E97" w:rsidP="00CA2E97">
      <w:pPr>
        <w:pStyle w:val="Style3"/>
        <w:widowControl/>
        <w:spacing w:line="274" w:lineRule="exact"/>
        <w:ind w:left="552" w:firstLine="0"/>
        <w:jc w:val="left"/>
        <w:rPr>
          <w:rStyle w:val="FontStyle22"/>
        </w:rPr>
      </w:pPr>
      <w:r>
        <w:rPr>
          <w:rStyle w:val="FontStyle22"/>
        </w:rPr>
        <w:t>прошедшие альтернативную гражданскую службу;</w:t>
      </w:r>
    </w:p>
    <w:p w:rsidR="00CA2E97" w:rsidRDefault="00CA2E97" w:rsidP="00CA2E97">
      <w:pPr>
        <w:pStyle w:val="Style3"/>
        <w:widowControl/>
        <w:spacing w:line="274" w:lineRule="exact"/>
        <w:ind w:left="557" w:firstLine="0"/>
        <w:jc w:val="left"/>
        <w:rPr>
          <w:rStyle w:val="FontStyle22"/>
        </w:rPr>
      </w:pPr>
      <w:r>
        <w:rPr>
          <w:rStyle w:val="FontStyle22"/>
        </w:rPr>
        <w:t>женского пола, имеющие военно-учетные специальности согласно приложению.</w:t>
      </w:r>
    </w:p>
    <w:p w:rsidR="00CA2E97" w:rsidRDefault="00CA2E97" w:rsidP="00CA2E97">
      <w:pPr>
        <w:pStyle w:val="Style2"/>
        <w:widowControl/>
        <w:tabs>
          <w:tab w:val="left" w:pos="955"/>
        </w:tabs>
        <w:spacing w:line="274" w:lineRule="exact"/>
        <w:ind w:firstLine="533"/>
        <w:rPr>
          <w:rStyle w:val="FontStyle22"/>
        </w:rPr>
      </w:pPr>
      <w:r>
        <w:rPr>
          <w:rStyle w:val="FontStyle22"/>
        </w:rPr>
        <w:t>2.2.</w:t>
      </w:r>
      <w:r>
        <w:rPr>
          <w:rStyle w:val="FontStyle22"/>
          <w:sz w:val="20"/>
          <w:szCs w:val="20"/>
        </w:rPr>
        <w:tab/>
      </w:r>
      <w:r>
        <w:rPr>
          <w:rStyle w:val="FontStyle22"/>
        </w:rPr>
        <w:t>Не подлежат воинскому учету в военных комиссариатах, органах местного</w:t>
      </w:r>
      <w:r>
        <w:rPr>
          <w:rStyle w:val="FontStyle22"/>
        </w:rPr>
        <w:br/>
        <w:t>самоуправления и организациях граждане:</w:t>
      </w:r>
    </w:p>
    <w:p w:rsidR="00CA2E97" w:rsidRDefault="00CA2E97" w:rsidP="00CA2E97">
      <w:pPr>
        <w:pStyle w:val="Style2"/>
        <w:widowControl/>
        <w:tabs>
          <w:tab w:val="left" w:pos="931"/>
        </w:tabs>
        <w:spacing w:before="5" w:line="274" w:lineRule="exact"/>
        <w:ind w:firstLine="528"/>
        <w:rPr>
          <w:rStyle w:val="FontStyle22"/>
        </w:rPr>
      </w:pPr>
      <w:r>
        <w:rPr>
          <w:rStyle w:val="FontStyle22"/>
        </w:rPr>
        <w:t>а)</w:t>
      </w:r>
      <w:r>
        <w:rPr>
          <w:rStyle w:val="FontStyle22"/>
          <w:sz w:val="20"/>
          <w:szCs w:val="20"/>
        </w:rPr>
        <w:tab/>
      </w:r>
      <w:r>
        <w:rPr>
          <w:rStyle w:val="FontStyle22"/>
        </w:rPr>
        <w:t>освобожденные от исполнения воинской обязанности в соответствии с</w:t>
      </w:r>
      <w:r>
        <w:rPr>
          <w:rStyle w:val="FontStyle22"/>
        </w:rPr>
        <w:br/>
        <w:t>Федеральным законом "О воинской обязанности и военной службе";</w:t>
      </w:r>
    </w:p>
    <w:p w:rsidR="00CA2E97" w:rsidRDefault="00CA2E97" w:rsidP="00CA2E97">
      <w:pPr>
        <w:pStyle w:val="Style2"/>
        <w:widowControl/>
        <w:tabs>
          <w:tab w:val="left" w:pos="792"/>
        </w:tabs>
        <w:spacing w:before="5" w:line="274" w:lineRule="exact"/>
        <w:ind w:left="552" w:firstLine="0"/>
        <w:jc w:val="left"/>
        <w:rPr>
          <w:rStyle w:val="FontStyle22"/>
        </w:rPr>
      </w:pPr>
      <w:r>
        <w:rPr>
          <w:rStyle w:val="FontStyle22"/>
        </w:rPr>
        <w:t>б)</w:t>
      </w:r>
      <w:r>
        <w:rPr>
          <w:rStyle w:val="FontStyle22"/>
          <w:sz w:val="20"/>
          <w:szCs w:val="20"/>
        </w:rPr>
        <w:tab/>
      </w:r>
      <w:r>
        <w:rPr>
          <w:rStyle w:val="FontStyle22"/>
        </w:rPr>
        <w:t>проходящие военную службу или альтернативную гражданскую службу;</w:t>
      </w:r>
    </w:p>
    <w:p w:rsidR="00CA2E97" w:rsidRDefault="00CA2E97" w:rsidP="00CA2E97">
      <w:pPr>
        <w:pStyle w:val="Style2"/>
        <w:widowControl/>
        <w:tabs>
          <w:tab w:val="left" w:pos="792"/>
        </w:tabs>
        <w:spacing w:line="274" w:lineRule="exact"/>
        <w:ind w:left="552" w:firstLine="0"/>
        <w:jc w:val="left"/>
        <w:rPr>
          <w:rStyle w:val="FontStyle22"/>
        </w:rPr>
      </w:pPr>
      <w:r>
        <w:rPr>
          <w:rStyle w:val="FontStyle22"/>
        </w:rPr>
        <w:t>в)</w:t>
      </w:r>
      <w:r>
        <w:rPr>
          <w:rStyle w:val="FontStyle22"/>
          <w:sz w:val="20"/>
          <w:szCs w:val="20"/>
        </w:rPr>
        <w:tab/>
      </w:r>
      <w:r>
        <w:rPr>
          <w:rStyle w:val="FontStyle22"/>
        </w:rPr>
        <w:t>отбывающие наказание в виде лишения свободы;</w:t>
      </w:r>
    </w:p>
    <w:p w:rsidR="00CA2E97" w:rsidRDefault="00CA2E97" w:rsidP="00CA2E97">
      <w:pPr>
        <w:pStyle w:val="Style2"/>
        <w:widowControl/>
        <w:tabs>
          <w:tab w:val="left" w:pos="792"/>
        </w:tabs>
        <w:spacing w:line="274" w:lineRule="exact"/>
        <w:ind w:left="552" w:firstLine="0"/>
        <w:jc w:val="left"/>
        <w:rPr>
          <w:rStyle w:val="FontStyle22"/>
        </w:rPr>
      </w:pPr>
      <w:r>
        <w:rPr>
          <w:rStyle w:val="FontStyle22"/>
        </w:rPr>
        <w:t>г)</w:t>
      </w:r>
      <w:r>
        <w:rPr>
          <w:rStyle w:val="FontStyle22"/>
          <w:sz w:val="20"/>
          <w:szCs w:val="20"/>
        </w:rPr>
        <w:tab/>
      </w:r>
      <w:r>
        <w:rPr>
          <w:rStyle w:val="FontStyle22"/>
        </w:rPr>
        <w:t>женского пола, не имеющие военно-учетной специальности;</w:t>
      </w:r>
    </w:p>
    <w:p w:rsidR="00CA2E97" w:rsidRDefault="00CA2E97" w:rsidP="00CA2E97">
      <w:pPr>
        <w:pStyle w:val="Style2"/>
        <w:widowControl/>
        <w:tabs>
          <w:tab w:val="left" w:pos="792"/>
        </w:tabs>
        <w:spacing w:line="274" w:lineRule="exact"/>
        <w:ind w:left="552" w:firstLine="0"/>
        <w:jc w:val="left"/>
        <w:rPr>
          <w:rStyle w:val="FontStyle22"/>
        </w:rPr>
      </w:pPr>
      <w:r>
        <w:rPr>
          <w:rStyle w:val="FontStyle22"/>
        </w:rPr>
        <w:t>д)</w:t>
      </w:r>
      <w:r>
        <w:rPr>
          <w:rStyle w:val="FontStyle22"/>
          <w:sz w:val="20"/>
          <w:szCs w:val="20"/>
        </w:rPr>
        <w:tab/>
      </w:r>
      <w:r>
        <w:rPr>
          <w:rStyle w:val="FontStyle22"/>
        </w:rPr>
        <w:t>постоянно проживающие за пределами Российской Федерации;</w:t>
      </w:r>
    </w:p>
    <w:p w:rsidR="00CA2E97" w:rsidRDefault="00CA2E97" w:rsidP="00CA2E97">
      <w:pPr>
        <w:pStyle w:val="Style2"/>
        <w:widowControl/>
        <w:tabs>
          <w:tab w:val="left" w:pos="773"/>
        </w:tabs>
        <w:spacing w:before="5" w:line="274" w:lineRule="exact"/>
        <w:ind w:firstLine="533"/>
        <w:rPr>
          <w:rStyle w:val="FontStyle22"/>
        </w:rPr>
      </w:pPr>
      <w:r>
        <w:rPr>
          <w:rStyle w:val="FontStyle22"/>
        </w:rPr>
        <w:t>е)</w:t>
      </w:r>
      <w:r>
        <w:rPr>
          <w:rStyle w:val="FontStyle22"/>
          <w:sz w:val="20"/>
          <w:szCs w:val="20"/>
        </w:rPr>
        <w:tab/>
      </w:r>
      <w:r>
        <w:rPr>
          <w:rStyle w:val="FontStyle22"/>
        </w:rPr>
        <w:t>имеющие воинские звания офицеров и пребывающие в запасе Службы внешней</w:t>
      </w:r>
      <w:r>
        <w:rPr>
          <w:rStyle w:val="FontStyle22"/>
        </w:rPr>
        <w:br/>
        <w:t>разведки Российской Федерации и Федеральной службы безопасности Российской</w:t>
      </w:r>
      <w:r>
        <w:rPr>
          <w:rStyle w:val="FontStyle22"/>
        </w:rPr>
        <w:br/>
        <w:t>Федерации.</w:t>
      </w:r>
    </w:p>
    <w:p w:rsidR="00CA2E97" w:rsidRDefault="00CA2E97" w:rsidP="00CA2E97">
      <w:pPr>
        <w:pStyle w:val="Style2"/>
        <w:widowControl/>
        <w:tabs>
          <w:tab w:val="left" w:pos="979"/>
        </w:tabs>
        <w:spacing w:before="5" w:line="274" w:lineRule="exact"/>
        <w:ind w:left="557" w:firstLine="0"/>
        <w:jc w:val="left"/>
        <w:rPr>
          <w:rStyle w:val="FontStyle22"/>
        </w:rPr>
      </w:pPr>
      <w:r>
        <w:rPr>
          <w:rStyle w:val="FontStyle22"/>
        </w:rPr>
        <w:lastRenderedPageBreak/>
        <w:t>2.3.</w:t>
      </w:r>
      <w:r>
        <w:rPr>
          <w:rStyle w:val="FontStyle22"/>
          <w:sz w:val="20"/>
          <w:szCs w:val="20"/>
        </w:rPr>
        <w:tab/>
      </w:r>
      <w:r>
        <w:rPr>
          <w:rStyle w:val="FontStyle22"/>
        </w:rPr>
        <w:t>Воинский учет военнообязанных подразделяется на общий и специальный.</w:t>
      </w:r>
    </w:p>
    <w:p w:rsidR="00CA2E97" w:rsidRDefault="00CA2E97" w:rsidP="00CA2E97">
      <w:pPr>
        <w:pStyle w:val="Style3"/>
        <w:widowControl/>
        <w:spacing w:before="5" w:line="274" w:lineRule="exact"/>
        <w:rPr>
          <w:rStyle w:val="FontStyle22"/>
        </w:rPr>
      </w:pPr>
      <w:r>
        <w:rPr>
          <w:rStyle w:val="FontStyle22"/>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CA2E97" w:rsidRDefault="00CA2E97" w:rsidP="00CA2E97">
      <w:pPr>
        <w:pStyle w:val="Style3"/>
        <w:widowControl/>
        <w:spacing w:line="274" w:lineRule="exact"/>
        <w:ind w:left="566" w:firstLine="0"/>
        <w:jc w:val="left"/>
        <w:rPr>
          <w:rStyle w:val="FontStyle22"/>
        </w:rPr>
      </w:pPr>
      <w:r>
        <w:rPr>
          <w:rStyle w:val="FontStyle22"/>
        </w:rPr>
        <w:t>Остальные военнообязанные состоят на общем воинском учете.</w:t>
      </w:r>
    </w:p>
    <w:p w:rsidR="00CA2E97" w:rsidRDefault="00CA2E97" w:rsidP="00CA2E97">
      <w:pPr>
        <w:pStyle w:val="Style1"/>
        <w:widowControl/>
        <w:spacing w:before="53"/>
        <w:rPr>
          <w:rStyle w:val="FontStyle22"/>
        </w:rPr>
      </w:pPr>
      <w:r>
        <w:rPr>
          <w:rStyle w:val="FontStyle22"/>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CA2E97" w:rsidRDefault="00CA2E97" w:rsidP="00CA2E97">
      <w:pPr>
        <w:pStyle w:val="Style2"/>
        <w:widowControl/>
        <w:tabs>
          <w:tab w:val="left" w:pos="1099"/>
        </w:tabs>
        <w:spacing w:line="274" w:lineRule="exact"/>
        <w:rPr>
          <w:rStyle w:val="FontStyle22"/>
        </w:rPr>
      </w:pPr>
      <w:r>
        <w:rPr>
          <w:rStyle w:val="FontStyle22"/>
        </w:rPr>
        <w:t>2.4.</w:t>
      </w:r>
      <w:r>
        <w:rPr>
          <w:rStyle w:val="FontStyle22"/>
          <w:sz w:val="20"/>
          <w:szCs w:val="20"/>
        </w:rPr>
        <w:tab/>
      </w:r>
      <w:r>
        <w:rPr>
          <w:rStyle w:val="FontStyle22"/>
        </w:rPr>
        <w:t>Первоначальная постановка на воинский учет граждан мужского пола</w:t>
      </w:r>
      <w:r>
        <w:rPr>
          <w:rStyle w:val="FontStyle22"/>
        </w:rPr>
        <w:br/>
        <w:t>осуществляется с 1 января по 31 марта в год достижения ими возраста 17 лет комиссиями</w:t>
      </w:r>
      <w:r>
        <w:rPr>
          <w:rStyle w:val="FontStyle22"/>
        </w:rPr>
        <w:br/>
        <w:t>по постановке граждан на воинский учет, создаваемыми в муниципальных районах,</w:t>
      </w:r>
      <w:r>
        <w:rPr>
          <w:rStyle w:val="FontStyle22"/>
        </w:rPr>
        <w:br/>
        <w:t>городских округах и на внутригородских территориях городов федерального значения</w:t>
      </w:r>
      <w:r>
        <w:rPr>
          <w:rStyle w:val="FontStyle22"/>
        </w:rPr>
        <w:br/>
        <w:t>решением высшего должностного лица субъекта Российской Федерации (руководителя</w:t>
      </w:r>
      <w:r>
        <w:rPr>
          <w:rStyle w:val="FontStyle22"/>
        </w:rPr>
        <w:br/>
        <w:t>высшего исполнительного органа государственной власти субъекта Российской</w:t>
      </w:r>
      <w:r>
        <w:rPr>
          <w:rStyle w:val="FontStyle22"/>
        </w:rPr>
        <w:br/>
        <w:t>Федерации) по представлению военного комиссара субъекта Российской Федерации.</w:t>
      </w:r>
    </w:p>
    <w:p w:rsidR="00CA2E97" w:rsidRDefault="00CA2E97" w:rsidP="00CA2E97">
      <w:pPr>
        <w:pStyle w:val="Style3"/>
        <w:widowControl/>
        <w:spacing w:line="274" w:lineRule="exact"/>
        <w:rPr>
          <w:rStyle w:val="FontStyle22"/>
        </w:rPr>
      </w:pPr>
      <w:r>
        <w:rPr>
          <w:rStyle w:val="FontStyle22"/>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CA2E97" w:rsidRDefault="00CA2E97" w:rsidP="00CA2E97">
      <w:pPr>
        <w:pStyle w:val="Style3"/>
        <w:widowControl/>
        <w:spacing w:line="274" w:lineRule="exact"/>
        <w:ind w:firstLine="528"/>
        <w:rPr>
          <w:rStyle w:val="FontStyle22"/>
        </w:rPr>
      </w:pPr>
      <w:r>
        <w:rPr>
          <w:rStyle w:val="FontStyle22"/>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CA2E97" w:rsidRDefault="00CA2E97" w:rsidP="00CA2E97">
      <w:pPr>
        <w:pStyle w:val="Style3"/>
        <w:widowControl/>
        <w:spacing w:line="274" w:lineRule="exact"/>
        <w:rPr>
          <w:rStyle w:val="FontStyle22"/>
        </w:rPr>
      </w:pPr>
      <w:r>
        <w:rPr>
          <w:rStyle w:val="FontStyle22"/>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CA2E97" w:rsidRDefault="00CA2E97" w:rsidP="00CA2E97">
      <w:pPr>
        <w:pStyle w:val="Style2"/>
        <w:widowControl/>
        <w:tabs>
          <w:tab w:val="left" w:pos="950"/>
        </w:tabs>
        <w:spacing w:line="274" w:lineRule="exact"/>
        <w:ind w:firstLine="533"/>
        <w:rPr>
          <w:rStyle w:val="FontStyle22"/>
        </w:rPr>
      </w:pPr>
      <w:r>
        <w:rPr>
          <w:rStyle w:val="FontStyle22"/>
        </w:rPr>
        <w:t>2.5.</w:t>
      </w:r>
      <w:r>
        <w:rPr>
          <w:rStyle w:val="FontStyle22"/>
          <w:sz w:val="20"/>
          <w:szCs w:val="20"/>
        </w:rPr>
        <w:tab/>
      </w:r>
      <w:r>
        <w:rPr>
          <w:rStyle w:val="FontStyle22"/>
        </w:rPr>
        <w:t>Первичный воинский учет органами местного самоуправления осуществляется</w:t>
      </w:r>
      <w:r>
        <w:rPr>
          <w:rStyle w:val="FontStyle22"/>
        </w:rPr>
        <w:br/>
        <w:t>по документам первичного воинского учета:</w:t>
      </w:r>
    </w:p>
    <w:p w:rsidR="00CA2E97" w:rsidRDefault="00CA2E97" w:rsidP="00CA2E97">
      <w:pPr>
        <w:pStyle w:val="Style2"/>
        <w:widowControl/>
        <w:tabs>
          <w:tab w:val="left" w:pos="787"/>
        </w:tabs>
        <w:spacing w:before="5" w:line="274" w:lineRule="exact"/>
        <w:ind w:left="552" w:firstLine="0"/>
        <w:jc w:val="left"/>
        <w:rPr>
          <w:rStyle w:val="FontStyle22"/>
        </w:rPr>
      </w:pPr>
      <w:r>
        <w:rPr>
          <w:rStyle w:val="FontStyle22"/>
        </w:rPr>
        <w:t>а)</w:t>
      </w:r>
      <w:r>
        <w:rPr>
          <w:rStyle w:val="FontStyle22"/>
          <w:sz w:val="20"/>
          <w:szCs w:val="20"/>
        </w:rPr>
        <w:tab/>
      </w:r>
      <w:r>
        <w:rPr>
          <w:rStyle w:val="FontStyle22"/>
        </w:rPr>
        <w:t>для призывников - по учетным картам призывников;</w:t>
      </w:r>
    </w:p>
    <w:p w:rsidR="00CA2E97" w:rsidRDefault="00CA2E97" w:rsidP="00CA2E97">
      <w:pPr>
        <w:pStyle w:val="Style2"/>
        <w:widowControl/>
        <w:tabs>
          <w:tab w:val="left" w:pos="768"/>
        </w:tabs>
        <w:spacing w:before="5" w:line="274" w:lineRule="exact"/>
        <w:ind w:firstLine="533"/>
        <w:rPr>
          <w:rStyle w:val="FontStyle22"/>
        </w:rPr>
      </w:pPr>
      <w:r>
        <w:rPr>
          <w:rStyle w:val="FontStyle22"/>
        </w:rPr>
        <w:t>б)</w:t>
      </w:r>
      <w:r>
        <w:rPr>
          <w:rStyle w:val="FontStyle22"/>
          <w:sz w:val="20"/>
          <w:szCs w:val="20"/>
        </w:rPr>
        <w:tab/>
      </w:r>
      <w:r>
        <w:rPr>
          <w:rStyle w:val="FontStyle22"/>
        </w:rPr>
        <w:t>для прапорщиков, мичманов, старшин, сержантов, солдат и матросов запаса - по</w:t>
      </w:r>
      <w:r>
        <w:rPr>
          <w:rStyle w:val="FontStyle22"/>
        </w:rPr>
        <w:br/>
        <w:t>алфавитным карточкам и учетным карточкам;</w:t>
      </w:r>
    </w:p>
    <w:p w:rsidR="00CA2E97" w:rsidRDefault="00CA2E97" w:rsidP="00CA2E97">
      <w:pPr>
        <w:pStyle w:val="Style2"/>
        <w:widowControl/>
        <w:tabs>
          <w:tab w:val="left" w:pos="787"/>
        </w:tabs>
        <w:spacing w:before="5" w:line="274" w:lineRule="exact"/>
        <w:ind w:left="552" w:firstLine="0"/>
        <w:jc w:val="left"/>
        <w:rPr>
          <w:rStyle w:val="FontStyle22"/>
        </w:rPr>
      </w:pPr>
      <w:r>
        <w:rPr>
          <w:rStyle w:val="FontStyle22"/>
        </w:rPr>
        <w:t>в)</w:t>
      </w:r>
      <w:r>
        <w:rPr>
          <w:rStyle w:val="FontStyle22"/>
          <w:sz w:val="20"/>
          <w:szCs w:val="20"/>
        </w:rPr>
        <w:tab/>
      </w:r>
      <w:r>
        <w:rPr>
          <w:rStyle w:val="FontStyle22"/>
        </w:rPr>
        <w:t>для офицеров запаса - по карточкам первичного учета.</w:t>
      </w:r>
    </w:p>
    <w:p w:rsidR="00CA2E97" w:rsidRDefault="00CA2E97" w:rsidP="00CA2E97">
      <w:pPr>
        <w:pStyle w:val="Style3"/>
        <w:widowControl/>
        <w:spacing w:before="5" w:line="269" w:lineRule="exact"/>
        <w:ind w:firstLine="566"/>
        <w:rPr>
          <w:rStyle w:val="FontStyle22"/>
        </w:rPr>
      </w:pPr>
      <w:r>
        <w:rPr>
          <w:rStyle w:val="FontStyle22"/>
        </w:rPr>
        <w:t>18. Документы первичного воинского учета заполняются на основании следующих документов:</w:t>
      </w:r>
    </w:p>
    <w:p w:rsidR="00CA2E97" w:rsidRDefault="00CA2E97" w:rsidP="00CA2E97">
      <w:pPr>
        <w:pStyle w:val="Style2"/>
        <w:widowControl/>
        <w:tabs>
          <w:tab w:val="left" w:pos="806"/>
        </w:tabs>
        <w:spacing w:before="14" w:line="269" w:lineRule="exact"/>
        <w:rPr>
          <w:rStyle w:val="FontStyle22"/>
        </w:rPr>
      </w:pPr>
      <w:r>
        <w:rPr>
          <w:rStyle w:val="FontStyle22"/>
        </w:rPr>
        <w:t>а)</w:t>
      </w:r>
      <w:r>
        <w:rPr>
          <w:rStyle w:val="FontStyle22"/>
          <w:sz w:val="20"/>
          <w:szCs w:val="20"/>
        </w:rPr>
        <w:tab/>
      </w:r>
      <w:r>
        <w:rPr>
          <w:rStyle w:val="FontStyle22"/>
        </w:rPr>
        <w:t>удостоверение гражданина, подлежащего призыву на военную службу, - для</w:t>
      </w:r>
      <w:r>
        <w:rPr>
          <w:rStyle w:val="FontStyle22"/>
        </w:rPr>
        <w:br/>
        <w:t>призывников;</w:t>
      </w:r>
    </w:p>
    <w:p w:rsidR="00CA2E97" w:rsidRDefault="00CA2E97" w:rsidP="00CA2E97">
      <w:pPr>
        <w:pStyle w:val="Style2"/>
        <w:widowControl/>
        <w:tabs>
          <w:tab w:val="left" w:pos="806"/>
        </w:tabs>
        <w:spacing w:before="10" w:line="269" w:lineRule="exact"/>
        <w:rPr>
          <w:rStyle w:val="FontStyle22"/>
        </w:rPr>
      </w:pPr>
      <w:r>
        <w:rPr>
          <w:rStyle w:val="FontStyle22"/>
        </w:rPr>
        <w:t>б)</w:t>
      </w:r>
      <w:r>
        <w:rPr>
          <w:rStyle w:val="FontStyle22"/>
          <w:sz w:val="20"/>
          <w:szCs w:val="20"/>
        </w:rPr>
        <w:tab/>
      </w:r>
      <w:r>
        <w:rPr>
          <w:rStyle w:val="FontStyle22"/>
        </w:rPr>
        <w:t>военный билет (временное удостоверение, выданное взамен военного билета) &lt;*&gt;</w:t>
      </w:r>
      <w:r>
        <w:rPr>
          <w:rStyle w:val="FontStyle22"/>
        </w:rPr>
        <w:br/>
        <w:t>- для военнообязанных.</w:t>
      </w:r>
    </w:p>
    <w:p w:rsidR="00CA2E97" w:rsidRDefault="00CA2E97" w:rsidP="00CA2E97">
      <w:pPr>
        <w:pStyle w:val="Style2"/>
        <w:widowControl/>
        <w:spacing w:line="240" w:lineRule="exact"/>
        <w:ind w:firstLine="533"/>
        <w:rPr>
          <w:sz w:val="20"/>
          <w:szCs w:val="20"/>
        </w:rPr>
      </w:pPr>
    </w:p>
    <w:p w:rsidR="00CA2E97" w:rsidRDefault="00CA2E97" w:rsidP="00CA2E97">
      <w:pPr>
        <w:pStyle w:val="Style2"/>
        <w:widowControl/>
        <w:tabs>
          <w:tab w:val="left" w:pos="950"/>
        </w:tabs>
        <w:spacing w:before="53" w:line="264" w:lineRule="exact"/>
        <w:ind w:firstLine="533"/>
        <w:rPr>
          <w:rStyle w:val="FontStyle22"/>
        </w:rPr>
      </w:pPr>
      <w:r>
        <w:rPr>
          <w:rStyle w:val="FontStyle22"/>
        </w:rPr>
        <w:t>2.6.</w:t>
      </w:r>
      <w:r>
        <w:rPr>
          <w:rStyle w:val="FontStyle22"/>
          <w:sz w:val="20"/>
          <w:szCs w:val="20"/>
        </w:rPr>
        <w:tab/>
      </w:r>
      <w:r>
        <w:rPr>
          <w:rStyle w:val="FontStyle22"/>
        </w:rPr>
        <w:t>Документы первичного воинского учета должны содержать следующие сведения</w:t>
      </w:r>
      <w:r>
        <w:rPr>
          <w:rStyle w:val="FontStyle22"/>
        </w:rPr>
        <w:br/>
        <w:t>о гражданах:</w:t>
      </w:r>
    </w:p>
    <w:p w:rsidR="00CA2E97" w:rsidRDefault="00CA2E97" w:rsidP="00CA2E97">
      <w:pPr>
        <w:pStyle w:val="Style2"/>
        <w:widowControl/>
        <w:tabs>
          <w:tab w:val="left" w:pos="792"/>
        </w:tabs>
        <w:spacing w:line="278" w:lineRule="exact"/>
        <w:ind w:left="557" w:firstLine="0"/>
        <w:jc w:val="left"/>
        <w:rPr>
          <w:rStyle w:val="FontStyle22"/>
        </w:rPr>
      </w:pPr>
      <w:r>
        <w:rPr>
          <w:rStyle w:val="FontStyle22"/>
        </w:rPr>
        <w:t>а)</w:t>
      </w:r>
      <w:r>
        <w:rPr>
          <w:rStyle w:val="FontStyle22"/>
          <w:sz w:val="20"/>
          <w:szCs w:val="20"/>
        </w:rPr>
        <w:tab/>
      </w:r>
      <w:r>
        <w:rPr>
          <w:rStyle w:val="FontStyle22"/>
        </w:rPr>
        <w:t>фамилия, имя и отчество;</w:t>
      </w:r>
    </w:p>
    <w:p w:rsidR="00CA2E97" w:rsidRDefault="00CA2E97" w:rsidP="00CA2E97">
      <w:pPr>
        <w:pStyle w:val="Style2"/>
        <w:widowControl/>
        <w:tabs>
          <w:tab w:val="left" w:pos="792"/>
        </w:tabs>
        <w:spacing w:line="278" w:lineRule="exact"/>
        <w:ind w:left="557" w:firstLine="0"/>
        <w:jc w:val="left"/>
        <w:rPr>
          <w:rStyle w:val="FontStyle22"/>
        </w:rPr>
      </w:pPr>
      <w:r>
        <w:rPr>
          <w:rStyle w:val="FontStyle22"/>
        </w:rPr>
        <w:t>б)</w:t>
      </w:r>
      <w:r>
        <w:rPr>
          <w:rStyle w:val="FontStyle22"/>
          <w:sz w:val="20"/>
          <w:szCs w:val="20"/>
        </w:rPr>
        <w:tab/>
      </w:r>
      <w:r>
        <w:rPr>
          <w:rStyle w:val="FontStyle22"/>
        </w:rPr>
        <w:t>дата рождения;</w:t>
      </w:r>
    </w:p>
    <w:p w:rsidR="00CA2E97" w:rsidRDefault="00CA2E97" w:rsidP="00CA2E97">
      <w:pPr>
        <w:pStyle w:val="Style2"/>
        <w:widowControl/>
        <w:tabs>
          <w:tab w:val="left" w:pos="792"/>
        </w:tabs>
        <w:spacing w:line="278" w:lineRule="exact"/>
        <w:ind w:left="557" w:firstLine="0"/>
        <w:jc w:val="left"/>
        <w:rPr>
          <w:rStyle w:val="FontStyle22"/>
        </w:rPr>
      </w:pPr>
      <w:r>
        <w:rPr>
          <w:rStyle w:val="FontStyle22"/>
        </w:rPr>
        <w:lastRenderedPageBreak/>
        <w:t>в)</w:t>
      </w:r>
      <w:r>
        <w:rPr>
          <w:rStyle w:val="FontStyle22"/>
          <w:sz w:val="20"/>
          <w:szCs w:val="20"/>
        </w:rPr>
        <w:tab/>
      </w:r>
      <w:r>
        <w:rPr>
          <w:rStyle w:val="FontStyle22"/>
        </w:rPr>
        <w:t>место жительства;</w:t>
      </w:r>
    </w:p>
    <w:p w:rsidR="00CA2E97" w:rsidRDefault="00CA2E97" w:rsidP="00CA2E97">
      <w:pPr>
        <w:pStyle w:val="Style2"/>
        <w:widowControl/>
        <w:tabs>
          <w:tab w:val="left" w:pos="792"/>
        </w:tabs>
        <w:spacing w:line="278" w:lineRule="exact"/>
        <w:ind w:left="557" w:firstLine="0"/>
        <w:jc w:val="left"/>
        <w:rPr>
          <w:rStyle w:val="FontStyle22"/>
        </w:rPr>
      </w:pPr>
      <w:r>
        <w:rPr>
          <w:rStyle w:val="FontStyle22"/>
        </w:rPr>
        <w:t>г)</w:t>
      </w:r>
      <w:r>
        <w:rPr>
          <w:rStyle w:val="FontStyle22"/>
          <w:sz w:val="20"/>
          <w:szCs w:val="20"/>
        </w:rPr>
        <w:tab/>
      </w:r>
      <w:r>
        <w:rPr>
          <w:rStyle w:val="FontStyle22"/>
        </w:rPr>
        <w:t>семейное положение;</w:t>
      </w:r>
    </w:p>
    <w:p w:rsidR="00CA2E97" w:rsidRDefault="00CA2E97" w:rsidP="00CA2E97">
      <w:pPr>
        <w:pStyle w:val="Style2"/>
        <w:widowControl/>
        <w:tabs>
          <w:tab w:val="left" w:pos="792"/>
          <w:tab w:val="left" w:pos="5970"/>
        </w:tabs>
        <w:spacing w:line="278" w:lineRule="exact"/>
        <w:ind w:left="557" w:firstLine="0"/>
        <w:jc w:val="left"/>
        <w:rPr>
          <w:rStyle w:val="FontStyle22"/>
        </w:rPr>
      </w:pPr>
      <w:r>
        <w:rPr>
          <w:rStyle w:val="FontStyle22"/>
        </w:rPr>
        <w:t>д)</w:t>
      </w:r>
      <w:r>
        <w:rPr>
          <w:rStyle w:val="FontStyle22"/>
          <w:sz w:val="20"/>
          <w:szCs w:val="20"/>
        </w:rPr>
        <w:tab/>
      </w:r>
      <w:r>
        <w:rPr>
          <w:rStyle w:val="FontStyle22"/>
        </w:rPr>
        <w:t>образование;</w:t>
      </w:r>
      <w:r>
        <w:rPr>
          <w:rStyle w:val="FontStyle22"/>
        </w:rPr>
        <w:tab/>
      </w:r>
    </w:p>
    <w:p w:rsidR="00CA2E97" w:rsidRDefault="00CA2E97" w:rsidP="00CA2E97">
      <w:pPr>
        <w:pStyle w:val="Style2"/>
        <w:widowControl/>
        <w:tabs>
          <w:tab w:val="left" w:pos="792"/>
        </w:tabs>
        <w:spacing w:line="278" w:lineRule="exact"/>
        <w:ind w:left="557" w:firstLine="0"/>
        <w:jc w:val="left"/>
        <w:rPr>
          <w:rStyle w:val="FontStyle22"/>
        </w:rPr>
      </w:pPr>
      <w:r>
        <w:rPr>
          <w:rStyle w:val="FontStyle22"/>
        </w:rPr>
        <w:t>е)</w:t>
      </w:r>
      <w:r>
        <w:rPr>
          <w:rStyle w:val="FontStyle22"/>
          <w:sz w:val="20"/>
          <w:szCs w:val="20"/>
        </w:rPr>
        <w:tab/>
      </w:r>
      <w:r>
        <w:rPr>
          <w:rStyle w:val="FontStyle22"/>
        </w:rPr>
        <w:t>место работы;</w:t>
      </w:r>
    </w:p>
    <w:p w:rsidR="00CA2E97" w:rsidRDefault="00CA2E97" w:rsidP="00CA2E97">
      <w:pPr>
        <w:pStyle w:val="Style2"/>
        <w:widowControl/>
        <w:tabs>
          <w:tab w:val="left" w:pos="792"/>
        </w:tabs>
        <w:spacing w:line="278" w:lineRule="exact"/>
        <w:ind w:left="557" w:firstLine="0"/>
        <w:jc w:val="left"/>
        <w:rPr>
          <w:rStyle w:val="FontStyle22"/>
        </w:rPr>
      </w:pPr>
      <w:r>
        <w:rPr>
          <w:rStyle w:val="FontStyle22"/>
        </w:rPr>
        <w:t>ж)</w:t>
      </w:r>
      <w:r>
        <w:rPr>
          <w:rStyle w:val="FontStyle22"/>
          <w:sz w:val="20"/>
          <w:szCs w:val="20"/>
        </w:rPr>
        <w:tab/>
      </w:r>
      <w:r>
        <w:rPr>
          <w:rStyle w:val="FontStyle22"/>
        </w:rPr>
        <w:t>годность к военной службе по состоянию здоровья;</w:t>
      </w:r>
    </w:p>
    <w:p w:rsidR="00CA2E97" w:rsidRDefault="00CA2E97" w:rsidP="00CA2E97">
      <w:pPr>
        <w:pStyle w:val="Style2"/>
        <w:widowControl/>
        <w:tabs>
          <w:tab w:val="left" w:pos="792"/>
        </w:tabs>
        <w:spacing w:line="278" w:lineRule="exact"/>
        <w:ind w:left="557" w:firstLine="0"/>
        <w:jc w:val="left"/>
        <w:rPr>
          <w:rStyle w:val="FontStyle22"/>
        </w:rPr>
      </w:pPr>
      <w:r>
        <w:rPr>
          <w:rStyle w:val="FontStyle22"/>
        </w:rPr>
        <w:t>з)</w:t>
      </w:r>
      <w:r>
        <w:rPr>
          <w:rStyle w:val="FontStyle22"/>
          <w:sz w:val="20"/>
          <w:szCs w:val="20"/>
        </w:rPr>
        <w:tab/>
      </w:r>
      <w:r>
        <w:rPr>
          <w:rStyle w:val="FontStyle22"/>
        </w:rPr>
        <w:t>основные антропометрические данные;</w:t>
      </w:r>
    </w:p>
    <w:p w:rsidR="00CA2E97" w:rsidRDefault="00CA2E97" w:rsidP="00CA2E97">
      <w:pPr>
        <w:pStyle w:val="Style2"/>
        <w:widowControl/>
        <w:tabs>
          <w:tab w:val="left" w:pos="792"/>
        </w:tabs>
        <w:spacing w:line="278" w:lineRule="exact"/>
        <w:ind w:left="557" w:firstLine="0"/>
        <w:jc w:val="left"/>
        <w:rPr>
          <w:rStyle w:val="FontStyle22"/>
        </w:rPr>
      </w:pPr>
      <w:r>
        <w:rPr>
          <w:rStyle w:val="FontStyle22"/>
        </w:rPr>
        <w:t>и)</w:t>
      </w:r>
      <w:r>
        <w:rPr>
          <w:rStyle w:val="FontStyle22"/>
          <w:sz w:val="20"/>
          <w:szCs w:val="20"/>
        </w:rPr>
        <w:tab/>
      </w:r>
      <w:r>
        <w:rPr>
          <w:rStyle w:val="FontStyle22"/>
        </w:rPr>
        <w:t>наличие военно-учетных и гражданских специальностей;</w:t>
      </w:r>
    </w:p>
    <w:p w:rsidR="00CA2E97" w:rsidRDefault="00CA2E97" w:rsidP="00CA2E97">
      <w:pPr>
        <w:pStyle w:val="Style3"/>
        <w:widowControl/>
        <w:spacing w:line="278" w:lineRule="exact"/>
        <w:ind w:left="562" w:firstLine="0"/>
        <w:jc w:val="left"/>
        <w:rPr>
          <w:rStyle w:val="FontStyle22"/>
        </w:rPr>
      </w:pPr>
      <w:r>
        <w:rPr>
          <w:rStyle w:val="FontStyle22"/>
        </w:rPr>
        <w:t>к) наличие первого спортивного разряда или спортивного звания;</w:t>
      </w:r>
    </w:p>
    <w:p w:rsidR="00CA2E97" w:rsidRDefault="00CA2E97" w:rsidP="00CA2E97">
      <w:pPr>
        <w:pStyle w:val="Style3"/>
        <w:widowControl/>
        <w:spacing w:before="53" w:line="274" w:lineRule="exact"/>
        <w:ind w:firstLine="528"/>
        <w:rPr>
          <w:rStyle w:val="FontStyle22"/>
        </w:rPr>
      </w:pPr>
      <w:r>
        <w:rPr>
          <w:rStyle w:val="FontStyle22"/>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CA2E97" w:rsidRDefault="00CA2E97" w:rsidP="00CA2E97">
      <w:pPr>
        <w:pStyle w:val="Style3"/>
        <w:widowControl/>
        <w:spacing w:line="274" w:lineRule="exact"/>
        <w:ind w:firstLine="528"/>
        <w:rPr>
          <w:rStyle w:val="FontStyle22"/>
        </w:rPr>
      </w:pPr>
      <w:r>
        <w:rPr>
          <w:rStyle w:val="FontStyle22"/>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CA2E97" w:rsidRDefault="00CA2E97" w:rsidP="00CA2E97">
      <w:pPr>
        <w:pStyle w:val="Style2"/>
        <w:widowControl/>
        <w:tabs>
          <w:tab w:val="left" w:pos="955"/>
        </w:tabs>
        <w:spacing w:line="274" w:lineRule="exact"/>
        <w:rPr>
          <w:rStyle w:val="FontStyle22"/>
        </w:rPr>
      </w:pPr>
      <w:r>
        <w:rPr>
          <w:rStyle w:val="FontStyle22"/>
        </w:rPr>
        <w:t>2.7.</w:t>
      </w:r>
      <w:r>
        <w:rPr>
          <w:rStyle w:val="FontStyle22"/>
          <w:sz w:val="20"/>
          <w:szCs w:val="20"/>
        </w:rPr>
        <w:tab/>
      </w:r>
      <w:r>
        <w:rPr>
          <w:rStyle w:val="FontStyle22"/>
        </w:rPr>
        <w:t>Воинский учет военнообязанных, проходящих службу в органах внутренних дел,</w:t>
      </w:r>
      <w:r>
        <w:rPr>
          <w:rStyle w:val="FontStyle22"/>
        </w:rPr>
        <w:br/>
        <w:t>Государственной противопожарной службе, учреждениях и органах уголовно-</w:t>
      </w:r>
      <w:r>
        <w:rPr>
          <w:rStyle w:val="FontStyle22"/>
        </w:rPr>
        <w:br/>
        <w:t>исполнительной системы, органах по контролю за оборотом наркотических средств и</w:t>
      </w:r>
      <w:r>
        <w:rPr>
          <w:rStyle w:val="FontStyle22"/>
        </w:rPr>
        <w:br/>
        <w:t>психотропных веществ, осуществляется военными комиссариатами по месту жительства</w:t>
      </w:r>
      <w:r>
        <w:rPr>
          <w:rStyle w:val="FontStyle22"/>
        </w:rPr>
        <w:br/>
        <w:t>или месту временного пребывания указанных граждан. В указанных органах и</w:t>
      </w:r>
      <w:r>
        <w:rPr>
          <w:rStyle w:val="FontStyle22"/>
        </w:rPr>
        <w:br/>
        <w:t>учреждениях воинский учет граждан осуществляется в порядке, определяемом настоящим</w:t>
      </w:r>
      <w:r>
        <w:rPr>
          <w:rStyle w:val="FontStyle22"/>
        </w:rPr>
        <w:br/>
        <w:t>Положением применительно к организациям.</w:t>
      </w:r>
    </w:p>
    <w:p w:rsidR="00CA2E97" w:rsidRDefault="00CA2E97" w:rsidP="00CA2E97">
      <w:pPr>
        <w:pStyle w:val="Style3"/>
        <w:widowControl/>
        <w:spacing w:before="5" w:line="274" w:lineRule="exact"/>
        <w:ind w:firstLine="538"/>
        <w:rPr>
          <w:rStyle w:val="FontStyle22"/>
        </w:rPr>
      </w:pPr>
      <w:r>
        <w:rPr>
          <w:rStyle w:val="FontStyle22"/>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CA2E97" w:rsidRDefault="00CA2E97" w:rsidP="00CA2E97">
      <w:pPr>
        <w:pStyle w:val="Style3"/>
        <w:widowControl/>
        <w:spacing w:line="274" w:lineRule="exact"/>
        <w:ind w:firstLine="538"/>
        <w:rPr>
          <w:rStyle w:val="FontStyle22"/>
        </w:rPr>
      </w:pPr>
      <w:r>
        <w:rPr>
          <w:rStyle w:val="FontStyle22"/>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CA2E97" w:rsidRDefault="00CA2E97" w:rsidP="00CA2E97">
      <w:pPr>
        <w:pStyle w:val="Style2"/>
        <w:widowControl/>
        <w:numPr>
          <w:ilvl w:val="0"/>
          <w:numId w:val="2"/>
        </w:numPr>
        <w:tabs>
          <w:tab w:val="left" w:pos="955"/>
        </w:tabs>
        <w:spacing w:line="274" w:lineRule="exact"/>
        <w:rPr>
          <w:rStyle w:val="FontStyle22"/>
        </w:rPr>
      </w:pPr>
      <w:r>
        <w:rPr>
          <w:rStyle w:val="FontStyle22"/>
        </w:rPr>
        <w:t>Порядок организации совместной работы военных комиссаров,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CA2E97" w:rsidRDefault="00CA2E97" w:rsidP="00CA2E97">
      <w:pPr>
        <w:pStyle w:val="Style2"/>
        <w:widowControl/>
        <w:numPr>
          <w:ilvl w:val="0"/>
          <w:numId w:val="2"/>
        </w:numPr>
        <w:tabs>
          <w:tab w:val="left" w:pos="955"/>
        </w:tabs>
        <w:spacing w:line="274" w:lineRule="exact"/>
        <w:ind w:left="538" w:firstLine="0"/>
        <w:jc w:val="left"/>
        <w:rPr>
          <w:rStyle w:val="FontStyle22"/>
        </w:rPr>
      </w:pPr>
      <w:r>
        <w:rPr>
          <w:rStyle w:val="FontStyle22"/>
        </w:rPr>
        <w:t>Граждане, подлежащие воинскому учету, обязаны:</w:t>
      </w:r>
    </w:p>
    <w:p w:rsidR="00CA2E97" w:rsidRDefault="00CA2E97" w:rsidP="00CA2E97">
      <w:pPr>
        <w:pStyle w:val="Style2"/>
        <w:widowControl/>
        <w:tabs>
          <w:tab w:val="left" w:pos="898"/>
        </w:tabs>
        <w:spacing w:before="5" w:line="274" w:lineRule="exact"/>
        <w:rPr>
          <w:rStyle w:val="FontStyle22"/>
        </w:rPr>
      </w:pPr>
      <w:r>
        <w:rPr>
          <w:rStyle w:val="FontStyle22"/>
        </w:rPr>
        <w:t>а)</w:t>
      </w:r>
      <w:r>
        <w:rPr>
          <w:rStyle w:val="FontStyle22"/>
          <w:sz w:val="20"/>
          <w:szCs w:val="20"/>
        </w:rPr>
        <w:tab/>
      </w:r>
      <w:r>
        <w:rPr>
          <w:rStyle w:val="FontStyle22"/>
        </w:rPr>
        <w:t>состоять на воинском учете по месту жительства или месту временного</w:t>
      </w:r>
      <w:r>
        <w:rPr>
          <w:rStyle w:val="FontStyle22"/>
        </w:rPr>
        <w:br/>
        <w:t>пребывания в военном комиссариате, а в поселении или городском округе, где нет</w:t>
      </w:r>
      <w:r>
        <w:rPr>
          <w:rStyle w:val="FontStyle22"/>
        </w:rPr>
        <w:br/>
        <w:t>военных комиссариатов, - в органах местного самоуправления. Граждане, имеющие</w:t>
      </w:r>
      <w:r>
        <w:rPr>
          <w:rStyle w:val="FontStyle22"/>
        </w:rPr>
        <w:br/>
        <w:t>воинские звания офицеров и пребывающие в запасе Службы внешней разведки</w:t>
      </w:r>
      <w:r>
        <w:rPr>
          <w:rStyle w:val="FontStyle22"/>
        </w:rPr>
        <w:br/>
        <w:t>Российской Федерации и запасе Федеральной службы безопасности Российской</w:t>
      </w:r>
      <w:r>
        <w:rPr>
          <w:rStyle w:val="FontStyle22"/>
        </w:rPr>
        <w:br/>
        <w:t>Федерации, состоят на воинском учете в указанных федеральных органах исполнительной</w:t>
      </w:r>
      <w:r>
        <w:rPr>
          <w:rStyle w:val="FontStyle22"/>
        </w:rPr>
        <w:br/>
        <w:t>власти;</w:t>
      </w:r>
    </w:p>
    <w:p w:rsidR="00CA2E97" w:rsidRDefault="00CA2E97" w:rsidP="00CA2E97">
      <w:pPr>
        <w:pStyle w:val="Style2"/>
        <w:widowControl/>
        <w:tabs>
          <w:tab w:val="left" w:pos="898"/>
        </w:tabs>
        <w:spacing w:before="10" w:line="274" w:lineRule="exact"/>
        <w:rPr>
          <w:rStyle w:val="FontStyle22"/>
        </w:rPr>
      </w:pPr>
      <w:r>
        <w:rPr>
          <w:rStyle w:val="FontStyle22"/>
        </w:rPr>
        <w:t>б)</w:t>
      </w:r>
      <w:r>
        <w:rPr>
          <w:rStyle w:val="FontStyle22"/>
          <w:sz w:val="20"/>
          <w:szCs w:val="20"/>
        </w:rPr>
        <w:tab/>
      </w:r>
      <w:r>
        <w:rPr>
          <w:rStyle w:val="FontStyle22"/>
        </w:rPr>
        <w:t>являться в установленные время и место по вызову (повестке) в военный</w:t>
      </w:r>
      <w:r>
        <w:rPr>
          <w:rStyle w:val="FontStyle22"/>
        </w:rPr>
        <w:br/>
        <w:t>комиссариат или иной орган, осуществляющий воинский учет, по месту жительства или</w:t>
      </w:r>
      <w:r>
        <w:rPr>
          <w:rStyle w:val="FontStyle22"/>
        </w:rPr>
        <w:br/>
        <w:t>месту временного пребывания, имея при себе военный билет (временное удостоверение,</w:t>
      </w:r>
      <w:r>
        <w:rPr>
          <w:rStyle w:val="FontStyle22"/>
        </w:rPr>
        <w:br/>
      </w:r>
      <w:r>
        <w:rPr>
          <w:rStyle w:val="FontStyle22"/>
        </w:rPr>
        <w:lastRenderedPageBreak/>
        <w:t>выданное взамен военного билета) или удостоверение гражданина, подлежащего призыву</w:t>
      </w:r>
      <w:r>
        <w:rPr>
          <w:rStyle w:val="FontStyle22"/>
        </w:rPr>
        <w:br/>
        <w:t>на военную службу, а также паспорт гражданина Российской Федерации и водительское</w:t>
      </w:r>
      <w:r>
        <w:rPr>
          <w:rStyle w:val="FontStyle22"/>
        </w:rPr>
        <w:br/>
        <w:t>удостоверение при его наличии;</w:t>
      </w:r>
    </w:p>
    <w:p w:rsidR="00CA2E97" w:rsidRDefault="00CA2E97" w:rsidP="00CA2E97">
      <w:pPr>
        <w:pStyle w:val="Style2"/>
        <w:widowControl/>
        <w:tabs>
          <w:tab w:val="left" w:pos="787"/>
        </w:tabs>
        <w:spacing w:before="5" w:line="274" w:lineRule="exact"/>
        <w:ind w:firstLine="533"/>
        <w:rPr>
          <w:rStyle w:val="FontStyle22"/>
        </w:rPr>
      </w:pPr>
      <w:r>
        <w:rPr>
          <w:rStyle w:val="FontStyle22"/>
        </w:rPr>
        <w:t>в)</w:t>
      </w:r>
      <w:r>
        <w:rPr>
          <w:rStyle w:val="FontStyle22"/>
          <w:sz w:val="20"/>
          <w:szCs w:val="20"/>
        </w:rPr>
        <w:tab/>
      </w:r>
      <w:r>
        <w:rPr>
          <w:rStyle w:val="FontStyle22"/>
        </w:rPr>
        <w:t>явиться при увольнении с военной службы в запас Вооруженных Сил Российской</w:t>
      </w:r>
      <w:r>
        <w:rPr>
          <w:rStyle w:val="FontStyle22"/>
        </w:rPr>
        <w:br/>
        <w:t>Федерации в 2-недельный срок со дня исключения из списков личного состава воинской</w:t>
      </w:r>
      <w:r>
        <w:rPr>
          <w:rStyle w:val="FontStyle22"/>
        </w:rPr>
        <w:br/>
        <w:t>части в военный комиссариат или иной орган, осуществляющий воинский учет, по месту жительства для постановки на воинский учет;</w:t>
      </w:r>
    </w:p>
    <w:p w:rsidR="00CA2E97" w:rsidRDefault="00CA2E97" w:rsidP="00CA2E97">
      <w:pPr>
        <w:pStyle w:val="Style2"/>
        <w:widowControl/>
        <w:tabs>
          <w:tab w:val="left" w:pos="840"/>
        </w:tabs>
        <w:spacing w:line="274" w:lineRule="exact"/>
        <w:ind w:firstLine="533"/>
        <w:rPr>
          <w:rStyle w:val="FontStyle22"/>
        </w:rPr>
      </w:pPr>
      <w:r>
        <w:rPr>
          <w:rStyle w:val="FontStyle22"/>
        </w:rPr>
        <w:t>г)</w:t>
      </w:r>
      <w:r>
        <w:rPr>
          <w:rStyle w:val="FontStyle22"/>
          <w:sz w:val="20"/>
          <w:szCs w:val="20"/>
        </w:rPr>
        <w:tab/>
      </w:r>
      <w:r>
        <w:rPr>
          <w:rStyle w:val="FontStyle22"/>
        </w:rPr>
        <w:t>сообщать в 2-недельный срок в военный комиссариат или иной орган,</w:t>
      </w:r>
      <w:r>
        <w:rPr>
          <w:rStyle w:val="FontStyle22"/>
        </w:rPr>
        <w:br/>
        <w:t>осуществляющий воинский учет, по месту жительства об изменении сведений о семейном</w:t>
      </w:r>
      <w:r>
        <w:rPr>
          <w:rStyle w:val="FontStyle22"/>
        </w:rPr>
        <w:br/>
        <w:t>положении, образовании, состоянии здоровья (получении инвалидности), месте работы</w:t>
      </w:r>
      <w:r>
        <w:rPr>
          <w:rStyle w:val="FontStyle22"/>
        </w:rPr>
        <w:br/>
        <w:t>или должности, месте жительства в пределах муниципального образования;</w:t>
      </w:r>
    </w:p>
    <w:p w:rsidR="00CA2E97" w:rsidRDefault="00CA2E97" w:rsidP="00CA2E97">
      <w:pPr>
        <w:pStyle w:val="Style2"/>
        <w:widowControl/>
        <w:tabs>
          <w:tab w:val="left" w:pos="840"/>
        </w:tabs>
        <w:spacing w:line="274" w:lineRule="exact"/>
        <w:ind w:firstLine="533"/>
        <w:rPr>
          <w:rStyle w:val="FontStyle22"/>
        </w:rPr>
      </w:pPr>
      <w:r>
        <w:rPr>
          <w:rStyle w:val="FontStyle22"/>
        </w:rPr>
        <w:t>д)</w:t>
      </w:r>
      <w:r>
        <w:rPr>
          <w:rStyle w:val="FontStyle22"/>
          <w:sz w:val="20"/>
          <w:szCs w:val="20"/>
        </w:rPr>
        <w:tab/>
      </w:r>
      <w:r>
        <w:rPr>
          <w:rStyle w:val="FontStyle22"/>
        </w:rPr>
        <w:t>сняться с воинского учета при переезде на новое место жительства или место</w:t>
      </w:r>
      <w:r>
        <w:rPr>
          <w:rStyle w:val="FontStyle22"/>
        </w:rPr>
        <w:br/>
        <w:t>временного пребывания (на срок более 3 месяцев), а также при выезде из Российской</w:t>
      </w:r>
      <w:r>
        <w:rPr>
          <w:rStyle w:val="FontStyle22"/>
        </w:rPr>
        <w:br/>
        <w:t>Федерации на срок более 6 месяцев и встать на воинский учет в 2-недельный срок по</w:t>
      </w:r>
      <w:r>
        <w:rPr>
          <w:rStyle w:val="FontStyle22"/>
        </w:rPr>
        <w:br/>
        <w:t>прибытии на новое место жительства, место временного пребывания или возвращении в</w:t>
      </w:r>
      <w:r>
        <w:rPr>
          <w:rStyle w:val="FontStyle22"/>
        </w:rPr>
        <w:br/>
        <w:t>Российскую Федерацию;</w:t>
      </w:r>
    </w:p>
    <w:p w:rsidR="00CA2E97" w:rsidRDefault="00CA2E97" w:rsidP="00CA2E97">
      <w:pPr>
        <w:pStyle w:val="Style2"/>
        <w:widowControl/>
        <w:tabs>
          <w:tab w:val="left" w:pos="840"/>
        </w:tabs>
        <w:spacing w:line="274" w:lineRule="exact"/>
        <w:ind w:firstLine="533"/>
        <w:rPr>
          <w:rStyle w:val="FontStyle22"/>
        </w:rPr>
      </w:pPr>
      <w:r>
        <w:rPr>
          <w:rStyle w:val="FontStyle22"/>
        </w:rPr>
        <w:t>е)</w:t>
      </w:r>
      <w:r>
        <w:rPr>
          <w:rStyle w:val="FontStyle22"/>
          <w:sz w:val="20"/>
          <w:szCs w:val="20"/>
        </w:rPr>
        <w:tab/>
      </w:r>
      <w:r>
        <w:rPr>
          <w:rStyle w:val="FontStyle22"/>
        </w:rPr>
        <w:t>бережно хранить военный билет (временное удостоверение, выданное взамен</w:t>
      </w:r>
      <w:r>
        <w:rPr>
          <w:rStyle w:val="FontStyle22"/>
        </w:rPr>
        <w:br/>
        <w:t>военного билета), а также удостоверение гражданина, подлежащего призыву на военную</w:t>
      </w:r>
      <w:r>
        <w:rPr>
          <w:rStyle w:val="FontStyle22"/>
        </w:rPr>
        <w:br/>
        <w:t>службу. В случае утраты указанных документов в 2-недельный срок обратиться в военный</w:t>
      </w:r>
      <w:r>
        <w:rPr>
          <w:rStyle w:val="FontStyle22"/>
        </w:rPr>
        <w:br/>
        <w:t>комиссариат или иной орган, осуществляющий воинский учет, по месту жительства для</w:t>
      </w:r>
      <w:r>
        <w:rPr>
          <w:rStyle w:val="FontStyle22"/>
        </w:rPr>
        <w:br/>
        <w:t>решения вопроса о получении документов взамен утраченных.</w:t>
      </w:r>
    </w:p>
    <w:p w:rsidR="00CA2E97" w:rsidRDefault="00CA2E97" w:rsidP="00CA2E97">
      <w:pPr>
        <w:pStyle w:val="Style3"/>
        <w:widowControl/>
        <w:spacing w:line="274" w:lineRule="exact"/>
        <w:ind w:firstLine="595"/>
        <w:rPr>
          <w:rStyle w:val="FontStyle22"/>
        </w:rPr>
      </w:pPr>
      <w:r>
        <w:rPr>
          <w:rStyle w:val="FontStyle22"/>
        </w:rPr>
        <w:t>Граждане, подлежащие призыву на военную службу и выезжающие в период проведения призыва на срок более 3 месяцев с места жительства, обязаны лично сообщить об этом в военный комиссариат или иной орган, осуществляющий воинский учет, по месту жительства.</w:t>
      </w:r>
    </w:p>
    <w:p w:rsidR="00CA2E97" w:rsidRDefault="00CA2E97" w:rsidP="00CA2E97">
      <w:pPr>
        <w:pStyle w:val="Style3"/>
        <w:widowControl/>
        <w:spacing w:before="5" w:line="274" w:lineRule="exact"/>
        <w:ind w:firstLine="590"/>
        <w:rPr>
          <w:rStyle w:val="FontStyle22"/>
        </w:rPr>
      </w:pPr>
      <w:r>
        <w:rPr>
          <w:rStyle w:val="FontStyle22"/>
        </w:rPr>
        <w:t>Граждане, получившие мобилизационные предписания или повестки военного комиссариата, обязаны выполнять изложенные в них требования.</w:t>
      </w:r>
    </w:p>
    <w:p w:rsidR="00CA2E97" w:rsidRDefault="00CA2E97" w:rsidP="00CA2E97">
      <w:pPr>
        <w:pStyle w:val="Style3"/>
        <w:widowControl/>
        <w:spacing w:line="274" w:lineRule="exact"/>
        <w:rPr>
          <w:rStyle w:val="FontStyle22"/>
        </w:rPr>
      </w:pPr>
      <w:r>
        <w:rPr>
          <w:rStyle w:val="FontStyle22"/>
        </w:rPr>
        <w:t>В период мобилизации и в военное время выезд граждан, состоящих на воинском учете, с места жительства или места временного пребывания производится с разрешения военного комиссара по письменным заявлениям граждан с указанием причины убытия и нового места жительства или места временного пребывания.</w:t>
      </w:r>
    </w:p>
    <w:p w:rsidR="00CA2E97" w:rsidRDefault="00CA2E97" w:rsidP="00CA2E97">
      <w:pPr>
        <w:pStyle w:val="Style3"/>
        <w:widowControl/>
        <w:spacing w:line="274" w:lineRule="exact"/>
        <w:ind w:firstLine="590"/>
        <w:rPr>
          <w:rStyle w:val="FontStyle22"/>
        </w:rPr>
      </w:pPr>
      <w:r>
        <w:rPr>
          <w:rStyle w:val="FontStyle22"/>
        </w:rPr>
        <w:t>Граждане, подлежащие призыву на военную службу, и офицеры запаса для постановки на воинский учет и снятия с воинского учета обязаны лично являться в военные комиссариаты.</w:t>
      </w:r>
    </w:p>
    <w:p w:rsidR="00CA2E97" w:rsidRDefault="00CA2E97" w:rsidP="00CA2E97">
      <w:pPr>
        <w:pStyle w:val="Style3"/>
        <w:widowControl/>
        <w:spacing w:before="10" w:line="274" w:lineRule="exact"/>
        <w:rPr>
          <w:rStyle w:val="FontStyle22"/>
        </w:rPr>
      </w:pPr>
      <w:r>
        <w:rPr>
          <w:rStyle w:val="FontStyle22"/>
        </w:rPr>
        <w:t>Снятие с воинского учета граждан, подлежащих призыву на военную службу, производится по их письменным заявлениям с указанием причины снятия и нового места жительства или места временного пребывания.</w:t>
      </w:r>
    </w:p>
    <w:p w:rsidR="00CA2E97" w:rsidRDefault="00CA2E97" w:rsidP="00CA2E97">
      <w:pPr>
        <w:pStyle w:val="Style2"/>
        <w:widowControl/>
        <w:tabs>
          <w:tab w:val="left" w:pos="1282"/>
        </w:tabs>
        <w:spacing w:before="5" w:line="274" w:lineRule="exact"/>
        <w:rPr>
          <w:rStyle w:val="FontStyle22"/>
        </w:rPr>
      </w:pPr>
      <w:r>
        <w:rPr>
          <w:rStyle w:val="FontStyle22"/>
        </w:rPr>
        <w:t>2.10.</w:t>
      </w:r>
      <w:r>
        <w:rPr>
          <w:rStyle w:val="FontStyle22"/>
          <w:sz w:val="20"/>
          <w:szCs w:val="20"/>
        </w:rPr>
        <w:tab/>
      </w:r>
      <w:r>
        <w:rPr>
          <w:rStyle w:val="FontStyle22"/>
        </w:rPr>
        <w:t>При осуществлении первичного воинского учета органы местного</w:t>
      </w:r>
      <w:r>
        <w:rPr>
          <w:rStyle w:val="FontStyle22"/>
        </w:rPr>
        <w:br/>
        <w:t>самоуправления исполняют обязанности в соответствии с Федеральным законом "О</w:t>
      </w:r>
      <w:r>
        <w:rPr>
          <w:rStyle w:val="FontStyle22"/>
        </w:rPr>
        <w:br/>
        <w:t>воинской обязанности и военной службе".</w:t>
      </w:r>
    </w:p>
    <w:p w:rsidR="00CA2E97" w:rsidRDefault="00CA2E97" w:rsidP="00CA2E97">
      <w:pPr>
        <w:pStyle w:val="Style2"/>
        <w:widowControl/>
        <w:tabs>
          <w:tab w:val="left" w:pos="1118"/>
        </w:tabs>
        <w:spacing w:line="274" w:lineRule="exact"/>
        <w:ind w:firstLine="528"/>
        <w:rPr>
          <w:rStyle w:val="FontStyle22"/>
        </w:rPr>
      </w:pPr>
      <w:r>
        <w:rPr>
          <w:rStyle w:val="FontStyle22"/>
        </w:rPr>
        <w:t>2.11.</w:t>
      </w:r>
      <w:r>
        <w:rPr>
          <w:rStyle w:val="FontStyle22"/>
          <w:sz w:val="20"/>
          <w:szCs w:val="20"/>
        </w:rPr>
        <w:tab/>
      </w:r>
      <w:r>
        <w:rPr>
          <w:rStyle w:val="FontStyle22"/>
        </w:rPr>
        <w:t>В целях организации и обеспечения сбора, хранения и обработки сведений,</w:t>
      </w:r>
      <w:r>
        <w:rPr>
          <w:rStyle w:val="FontStyle22"/>
        </w:rPr>
        <w:br/>
        <w:t>содержащихся в документах первичного воинского учета, органы местного</w:t>
      </w:r>
      <w:r>
        <w:rPr>
          <w:rStyle w:val="FontStyle22"/>
        </w:rPr>
        <w:br/>
        <w:t>самоуправления и их должностные лица:</w:t>
      </w:r>
    </w:p>
    <w:p w:rsidR="00CA2E97" w:rsidRDefault="00CA2E97" w:rsidP="00CA2E97">
      <w:pPr>
        <w:pStyle w:val="Style2"/>
        <w:widowControl/>
        <w:tabs>
          <w:tab w:val="left" w:pos="802"/>
        </w:tabs>
        <w:spacing w:before="5" w:line="274" w:lineRule="exact"/>
        <w:ind w:firstLine="533"/>
        <w:rPr>
          <w:rStyle w:val="FontStyle22"/>
        </w:rPr>
      </w:pPr>
      <w:r>
        <w:rPr>
          <w:rStyle w:val="FontStyle22"/>
        </w:rPr>
        <w:t>а)</w:t>
      </w:r>
      <w:r>
        <w:rPr>
          <w:rStyle w:val="FontStyle22"/>
          <w:sz w:val="20"/>
          <w:szCs w:val="20"/>
        </w:rPr>
        <w:tab/>
      </w:r>
      <w:r>
        <w:rPr>
          <w:rStyle w:val="FontStyle22"/>
        </w:rPr>
        <w:t>осуществляют первичный воинский учет граждан, пребывающих в запасе, и</w:t>
      </w:r>
      <w:r>
        <w:rPr>
          <w:rStyle w:val="FontStyle22"/>
        </w:rPr>
        <w:br/>
        <w:t>граждан, подлежащих призыву на военную службу, проживающих или пребывающих (на</w:t>
      </w:r>
      <w:r>
        <w:rPr>
          <w:rStyle w:val="FontStyle22"/>
        </w:rPr>
        <w:br/>
        <w:t>срок более 3 месяцев) на их территории;</w:t>
      </w:r>
    </w:p>
    <w:p w:rsidR="00CA2E97" w:rsidRDefault="00CA2E97" w:rsidP="00CA2E97">
      <w:pPr>
        <w:pStyle w:val="Style2"/>
        <w:widowControl/>
        <w:tabs>
          <w:tab w:val="left" w:pos="802"/>
        </w:tabs>
        <w:spacing w:before="10" w:line="274" w:lineRule="exact"/>
        <w:ind w:firstLine="533"/>
        <w:rPr>
          <w:rStyle w:val="FontStyle22"/>
        </w:rPr>
      </w:pPr>
      <w:r>
        <w:rPr>
          <w:rStyle w:val="FontStyle22"/>
        </w:rPr>
        <w:t>б)</w:t>
      </w:r>
      <w:r>
        <w:rPr>
          <w:rStyle w:val="FontStyle22"/>
          <w:sz w:val="20"/>
          <w:szCs w:val="20"/>
        </w:rPr>
        <w:tab/>
      </w:r>
      <w:r>
        <w:rPr>
          <w:rStyle w:val="FontStyle22"/>
        </w:rPr>
        <w:t>выявляют совместно с органами внутренних дел граждан, проживающих или</w:t>
      </w:r>
      <w:r>
        <w:rPr>
          <w:rStyle w:val="FontStyle22"/>
        </w:rPr>
        <w:br/>
        <w:t>пребывающих (на срок более 3 месяцев) на их территории и подлежащих постановке на</w:t>
      </w:r>
      <w:r>
        <w:rPr>
          <w:rStyle w:val="FontStyle22"/>
        </w:rPr>
        <w:br/>
        <w:t>воинский учет;</w:t>
      </w:r>
    </w:p>
    <w:p w:rsidR="00CA2E97" w:rsidRDefault="00CA2E97" w:rsidP="00CA2E97">
      <w:pPr>
        <w:pStyle w:val="Style2"/>
        <w:widowControl/>
        <w:tabs>
          <w:tab w:val="left" w:pos="802"/>
        </w:tabs>
        <w:spacing w:before="10" w:line="274" w:lineRule="exact"/>
        <w:ind w:firstLine="533"/>
        <w:rPr>
          <w:rStyle w:val="FontStyle22"/>
        </w:rPr>
      </w:pPr>
      <w:r>
        <w:rPr>
          <w:rStyle w:val="FontStyle22"/>
        </w:rPr>
        <w:t>в)</w:t>
      </w:r>
      <w:r>
        <w:rPr>
          <w:rStyle w:val="FontStyle22"/>
          <w:sz w:val="20"/>
          <w:szCs w:val="20"/>
        </w:rPr>
        <w:tab/>
      </w:r>
      <w:r>
        <w:rPr>
          <w:rStyle w:val="FontStyle22"/>
        </w:rPr>
        <w:t>ведут учет организаций, находящихся на их территории, и контролируют ведение</w:t>
      </w:r>
      <w:r>
        <w:rPr>
          <w:rStyle w:val="FontStyle22"/>
        </w:rPr>
        <w:br/>
        <w:t>в них воинского учета;</w:t>
      </w:r>
    </w:p>
    <w:p w:rsidR="00CA2E97" w:rsidRDefault="00CA2E97" w:rsidP="00CA2E97">
      <w:pPr>
        <w:pStyle w:val="Style2"/>
        <w:widowControl/>
        <w:tabs>
          <w:tab w:val="left" w:pos="802"/>
        </w:tabs>
        <w:spacing w:before="14" w:line="274" w:lineRule="exact"/>
        <w:ind w:firstLine="533"/>
        <w:rPr>
          <w:rStyle w:val="FontStyle22"/>
        </w:rPr>
      </w:pPr>
      <w:r>
        <w:rPr>
          <w:rStyle w:val="FontStyle22"/>
        </w:rPr>
        <w:lastRenderedPageBreak/>
        <w:t>г)</w:t>
      </w:r>
      <w:r>
        <w:rPr>
          <w:rStyle w:val="FontStyle22"/>
          <w:sz w:val="20"/>
          <w:szCs w:val="20"/>
        </w:rPr>
        <w:tab/>
      </w:r>
      <w:r>
        <w:rPr>
          <w:rStyle w:val="FontStyle22"/>
        </w:rPr>
        <w:t>ведут и хранят документы первичного воинского учета в машинописном и</w:t>
      </w:r>
      <w:r>
        <w:rPr>
          <w:rStyle w:val="FontStyle22"/>
        </w:rPr>
        <w:br/>
        <w:t>электронном виде в порядке и по формам, которые определяются Министерством</w:t>
      </w:r>
      <w:r>
        <w:rPr>
          <w:rStyle w:val="FontStyle22"/>
        </w:rPr>
        <w:br/>
        <w:t>обороны Российской Федерации.</w:t>
      </w:r>
    </w:p>
    <w:p w:rsidR="00CA2E97" w:rsidRDefault="00CA2E97" w:rsidP="00CA2E97">
      <w:pPr>
        <w:pStyle w:val="Style3"/>
        <w:widowControl/>
        <w:spacing w:before="10" w:line="274" w:lineRule="exact"/>
        <w:ind w:firstLine="542"/>
        <w:rPr>
          <w:rStyle w:val="FontStyle22"/>
        </w:rPr>
      </w:pPr>
      <w:r>
        <w:rPr>
          <w:rStyle w:val="FontStyle22"/>
        </w:rPr>
        <w:t>22.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CA2E97" w:rsidRDefault="00CA2E97" w:rsidP="00CA2E97">
      <w:pPr>
        <w:pStyle w:val="Style2"/>
        <w:widowControl/>
        <w:tabs>
          <w:tab w:val="left" w:pos="850"/>
        </w:tabs>
        <w:spacing w:before="5" w:line="274" w:lineRule="exact"/>
        <w:rPr>
          <w:rStyle w:val="FontStyle22"/>
        </w:rPr>
      </w:pPr>
      <w:r>
        <w:rPr>
          <w:rStyle w:val="FontStyle22"/>
        </w:rPr>
        <w:t>а)</w:t>
      </w:r>
      <w:r>
        <w:rPr>
          <w:rStyle w:val="FontStyle22"/>
          <w:sz w:val="20"/>
          <w:szCs w:val="20"/>
        </w:rPr>
        <w:tab/>
      </w:r>
      <w:r>
        <w:rPr>
          <w:rStyle w:val="FontStyle22"/>
        </w:rPr>
        <w:t>сверяют не реже 1 раза в год документы первичного воинского учета с</w:t>
      </w:r>
      <w:r>
        <w:rPr>
          <w:rStyle w:val="FontStyle22"/>
        </w:rPr>
        <w:br/>
        <w:t>документами воинского учета соответствующих военных комиссариатов и организаций, а</w:t>
      </w:r>
      <w:r>
        <w:rPr>
          <w:rStyle w:val="FontStyle22"/>
        </w:rPr>
        <w:br/>
        <w:t>также с карточками регистрации или домовыми книгами;</w:t>
      </w:r>
    </w:p>
    <w:p w:rsidR="00CA2E97" w:rsidRDefault="00CA2E97" w:rsidP="00CA2E97">
      <w:pPr>
        <w:pStyle w:val="Style2"/>
        <w:widowControl/>
        <w:tabs>
          <w:tab w:val="left" w:pos="850"/>
        </w:tabs>
        <w:spacing w:before="5" w:line="274" w:lineRule="exact"/>
        <w:rPr>
          <w:rStyle w:val="FontStyle22"/>
        </w:rPr>
      </w:pPr>
      <w:r>
        <w:rPr>
          <w:rStyle w:val="FontStyle22"/>
        </w:rPr>
        <w:t>б)</w:t>
      </w:r>
      <w:r>
        <w:rPr>
          <w:rStyle w:val="FontStyle22"/>
          <w:sz w:val="20"/>
          <w:szCs w:val="20"/>
        </w:rPr>
        <w:tab/>
      </w:r>
      <w:r>
        <w:rPr>
          <w:rStyle w:val="FontStyle22"/>
        </w:rPr>
        <w:t>своевременно вносят изменения в сведения, содержащиеся в документах</w:t>
      </w:r>
      <w:r>
        <w:rPr>
          <w:rStyle w:val="FontStyle22"/>
        </w:rPr>
        <w:br/>
        <w:t>первичного воинского учета, и в 2-недельный срок сообщают о внесенных изменениях в</w:t>
      </w:r>
      <w:r>
        <w:rPr>
          <w:rStyle w:val="FontStyle22"/>
        </w:rPr>
        <w:br/>
        <w:t>военные комиссариаты по форме, определяемой Министерством обороны Российской</w:t>
      </w:r>
      <w:r>
        <w:rPr>
          <w:rStyle w:val="FontStyle22"/>
        </w:rPr>
        <w:br/>
        <w:t>Федерации;</w:t>
      </w:r>
    </w:p>
    <w:p w:rsidR="00CA2E97" w:rsidRDefault="00CA2E97" w:rsidP="00CA2E97">
      <w:pPr>
        <w:pStyle w:val="Style2"/>
        <w:widowControl/>
        <w:tabs>
          <w:tab w:val="left" w:pos="850"/>
        </w:tabs>
        <w:spacing w:before="5" w:line="274" w:lineRule="exact"/>
        <w:rPr>
          <w:rStyle w:val="FontStyle22"/>
        </w:rPr>
      </w:pPr>
      <w:r>
        <w:rPr>
          <w:rStyle w:val="FontStyle22"/>
        </w:rPr>
        <w:t>в)</w:t>
      </w:r>
      <w:r>
        <w:rPr>
          <w:rStyle w:val="FontStyle22"/>
          <w:sz w:val="20"/>
          <w:szCs w:val="20"/>
        </w:rPr>
        <w:tab/>
      </w:r>
      <w:r>
        <w:rPr>
          <w:rStyle w:val="FontStyle22"/>
        </w:rPr>
        <w:t>разъясняют должностным лицам организаций и гражданам их обязанности по</w:t>
      </w:r>
      <w:r>
        <w:rPr>
          <w:rStyle w:val="FontStyle22"/>
        </w:rPr>
        <w:br/>
        <w:t>воинскому учету, мобилизационной подготовке и мобилизации, установленные</w:t>
      </w:r>
      <w:r>
        <w:rPr>
          <w:rStyle w:val="FontStyle22"/>
        </w:rPr>
        <w:br/>
        <w:t>законодательством Российской Федерации и настоящим Положением, осуществляют</w:t>
      </w:r>
      <w:r>
        <w:rPr>
          <w:rStyle w:val="FontStyle22"/>
        </w:rPr>
        <w:br/>
        <w:t>контроль их исполнения, а также информируют об ответственности за неисполнение</w:t>
      </w:r>
      <w:r>
        <w:rPr>
          <w:rStyle w:val="FontStyle22"/>
        </w:rPr>
        <w:br/>
        <w:t>указанных обязанностей;</w:t>
      </w:r>
    </w:p>
    <w:p w:rsidR="00CA2E97" w:rsidRDefault="00CA2E97" w:rsidP="00CA2E97">
      <w:pPr>
        <w:pStyle w:val="Style2"/>
        <w:widowControl/>
        <w:tabs>
          <w:tab w:val="left" w:pos="850"/>
        </w:tabs>
        <w:spacing w:before="10" w:line="274" w:lineRule="exact"/>
        <w:rPr>
          <w:rStyle w:val="FontStyle22"/>
        </w:rPr>
      </w:pPr>
      <w:r>
        <w:rPr>
          <w:rStyle w:val="FontStyle22"/>
        </w:rPr>
        <w:t>г)</w:t>
      </w:r>
      <w:r>
        <w:rPr>
          <w:rStyle w:val="FontStyle22"/>
          <w:sz w:val="20"/>
          <w:szCs w:val="20"/>
        </w:rPr>
        <w:tab/>
      </w:r>
      <w:r>
        <w:rPr>
          <w:rStyle w:val="FontStyle22"/>
        </w:rPr>
        <w:t>представляют в военные комиссариаты сведения о случаях неисполнения</w:t>
      </w:r>
      <w:r>
        <w:rPr>
          <w:rStyle w:val="FontStyle22"/>
        </w:rPr>
        <w:br/>
        <w:t>должностными лицами организаций и гражданами обязанностей по воинскому учету,</w:t>
      </w:r>
      <w:r>
        <w:rPr>
          <w:rStyle w:val="FontStyle22"/>
        </w:rPr>
        <w:br/>
        <w:t>мобилизационной подготовке и мобилизации.</w:t>
      </w:r>
    </w:p>
    <w:p w:rsidR="00CA2E97" w:rsidRDefault="00CA2E97" w:rsidP="00CA2E97">
      <w:pPr>
        <w:pStyle w:val="Style1"/>
        <w:widowControl/>
        <w:spacing w:line="240" w:lineRule="exact"/>
        <w:jc w:val="center"/>
        <w:rPr>
          <w:sz w:val="20"/>
          <w:szCs w:val="20"/>
        </w:rPr>
      </w:pPr>
    </w:p>
    <w:p w:rsidR="00CA2E97" w:rsidRDefault="00CA2E97" w:rsidP="00CA2E97">
      <w:pPr>
        <w:pStyle w:val="Style1"/>
        <w:widowControl/>
        <w:spacing w:before="34"/>
        <w:jc w:val="center"/>
        <w:rPr>
          <w:rStyle w:val="FontStyle22"/>
        </w:rPr>
      </w:pPr>
      <w:r>
        <w:rPr>
          <w:rStyle w:val="FontStyle22"/>
        </w:rPr>
        <w:t>3. ПРАВА</w:t>
      </w:r>
    </w:p>
    <w:p w:rsidR="00CA2E97" w:rsidRDefault="00CA2E97" w:rsidP="00CA2E97">
      <w:pPr>
        <w:pStyle w:val="Style12"/>
        <w:widowControl/>
        <w:tabs>
          <w:tab w:val="left" w:pos="1114"/>
        </w:tabs>
        <w:spacing w:line="274" w:lineRule="exact"/>
        <w:jc w:val="both"/>
        <w:rPr>
          <w:rStyle w:val="FontStyle22"/>
        </w:rPr>
      </w:pPr>
      <w:r>
        <w:rPr>
          <w:rStyle w:val="FontStyle22"/>
        </w:rPr>
        <w:t>3.1.</w:t>
      </w:r>
      <w:r>
        <w:rPr>
          <w:rStyle w:val="FontStyle22"/>
          <w:sz w:val="20"/>
          <w:szCs w:val="20"/>
        </w:rPr>
        <w:tab/>
      </w:r>
      <w:r>
        <w:rPr>
          <w:rStyle w:val="FontStyle22"/>
        </w:rPr>
        <w:t>Принимать решения в пределах своей компетенции и требовать от граждан,</w:t>
      </w:r>
      <w:r>
        <w:rPr>
          <w:rStyle w:val="FontStyle22"/>
        </w:rPr>
        <w:br/>
        <w:t>проживающих на территории органа местного самоуправления или пребывающих на срок</w:t>
      </w:r>
      <w:r>
        <w:rPr>
          <w:rStyle w:val="FontStyle22"/>
        </w:rPr>
        <w:br/>
        <w:t>более трех месяцев выполнения своих обязанностей по воинскому учету.</w:t>
      </w:r>
    </w:p>
    <w:p w:rsidR="00CA2E97" w:rsidRDefault="00CA2E97" w:rsidP="00CA2E97">
      <w:pPr>
        <w:pStyle w:val="Style12"/>
        <w:widowControl/>
        <w:tabs>
          <w:tab w:val="left" w:pos="1320"/>
        </w:tabs>
        <w:spacing w:before="5" w:line="274" w:lineRule="exact"/>
        <w:ind w:firstLine="715"/>
        <w:jc w:val="both"/>
        <w:rPr>
          <w:rStyle w:val="FontStyle22"/>
        </w:rPr>
      </w:pPr>
      <w:r>
        <w:rPr>
          <w:rStyle w:val="FontStyle22"/>
        </w:rPr>
        <w:t>3.2.</w:t>
      </w:r>
      <w:r>
        <w:rPr>
          <w:rStyle w:val="FontStyle22"/>
          <w:sz w:val="20"/>
          <w:szCs w:val="20"/>
        </w:rPr>
        <w:tab/>
      </w:r>
      <w:r>
        <w:rPr>
          <w:rStyle w:val="FontStyle22"/>
        </w:rPr>
        <w:t>Осуществлять взаимодействие с военным комиссариатом муниципального</w:t>
      </w:r>
      <w:r>
        <w:rPr>
          <w:rStyle w:val="FontStyle22"/>
        </w:rPr>
        <w:br/>
        <w:t>образования. Администрацией муниципального района, органами внутренних дел по</w:t>
      </w:r>
      <w:r>
        <w:rPr>
          <w:rStyle w:val="FontStyle22"/>
        </w:rPr>
        <w:br/>
        <w:t>вопросам первичного воинского учета граждан.</w:t>
      </w:r>
    </w:p>
    <w:p w:rsidR="00CA2E97" w:rsidRDefault="00CA2E97" w:rsidP="00CA2E97">
      <w:pPr>
        <w:pStyle w:val="Style1"/>
        <w:widowControl/>
        <w:spacing w:line="240" w:lineRule="exact"/>
        <w:ind w:left="3658"/>
        <w:jc w:val="left"/>
        <w:rPr>
          <w:sz w:val="20"/>
          <w:szCs w:val="20"/>
        </w:rPr>
      </w:pPr>
    </w:p>
    <w:p w:rsidR="00CA2E97" w:rsidRDefault="00CA2E97" w:rsidP="00CA2E97">
      <w:pPr>
        <w:pStyle w:val="Style1"/>
        <w:widowControl/>
        <w:spacing w:before="38"/>
        <w:ind w:left="3658"/>
        <w:jc w:val="left"/>
        <w:rPr>
          <w:rStyle w:val="FontStyle22"/>
        </w:rPr>
      </w:pPr>
      <w:r>
        <w:rPr>
          <w:rStyle w:val="FontStyle22"/>
        </w:rPr>
        <w:t>4. ОТВЕТСТВЕННОСТЬ</w:t>
      </w:r>
    </w:p>
    <w:p w:rsidR="00CA2E97" w:rsidRDefault="00CA2E97" w:rsidP="00CA2E97">
      <w:pPr>
        <w:pStyle w:val="Style12"/>
        <w:widowControl/>
        <w:tabs>
          <w:tab w:val="left" w:pos="1190"/>
        </w:tabs>
        <w:spacing w:line="274" w:lineRule="exact"/>
        <w:ind w:firstLine="710"/>
        <w:rPr>
          <w:rStyle w:val="FontStyle22"/>
        </w:rPr>
      </w:pPr>
      <w:r>
        <w:rPr>
          <w:rStyle w:val="FontStyle22"/>
        </w:rPr>
        <w:t>4.1.</w:t>
      </w:r>
      <w:r>
        <w:rPr>
          <w:rStyle w:val="FontStyle22"/>
          <w:sz w:val="20"/>
          <w:szCs w:val="20"/>
        </w:rPr>
        <w:tab/>
      </w:r>
      <w:r>
        <w:rPr>
          <w:rStyle w:val="FontStyle22"/>
        </w:rPr>
        <w:t>Несет личную ответственность за состояние первичного воинского учета</w:t>
      </w:r>
      <w:r>
        <w:rPr>
          <w:rStyle w:val="FontStyle22"/>
        </w:rPr>
        <w:br/>
        <w:t>граждан, проживающих на территории органа местного самоуправления или временно</w:t>
      </w:r>
      <w:r>
        <w:rPr>
          <w:rStyle w:val="FontStyle22"/>
        </w:rPr>
        <w:br/>
        <w:t>проживающих сроком более трех месяцев в соответствии с Законодательством</w:t>
      </w:r>
      <w:r>
        <w:rPr>
          <w:rStyle w:val="FontStyle22"/>
        </w:rPr>
        <w:br/>
        <w:t>Российской Федерации.</w:t>
      </w:r>
    </w:p>
    <w:p w:rsidR="00CA2E97" w:rsidRDefault="00CA2E97" w:rsidP="00CA2E97">
      <w:pPr>
        <w:pStyle w:val="Style12"/>
        <w:widowControl/>
        <w:tabs>
          <w:tab w:val="left" w:pos="1200"/>
        </w:tabs>
        <w:spacing w:before="5" w:line="274" w:lineRule="exact"/>
        <w:ind w:left="720" w:firstLine="0"/>
        <w:rPr>
          <w:rStyle w:val="FontStyle22"/>
        </w:rPr>
      </w:pPr>
      <w:r>
        <w:rPr>
          <w:rStyle w:val="FontStyle22"/>
        </w:rPr>
        <w:t>4.2.</w:t>
      </w:r>
      <w:r>
        <w:rPr>
          <w:rStyle w:val="FontStyle22"/>
          <w:sz w:val="20"/>
          <w:szCs w:val="20"/>
        </w:rPr>
        <w:tab/>
      </w:r>
      <w:r>
        <w:rPr>
          <w:rStyle w:val="FontStyle22"/>
        </w:rPr>
        <w:t>Отвечает за соблюдение личной трудовой дисциплины.</w:t>
      </w:r>
    </w:p>
    <w:p w:rsidR="00CA2E97" w:rsidRDefault="00CA2E97" w:rsidP="00CA2E97">
      <w:pPr>
        <w:pStyle w:val="Style15"/>
        <w:widowControl/>
        <w:spacing w:line="240" w:lineRule="exact"/>
        <w:rPr>
          <w:sz w:val="20"/>
          <w:szCs w:val="20"/>
        </w:rPr>
      </w:pPr>
    </w:p>
    <w:p w:rsidR="00CA2E97" w:rsidRDefault="00CA2E97" w:rsidP="00CA2E97">
      <w:pPr>
        <w:pStyle w:val="Style15"/>
        <w:widowControl/>
        <w:spacing w:line="240" w:lineRule="exact"/>
        <w:rPr>
          <w:sz w:val="20"/>
          <w:szCs w:val="20"/>
        </w:rPr>
      </w:pPr>
    </w:p>
    <w:p w:rsidR="00CA2E97" w:rsidRPr="003117C4" w:rsidRDefault="00CA2E97" w:rsidP="00CA2E97">
      <w:pPr>
        <w:pStyle w:val="Style15"/>
        <w:widowControl/>
        <w:spacing w:before="14" w:line="278" w:lineRule="exact"/>
        <w:rPr>
          <w:rStyle w:val="FontStyle23"/>
        </w:rPr>
      </w:pPr>
      <w:r>
        <w:rPr>
          <w:rStyle w:val="FontStyle22"/>
        </w:rPr>
        <w:t xml:space="preserve">С инструкцией ознакомлен (на):  1 </w:t>
      </w:r>
      <w:r>
        <w:rPr>
          <w:rStyle w:val="FontStyle23"/>
        </w:rPr>
        <w:t>специалист Авдеева Лариса Вячеславовна</w:t>
      </w:r>
    </w:p>
    <w:p w:rsidR="00CA2E97" w:rsidRDefault="00CA2E97" w:rsidP="00CA2E97">
      <w:pPr>
        <w:pStyle w:val="Style16"/>
        <w:widowControl/>
        <w:tabs>
          <w:tab w:val="left" w:pos="9581"/>
        </w:tabs>
        <w:ind w:left="3595" w:firstLine="0"/>
        <w:rPr>
          <w:rStyle w:val="FontStyle22"/>
        </w:rPr>
      </w:pPr>
      <w:r>
        <w:rPr>
          <w:rStyle w:val="FontStyle22"/>
        </w:rPr>
        <w:t>(Должность, фамилия, имя, отчество</w:t>
      </w:r>
      <w:r>
        <w:rPr>
          <w:rStyle w:val="FontStyle22"/>
        </w:rPr>
        <w:br/>
        <w:t>специалиста воинского учета)</w:t>
      </w:r>
      <w:r>
        <w:rPr>
          <w:rStyle w:val="FontStyle22"/>
        </w:rPr>
        <w:br/>
        <w:t>2</w:t>
      </w:r>
      <w:r w:rsidRPr="003117C4">
        <w:rPr>
          <w:rStyle w:val="FontStyle22"/>
          <w:b/>
          <w:bCs/>
          <w:i/>
          <w:iCs/>
        </w:rPr>
        <w:t xml:space="preserve"> специалист</w:t>
      </w:r>
      <w:r>
        <w:rPr>
          <w:rStyle w:val="FontStyle22"/>
        </w:rPr>
        <w:t xml:space="preserve"> </w:t>
      </w:r>
      <w:r w:rsidRPr="003117C4">
        <w:rPr>
          <w:rStyle w:val="FontStyle22"/>
          <w:b/>
          <w:bCs/>
          <w:i/>
          <w:iCs/>
        </w:rPr>
        <w:t>Галкина Марина Александровна</w:t>
      </w:r>
      <w:r>
        <w:rPr>
          <w:rStyle w:val="FontStyle24"/>
        </w:rPr>
        <w:t xml:space="preserve"> </w:t>
      </w:r>
      <w:r>
        <w:rPr>
          <w:rStyle w:val="FontStyle24"/>
        </w:rPr>
        <w:br/>
      </w:r>
      <w:r>
        <w:rPr>
          <w:rStyle w:val="FontStyle22"/>
        </w:rPr>
        <w:t>(должностное лицо, осуществляющее подмену</w:t>
      </w:r>
      <w:r>
        <w:rPr>
          <w:rStyle w:val="FontStyle22"/>
          <w:sz w:val="20"/>
          <w:szCs w:val="20"/>
        </w:rPr>
        <w:tab/>
      </w:r>
    </w:p>
    <w:p w:rsidR="00CA2E97" w:rsidRDefault="006200FC" w:rsidP="006200FC">
      <w:pPr>
        <w:pStyle w:val="Style1"/>
        <w:widowControl/>
        <w:spacing w:line="278" w:lineRule="exact"/>
        <w:jc w:val="left"/>
        <w:rPr>
          <w:rStyle w:val="FontStyle22"/>
        </w:rPr>
      </w:pPr>
      <w:r>
        <w:rPr>
          <w:rStyle w:val="FontStyle22"/>
        </w:rPr>
        <w:t xml:space="preserve">                                                            </w:t>
      </w:r>
      <w:r w:rsidR="00CA2E97">
        <w:rPr>
          <w:rStyle w:val="FontStyle22"/>
        </w:rPr>
        <w:t>специалиста   воинского   учета   при   его</w:t>
      </w:r>
      <w:r>
        <w:rPr>
          <w:rStyle w:val="FontStyle22"/>
        </w:rPr>
        <w:t xml:space="preserve"> </w:t>
      </w:r>
      <w:r w:rsidR="00CA2E97">
        <w:rPr>
          <w:rStyle w:val="FontStyle22"/>
        </w:rPr>
        <w:t>убытии)</w:t>
      </w:r>
    </w:p>
    <w:p w:rsidR="00CA2E97" w:rsidRDefault="006200FC" w:rsidP="006200FC">
      <w:pPr>
        <w:pStyle w:val="Style3"/>
        <w:widowControl/>
        <w:spacing w:line="274" w:lineRule="exact"/>
        <w:ind w:firstLine="528"/>
        <w:jc w:val="center"/>
        <w:rPr>
          <w:rStyle w:val="FontStyle22"/>
        </w:rPr>
      </w:pPr>
      <w:r>
        <w:rPr>
          <w:rStyle w:val="FontStyle22"/>
        </w:rPr>
        <w:t xml:space="preserve">специалист Юфимова Елена Ивановна </w:t>
      </w:r>
    </w:p>
    <w:p w:rsidR="00A32691" w:rsidRDefault="00A32691">
      <w:pPr>
        <w:spacing w:line="621" w:lineRule="exact"/>
      </w:pPr>
    </w:p>
    <w:p w:rsidR="00A32691" w:rsidRDefault="00A32691">
      <w:pPr>
        <w:rPr>
          <w:sz w:val="2"/>
          <w:szCs w:val="2"/>
        </w:rPr>
      </w:pPr>
    </w:p>
    <w:sectPr w:rsidR="00A32691" w:rsidSect="00A32691">
      <w:type w:val="continuous"/>
      <w:pgSz w:w="11909" w:h="16838"/>
      <w:pgMar w:top="1353" w:right="957" w:bottom="1353" w:left="957"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467D" w:rsidRDefault="005C467D" w:rsidP="00A32691">
      <w:r>
        <w:separator/>
      </w:r>
    </w:p>
  </w:endnote>
  <w:endnote w:type="continuationSeparator" w:id="0">
    <w:p w:rsidR="005C467D" w:rsidRDefault="005C467D" w:rsidP="00A326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467D" w:rsidRDefault="005C467D"/>
  </w:footnote>
  <w:footnote w:type="continuationSeparator" w:id="0">
    <w:p w:rsidR="005C467D" w:rsidRDefault="005C467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46A31D2"/>
    <w:lvl w:ilvl="0">
      <w:numFmt w:val="decimal"/>
      <w:lvlText w:val="*"/>
      <w:lvlJc w:val="left"/>
    </w:lvl>
  </w:abstractNum>
  <w:abstractNum w:abstractNumId="1">
    <w:nsid w:val="075C173D"/>
    <w:multiLevelType w:val="singleLevel"/>
    <w:tmpl w:val="81A04FE0"/>
    <w:lvl w:ilvl="0">
      <w:start w:val="4"/>
      <w:numFmt w:val="decimal"/>
      <w:lvlText w:val="1.%1."/>
      <w:legacy w:legacy="1" w:legacySpace="0" w:legacyIndent="398"/>
      <w:lvlJc w:val="left"/>
      <w:rPr>
        <w:rFonts w:ascii="Times New Roman" w:hAnsi="Times New Roman" w:cs="Times New Roman" w:hint="default"/>
      </w:rPr>
    </w:lvl>
  </w:abstractNum>
  <w:abstractNum w:abstractNumId="2">
    <w:nsid w:val="3E8111CE"/>
    <w:multiLevelType w:val="singleLevel"/>
    <w:tmpl w:val="8ABE0B68"/>
    <w:lvl w:ilvl="0">
      <w:start w:val="5"/>
      <w:numFmt w:val="decimal"/>
      <w:lvlText w:val="3.%1."/>
      <w:legacy w:legacy="1" w:legacySpace="0" w:legacyIndent="432"/>
      <w:lvlJc w:val="left"/>
      <w:rPr>
        <w:rFonts w:ascii="Times New Roman" w:hAnsi="Times New Roman" w:cs="Times New Roman" w:hint="default"/>
      </w:rPr>
    </w:lvl>
  </w:abstractNum>
  <w:abstractNum w:abstractNumId="3">
    <w:nsid w:val="482F043B"/>
    <w:multiLevelType w:val="singleLevel"/>
    <w:tmpl w:val="0B4491F0"/>
    <w:lvl w:ilvl="0">
      <w:start w:val="8"/>
      <w:numFmt w:val="decimal"/>
      <w:lvlText w:val="2.%1."/>
      <w:legacy w:legacy="1" w:legacySpace="0" w:legacyIndent="417"/>
      <w:lvlJc w:val="left"/>
      <w:rPr>
        <w:rFonts w:ascii="Times New Roman" w:hAnsi="Times New Roman" w:cs="Times New Roman" w:hint="default"/>
      </w:rPr>
    </w:lvl>
  </w:abstractNum>
  <w:abstractNum w:abstractNumId="4">
    <w:nsid w:val="4E130000"/>
    <w:multiLevelType w:val="singleLevel"/>
    <w:tmpl w:val="3C74C21E"/>
    <w:lvl w:ilvl="0">
      <w:start w:val="1"/>
      <w:numFmt w:val="decimal"/>
      <w:lvlText w:val="3.%1."/>
      <w:legacy w:legacy="1" w:legacySpace="0" w:legacyIndent="422"/>
      <w:lvlJc w:val="left"/>
      <w:rPr>
        <w:rFonts w:ascii="Times New Roman" w:hAnsi="Times New Roman" w:cs="Times New Roman" w:hint="default"/>
      </w:rPr>
    </w:lvl>
  </w:abstractNum>
  <w:abstractNum w:abstractNumId="5">
    <w:nsid w:val="552E0B24"/>
    <w:multiLevelType w:val="multilevel"/>
    <w:tmpl w:val="3B2A40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3F13DB8"/>
    <w:multiLevelType w:val="singleLevel"/>
    <w:tmpl w:val="DDC45B6E"/>
    <w:lvl w:ilvl="0">
      <w:start w:val="2"/>
      <w:numFmt w:val="decimal"/>
      <w:lvlText w:val="1.%1."/>
      <w:legacy w:legacy="1" w:legacySpace="0" w:legacyIndent="428"/>
      <w:lvlJc w:val="left"/>
      <w:rPr>
        <w:rFonts w:ascii="Times New Roman" w:hAnsi="Times New Roman" w:cs="Times New Roman" w:hint="default"/>
      </w:rPr>
    </w:lvl>
  </w:abstractNum>
  <w:num w:numId="1">
    <w:abstractNumId w:val="5"/>
  </w:num>
  <w:num w:numId="2">
    <w:abstractNumId w:val="3"/>
  </w:num>
  <w:num w:numId="3">
    <w:abstractNumId w:val="6"/>
  </w:num>
  <w:num w:numId="4">
    <w:abstractNumId w:val="0"/>
    <w:lvlOverride w:ilvl="0">
      <w:lvl w:ilvl="0">
        <w:numFmt w:val="bullet"/>
        <w:lvlText w:val="-"/>
        <w:legacy w:legacy="1" w:legacySpace="0" w:legacyIndent="139"/>
        <w:lvlJc w:val="left"/>
        <w:rPr>
          <w:rFonts w:ascii="Times New Roman" w:hAnsi="Times New Roman" w:cs="Times New Roman" w:hint="default"/>
        </w:rPr>
      </w:lvl>
    </w:lvlOverride>
  </w:num>
  <w:num w:numId="5">
    <w:abstractNumId w:val="4"/>
  </w:num>
  <w:num w:numId="6">
    <w:abstractNumId w:val="4"/>
    <w:lvlOverride w:ilvl="0">
      <w:lvl w:ilvl="0">
        <w:start w:val="3"/>
        <w:numFmt w:val="decimal"/>
        <w:lvlText w:val="3.%1."/>
        <w:legacy w:legacy="1" w:legacySpace="0" w:legacyIndent="427"/>
        <w:lvlJc w:val="left"/>
        <w:rPr>
          <w:rFonts w:ascii="Times New Roman" w:hAnsi="Times New Roman" w:cs="Times New Roman" w:hint="default"/>
        </w:rPr>
      </w:lvl>
    </w:lvlOverride>
  </w:num>
  <w:num w:numId="7">
    <w:abstractNumId w:val="2"/>
  </w:num>
  <w:num w:numId="8">
    <w:abstractNumId w:val="0"/>
    <w:lvlOverride w:ilvl="0">
      <w:lvl w:ilvl="0">
        <w:numFmt w:val="bullet"/>
        <w:lvlText w:val="-"/>
        <w:legacy w:legacy="1" w:legacySpace="0" w:legacyIndent="144"/>
        <w:lvlJc w:val="left"/>
        <w:rPr>
          <w:rFonts w:ascii="Times New Roman" w:hAnsi="Times New Roman" w:cs="Times New Roman" w:hint="default"/>
        </w:rPr>
      </w:lvl>
    </w:lvlOverride>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
  <w:rsids>
    <w:rsidRoot w:val="00A32691"/>
    <w:rsid w:val="005C467D"/>
    <w:rsid w:val="006200FC"/>
    <w:rsid w:val="00A32691"/>
    <w:rsid w:val="00CA2E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32691"/>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32691"/>
    <w:rPr>
      <w:color w:val="000080"/>
      <w:u w:val="single"/>
    </w:rPr>
  </w:style>
  <w:style w:type="character" w:customStyle="1" w:styleId="2">
    <w:name w:val="Основной текст (2)_"/>
    <w:basedOn w:val="a0"/>
    <w:link w:val="20"/>
    <w:rsid w:val="00A32691"/>
    <w:rPr>
      <w:rFonts w:ascii="Times New Roman" w:eastAsia="Times New Roman" w:hAnsi="Times New Roman" w:cs="Times New Roman"/>
      <w:b/>
      <w:bCs/>
      <w:i w:val="0"/>
      <w:iCs w:val="0"/>
      <w:smallCaps w:val="0"/>
      <w:strike w:val="0"/>
      <w:sz w:val="26"/>
      <w:szCs w:val="26"/>
      <w:u w:val="none"/>
    </w:rPr>
  </w:style>
  <w:style w:type="character" w:customStyle="1" w:styleId="3">
    <w:name w:val="Основной текст (3)_"/>
    <w:basedOn w:val="a0"/>
    <w:link w:val="30"/>
    <w:rsid w:val="00A32691"/>
    <w:rPr>
      <w:rFonts w:ascii="Times New Roman" w:eastAsia="Times New Roman" w:hAnsi="Times New Roman" w:cs="Times New Roman"/>
      <w:b/>
      <w:bCs/>
      <w:i w:val="0"/>
      <w:iCs w:val="0"/>
      <w:smallCaps w:val="0"/>
      <w:strike w:val="0"/>
      <w:sz w:val="23"/>
      <w:szCs w:val="23"/>
      <w:u w:val="none"/>
    </w:rPr>
  </w:style>
  <w:style w:type="character" w:customStyle="1" w:styleId="a4">
    <w:name w:val="Основной текст_"/>
    <w:basedOn w:val="a0"/>
    <w:link w:val="21"/>
    <w:rsid w:val="00A32691"/>
    <w:rPr>
      <w:rFonts w:ascii="Times New Roman" w:eastAsia="Times New Roman" w:hAnsi="Times New Roman" w:cs="Times New Roman"/>
      <w:b w:val="0"/>
      <w:bCs w:val="0"/>
      <w:i w:val="0"/>
      <w:iCs w:val="0"/>
      <w:smallCaps w:val="0"/>
      <w:strike w:val="0"/>
      <w:sz w:val="23"/>
      <w:szCs w:val="23"/>
      <w:u w:val="none"/>
    </w:rPr>
  </w:style>
  <w:style w:type="character" w:customStyle="1" w:styleId="1">
    <w:name w:val="Основной текст1"/>
    <w:basedOn w:val="a4"/>
    <w:rsid w:val="00A32691"/>
    <w:rPr>
      <w:color w:val="000000"/>
      <w:spacing w:val="0"/>
      <w:w w:val="100"/>
      <w:position w:val="0"/>
      <w:lang w:val="ru-RU"/>
    </w:rPr>
  </w:style>
  <w:style w:type="character" w:customStyle="1" w:styleId="10">
    <w:name w:val="Заголовок №1_"/>
    <w:basedOn w:val="a0"/>
    <w:link w:val="11"/>
    <w:rsid w:val="00A32691"/>
    <w:rPr>
      <w:rFonts w:ascii="Times New Roman" w:eastAsia="Times New Roman" w:hAnsi="Times New Roman" w:cs="Times New Roman"/>
      <w:b/>
      <w:bCs/>
      <w:i w:val="0"/>
      <w:iCs w:val="0"/>
      <w:smallCaps w:val="0"/>
      <w:strike w:val="0"/>
      <w:sz w:val="28"/>
      <w:szCs w:val="28"/>
      <w:u w:val="none"/>
    </w:rPr>
  </w:style>
  <w:style w:type="character" w:customStyle="1" w:styleId="2Exact">
    <w:name w:val="Основной текст (2) Exact"/>
    <w:basedOn w:val="a0"/>
    <w:rsid w:val="00A32691"/>
    <w:rPr>
      <w:rFonts w:ascii="Times New Roman" w:eastAsia="Times New Roman" w:hAnsi="Times New Roman" w:cs="Times New Roman"/>
      <w:b/>
      <w:bCs/>
      <w:i w:val="0"/>
      <w:iCs w:val="0"/>
      <w:smallCaps w:val="0"/>
      <w:strike w:val="0"/>
      <w:spacing w:val="-2"/>
      <w:u w:val="none"/>
    </w:rPr>
  </w:style>
  <w:style w:type="paragraph" w:customStyle="1" w:styleId="20">
    <w:name w:val="Основной текст (2)"/>
    <w:basedOn w:val="a"/>
    <w:link w:val="2"/>
    <w:rsid w:val="00A32691"/>
    <w:pPr>
      <w:shd w:val="clear" w:color="auto" w:fill="FFFFFF"/>
      <w:spacing w:after="360" w:line="322" w:lineRule="exact"/>
      <w:jc w:val="center"/>
    </w:pPr>
    <w:rPr>
      <w:rFonts w:ascii="Times New Roman" w:eastAsia="Times New Roman" w:hAnsi="Times New Roman" w:cs="Times New Roman"/>
      <w:b/>
      <w:bCs/>
      <w:sz w:val="26"/>
      <w:szCs w:val="26"/>
    </w:rPr>
  </w:style>
  <w:style w:type="paragraph" w:customStyle="1" w:styleId="30">
    <w:name w:val="Основной текст (3)"/>
    <w:basedOn w:val="a"/>
    <w:link w:val="3"/>
    <w:rsid w:val="00A32691"/>
    <w:pPr>
      <w:shd w:val="clear" w:color="auto" w:fill="FFFFFF"/>
      <w:spacing w:before="360" w:after="780" w:line="278" w:lineRule="exact"/>
      <w:ind w:firstLine="500"/>
    </w:pPr>
    <w:rPr>
      <w:rFonts w:ascii="Times New Roman" w:eastAsia="Times New Roman" w:hAnsi="Times New Roman" w:cs="Times New Roman"/>
      <w:b/>
      <w:bCs/>
      <w:sz w:val="23"/>
      <w:szCs w:val="23"/>
    </w:rPr>
  </w:style>
  <w:style w:type="paragraph" w:customStyle="1" w:styleId="21">
    <w:name w:val="Основной текст2"/>
    <w:basedOn w:val="a"/>
    <w:link w:val="a4"/>
    <w:rsid w:val="00A32691"/>
    <w:pPr>
      <w:shd w:val="clear" w:color="auto" w:fill="FFFFFF"/>
      <w:spacing w:before="780" w:after="780" w:line="278" w:lineRule="exact"/>
      <w:ind w:firstLine="600"/>
      <w:jc w:val="both"/>
    </w:pPr>
    <w:rPr>
      <w:rFonts w:ascii="Times New Roman" w:eastAsia="Times New Roman" w:hAnsi="Times New Roman" w:cs="Times New Roman"/>
      <w:sz w:val="23"/>
      <w:szCs w:val="23"/>
    </w:rPr>
  </w:style>
  <w:style w:type="paragraph" w:customStyle="1" w:styleId="11">
    <w:name w:val="Заголовок №1"/>
    <w:basedOn w:val="a"/>
    <w:link w:val="10"/>
    <w:rsid w:val="00A32691"/>
    <w:pPr>
      <w:shd w:val="clear" w:color="auto" w:fill="FFFFFF"/>
      <w:spacing w:before="780" w:after="360" w:line="0" w:lineRule="atLeast"/>
      <w:jc w:val="center"/>
      <w:outlineLvl w:val="0"/>
    </w:pPr>
    <w:rPr>
      <w:rFonts w:ascii="Times New Roman" w:eastAsia="Times New Roman" w:hAnsi="Times New Roman" w:cs="Times New Roman"/>
      <w:b/>
      <w:bCs/>
      <w:sz w:val="28"/>
      <w:szCs w:val="28"/>
    </w:rPr>
  </w:style>
  <w:style w:type="paragraph" w:customStyle="1" w:styleId="Style1">
    <w:name w:val="Style1"/>
    <w:basedOn w:val="a"/>
    <w:uiPriority w:val="99"/>
    <w:rsid w:val="00CA2E97"/>
    <w:pPr>
      <w:autoSpaceDE w:val="0"/>
      <w:autoSpaceDN w:val="0"/>
      <w:adjustRightInd w:val="0"/>
      <w:spacing w:line="274" w:lineRule="exact"/>
      <w:jc w:val="both"/>
    </w:pPr>
    <w:rPr>
      <w:rFonts w:ascii="Times New Roman" w:eastAsia="Times New Roman" w:hAnsi="Times New Roman" w:cs="Times New Roman"/>
      <w:color w:val="auto"/>
    </w:rPr>
  </w:style>
  <w:style w:type="paragraph" w:customStyle="1" w:styleId="Style2">
    <w:name w:val="Style2"/>
    <w:basedOn w:val="a"/>
    <w:uiPriority w:val="99"/>
    <w:rsid w:val="00CA2E97"/>
    <w:pPr>
      <w:autoSpaceDE w:val="0"/>
      <w:autoSpaceDN w:val="0"/>
      <w:adjustRightInd w:val="0"/>
      <w:spacing w:line="277" w:lineRule="exact"/>
      <w:ind w:firstLine="538"/>
      <w:jc w:val="both"/>
    </w:pPr>
    <w:rPr>
      <w:rFonts w:ascii="Times New Roman" w:eastAsia="Times New Roman" w:hAnsi="Times New Roman" w:cs="Times New Roman"/>
      <w:color w:val="auto"/>
    </w:rPr>
  </w:style>
  <w:style w:type="paragraph" w:customStyle="1" w:styleId="Style3">
    <w:name w:val="Style3"/>
    <w:basedOn w:val="a"/>
    <w:uiPriority w:val="99"/>
    <w:rsid w:val="00CA2E97"/>
    <w:pPr>
      <w:autoSpaceDE w:val="0"/>
      <w:autoSpaceDN w:val="0"/>
      <w:adjustRightInd w:val="0"/>
      <w:spacing w:line="277" w:lineRule="exact"/>
      <w:ind w:firstLine="533"/>
      <w:jc w:val="both"/>
    </w:pPr>
    <w:rPr>
      <w:rFonts w:ascii="Times New Roman" w:eastAsia="Times New Roman" w:hAnsi="Times New Roman" w:cs="Times New Roman"/>
      <w:color w:val="auto"/>
    </w:rPr>
  </w:style>
  <w:style w:type="paragraph" w:customStyle="1" w:styleId="Style5">
    <w:name w:val="Style5"/>
    <w:basedOn w:val="a"/>
    <w:uiPriority w:val="99"/>
    <w:rsid w:val="00CA2E97"/>
    <w:pPr>
      <w:autoSpaceDE w:val="0"/>
      <w:autoSpaceDN w:val="0"/>
      <w:adjustRightInd w:val="0"/>
      <w:spacing w:line="277" w:lineRule="exact"/>
      <w:ind w:firstLine="614"/>
      <w:jc w:val="both"/>
    </w:pPr>
    <w:rPr>
      <w:rFonts w:ascii="Times New Roman" w:eastAsia="Times New Roman" w:hAnsi="Times New Roman" w:cs="Times New Roman"/>
      <w:color w:val="auto"/>
    </w:rPr>
  </w:style>
  <w:style w:type="paragraph" w:customStyle="1" w:styleId="Style6">
    <w:name w:val="Style6"/>
    <w:basedOn w:val="a"/>
    <w:uiPriority w:val="99"/>
    <w:rsid w:val="00CA2E97"/>
    <w:pPr>
      <w:autoSpaceDE w:val="0"/>
      <w:autoSpaceDN w:val="0"/>
      <w:adjustRightInd w:val="0"/>
      <w:spacing w:line="274" w:lineRule="exact"/>
      <w:ind w:firstLine="456"/>
      <w:jc w:val="both"/>
    </w:pPr>
    <w:rPr>
      <w:rFonts w:ascii="Times New Roman" w:eastAsia="Times New Roman" w:hAnsi="Times New Roman" w:cs="Times New Roman"/>
      <w:color w:val="auto"/>
    </w:rPr>
  </w:style>
  <w:style w:type="paragraph" w:customStyle="1" w:styleId="Style7">
    <w:name w:val="Style7"/>
    <w:basedOn w:val="a"/>
    <w:uiPriority w:val="99"/>
    <w:rsid w:val="00CA2E97"/>
    <w:pPr>
      <w:autoSpaceDE w:val="0"/>
      <w:autoSpaceDN w:val="0"/>
      <w:adjustRightInd w:val="0"/>
    </w:pPr>
    <w:rPr>
      <w:rFonts w:ascii="Times New Roman" w:eastAsia="Times New Roman" w:hAnsi="Times New Roman" w:cs="Times New Roman"/>
      <w:color w:val="auto"/>
    </w:rPr>
  </w:style>
  <w:style w:type="paragraph" w:customStyle="1" w:styleId="Style8">
    <w:name w:val="Style8"/>
    <w:basedOn w:val="a"/>
    <w:uiPriority w:val="99"/>
    <w:rsid w:val="00CA2E97"/>
    <w:pPr>
      <w:autoSpaceDE w:val="0"/>
      <w:autoSpaceDN w:val="0"/>
      <w:adjustRightInd w:val="0"/>
    </w:pPr>
    <w:rPr>
      <w:rFonts w:ascii="Times New Roman" w:eastAsia="Times New Roman" w:hAnsi="Times New Roman" w:cs="Times New Roman"/>
      <w:color w:val="auto"/>
    </w:rPr>
  </w:style>
  <w:style w:type="paragraph" w:customStyle="1" w:styleId="Style9">
    <w:name w:val="Style9"/>
    <w:basedOn w:val="a"/>
    <w:uiPriority w:val="99"/>
    <w:rsid w:val="00CA2E97"/>
    <w:pPr>
      <w:autoSpaceDE w:val="0"/>
      <w:autoSpaceDN w:val="0"/>
      <w:adjustRightInd w:val="0"/>
      <w:spacing w:line="278" w:lineRule="exact"/>
      <w:ind w:firstLine="456"/>
      <w:jc w:val="both"/>
    </w:pPr>
    <w:rPr>
      <w:rFonts w:ascii="Times New Roman" w:eastAsia="Times New Roman" w:hAnsi="Times New Roman" w:cs="Times New Roman"/>
      <w:color w:val="auto"/>
    </w:rPr>
  </w:style>
  <w:style w:type="paragraph" w:customStyle="1" w:styleId="Style10">
    <w:name w:val="Style10"/>
    <w:basedOn w:val="a"/>
    <w:uiPriority w:val="99"/>
    <w:rsid w:val="00CA2E97"/>
    <w:pPr>
      <w:autoSpaceDE w:val="0"/>
      <w:autoSpaceDN w:val="0"/>
      <w:adjustRightInd w:val="0"/>
      <w:spacing w:line="274" w:lineRule="exact"/>
      <w:jc w:val="both"/>
    </w:pPr>
    <w:rPr>
      <w:rFonts w:ascii="Times New Roman" w:eastAsia="Times New Roman" w:hAnsi="Times New Roman" w:cs="Times New Roman"/>
      <w:color w:val="auto"/>
    </w:rPr>
  </w:style>
  <w:style w:type="paragraph" w:customStyle="1" w:styleId="Style11">
    <w:name w:val="Style11"/>
    <w:basedOn w:val="a"/>
    <w:uiPriority w:val="99"/>
    <w:rsid w:val="00CA2E97"/>
    <w:pPr>
      <w:autoSpaceDE w:val="0"/>
      <w:autoSpaceDN w:val="0"/>
      <w:adjustRightInd w:val="0"/>
      <w:spacing w:line="274" w:lineRule="exact"/>
      <w:ind w:hanging="1824"/>
    </w:pPr>
    <w:rPr>
      <w:rFonts w:ascii="Times New Roman" w:eastAsia="Times New Roman" w:hAnsi="Times New Roman" w:cs="Times New Roman"/>
      <w:color w:val="auto"/>
    </w:rPr>
  </w:style>
  <w:style w:type="paragraph" w:customStyle="1" w:styleId="Style12">
    <w:name w:val="Style12"/>
    <w:basedOn w:val="a"/>
    <w:uiPriority w:val="99"/>
    <w:rsid w:val="00CA2E97"/>
    <w:pPr>
      <w:autoSpaceDE w:val="0"/>
      <w:autoSpaceDN w:val="0"/>
      <w:adjustRightInd w:val="0"/>
      <w:spacing w:line="278" w:lineRule="exact"/>
      <w:ind w:firstLine="653"/>
    </w:pPr>
    <w:rPr>
      <w:rFonts w:ascii="Times New Roman" w:eastAsia="Times New Roman" w:hAnsi="Times New Roman" w:cs="Times New Roman"/>
      <w:color w:val="auto"/>
    </w:rPr>
  </w:style>
  <w:style w:type="paragraph" w:customStyle="1" w:styleId="Style14">
    <w:name w:val="Style14"/>
    <w:basedOn w:val="a"/>
    <w:uiPriority w:val="99"/>
    <w:rsid w:val="00CA2E97"/>
    <w:pPr>
      <w:autoSpaceDE w:val="0"/>
      <w:autoSpaceDN w:val="0"/>
      <w:adjustRightInd w:val="0"/>
      <w:spacing w:line="274" w:lineRule="exact"/>
      <w:ind w:firstLine="456"/>
    </w:pPr>
    <w:rPr>
      <w:rFonts w:ascii="Times New Roman" w:eastAsia="Times New Roman" w:hAnsi="Times New Roman" w:cs="Times New Roman"/>
      <w:color w:val="auto"/>
    </w:rPr>
  </w:style>
  <w:style w:type="paragraph" w:customStyle="1" w:styleId="Style15">
    <w:name w:val="Style15"/>
    <w:basedOn w:val="a"/>
    <w:uiPriority w:val="99"/>
    <w:rsid w:val="00CA2E97"/>
    <w:pPr>
      <w:autoSpaceDE w:val="0"/>
      <w:autoSpaceDN w:val="0"/>
      <w:adjustRightInd w:val="0"/>
    </w:pPr>
    <w:rPr>
      <w:rFonts w:ascii="Times New Roman" w:eastAsia="Times New Roman" w:hAnsi="Times New Roman" w:cs="Times New Roman"/>
      <w:color w:val="auto"/>
    </w:rPr>
  </w:style>
  <w:style w:type="paragraph" w:customStyle="1" w:styleId="Style16">
    <w:name w:val="Style16"/>
    <w:basedOn w:val="a"/>
    <w:uiPriority w:val="99"/>
    <w:rsid w:val="00CA2E97"/>
    <w:pPr>
      <w:autoSpaceDE w:val="0"/>
      <w:autoSpaceDN w:val="0"/>
      <w:adjustRightInd w:val="0"/>
      <w:spacing w:line="278" w:lineRule="exact"/>
      <w:ind w:hanging="115"/>
    </w:pPr>
    <w:rPr>
      <w:rFonts w:ascii="Times New Roman" w:eastAsia="Times New Roman" w:hAnsi="Times New Roman" w:cs="Times New Roman"/>
      <w:color w:val="auto"/>
    </w:rPr>
  </w:style>
  <w:style w:type="paragraph" w:customStyle="1" w:styleId="Style19">
    <w:name w:val="Style19"/>
    <w:basedOn w:val="a"/>
    <w:uiPriority w:val="99"/>
    <w:rsid w:val="00CA2E97"/>
    <w:pPr>
      <w:autoSpaceDE w:val="0"/>
      <w:autoSpaceDN w:val="0"/>
      <w:adjustRightInd w:val="0"/>
      <w:spacing w:line="280" w:lineRule="exact"/>
      <w:jc w:val="center"/>
    </w:pPr>
    <w:rPr>
      <w:rFonts w:ascii="Times New Roman" w:eastAsia="Times New Roman" w:hAnsi="Times New Roman" w:cs="Times New Roman"/>
      <w:color w:val="auto"/>
    </w:rPr>
  </w:style>
  <w:style w:type="character" w:customStyle="1" w:styleId="FontStyle22">
    <w:name w:val="Font Style22"/>
    <w:basedOn w:val="a0"/>
    <w:uiPriority w:val="99"/>
    <w:rsid w:val="00CA2E97"/>
    <w:rPr>
      <w:rFonts w:ascii="Times New Roman" w:hAnsi="Times New Roman" w:cs="Times New Roman"/>
      <w:sz w:val="22"/>
      <w:szCs w:val="22"/>
    </w:rPr>
  </w:style>
  <w:style w:type="character" w:customStyle="1" w:styleId="FontStyle23">
    <w:name w:val="Font Style23"/>
    <w:basedOn w:val="a0"/>
    <w:uiPriority w:val="99"/>
    <w:rsid w:val="00CA2E97"/>
    <w:rPr>
      <w:rFonts w:ascii="Times New Roman" w:hAnsi="Times New Roman" w:cs="Times New Roman"/>
      <w:b/>
      <w:bCs/>
      <w:i/>
      <w:iCs/>
      <w:spacing w:val="-20"/>
      <w:sz w:val="26"/>
      <w:szCs w:val="26"/>
    </w:rPr>
  </w:style>
  <w:style w:type="character" w:customStyle="1" w:styleId="FontStyle24">
    <w:name w:val="Font Style24"/>
    <w:basedOn w:val="a0"/>
    <w:uiPriority w:val="99"/>
    <w:rsid w:val="00CA2E97"/>
    <w:rPr>
      <w:rFonts w:ascii="Times New Roman" w:hAnsi="Times New Roman" w:cs="Times New Roman"/>
      <w:b/>
      <w:bCs/>
      <w:i/>
      <w:iCs/>
      <w:spacing w:val="-30"/>
      <w:sz w:val="34"/>
      <w:szCs w:val="34"/>
    </w:rPr>
  </w:style>
  <w:style w:type="character" w:customStyle="1" w:styleId="FontStyle26">
    <w:name w:val="Font Style26"/>
    <w:basedOn w:val="a0"/>
    <w:uiPriority w:val="99"/>
    <w:rsid w:val="00CA2E97"/>
    <w:rPr>
      <w:rFonts w:ascii="Times New Roman" w:hAnsi="Times New Roman" w:cs="Times New Roman"/>
      <w:sz w:val="26"/>
      <w:szCs w:val="26"/>
    </w:rPr>
  </w:style>
  <w:style w:type="character" w:customStyle="1" w:styleId="FontStyle33">
    <w:name w:val="Font Style33"/>
    <w:basedOn w:val="a0"/>
    <w:uiPriority w:val="99"/>
    <w:rsid w:val="00CA2E97"/>
    <w:rPr>
      <w:rFonts w:ascii="Times New Roman" w:hAnsi="Times New Roman" w:cs="Times New Roman"/>
      <w:b/>
      <w:bCs/>
      <w:sz w:val="26"/>
      <w:szCs w:val="26"/>
    </w:rPr>
  </w:style>
  <w:style w:type="character" w:customStyle="1" w:styleId="FontStyle34">
    <w:name w:val="Font Style34"/>
    <w:basedOn w:val="a0"/>
    <w:uiPriority w:val="99"/>
    <w:rsid w:val="00CA2E97"/>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Pages>
  <Words>3966</Words>
  <Characters>22609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1</cp:revision>
  <cp:lastPrinted>2015-02-04T13:55:00Z</cp:lastPrinted>
  <dcterms:created xsi:type="dcterms:W3CDTF">2015-02-04T13:48:00Z</dcterms:created>
  <dcterms:modified xsi:type="dcterms:W3CDTF">2015-02-04T14:20:00Z</dcterms:modified>
</cp:coreProperties>
</file>