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2BD" w:rsidRDefault="009072BD" w:rsidP="009072BD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РЕСПУБЛИКА МОРДОВИЯ</w:t>
      </w:r>
    </w:p>
    <w:p w:rsidR="009072BD" w:rsidRDefault="009072BD" w:rsidP="009072BD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ЧАМЗИНСКИЙ МУНИЦИПАЛЬНЫЙ РАЙОН</w:t>
      </w:r>
    </w:p>
    <w:p w:rsidR="009072BD" w:rsidRDefault="009072BD" w:rsidP="009072BD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СОВЕТ ДЕПУТАТОВ БОЛЬШЕМАРЕСЕВСКОГО СЕЛЬСКОГО ПОСЕЛЕНИЯ</w:t>
      </w:r>
    </w:p>
    <w:p w:rsidR="009072BD" w:rsidRDefault="009072BD" w:rsidP="009072BD">
      <w:pPr>
        <w:pStyle w:val="Standard"/>
        <w:jc w:val="center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РЕШЕНИЕ</w:t>
      </w:r>
    </w:p>
    <w:p w:rsidR="009072BD" w:rsidRDefault="009072BD" w:rsidP="009072BD">
      <w:pPr>
        <w:pStyle w:val="Standard"/>
        <w:jc w:val="center"/>
        <w:rPr>
          <w:lang w:val="ru-RU"/>
        </w:rPr>
      </w:pPr>
      <w:r>
        <w:rPr>
          <w:sz w:val="28"/>
          <w:szCs w:val="28"/>
          <w:lang w:val="ru-RU"/>
        </w:rPr>
        <w:t>( 26 - сессия)</w:t>
      </w:r>
    </w:p>
    <w:p w:rsidR="009072BD" w:rsidRDefault="009072BD" w:rsidP="009072BD">
      <w:pPr>
        <w:pStyle w:val="Standard"/>
        <w:jc w:val="center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12.05.2014г                                                                              № 95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с.БольшоеМаресево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исполнении бюджета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Большемаресевского сельского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поселения за 2013 год.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rPr>
          <w:lang w:val="ru-RU"/>
        </w:rPr>
      </w:pPr>
      <w:r>
        <w:rPr>
          <w:sz w:val="28"/>
          <w:szCs w:val="28"/>
          <w:lang w:val="ru-RU"/>
        </w:rPr>
        <w:t>Руководствуясь Федеральным законом от 06.10.2003 года № 131 - ФЗ " Об общих принципах организации местного самоуправления в Российской Федерации", статьей 241 Бюджетного кодекса Российской Федерации, статьей 12 Положения о бюджетном процессе в Большемаресевском сельском поселении ,</w:t>
      </w:r>
      <w:r>
        <w:rPr>
          <w:b/>
          <w:bCs/>
          <w:sz w:val="28"/>
          <w:szCs w:val="28"/>
          <w:lang w:val="ru-RU"/>
        </w:rPr>
        <w:t>Совет депутатов Большемаресевского сельского поселения  РЕШИЛ :</w:t>
      </w:r>
    </w:p>
    <w:p w:rsidR="009072BD" w:rsidRDefault="009072BD" w:rsidP="009072BD">
      <w:pPr>
        <w:pStyle w:val="Standard"/>
        <w:rPr>
          <w:b/>
          <w:bCs/>
          <w:sz w:val="28"/>
          <w:szCs w:val="28"/>
          <w:lang w:val="ru-RU"/>
        </w:rPr>
      </w:pP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Утвердить отчет об исполнении бюджета Большемаресевского сельского поселения  за 2013 год  по доходам в сумме 4219,9тыс.руб., и расходам в сумме 392</w:t>
      </w:r>
      <w:bookmarkStart w:id="0" w:name="_GoBack"/>
      <w:bookmarkEnd w:id="0"/>
      <w:r>
        <w:rPr>
          <w:sz w:val="28"/>
          <w:szCs w:val="28"/>
          <w:lang w:val="ru-RU"/>
        </w:rPr>
        <w:t>4,0 тыс.руб.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Утвердить фактическое поступление доходов  бюджета  Большемаресевского сельского поселения за  2013 год  по основным видам  согласно  приложению № 1.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Утвердить распределение расходов бюджета Большемаресевского сельского поселения за 2013 год по разделам, подразделам, целевым статьям, и видам расходов функциональной классификации расходов бюджетов Российской Федерации согласно приложению № 2.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 Утвердить источники финансирования дефицита бюджета Большемаресевского сельского поселения согласно приложению № 3.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 Настоящие решение вступает в силу с момента опубликования в информационном бюллетени.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Глава Большемаресевского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сельского поселения                                                                          Н.Б.Миронова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</w:p>
    <w:p w:rsidR="009072BD" w:rsidRDefault="009072BD" w:rsidP="009072BD">
      <w:pPr>
        <w:pStyle w:val="Standard"/>
        <w:jc w:val="center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lastRenderedPageBreak/>
        <w:t>ОТЧЕТ</w:t>
      </w: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  <w:lang w:val="ru-RU"/>
        </w:rPr>
      </w:pP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  <w:lang w:val="ru-RU"/>
        </w:rPr>
      </w:pP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об исполнении бюджета Большемаресевского сельского поселения</w:t>
      </w: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за 2013 год</w:t>
      </w: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  <w:lang w:val="ru-RU"/>
        </w:rPr>
      </w:pP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  <w:lang w:val="ru-RU"/>
        </w:rPr>
      </w:pP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Бюджет Большемаресевского сельского поселения за 2013 год был исполнен: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- по доходам в сумме  4 219,9тыс. рублей;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- по расходам в сумме 3 924,0 тыс. рублей.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Фактическое поступление доходов бюджета Большемаресевского сельского поселения за 2013 год по основным видам отражено в приложении № 1 к  отчету об исполнении бюджета Большемаресевского сельского поселения (далее - отчет).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Распределение ассигнований, выделенных из бюджета сельского поселения за 2013 год по направлениям, отражено в приложении № 2 к отчету.</w:t>
      </w:r>
    </w:p>
    <w:p w:rsidR="009072BD" w:rsidRDefault="009072BD" w:rsidP="009072BD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Распределение источников внутреннего финансирования дефицита бюджета Большемаресевского сельского поселения за 2013 год отражено в приложении № 3 к отчету.</w:t>
      </w:r>
    </w:p>
    <w:p w:rsidR="009072BD" w:rsidRDefault="009072BD" w:rsidP="009072BD">
      <w:pPr>
        <w:spacing w:after="0" w:line="240" w:lineRule="auto"/>
        <w:rPr>
          <w:rFonts w:ascii="Times New Roman" w:eastAsia="Lucida Sans Unicode" w:hAnsi="Times New Roman" w:cs="Tahoma"/>
          <w:color w:val="000000"/>
          <w:kern w:val="3"/>
          <w:sz w:val="28"/>
          <w:szCs w:val="28"/>
          <w:lang w:bidi="en-US"/>
        </w:rPr>
        <w:sectPr w:rsidR="009072BD">
          <w:pgSz w:w="11905" w:h="16837"/>
          <w:pgMar w:top="930" w:right="805" w:bottom="1132" w:left="1620" w:header="720" w:footer="720" w:gutter="0"/>
          <w:cols w:space="720"/>
        </w:sectPr>
      </w:pPr>
    </w:p>
    <w:tbl>
      <w:tblPr>
        <w:tblW w:w="10200" w:type="dxa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41"/>
        <w:gridCol w:w="2125"/>
        <w:gridCol w:w="707"/>
        <w:gridCol w:w="567"/>
        <w:gridCol w:w="567"/>
        <w:gridCol w:w="567"/>
        <w:gridCol w:w="991"/>
        <w:gridCol w:w="567"/>
        <w:gridCol w:w="425"/>
        <w:gridCol w:w="284"/>
        <w:gridCol w:w="850"/>
        <w:gridCol w:w="851"/>
        <w:gridCol w:w="141"/>
        <w:gridCol w:w="709"/>
        <w:gridCol w:w="708"/>
      </w:tblGrid>
      <w:tr w:rsidR="009072BD" w:rsidTr="009072BD">
        <w:trPr>
          <w:gridAfter w:val="1"/>
          <w:wAfter w:w="708" w:type="dxa"/>
          <w:trHeight w:val="2805"/>
        </w:trPr>
        <w:tc>
          <w:tcPr>
            <w:tcW w:w="9498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 Приложение №2     </w:t>
            </w:r>
          </w:p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 Решению Совета депутатов</w:t>
            </w:r>
          </w:p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Большемаресевского сельского</w:t>
            </w:r>
          </w:p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поселения "Об исполнении  бюджета </w:t>
            </w:r>
          </w:p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Большемаресевского сельского</w:t>
            </w:r>
          </w:p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поселения за 2013 год </w:t>
            </w:r>
          </w:p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95   от 12.05.2014г</w:t>
            </w:r>
          </w:p>
        </w:tc>
      </w:tr>
      <w:tr w:rsidR="009072BD" w:rsidTr="009072BD">
        <w:trPr>
          <w:gridAfter w:val="1"/>
          <w:wAfter w:w="708" w:type="dxa"/>
          <w:trHeight w:val="377"/>
        </w:trPr>
        <w:tc>
          <w:tcPr>
            <w:tcW w:w="9498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поступлений доходов  бюджета Большемаресевского сельского поселения Чамзинского муниципального района по основным источникам на 2013 год</w:t>
            </w:r>
          </w:p>
        </w:tc>
      </w:tr>
      <w:tr w:rsidR="009072BD" w:rsidTr="009072BD">
        <w:trPr>
          <w:gridAfter w:val="1"/>
          <w:wAfter w:w="708" w:type="dxa"/>
          <w:trHeight w:val="214"/>
        </w:trPr>
        <w:tc>
          <w:tcPr>
            <w:tcW w:w="2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072BD" w:rsidTr="009072BD">
        <w:trPr>
          <w:gridAfter w:val="1"/>
          <w:wAfter w:w="708" w:type="dxa"/>
          <w:trHeight w:val="763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aavi" w:hAnsi="Raavi" w:cs="Raav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Код</w:t>
            </w:r>
            <w:r>
              <w:rPr>
                <w:rFonts w:ascii="Raavi" w:hAnsi="Raavi" w:cs="Raav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бюджетной</w:t>
            </w:r>
            <w:r>
              <w:rPr>
                <w:rFonts w:ascii="Raavi" w:hAnsi="Raavi" w:cs="Raav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классификации</w:t>
            </w:r>
            <w:r>
              <w:rPr>
                <w:rFonts w:ascii="Raavi" w:hAnsi="Raavi" w:cs="Raav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доходов</w:t>
            </w:r>
            <w:r>
              <w:rPr>
                <w:rFonts w:ascii="Raavi" w:hAnsi="Raavi" w:cs="Raav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бюджета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aavi" w:hAnsi="Raavi" w:cs="Raav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Raavi" w:hAnsi="Raavi" w:cs="Raav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 исполнения</w:t>
            </w:r>
          </w:p>
        </w:tc>
      </w:tr>
      <w:tr w:rsidR="009072BD" w:rsidTr="009072BD">
        <w:trPr>
          <w:gridAfter w:val="1"/>
          <w:wAfter w:w="708" w:type="dxa"/>
          <w:trHeight w:val="214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9072BD" w:rsidTr="009072BD">
        <w:trPr>
          <w:gridAfter w:val="1"/>
          <w:wAfter w:w="708" w:type="dxa"/>
          <w:trHeight w:val="214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0 00 00000 00 0000 000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4489,1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4219,9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94,0%</w:t>
            </w:r>
          </w:p>
        </w:tc>
      </w:tr>
      <w:tr w:rsidR="009072BD" w:rsidTr="009072BD">
        <w:trPr>
          <w:gridAfter w:val="1"/>
          <w:wAfter w:w="708" w:type="dxa"/>
          <w:trHeight w:val="264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Собственные Доходы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1209,4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1146,5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94,8%</w:t>
            </w:r>
          </w:p>
        </w:tc>
      </w:tr>
      <w:tr w:rsidR="009072BD" w:rsidTr="009072BD">
        <w:trPr>
          <w:gridAfter w:val="1"/>
          <w:wAfter w:w="708" w:type="dxa"/>
          <w:trHeight w:val="204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Налоги на прибыль, доходы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459,1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92,7%</w:t>
            </w:r>
          </w:p>
        </w:tc>
      </w:tr>
      <w:tr w:rsidR="009072BD" w:rsidTr="009072BD">
        <w:trPr>
          <w:gridAfter w:val="1"/>
          <w:wAfter w:w="708" w:type="dxa"/>
          <w:trHeight w:val="223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459,1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92,7%</w:t>
            </w:r>
          </w:p>
        </w:tc>
      </w:tr>
      <w:tr w:rsidR="009072BD" w:rsidTr="009072BD">
        <w:trPr>
          <w:gridAfter w:val="1"/>
          <w:wAfter w:w="708" w:type="dxa"/>
          <w:trHeight w:val="355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п.1 ст 224 НК РФ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459,1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92,7%</w:t>
            </w:r>
          </w:p>
        </w:tc>
      </w:tr>
      <w:tr w:rsidR="009072BD" w:rsidTr="009072BD">
        <w:trPr>
          <w:gridAfter w:val="1"/>
          <w:wAfter w:w="708" w:type="dxa"/>
          <w:trHeight w:val="1027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1 01 02021 01 0000 110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п.1 ст 224 НК РФ, за исключением доходов, полученных физ лицами, зарегистрированными в качестве индивидуальных предпринимателей, частных нотариусов и др лиц, занимающихся частной практикой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459,1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92,7%</w:t>
            </w:r>
          </w:p>
        </w:tc>
      </w:tr>
      <w:tr w:rsidR="009072BD" w:rsidTr="009072BD">
        <w:trPr>
          <w:gridAfter w:val="1"/>
          <w:wAfter w:w="708" w:type="dxa"/>
          <w:trHeight w:val="254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1 06 00000 00 0000 000 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656,3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659,8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100,5%</w:t>
            </w:r>
          </w:p>
        </w:tc>
      </w:tr>
      <w:tr w:rsidR="009072BD" w:rsidTr="009072BD">
        <w:trPr>
          <w:gridAfter w:val="1"/>
          <w:wAfter w:w="708" w:type="dxa"/>
          <w:trHeight w:val="204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1 06 01000 00 0000 000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6,4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98,5%</w:t>
            </w:r>
          </w:p>
        </w:tc>
      </w:tr>
      <w:tr w:rsidR="009072BD" w:rsidTr="009072BD">
        <w:trPr>
          <w:gridAfter w:val="1"/>
          <w:wAfter w:w="708" w:type="dxa"/>
          <w:trHeight w:val="223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647,0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650,6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100,6%</w:t>
            </w:r>
          </w:p>
        </w:tc>
      </w:tr>
      <w:tr w:rsidR="009072BD" w:rsidTr="009072BD">
        <w:trPr>
          <w:gridAfter w:val="1"/>
          <w:wAfter w:w="708" w:type="dxa"/>
          <w:trHeight w:val="600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1 06 06013 10 0000 110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налог,взимаемый по ставкам,установленных подпунктом 1 пункта 1 статьи 394  НК РФ и применяемым к объектам налогооюложения, расположенному в границах поселений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432,3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97,4%</w:t>
            </w:r>
          </w:p>
        </w:tc>
      </w:tr>
      <w:tr w:rsidR="009072BD" w:rsidTr="009072BD">
        <w:trPr>
          <w:gridAfter w:val="1"/>
          <w:wAfter w:w="708" w:type="dxa"/>
          <w:trHeight w:val="650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1 06 06023 10 0000 110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Земельный налог,взимаемый по ставкам,установленных подпунктом 2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пункта 1 статьи 394  НК РФ и применяемым к объектам налогооюложения, расположенному в границах поселений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218,3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107,5%</w:t>
            </w:r>
          </w:p>
        </w:tc>
      </w:tr>
      <w:tr w:rsidR="009072BD" w:rsidTr="009072BD">
        <w:trPr>
          <w:gridAfter w:val="1"/>
          <w:wAfter w:w="708" w:type="dxa"/>
          <w:trHeight w:val="650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1 14 0601310 0000 430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участков,государственная собственность на которые не разграничена и которые расположены в границах межселенных территорий муниципальных районов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100,0%</w:t>
            </w:r>
          </w:p>
        </w:tc>
      </w:tr>
      <w:tr w:rsidR="009072BD" w:rsidTr="009072BD">
        <w:trPr>
          <w:gridAfter w:val="1"/>
          <w:wAfter w:w="708" w:type="dxa"/>
          <w:trHeight w:val="437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27,6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47,8%</w:t>
            </w:r>
          </w:p>
        </w:tc>
      </w:tr>
      <w:tr w:rsidR="009072BD" w:rsidTr="009072BD">
        <w:trPr>
          <w:gridAfter w:val="1"/>
          <w:wAfter w:w="708" w:type="dxa"/>
          <w:trHeight w:val="845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1 11 05010 10 0000 120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, получаемые в виде арендной платы за земельные участки, государственная собственность на которые не разграничена и которые расположены в границах  поселений, а также средства от продажи права на заключение договоров аренды указанных земельных участков.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68,3%</w:t>
            </w:r>
          </w:p>
        </w:tc>
      </w:tr>
      <w:tr w:rsidR="009072BD" w:rsidTr="009072BD">
        <w:trPr>
          <w:gridAfter w:val="1"/>
          <w:wAfter w:w="708" w:type="dxa"/>
          <w:trHeight w:val="672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имущества,находящегося в оперативном управлении органов управления поселений и созданных ими учреждений ( за исключением имущества МАУ)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45,4%</w:t>
            </w:r>
          </w:p>
        </w:tc>
      </w:tr>
      <w:tr w:rsidR="009072BD" w:rsidTr="009072BD">
        <w:trPr>
          <w:gridAfter w:val="1"/>
          <w:wAfter w:w="708" w:type="dxa"/>
          <w:trHeight w:val="264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3279,7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3073,4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93,7%</w:t>
            </w:r>
          </w:p>
        </w:tc>
      </w:tr>
      <w:tr w:rsidR="009072BD" w:rsidTr="009072BD">
        <w:trPr>
          <w:gridAfter w:val="1"/>
          <w:wAfter w:w="708" w:type="dxa"/>
          <w:trHeight w:val="233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РФ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3279,7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3073,4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93,7%</w:t>
            </w:r>
          </w:p>
        </w:tc>
      </w:tr>
      <w:tr w:rsidR="009072BD" w:rsidTr="009072BD">
        <w:trPr>
          <w:gridAfter w:val="1"/>
          <w:wAfter w:w="708" w:type="dxa"/>
          <w:trHeight w:val="346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000 202 01000 10 0000 151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Дотации  бюджетам субъектов Российской Федерации и муниципальных образований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100,0%</w:t>
            </w:r>
          </w:p>
        </w:tc>
      </w:tr>
      <w:tr w:rsidR="009072BD" w:rsidTr="009072BD">
        <w:trPr>
          <w:gridAfter w:val="1"/>
          <w:wAfter w:w="708" w:type="dxa"/>
          <w:trHeight w:val="233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000 202 01001 10 0000 151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Дотация на выравнивание уровня бюджетной обеспеченности  бюджетам поселений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100,0%</w:t>
            </w:r>
          </w:p>
        </w:tc>
      </w:tr>
      <w:tr w:rsidR="009072BD" w:rsidTr="009072BD">
        <w:trPr>
          <w:gridAfter w:val="1"/>
          <w:wAfter w:w="708" w:type="dxa"/>
          <w:trHeight w:val="386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000 202 03000 00 0000 151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47,0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100,0%</w:t>
            </w:r>
          </w:p>
        </w:tc>
      </w:tr>
      <w:tr w:rsidR="009072BD" w:rsidTr="009072BD">
        <w:trPr>
          <w:gridAfter w:val="1"/>
          <w:wAfter w:w="708" w:type="dxa"/>
          <w:trHeight w:val="346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000 202 03015 10 0000 151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Субвенция бюджетам поселений  на осуществление первичного воинского учета на территориях,где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46,9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100,0%</w:t>
            </w:r>
          </w:p>
        </w:tc>
      </w:tr>
      <w:tr w:rsidR="009072BD" w:rsidTr="009072BD">
        <w:trPr>
          <w:gridAfter w:val="1"/>
          <w:wAfter w:w="708" w:type="dxa"/>
          <w:trHeight w:val="346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000 202 0302410 0000 151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выполнение передоваемых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100,0%</w:t>
            </w:r>
          </w:p>
        </w:tc>
      </w:tr>
      <w:tr w:rsidR="009072BD" w:rsidTr="009072BD">
        <w:trPr>
          <w:gridAfter w:val="1"/>
          <w:wAfter w:w="708" w:type="dxa"/>
          <w:trHeight w:val="214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3138,3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2932,1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93,4%</w:t>
            </w:r>
          </w:p>
        </w:tc>
      </w:tr>
      <w:tr w:rsidR="009072BD" w:rsidTr="009072BD">
        <w:trPr>
          <w:gridAfter w:val="1"/>
          <w:wAfter w:w="708" w:type="dxa"/>
          <w:trHeight w:val="346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000 202 0402510 0000 151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трансферты,передоваемые бюджетам поселений на комплектование книжных фондов библиотек муниципальных образований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100,0%</w:t>
            </w:r>
          </w:p>
        </w:tc>
      </w:tr>
      <w:tr w:rsidR="009072BD" w:rsidTr="009072BD">
        <w:trPr>
          <w:gridAfter w:val="1"/>
          <w:wAfter w:w="708" w:type="dxa"/>
          <w:trHeight w:val="214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000 202 0499910 0000 151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межбюджетные трансферты,передоваемые бюджетам поселений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2915,8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93,4%</w:t>
            </w:r>
          </w:p>
        </w:tc>
      </w:tr>
      <w:tr w:rsidR="009072BD" w:rsidTr="009072BD">
        <w:trPr>
          <w:gridAfter w:val="1"/>
          <w:wAfter w:w="708" w:type="dxa"/>
          <w:trHeight w:val="518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2 02 0401210 0000 151</w:t>
            </w: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Межбюджетные трансфетрты, передоваемые бюджетам поселений для компенсации дополнительных расходов,возникших в результате решений,принятых органами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власти другого уровня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100,0%</w:t>
            </w:r>
          </w:p>
        </w:tc>
      </w:tr>
      <w:tr w:rsidR="009072BD" w:rsidTr="009072BD">
        <w:trPr>
          <w:gridAfter w:val="1"/>
          <w:wAfter w:w="708" w:type="dxa"/>
          <w:trHeight w:val="214"/>
        </w:trPr>
        <w:tc>
          <w:tcPr>
            <w:tcW w:w="22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72BD" w:rsidRDefault="009072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9072BD" w:rsidTr="009072BD">
        <w:trPr>
          <w:gridBefore w:val="1"/>
          <w:wBefore w:w="142" w:type="dxa"/>
          <w:trHeight w:val="2365"/>
        </w:trPr>
        <w:tc>
          <w:tcPr>
            <w:tcW w:w="10064" w:type="dxa"/>
            <w:gridSpan w:val="1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Приложение № 2</w:t>
            </w:r>
          </w:p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к Решению Совета депутатов</w:t>
            </w:r>
          </w:p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Большемаресевского сельского</w:t>
            </w:r>
          </w:p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поселения "Об исполнении  бюджета Большемаресевского</w:t>
            </w:r>
          </w:p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сельского поселения за 2013год</w:t>
            </w:r>
          </w:p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95   от 12.05.2014г</w:t>
            </w:r>
          </w:p>
        </w:tc>
      </w:tr>
      <w:tr w:rsidR="009072BD" w:rsidTr="009072BD">
        <w:trPr>
          <w:gridBefore w:val="1"/>
          <w:wBefore w:w="142" w:type="dxa"/>
          <w:trHeight w:val="945"/>
        </w:trPr>
        <w:tc>
          <w:tcPr>
            <w:tcW w:w="7655" w:type="dxa"/>
            <w:gridSpan w:val="1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Распределение расходов  бюджета Большемаресевского сельского поселения Чамзинского муниципального района Республики Мордовия по ведомственной классификации расходов бюджетов Российской Федерации на 2013 год</w:t>
            </w:r>
          </w:p>
        </w:tc>
        <w:tc>
          <w:tcPr>
            <w:tcW w:w="992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1417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gridBefore w:val="1"/>
          <w:wBefore w:w="142" w:type="dxa"/>
          <w:trHeight w:val="315"/>
        </w:trPr>
        <w:tc>
          <w:tcPr>
            <w:tcW w:w="2836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5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5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5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9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56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709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85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(тыс.рублей)</w:t>
            </w:r>
          </w:p>
        </w:tc>
        <w:tc>
          <w:tcPr>
            <w:tcW w:w="992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1417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gridBefore w:val="1"/>
          <w:wBefore w:w="142" w:type="dxa"/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ПР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ВР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ЭК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 xml:space="preserve">План                    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Факт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% исполнения</w:t>
            </w:r>
          </w:p>
        </w:tc>
      </w:tr>
      <w:tr w:rsidR="009072BD" w:rsidTr="009072BD">
        <w:trPr>
          <w:gridBefore w:val="1"/>
          <w:wBefore w:w="142" w:type="dxa"/>
          <w:trHeight w:val="3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9072BD" w:rsidTr="009072BD">
        <w:trPr>
          <w:gridBefore w:val="1"/>
          <w:wBefore w:w="142" w:type="dxa"/>
          <w:trHeight w:val="33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4 699,4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3 924,0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83,50%</w:t>
            </w:r>
          </w:p>
        </w:tc>
      </w:tr>
      <w:tr w:rsidR="009072BD" w:rsidTr="009072BD">
        <w:trPr>
          <w:gridBefore w:val="1"/>
          <w:wBefore w:w="142" w:type="dxa"/>
          <w:trHeight w:val="31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1 176,5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1 066,4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90,64%</w:t>
            </w:r>
          </w:p>
        </w:tc>
      </w:tr>
      <w:tr w:rsidR="009072BD" w:rsidTr="009072BD">
        <w:trPr>
          <w:gridBefore w:val="1"/>
          <w:wBefore w:w="142" w:type="dxa"/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субъета Российской Федерации и органа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325,1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93,02%</w:t>
            </w:r>
          </w:p>
        </w:tc>
      </w:tr>
      <w:tr w:rsidR="009072BD" w:rsidTr="009072BD">
        <w:trPr>
          <w:gridBefore w:val="1"/>
          <w:wBefore w:w="142" w:type="dxa"/>
          <w:trHeight w:val="10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325,1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93,02%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Глава сельского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325,1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93,02%</w:t>
            </w:r>
          </w:p>
        </w:tc>
      </w:tr>
      <w:tr w:rsidR="009072BD" w:rsidTr="009072BD">
        <w:trPr>
          <w:gridBefore w:val="1"/>
          <w:wBefore w:w="142" w:type="dxa"/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325,1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93,02%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325,1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93,02%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325,1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302,4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93,02%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250,4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233,2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93,13%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69,2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92,64%</w:t>
            </w:r>
          </w:p>
        </w:tc>
      </w:tr>
      <w:tr w:rsidR="009072BD" w:rsidTr="009072BD">
        <w:trPr>
          <w:gridBefore w:val="1"/>
          <w:wBefore w:w="142" w:type="dxa"/>
          <w:trHeight w:val="10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851,4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764,0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89,73%</w:t>
            </w:r>
          </w:p>
        </w:tc>
      </w:tr>
      <w:tr w:rsidR="009072BD" w:rsidTr="009072BD">
        <w:trPr>
          <w:gridBefore w:val="1"/>
          <w:wBefore w:w="142" w:type="dxa"/>
          <w:trHeight w:val="10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851,4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764,0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89,73%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851,3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763,9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89,73%</w:t>
            </w:r>
          </w:p>
        </w:tc>
      </w:tr>
      <w:tr w:rsidR="009072BD" w:rsidTr="009072BD">
        <w:trPr>
          <w:gridBefore w:val="1"/>
          <w:wBefore w:w="1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851,3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763,9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89,73%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776,4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707,1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91,07%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611,6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551,6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90,19%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453,9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408,8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90,06%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142,8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90,55%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Приобретение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151,1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96,80%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Услуги связи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92,75%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94,61%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Прочие работы,услуги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69,8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99,86%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50,57%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56,8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75,83%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0020400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72,94%</w:t>
            </w:r>
          </w:p>
        </w:tc>
      </w:tr>
      <w:tr w:rsidR="009072BD" w:rsidTr="009072BD">
        <w:trPr>
          <w:gridBefore w:val="1"/>
          <w:wBefore w:w="1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5210238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Прочие работы,услуги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0920300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31,7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99,06%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0920300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47,3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98,54%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0920300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Фонд компенсаций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0013600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5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первичного воинского учета, где отсутствуют военные комиссариаты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0013600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0013600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Оплата труда и начисления на оплату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0013600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34,9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0013600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Начисления на оплату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0013600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Приобретение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0013600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Транспортные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0013600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Поступление нефинансовых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0013600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0013600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0700402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Прочие работы,услуги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3380000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1 733,4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1329,5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76,70%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1 733,4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1329,5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76,70%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1 733,4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1 329,5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76,70%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1 637,6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76,39%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Приобретение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1 637,6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1 251,0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76,39%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Коммунальные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6000100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137,5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85,72%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Транспортные 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6000500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6000200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839,3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692,8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82,54%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5210105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208,3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6000500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155,3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41,71%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Прочие работы,услуги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6000500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99,48%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6000500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55,2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6000500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23,3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57,39%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712,0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541,4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76,04%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4209900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5210105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397,0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396,4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99,85%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4219900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155,0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0,00%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5210105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145,0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Культура, кинематография и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849,6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90,49%</w:t>
            </w:r>
          </w:p>
        </w:tc>
      </w:tr>
      <w:tr w:rsidR="009072BD" w:rsidTr="009072BD">
        <w:trPr>
          <w:gridBefore w:val="1"/>
          <w:wBefore w:w="142" w:type="dxa"/>
          <w:trHeight w:val="25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849,6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90,49%</w:t>
            </w:r>
          </w:p>
        </w:tc>
      </w:tr>
      <w:tr w:rsidR="009072BD" w:rsidTr="009072BD">
        <w:trPr>
          <w:gridBefore w:val="1"/>
          <w:wBefore w:w="142" w:type="dxa"/>
          <w:trHeight w:val="7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4400000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938,9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849,6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90,49%</w:t>
            </w:r>
          </w:p>
        </w:tc>
      </w:tr>
      <w:tr w:rsidR="009072BD" w:rsidTr="009072BD">
        <w:trPr>
          <w:gridBefore w:val="1"/>
          <w:wBefore w:w="1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4409900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665,4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576,1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86,58%</w:t>
            </w:r>
          </w:p>
        </w:tc>
      </w:tr>
      <w:tr w:rsidR="009072BD" w:rsidTr="009072BD">
        <w:trPr>
          <w:gridBefore w:val="1"/>
          <w:wBefore w:w="1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5210105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271,0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271,0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4400200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100,00%</w:t>
            </w:r>
          </w:p>
        </w:tc>
      </w:tr>
      <w:tr w:rsidR="009072BD" w:rsidTr="009072BD">
        <w:trPr>
          <w:gridBefore w:val="1"/>
          <w:wBefore w:w="142" w:type="dxa"/>
          <w:trHeight w:val="28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44,1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99,77%</w:t>
            </w:r>
          </w:p>
        </w:tc>
      </w:tr>
      <w:tr w:rsidR="009072BD" w:rsidTr="009072BD">
        <w:trPr>
          <w:gridBefore w:val="1"/>
          <w:wBefore w:w="142" w:type="dxa"/>
          <w:trHeight w:val="28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Пенсия муниципальным служащим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4910100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44,1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99,77%</w:t>
            </w:r>
          </w:p>
        </w:tc>
      </w:tr>
      <w:tr w:rsidR="009072BD" w:rsidTr="009072BD">
        <w:trPr>
          <w:gridBefore w:val="1"/>
          <w:wBefore w:w="142" w:type="dxa"/>
          <w:trHeight w:val="28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Социальные выплаты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4910100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44,1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99,77%</w:t>
            </w:r>
          </w:p>
        </w:tc>
      </w:tr>
    </w:tbl>
    <w:p w:rsidR="009072BD" w:rsidRDefault="009072BD" w:rsidP="009072BD">
      <w:pPr>
        <w:rPr>
          <w:lang w:eastAsia="en-US"/>
        </w:rPr>
      </w:pPr>
    </w:p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tbl>
      <w:tblPr>
        <w:tblW w:w="0" w:type="auto"/>
        <w:tblLook w:val="04A0"/>
      </w:tblPr>
      <w:tblGrid>
        <w:gridCol w:w="4644"/>
        <w:gridCol w:w="1017"/>
        <w:gridCol w:w="1862"/>
        <w:gridCol w:w="1862"/>
      </w:tblGrid>
      <w:tr w:rsidR="009072BD" w:rsidTr="009072BD">
        <w:trPr>
          <w:trHeight w:val="2302"/>
        </w:trPr>
        <w:tc>
          <w:tcPr>
            <w:tcW w:w="0" w:type="auto"/>
            <w:gridSpan w:val="4"/>
            <w:tcBorders>
              <w:top w:val="single" w:sz="6" w:space="0" w:color="EFEFEF"/>
              <w:left w:val="single" w:sz="6" w:space="0" w:color="EFEFEF"/>
              <w:bottom w:val="nil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Приложение № 3</w:t>
            </w:r>
          </w:p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решению Совета депутатов</w:t>
            </w:r>
          </w:p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Большемаресевского сельского поселения</w:t>
            </w:r>
          </w:p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«Об исполнении бюджета</w:t>
            </w:r>
          </w:p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Большемаресевского сельского поселения»</w:t>
            </w:r>
          </w:p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2013 г.»</w:t>
            </w:r>
          </w:p>
          <w:p w:rsidR="009072BD" w:rsidRDefault="009072B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 95   от 12.05.2014г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36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Источники финансирования дефицита бюджета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31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Исполненно</w:t>
            </w: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 дефицита бюджетов – 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90 00 00 00 00 0000 000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210 300,00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-295,902.50</w:t>
            </w: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31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внутреннего финансирования бюджета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50 00 00 00 00 0000 000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149 858,15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0.00</w:t>
            </w:r>
          </w:p>
        </w:tc>
      </w:tr>
      <w:tr w:rsidR="009072BD" w:rsidTr="009072BD">
        <w:trPr>
          <w:trHeight w:val="330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Кредитные соглашения и договоры, заключенные от имени Российской Федерации,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муниципальных образований,государственных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внебюджетных фондов, указанные в валюте Российской Федерации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02 01 00 00 00 0000 000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Получение кредитов по кредитным соглашениям и договорам,заключенным от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имени Российской Федерации,субъектов Российской Федерации,муниципальных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образований,государственных внебюджетных фондов, указанные в валюте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2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Российской Федерации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02 01 00 00 00 0000 700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кредиты, полученные от других бюджетов бюджетной системы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70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Российской Федерации бюджетами поселений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02 01 01 00 10 0000 710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Погашение кредитов по кредитным соглашениям и договорам,заключенным от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имени Российской Федерации,субъектов Российской Федерации,муниципальных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образований,государственных внебюджетных фондов, указанные в валюте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Российской Федерации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02 01 00 00 00 0000 800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9072BD" w:rsidTr="009072BD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Бюджетные кредиты, погашенные от других бюджетов бюджетной системы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Российской Федерации бюджетами поселений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02 01 01 00 10 0000 810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9072BD" w:rsidTr="009072BD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Земельные участки ,находящиеся в госудатственной и муниципальной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06 00 00 00 00 0000 000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Продажа (уменьшение стоимости) земельных участков, находящихся 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06 00 00 00 00 0000 430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Земельные участки, до разграничения государственной собственности на землю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06 01 00 00 00 0000 430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Поступления от продажи земельных участков до разграничения государственной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собственности на землю,на которых расположены иные объекты недвижимого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/>
            </w:pPr>
          </w:p>
        </w:tc>
      </w:tr>
      <w:tr w:rsidR="009072BD" w:rsidTr="009072BD">
        <w:trPr>
          <w:trHeight w:val="28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имущества, зачисляемые в бюджеты поселений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06 01 00 00 10 0000 430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9072BD" w:rsidTr="009072BD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Остатки средств бюджетов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08 00 00 00 00 0000 000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msoxl:=C54+C56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msoxl:=D54+D56</w:t>
            </w:r>
          </w:p>
        </w:tc>
      </w:tr>
      <w:tr w:rsidR="009072BD" w:rsidTr="009072BD">
        <w:trPr>
          <w:trHeight w:val="300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08 00 00 00 00 0000 500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-4,489,100.00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-4,219,859.88</w:t>
            </w:r>
          </w:p>
        </w:tc>
      </w:tr>
      <w:tr w:rsidR="009072BD" w:rsidTr="009072BD">
        <w:trPr>
          <w:trHeight w:val="330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08 02 01 00 10 0000 510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-4,489,100.00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-4,219,859.88</w:t>
            </w:r>
          </w:p>
        </w:tc>
      </w:tr>
      <w:tr w:rsidR="009072BD" w:rsidTr="009072BD">
        <w:trPr>
          <w:trHeight w:val="345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08 00 00 00 00 0000 600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4 699 400,00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3,923,957.38</w:t>
            </w:r>
          </w:p>
        </w:tc>
      </w:tr>
      <w:tr w:rsidR="009072BD" w:rsidTr="009072BD">
        <w:trPr>
          <w:trHeight w:val="330"/>
        </w:trPr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Уменьшение прочих остатков денежных средств бюджетов поселений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08 02 01 00 10 0000 610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4 699 400,00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72BD" w:rsidRDefault="009072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3,923,957.38</w:t>
            </w:r>
          </w:p>
        </w:tc>
      </w:tr>
    </w:tbl>
    <w:p w:rsidR="009072BD" w:rsidRDefault="009072BD" w:rsidP="009072BD">
      <w:pPr>
        <w:rPr>
          <w:lang w:eastAsia="en-US"/>
        </w:rPr>
      </w:pP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СТРУКТУРНЫЙ АНАЛИЗ ИСПОЛНЕНИЯ РАСХОДНОЙ ЧАСТИ БЮДЖЕТА БОЛЬШЕМАРЕСЕВСКОГО СЕЛЬСКОГО ПОСЕЛЕНИЯ</w:t>
      </w: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 201</w:t>
      </w:r>
      <w:r>
        <w:rPr>
          <w:b/>
          <w:bCs/>
          <w:sz w:val="28"/>
          <w:szCs w:val="28"/>
          <w:lang w:val="ru-RU"/>
        </w:rPr>
        <w:t>3</w:t>
      </w:r>
      <w:r>
        <w:rPr>
          <w:b/>
          <w:bCs/>
          <w:sz w:val="28"/>
          <w:szCs w:val="28"/>
        </w:rPr>
        <w:t xml:space="preserve"> ГОД (тыс.руб.)</w:t>
      </w: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</w:rPr>
      </w:pP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</w:rPr>
      </w:pPr>
    </w:p>
    <w:p w:rsidR="009072BD" w:rsidRDefault="009072BD" w:rsidP="009072BD">
      <w:pPr>
        <w:pStyle w:val="Standard"/>
        <w:jc w:val="center"/>
        <w:rPr>
          <w:b/>
          <w:bCs/>
          <w:sz w:val="28"/>
          <w:szCs w:val="28"/>
        </w:rPr>
      </w:pPr>
    </w:p>
    <w:tbl>
      <w:tblPr>
        <w:tblW w:w="9630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37"/>
        <w:gridCol w:w="1426"/>
        <w:gridCol w:w="1707"/>
        <w:gridCol w:w="1754"/>
        <w:gridCol w:w="1806"/>
      </w:tblGrid>
      <w:tr w:rsidR="009072BD" w:rsidTr="009072BD">
        <w:tc>
          <w:tcPr>
            <w:tcW w:w="2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раздела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Код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раздела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План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Исполнение</w:t>
            </w:r>
          </w:p>
        </w:tc>
        <w:tc>
          <w:tcPr>
            <w:tcW w:w="18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% исполнения</w:t>
            </w:r>
          </w:p>
        </w:tc>
      </w:tr>
      <w:tr w:rsidR="009072BD" w:rsidTr="009072BD"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Общегосударственныерасходы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0100</w:t>
            </w: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1265,0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1154,3</w:t>
            </w:r>
          </w:p>
        </w:tc>
        <w:tc>
          <w:tcPr>
            <w:tcW w:w="1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91,3%</w:t>
            </w:r>
          </w:p>
        </w:tc>
      </w:tr>
      <w:tr w:rsidR="009072BD" w:rsidTr="009072BD"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Первичный воинский учет на территориях, где отсутствуют воинские комиссариаты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0200</w:t>
            </w: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46,9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46,9</w:t>
            </w:r>
          </w:p>
        </w:tc>
        <w:tc>
          <w:tcPr>
            <w:tcW w:w="1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</w:t>
            </w:r>
          </w:p>
        </w:tc>
      </w:tr>
      <w:tr w:rsidR="009072BD" w:rsidTr="009072BD"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0309</w:t>
            </w: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13,9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13,9</w:t>
            </w:r>
          </w:p>
        </w:tc>
        <w:tc>
          <w:tcPr>
            <w:tcW w:w="1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100%</w:t>
            </w:r>
          </w:p>
        </w:tc>
      </w:tr>
      <w:tr w:rsidR="009072BD" w:rsidTr="009072BD"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Жилищно – коммунальное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хозяйство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0500</w:t>
            </w: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1678,1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1274,3</w:t>
            </w:r>
          </w:p>
        </w:tc>
        <w:tc>
          <w:tcPr>
            <w:tcW w:w="1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76%</w:t>
            </w:r>
          </w:p>
        </w:tc>
      </w:tr>
      <w:tr w:rsidR="009072BD" w:rsidTr="009072BD"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Образование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0700</w:t>
            </w: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712,0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541,4</w:t>
            </w:r>
          </w:p>
        </w:tc>
        <w:tc>
          <w:tcPr>
            <w:tcW w:w="1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76,0</w:t>
            </w:r>
          </w:p>
        </w:tc>
      </w:tr>
      <w:tr w:rsidR="009072BD" w:rsidTr="009072BD"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Культура, кинематография,средства массовой информации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0800</w:t>
            </w: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938,9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849,0</w:t>
            </w:r>
          </w:p>
        </w:tc>
        <w:tc>
          <w:tcPr>
            <w:tcW w:w="1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90,5%</w:t>
            </w:r>
          </w:p>
        </w:tc>
      </w:tr>
      <w:tr w:rsidR="009072BD" w:rsidTr="009072BD"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Социальная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политика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1001</w:t>
            </w: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44,2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44,2</w:t>
            </w:r>
          </w:p>
        </w:tc>
        <w:tc>
          <w:tcPr>
            <w:tcW w:w="1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100</w:t>
            </w:r>
            <w:r>
              <w:rPr>
                <w:sz w:val="28"/>
                <w:szCs w:val="28"/>
              </w:rPr>
              <w:t>%</w:t>
            </w:r>
          </w:p>
        </w:tc>
      </w:tr>
      <w:tr w:rsidR="009072BD" w:rsidTr="009072BD"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Другие вопросы в области национальной </w:t>
            </w:r>
            <w:r>
              <w:rPr>
                <w:sz w:val="28"/>
                <w:szCs w:val="28"/>
                <w:lang w:val="ru-RU"/>
              </w:rPr>
              <w:lastRenderedPageBreak/>
              <w:t>экономики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0412</w:t>
            </w: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0,4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</w:t>
            </w:r>
          </w:p>
        </w:tc>
        <w:tc>
          <w:tcPr>
            <w:tcW w:w="1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0,0%</w:t>
            </w:r>
          </w:p>
        </w:tc>
      </w:tr>
      <w:tr w:rsidR="009072BD" w:rsidTr="009072BD">
        <w:tc>
          <w:tcPr>
            <w:tcW w:w="29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ИТОГО</w:t>
            </w:r>
          </w:p>
        </w:tc>
        <w:tc>
          <w:tcPr>
            <w:tcW w:w="14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4699,4</w:t>
            </w: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3924,0</w:t>
            </w:r>
          </w:p>
        </w:tc>
        <w:tc>
          <w:tcPr>
            <w:tcW w:w="18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072BD" w:rsidRDefault="009072BD">
            <w:pPr>
              <w:pStyle w:val="TableContents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83,5 </w:t>
            </w:r>
            <w:r>
              <w:rPr>
                <w:sz w:val="28"/>
                <w:szCs w:val="28"/>
              </w:rPr>
              <w:t>%</w:t>
            </w:r>
          </w:p>
        </w:tc>
      </w:tr>
    </w:tbl>
    <w:p w:rsidR="009072BD" w:rsidRDefault="009072BD" w:rsidP="009072BD">
      <w:pPr>
        <w:pStyle w:val="Standard"/>
        <w:jc w:val="center"/>
        <w:rPr>
          <w:b/>
          <w:bCs/>
          <w:sz w:val="28"/>
          <w:szCs w:val="28"/>
        </w:rPr>
      </w:pPr>
    </w:p>
    <w:p w:rsidR="009072BD" w:rsidRDefault="009072BD" w:rsidP="009072BD"/>
    <w:p w:rsidR="009072BD" w:rsidRDefault="009072BD" w:rsidP="009072BD"/>
    <w:p w:rsidR="009072BD" w:rsidRDefault="009072BD" w:rsidP="009072BD"/>
    <w:p w:rsidR="009072BD" w:rsidRDefault="009072BD" w:rsidP="009072BD"/>
    <w:p w:rsidR="00BE00B3" w:rsidRDefault="00BE00B3"/>
    <w:sectPr w:rsidR="00BE0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072BD"/>
    <w:rsid w:val="009072BD"/>
    <w:rsid w:val="00BE0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072B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rsid w:val="009072B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7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2434</Words>
  <Characters>13879</Characters>
  <Application>Microsoft Office Word</Application>
  <DocSecurity>0</DocSecurity>
  <Lines>115</Lines>
  <Paragraphs>32</Paragraphs>
  <ScaleCrop>false</ScaleCrop>
  <Company>MultiDVD Team</Company>
  <LinksUpToDate>false</LinksUpToDate>
  <CharactersWithSpaces>16281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2015-02-04T08:44:00Z</dcterms:created>
  <dcterms:modified xsi:type="dcterms:W3CDTF">2015-02-04T08:44:00Z</dcterms:modified>
</cp:coreProperties>
</file>