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1CE" w:rsidRPr="006F20A1" w:rsidRDefault="006401CE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6F20A1" w:rsidP="006F20A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0A1">
        <w:rPr>
          <w:rFonts w:ascii="Times New Roman" w:hAnsi="Times New Roman" w:cs="Times New Roman"/>
          <w:b/>
          <w:sz w:val="24"/>
          <w:szCs w:val="24"/>
        </w:rPr>
        <w:t>ПРОЕКТ</w:t>
      </w:r>
    </w:p>
    <w:p w:rsidR="006F20A1" w:rsidRPr="006F20A1" w:rsidRDefault="006F20A1" w:rsidP="006F2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Республика Мордовия</w:t>
      </w:r>
    </w:p>
    <w:p w:rsidR="006F20A1" w:rsidRPr="006F20A1" w:rsidRDefault="006F20A1" w:rsidP="006F20A1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F20A1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6F20A1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6F20A1" w:rsidRPr="006F20A1" w:rsidRDefault="006F20A1" w:rsidP="006F2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Совет депутатов </w:t>
      </w:r>
      <w:proofErr w:type="spellStart"/>
      <w:r w:rsidRPr="006F20A1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Pr="006F20A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43004" w:rsidRPr="006F20A1" w:rsidRDefault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6F2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РЕШЕНИЕ</w:t>
      </w:r>
    </w:p>
    <w:p w:rsidR="00143004" w:rsidRPr="006F20A1" w:rsidRDefault="00143004" w:rsidP="006F20A1">
      <w:pPr>
        <w:pStyle w:val="a3"/>
      </w:pPr>
    </w:p>
    <w:p w:rsidR="00143004" w:rsidRPr="006F20A1" w:rsidRDefault="00143004" w:rsidP="006F20A1">
      <w:pPr>
        <w:pStyle w:val="a3"/>
      </w:pPr>
      <w:r w:rsidRPr="006F20A1">
        <w:t xml:space="preserve">О ПРИНЯТИИ ПОРЯДКА ПРЕДОСТАВЛЕНИЯ СУБСИДИЙ </w:t>
      </w:r>
      <w:proofErr w:type="gramStart"/>
      <w:r w:rsidRPr="006F20A1">
        <w:t>ЮРИДИЧЕСКИМ</w:t>
      </w:r>
      <w:proofErr w:type="gramEnd"/>
    </w:p>
    <w:p w:rsidR="00143004" w:rsidRPr="006F20A1" w:rsidRDefault="00143004" w:rsidP="006F20A1">
      <w:pPr>
        <w:pStyle w:val="a3"/>
      </w:pPr>
    </w:p>
    <w:p w:rsidR="00143004" w:rsidRPr="006F20A1" w:rsidRDefault="00143004" w:rsidP="006F20A1">
      <w:pPr>
        <w:pStyle w:val="a3"/>
      </w:pPr>
      <w:r w:rsidRPr="006F20A1">
        <w:t>ЛИЦАМ, ИНДИВИДУАЛЬНЫМ ПРЕДПРИНИМАТЕЛЯМ, ФИЗИЧЕСКИМ ЛИЦАМ -</w:t>
      </w:r>
    </w:p>
    <w:p w:rsidR="00143004" w:rsidRPr="006F20A1" w:rsidRDefault="00143004" w:rsidP="006F20A1">
      <w:pPr>
        <w:pStyle w:val="a3"/>
      </w:pPr>
    </w:p>
    <w:p w:rsidR="00143004" w:rsidRPr="006F20A1" w:rsidRDefault="00143004" w:rsidP="006F20A1">
      <w:pPr>
        <w:pStyle w:val="a3"/>
      </w:pPr>
      <w:r w:rsidRPr="006F20A1">
        <w:t>ПРОИЗВОДИТЕЛЯМ ТОВАРОВ, РАБОТ И УСЛУГ ИЗ БЮДЖЕТА</w:t>
      </w:r>
      <w:r w:rsidR="006F20A1">
        <w:t xml:space="preserve"> БОЛЬШЕМАРЕСЕВСКОГО </w:t>
      </w:r>
      <w:r w:rsidRPr="006F20A1">
        <w:t xml:space="preserve"> </w:t>
      </w:r>
      <w:r w:rsidR="006F20A1">
        <w:t>СЕЛЬСКОГО</w:t>
      </w:r>
    </w:p>
    <w:p w:rsidR="00143004" w:rsidRPr="006F20A1" w:rsidRDefault="00143004" w:rsidP="006F20A1">
      <w:pPr>
        <w:pStyle w:val="a3"/>
      </w:pPr>
    </w:p>
    <w:p w:rsidR="00143004" w:rsidRPr="006F20A1" w:rsidRDefault="00143004" w:rsidP="006F20A1">
      <w:pPr>
        <w:pStyle w:val="a3"/>
        <w:rPr>
          <w:rFonts w:ascii="Times New Roman" w:hAnsi="Times New Roman" w:cs="Times New Roman"/>
          <w:sz w:val="24"/>
          <w:szCs w:val="24"/>
        </w:rPr>
      </w:pPr>
      <w:r w:rsidRPr="006F20A1">
        <w:t xml:space="preserve">ПОСЕЛЕНИЯ </w:t>
      </w: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В целях упорядочения механизмов предоставления бюджетных средств из бюджета </w:t>
      </w:r>
      <w:r w:rsid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6F20A1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="006F20A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F20A1">
        <w:rPr>
          <w:rFonts w:ascii="Times New Roman" w:hAnsi="Times New Roman" w:cs="Times New Roman"/>
          <w:sz w:val="24"/>
          <w:szCs w:val="24"/>
        </w:rPr>
        <w:t xml:space="preserve">в соответствии с Уставом </w:t>
      </w:r>
      <w:r w:rsid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Совет депутатов </w:t>
      </w:r>
      <w:r w:rsid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6F20A1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="006F20A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F20A1">
        <w:rPr>
          <w:rFonts w:ascii="Times New Roman" w:hAnsi="Times New Roman" w:cs="Times New Roman"/>
          <w:sz w:val="24"/>
          <w:szCs w:val="24"/>
        </w:rPr>
        <w:t>решил:</w:t>
      </w: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1. Принять Порядок предоставления субсидий юридическим лицам, индивидуальным предпринимателям, физическим лицам - производителям товаров, работ и услуг из бюджета </w:t>
      </w:r>
      <w:r w:rsid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согласно приложению.</w:t>
      </w: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6F20A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F20A1">
        <w:rPr>
          <w:rFonts w:ascii="Times New Roman" w:hAnsi="Times New Roman" w:cs="Times New Roman"/>
          <w:sz w:val="24"/>
          <w:szCs w:val="24"/>
        </w:rPr>
        <w:t xml:space="preserve"> исполнением настоящего решения возложить на постоянную депутатскую комиссию по бюджету и налогам </w:t>
      </w: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3. Настоящее решение обнародовать в </w:t>
      </w:r>
      <w:proofErr w:type="gramStart"/>
      <w:r w:rsidR="006F20A1">
        <w:rPr>
          <w:rFonts w:ascii="Times New Roman" w:hAnsi="Times New Roman" w:cs="Times New Roman"/>
          <w:sz w:val="24"/>
          <w:szCs w:val="24"/>
        </w:rPr>
        <w:t>Информационном</w:t>
      </w:r>
      <w:proofErr w:type="gramEnd"/>
      <w:r w:rsidR="006F20A1">
        <w:rPr>
          <w:rFonts w:ascii="Times New Roman" w:hAnsi="Times New Roman" w:cs="Times New Roman"/>
          <w:sz w:val="24"/>
          <w:szCs w:val="24"/>
        </w:rPr>
        <w:t xml:space="preserve"> бюллетени.</w:t>
      </w:r>
    </w:p>
    <w:p w:rsidR="00143004" w:rsidRDefault="00143004" w:rsidP="00143004">
      <w:pPr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4. Настоящее решение вступает в силу со дня принятия.</w:t>
      </w:r>
    </w:p>
    <w:p w:rsidR="006F20A1" w:rsidRPr="006F20A1" w:rsidRDefault="006F20A1" w:rsidP="006F20A1">
      <w:pPr>
        <w:pStyle w:val="a3"/>
      </w:pPr>
    </w:p>
    <w:p w:rsidR="006F20A1" w:rsidRDefault="00143004" w:rsidP="006F20A1">
      <w:pPr>
        <w:pStyle w:val="a3"/>
      </w:pPr>
      <w:r w:rsidRPr="006F20A1">
        <w:t>Глава</w:t>
      </w:r>
    </w:p>
    <w:p w:rsidR="00143004" w:rsidRPr="006F20A1" w:rsidRDefault="00143004" w:rsidP="006F20A1">
      <w:pPr>
        <w:pStyle w:val="a3"/>
        <w:tabs>
          <w:tab w:val="left" w:pos="5760"/>
        </w:tabs>
      </w:pPr>
      <w:r w:rsidRPr="006F20A1">
        <w:t xml:space="preserve"> </w:t>
      </w:r>
      <w:r w:rsidR="006F20A1">
        <w:t>сельского</w:t>
      </w:r>
      <w:r w:rsidRPr="006F20A1">
        <w:t xml:space="preserve"> поселения</w:t>
      </w:r>
      <w:r w:rsidR="006F20A1">
        <w:tab/>
        <w:t>Н.Б.Миронова</w:t>
      </w: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6F20A1">
      <w:pPr>
        <w:pStyle w:val="a3"/>
        <w:jc w:val="right"/>
      </w:pPr>
    </w:p>
    <w:p w:rsidR="00143004" w:rsidRPr="006F20A1" w:rsidRDefault="00143004" w:rsidP="006F20A1">
      <w:pPr>
        <w:pStyle w:val="a3"/>
        <w:jc w:val="right"/>
      </w:pPr>
      <w:r w:rsidRPr="006F20A1">
        <w:t>Приложение</w:t>
      </w:r>
    </w:p>
    <w:p w:rsidR="00143004" w:rsidRPr="006F20A1" w:rsidRDefault="00143004" w:rsidP="006F20A1">
      <w:pPr>
        <w:pStyle w:val="a3"/>
        <w:jc w:val="right"/>
      </w:pPr>
    </w:p>
    <w:p w:rsidR="00143004" w:rsidRPr="006F20A1" w:rsidRDefault="00143004" w:rsidP="006F20A1">
      <w:pPr>
        <w:pStyle w:val="a3"/>
        <w:jc w:val="right"/>
      </w:pPr>
      <w:r w:rsidRPr="006F20A1">
        <w:t>к решению</w:t>
      </w:r>
    </w:p>
    <w:p w:rsidR="00143004" w:rsidRPr="006F20A1" w:rsidRDefault="00143004" w:rsidP="006F20A1">
      <w:pPr>
        <w:pStyle w:val="a3"/>
        <w:jc w:val="right"/>
      </w:pPr>
    </w:p>
    <w:p w:rsidR="00143004" w:rsidRPr="006F20A1" w:rsidRDefault="00143004" w:rsidP="006F20A1">
      <w:pPr>
        <w:pStyle w:val="a3"/>
        <w:jc w:val="right"/>
      </w:pPr>
      <w:r w:rsidRPr="006F20A1">
        <w:t>Совета депутатов</w:t>
      </w:r>
    </w:p>
    <w:p w:rsidR="00143004" w:rsidRPr="006F20A1" w:rsidRDefault="00143004" w:rsidP="006F20A1">
      <w:pPr>
        <w:pStyle w:val="a3"/>
        <w:jc w:val="right"/>
      </w:pPr>
    </w:p>
    <w:p w:rsidR="00143004" w:rsidRPr="006F20A1" w:rsidRDefault="006F20A1" w:rsidP="006F20A1">
      <w:pPr>
        <w:pStyle w:val="a3"/>
        <w:jc w:val="right"/>
      </w:pPr>
      <w:r>
        <w:t>сельского</w:t>
      </w:r>
      <w:r w:rsidR="00143004" w:rsidRPr="006F20A1">
        <w:t xml:space="preserve"> поселения</w:t>
      </w:r>
    </w:p>
    <w:p w:rsidR="00143004" w:rsidRPr="006F20A1" w:rsidRDefault="00143004" w:rsidP="00143004">
      <w:pPr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6F20A1">
      <w:pPr>
        <w:pStyle w:val="a3"/>
        <w:jc w:val="center"/>
      </w:pPr>
    </w:p>
    <w:p w:rsidR="00143004" w:rsidRPr="006F20A1" w:rsidRDefault="00143004" w:rsidP="006F20A1">
      <w:pPr>
        <w:pStyle w:val="a3"/>
        <w:jc w:val="center"/>
      </w:pPr>
      <w:r w:rsidRPr="006F20A1">
        <w:t>ПОРЯДОК</w:t>
      </w:r>
    </w:p>
    <w:p w:rsidR="00143004" w:rsidRPr="006F20A1" w:rsidRDefault="00143004" w:rsidP="006F20A1">
      <w:pPr>
        <w:pStyle w:val="a3"/>
        <w:jc w:val="center"/>
      </w:pPr>
    </w:p>
    <w:p w:rsidR="00143004" w:rsidRPr="006F20A1" w:rsidRDefault="00143004" w:rsidP="006F20A1">
      <w:pPr>
        <w:pStyle w:val="a3"/>
        <w:jc w:val="center"/>
      </w:pPr>
      <w:r w:rsidRPr="006F20A1">
        <w:t>ПРЕДОСТАВЛЕНИЯ СУБСИДИЙ ЮРИДИЧЕСКИМ ЛИЦАМ,</w:t>
      </w:r>
    </w:p>
    <w:p w:rsidR="00143004" w:rsidRPr="006F20A1" w:rsidRDefault="00143004" w:rsidP="006F20A1">
      <w:pPr>
        <w:pStyle w:val="a3"/>
        <w:jc w:val="center"/>
      </w:pPr>
    </w:p>
    <w:p w:rsidR="00143004" w:rsidRPr="006F20A1" w:rsidRDefault="00143004" w:rsidP="006F20A1">
      <w:pPr>
        <w:pStyle w:val="a3"/>
        <w:jc w:val="center"/>
      </w:pPr>
      <w:r w:rsidRPr="006F20A1">
        <w:t>ИНДИВИДУАЛЬНЫМ ПРЕДПРИНИМАТЕЛЯМ, ФИЗИЧЕСКИМ ЛИЦАМ -</w:t>
      </w:r>
    </w:p>
    <w:p w:rsidR="00143004" w:rsidRPr="006F20A1" w:rsidRDefault="00143004" w:rsidP="006F20A1">
      <w:pPr>
        <w:pStyle w:val="a3"/>
        <w:jc w:val="center"/>
      </w:pPr>
    </w:p>
    <w:p w:rsidR="00143004" w:rsidRPr="006F20A1" w:rsidRDefault="00143004" w:rsidP="006F20A1">
      <w:pPr>
        <w:pStyle w:val="a3"/>
        <w:jc w:val="center"/>
      </w:pPr>
      <w:r w:rsidRPr="006F20A1">
        <w:t xml:space="preserve">ПРОИЗВОДИТЕЛЯМ ТОВАРОВ, РАБОТ И УСЛУГ ИЗ БЮДЖЕТА </w:t>
      </w:r>
      <w:r w:rsidR="006F20A1">
        <w:t>СЕЛЬСКОГО</w:t>
      </w:r>
    </w:p>
    <w:p w:rsidR="00143004" w:rsidRPr="006F20A1" w:rsidRDefault="00143004" w:rsidP="006F20A1">
      <w:pPr>
        <w:pStyle w:val="a3"/>
        <w:jc w:val="center"/>
      </w:pPr>
    </w:p>
    <w:p w:rsidR="00143004" w:rsidRPr="006F20A1" w:rsidRDefault="006F20A1" w:rsidP="006F20A1">
      <w:pPr>
        <w:pStyle w:val="a3"/>
        <w:jc w:val="center"/>
      </w:pPr>
      <w:r>
        <w:t>ПОСЕЛЕНИЯ</w:t>
      </w:r>
    </w:p>
    <w:p w:rsidR="00143004" w:rsidRPr="006F20A1" w:rsidRDefault="00143004" w:rsidP="006F20A1">
      <w:pPr>
        <w:pStyle w:val="a3"/>
        <w:jc w:val="center"/>
      </w:pPr>
    </w:p>
    <w:p w:rsidR="00143004" w:rsidRPr="006F20A1" w:rsidRDefault="00143004" w:rsidP="006F20A1">
      <w:pPr>
        <w:pStyle w:val="a3"/>
        <w:jc w:val="center"/>
      </w:pPr>
    </w:p>
    <w:p w:rsidR="00143004" w:rsidRPr="002944B2" w:rsidRDefault="00143004" w:rsidP="002944B2">
      <w:pPr>
        <w:pStyle w:val="a3"/>
        <w:jc w:val="center"/>
        <w:rPr>
          <w:b/>
        </w:rPr>
      </w:pPr>
      <w:r w:rsidRPr="002944B2">
        <w:rPr>
          <w:b/>
        </w:rPr>
        <w:t>Общие положения</w:t>
      </w:r>
    </w:p>
    <w:p w:rsidR="006F20A1" w:rsidRPr="006F20A1" w:rsidRDefault="006F20A1" w:rsidP="002944B2">
      <w:pPr>
        <w:pStyle w:val="a3"/>
        <w:jc w:val="both"/>
      </w:pPr>
    </w:p>
    <w:p w:rsid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1.1. Настоящий Порядок разработан в соответствии с Бюджетным кодексом Российской Федерации и устанавливает общие принципы предоставления субсидий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 (далее - субсидии) из бюджета </w:t>
      </w:r>
      <w:proofErr w:type="spellStart"/>
      <w:r w:rsidR="006F20A1" w:rsidRPr="006F20A1">
        <w:rPr>
          <w:rFonts w:ascii="Times New Roman" w:hAnsi="Times New Roman" w:cs="Times New Roman"/>
          <w:sz w:val="24"/>
          <w:szCs w:val="24"/>
        </w:rPr>
        <w:t>Большемаресевского</w:t>
      </w:r>
      <w:proofErr w:type="spellEnd"/>
      <w:r w:rsidR="006F20A1" w:rsidRPr="006F20A1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F20A1">
        <w:rPr>
          <w:rFonts w:ascii="Times New Roman" w:hAnsi="Times New Roman" w:cs="Times New Roman"/>
          <w:sz w:val="24"/>
          <w:szCs w:val="24"/>
        </w:rPr>
        <w:t xml:space="preserve">(далее - бюджет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поселения).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1.2. Под немуниципальными учреждениями понимаются юридические лица любой организационно-правовой формы, зарегистрированные в соответствии с законодательством Российской Федерации на территории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и не являющиеся муниципальными учреждениями.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1.3. Предоставление юридическим лицам, индивидуальным предпринимателям и физическим лица субсидий осуществляется администрацией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в соответствии с действующим законодательством Российской Федерации, законодательством </w:t>
      </w:r>
      <w:r w:rsidR="002944B2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6F20A1">
        <w:rPr>
          <w:rFonts w:ascii="Times New Roman" w:hAnsi="Times New Roman" w:cs="Times New Roman"/>
          <w:sz w:val="24"/>
          <w:szCs w:val="24"/>
        </w:rPr>
        <w:t xml:space="preserve">, нормативными правовыми актами органов местного самоуправления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и настоящим Порядком.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3004" w:rsidRPr="006F20A1" w:rsidRDefault="00143004" w:rsidP="002944B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20A1">
        <w:rPr>
          <w:rFonts w:ascii="Times New Roman" w:hAnsi="Times New Roman" w:cs="Times New Roman"/>
          <w:b/>
          <w:sz w:val="24"/>
          <w:szCs w:val="24"/>
        </w:rPr>
        <w:t>2. Критерии отбора юридических лиц,</w:t>
      </w:r>
      <w:r w:rsidR="006F20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20A1">
        <w:rPr>
          <w:rFonts w:ascii="Times New Roman" w:hAnsi="Times New Roman" w:cs="Times New Roman"/>
          <w:b/>
          <w:sz w:val="24"/>
          <w:szCs w:val="24"/>
        </w:rPr>
        <w:t>индивидуальных предпринимателей и физических лиц,</w:t>
      </w:r>
      <w:r w:rsidR="006F20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F20A1">
        <w:rPr>
          <w:rFonts w:ascii="Times New Roman" w:hAnsi="Times New Roman" w:cs="Times New Roman"/>
          <w:b/>
          <w:sz w:val="24"/>
          <w:szCs w:val="24"/>
        </w:rPr>
        <w:t>имеющих право на получение субсидий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2.1. Для получения субсидий из бюджета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поселения: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1) юридические лица и индивидуальные предприниматели должны быть зарегистрированы в установленном порядке на территории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="006F20A1">
        <w:rPr>
          <w:rFonts w:ascii="Times New Roman" w:hAnsi="Times New Roman" w:cs="Times New Roman"/>
          <w:sz w:val="24"/>
          <w:szCs w:val="24"/>
        </w:rPr>
        <w:t xml:space="preserve"> поселения в МРИ ФНС России N 3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F20A1">
        <w:rPr>
          <w:rFonts w:ascii="Times New Roman" w:hAnsi="Times New Roman" w:cs="Times New Roman"/>
          <w:sz w:val="24"/>
          <w:szCs w:val="24"/>
        </w:rPr>
        <w:t>Чамзинскому</w:t>
      </w:r>
      <w:proofErr w:type="spellEnd"/>
      <w:r w:rsidR="006F20A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F20A1">
        <w:rPr>
          <w:rFonts w:ascii="Times New Roman" w:hAnsi="Times New Roman" w:cs="Times New Roman"/>
          <w:sz w:val="24"/>
          <w:szCs w:val="24"/>
        </w:rPr>
        <w:t>району</w:t>
      </w:r>
      <w:proofErr w:type="gramEnd"/>
      <w:r w:rsidRPr="006F20A1">
        <w:rPr>
          <w:rFonts w:ascii="Times New Roman" w:hAnsi="Times New Roman" w:cs="Times New Roman"/>
          <w:sz w:val="24"/>
          <w:szCs w:val="24"/>
        </w:rPr>
        <w:t xml:space="preserve"> и осуществлять свою деятельность на территории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lastRenderedPageBreak/>
        <w:t xml:space="preserve">2) физические лица - постоянно проживать на территории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3) соответствовать требованиям, предъявляемым законодательством Российской Федерации к лицам, осуществляющим производство товаров, выполнение работ и оказание услуг.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2.2. Юридическим лицам, индивидуальным предпринимателям и физическим лицам, имеющим право на получение субсидий, в предоставлении субсидий может быть отказано в случае: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1) наличия ограничения в правовом отношении в соответствии с действующим законодательством Российской Федерации;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2) сообщения о себе ложных сведений;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3) представления неполного перечня необходимых документов.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43004" w:rsidRPr="002944B2" w:rsidRDefault="00143004" w:rsidP="002944B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44B2">
        <w:rPr>
          <w:rFonts w:ascii="Times New Roman" w:hAnsi="Times New Roman" w:cs="Times New Roman"/>
          <w:b/>
          <w:sz w:val="24"/>
          <w:szCs w:val="24"/>
        </w:rPr>
        <w:t>3. Цели, условия и порядок предоставления субсидий</w:t>
      </w:r>
    </w:p>
    <w:p w:rsidR="00143004" w:rsidRPr="002944B2" w:rsidRDefault="00143004" w:rsidP="002944B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3.1. Предоставление субсидий осуществляется на безвозмездной и безвозвратной основе в целях возмещения затрат или недополученных доходов в связи с производством (реализацией) товаров, выполнением работ, оказанием услуг, связанных с выполнением муниципального заказа.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3.2. Субсидии юридическим лицам, индивидуальным предпринимателям и физическим лицам предоставляются в пределах средств, предусмотренных в бюджете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на указанные цели в очередном финансовом году.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3.3. Извещение о рассмотрении заявок на предоставление субсидий размещается в печати.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3.4. Юридические лица, индивидуальные предприниматели и физические лица, имеющих право на получение субсидий, предоставляют в администрацию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в течение 7 дней со дня выхода извещения в печати: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1) заявление на имя главы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с указанием наименования (фирменное наименование), организационно-правовой формы, места нахождения, почтового адреса - для юридических лиц;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2) заявление на имя главы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с указанием фамилии, имя, отчества, данных документа, удостоверяющего личность (копию), места жительства для индивидуальных предпринимателей и физических лиц;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3) выписку из единого государственного реестра юридических лиц или нотариально заверенную копию такой выписки (для юридических лиц);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4) выписку из единого государственного реестра индивидуальных предпринимателей или нотариально заверенную копию такой выписки (для индивидуальных предпринимателей);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5) копию идентификационного номера налогоплательщика для физических лиц;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6) справку об оценке эффективности использования субсидии;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7) наличие лицензий на соответствие требованиям, предъявляемым законодательством Российской Федерации к лицам, осуществляющим производство товаров, выполнение работ и оказание услуг.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3.4. Заявление и документы рассматриваются комиссией по размещению муниципальных заказов.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3.4.1. По итогам рассмотрения документов дается заключение, на основании которого принимается решение о предоставлении субсидии конкретному заявителю, удовлетворяющему требованиям настоящего Порядка. При положительном решении издается правовой акт главы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о выделении субсидии и заключается муниципальный контракт (договор) или соглашение.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944B2" w:rsidRDefault="002944B2" w:rsidP="002944B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44B2" w:rsidRDefault="002944B2" w:rsidP="002944B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44B2" w:rsidRDefault="002944B2" w:rsidP="002944B2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3004" w:rsidRPr="002944B2" w:rsidRDefault="00143004" w:rsidP="002944B2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44B2">
        <w:rPr>
          <w:rFonts w:ascii="Times New Roman" w:hAnsi="Times New Roman" w:cs="Times New Roman"/>
          <w:b/>
          <w:sz w:val="24"/>
          <w:szCs w:val="24"/>
        </w:rPr>
        <w:t>4. Порядок возврата субсидий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6F20A1">
        <w:rPr>
          <w:rFonts w:ascii="Times New Roman" w:hAnsi="Times New Roman" w:cs="Times New Roman"/>
          <w:sz w:val="24"/>
          <w:szCs w:val="24"/>
        </w:rPr>
        <w:t xml:space="preserve">В случае выявления существенных недостатков в расчетах и в актах выполненных работ, на возмещение затрат или компенсаций недополученных доходов, предоставленных к оплате в соответствии заключенными муниципальным контрактом (договором) или соглашением, администрация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направляет в адрес последнего мотивированный отказ в утверждении суммы субсидии с указанием выявленных недостатков в расчетах и в актах выполненных работ.</w:t>
      </w:r>
      <w:proofErr w:type="gramEnd"/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4.2. </w:t>
      </w:r>
      <w:proofErr w:type="gramStart"/>
      <w:r w:rsidRPr="006F20A1">
        <w:rPr>
          <w:rFonts w:ascii="Times New Roman" w:hAnsi="Times New Roman" w:cs="Times New Roman"/>
          <w:sz w:val="24"/>
          <w:szCs w:val="24"/>
        </w:rPr>
        <w:t xml:space="preserve">В целях недопущения образования кредиторской задолженности на конец текущего года администрация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имеет право в пределах лимитов бюджетных ассигнований, предусмотренных сводной бюджетной росписью на соответствующий финансовый год для выплаты субсидий, произвести авансовый платеж за последний месяц года на основании плановых расчетов с обязательным последующим предоставлением специалисту по бюджетной работе администрации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расчетов за отчетный месяц с последующим возвратом</w:t>
      </w:r>
      <w:proofErr w:type="gramEnd"/>
      <w:r w:rsidRPr="006F20A1">
        <w:rPr>
          <w:rFonts w:ascii="Times New Roman" w:hAnsi="Times New Roman" w:cs="Times New Roman"/>
          <w:sz w:val="24"/>
          <w:szCs w:val="24"/>
        </w:rPr>
        <w:t xml:space="preserve"> в бюджет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излишне выплаченной суммы субсидии.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4.3. Юридические лица, индивидуальные предприниматели и физические лица ведут учет полученных ими из бюджета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 субсидий, а также учет их использования в соответствии с законодательством Российской Федерации и нормативными документами по ведению бухгалтерского учета.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>4.4. Ответственность за нецелевое использование субсидии устанавливается в соответствии с законодательством Российской Федерации.</w:t>
      </w:r>
    </w:p>
    <w:p w:rsidR="00143004" w:rsidRPr="006F20A1" w:rsidRDefault="00143004" w:rsidP="002944B2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20A1">
        <w:rPr>
          <w:rFonts w:ascii="Times New Roman" w:hAnsi="Times New Roman" w:cs="Times New Roman"/>
          <w:sz w:val="24"/>
          <w:szCs w:val="24"/>
        </w:rPr>
        <w:t xml:space="preserve">4.5. Использованные бюджетные средства, полученные в качестве субсидии, не </w:t>
      </w:r>
      <w:proofErr w:type="gramStart"/>
      <w:r w:rsidRPr="006F20A1"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 w:rsidRPr="006F20A1">
        <w:rPr>
          <w:rFonts w:ascii="Times New Roman" w:hAnsi="Times New Roman" w:cs="Times New Roman"/>
          <w:sz w:val="24"/>
          <w:szCs w:val="24"/>
        </w:rPr>
        <w:t xml:space="preserve"> цели, для достижения которых они были предоставлены, а также в том случае, когда их не использовали в установленные сроки, подлежат возврату в бюджет </w:t>
      </w:r>
      <w:r w:rsidR="006F20A1" w:rsidRPr="006F20A1">
        <w:rPr>
          <w:rFonts w:ascii="Times New Roman" w:hAnsi="Times New Roman" w:cs="Times New Roman"/>
          <w:sz w:val="24"/>
          <w:szCs w:val="24"/>
        </w:rPr>
        <w:t>сельского</w:t>
      </w:r>
      <w:r w:rsidRPr="006F20A1">
        <w:rPr>
          <w:rFonts w:ascii="Times New Roman" w:hAnsi="Times New Roman" w:cs="Times New Roman"/>
          <w:sz w:val="24"/>
          <w:szCs w:val="24"/>
        </w:rPr>
        <w:t xml:space="preserve"> поселения.</w:t>
      </w:r>
    </w:p>
    <w:sectPr w:rsidR="00143004" w:rsidRPr="006F20A1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73A51"/>
    <w:multiLevelType w:val="hybridMultilevel"/>
    <w:tmpl w:val="FE0A52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43004"/>
    <w:rsid w:val="00033158"/>
    <w:rsid w:val="0004447A"/>
    <w:rsid w:val="00143004"/>
    <w:rsid w:val="002944B2"/>
    <w:rsid w:val="006401CE"/>
    <w:rsid w:val="006F2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1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20A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dcterms:created xsi:type="dcterms:W3CDTF">2013-07-09T13:13:00Z</dcterms:created>
  <dcterms:modified xsi:type="dcterms:W3CDTF">2013-07-09T13:29:00Z</dcterms:modified>
</cp:coreProperties>
</file>