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D3" w:rsidRPr="00720D79" w:rsidRDefault="005C46D3" w:rsidP="005C46D3">
      <w:pPr>
        <w:pStyle w:val="a3"/>
        <w:jc w:val="center"/>
      </w:pPr>
      <w:r w:rsidRPr="00720D79">
        <w:t>ИНФОРМАЦИОННЫЙ БЮЛЛЕТЕНЬ</w:t>
      </w:r>
    </w:p>
    <w:p w:rsidR="005C46D3" w:rsidRPr="00720D79" w:rsidRDefault="005C46D3" w:rsidP="005C46D3">
      <w:pPr>
        <w:pStyle w:val="a3"/>
        <w:jc w:val="center"/>
      </w:pPr>
      <w:proofErr w:type="spellStart"/>
      <w:r w:rsidRPr="00720D79">
        <w:t>Большемаресевского</w:t>
      </w:r>
      <w:proofErr w:type="spellEnd"/>
      <w:r w:rsidRPr="00720D79">
        <w:t xml:space="preserve"> сельского поселения</w:t>
      </w:r>
    </w:p>
    <w:p w:rsidR="005C46D3" w:rsidRPr="00720D79" w:rsidRDefault="005C46D3" w:rsidP="005C46D3">
      <w:pPr>
        <w:pStyle w:val="a3"/>
        <w:jc w:val="center"/>
      </w:pPr>
      <w:proofErr w:type="spellStart"/>
      <w:r w:rsidRPr="00720D79">
        <w:t>Чамзинского</w:t>
      </w:r>
      <w:proofErr w:type="spellEnd"/>
      <w:r w:rsidRPr="00720D79">
        <w:t xml:space="preserve"> муниципального района</w:t>
      </w:r>
    </w:p>
    <w:p w:rsidR="005C46D3" w:rsidRPr="00720D79" w:rsidRDefault="005C46D3" w:rsidP="005C46D3">
      <w:pPr>
        <w:pStyle w:val="a3"/>
      </w:pPr>
      <w:r w:rsidRPr="00720D79">
        <w:t>Является официальным печатным изданием</w:t>
      </w:r>
    </w:p>
    <w:p w:rsidR="005C46D3" w:rsidRPr="00720D79" w:rsidRDefault="005C46D3" w:rsidP="005C46D3">
      <w:pPr>
        <w:pStyle w:val="a3"/>
      </w:pPr>
      <w:proofErr w:type="spellStart"/>
      <w:r w:rsidRPr="00720D79">
        <w:t>Большемаресевского</w:t>
      </w:r>
      <w:proofErr w:type="spellEnd"/>
      <w:r w:rsidRPr="00720D79">
        <w:t xml:space="preserve"> сельского поселения</w:t>
      </w:r>
    </w:p>
    <w:p w:rsidR="005C46D3" w:rsidRPr="00720D79" w:rsidRDefault="005C46D3" w:rsidP="005C46D3">
      <w:pPr>
        <w:pStyle w:val="a3"/>
      </w:pPr>
      <w:proofErr w:type="spellStart"/>
      <w:r w:rsidRPr="00720D79">
        <w:t>Чамзинского</w:t>
      </w:r>
      <w:proofErr w:type="spellEnd"/>
      <w:r w:rsidRPr="00720D79">
        <w:t xml:space="preserve"> муниципального района</w:t>
      </w:r>
    </w:p>
    <w:p w:rsidR="005C46D3" w:rsidRPr="00720D79" w:rsidRDefault="005C46D3" w:rsidP="005C46D3">
      <w:pPr>
        <w:pStyle w:val="a3"/>
      </w:pPr>
      <w:r w:rsidRPr="00720D79">
        <w:t>21.11.2014г                                                                                                    № 15</w:t>
      </w:r>
    </w:p>
    <w:p w:rsidR="005C46D3" w:rsidRPr="00720D79" w:rsidRDefault="005C46D3" w:rsidP="005C46D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 w:rsidRPr="00720D79">
        <w:rPr>
          <w:rFonts w:ascii="Times New Roman" w:hAnsi="Times New Roman"/>
          <w:b w:val="0"/>
          <w:sz w:val="24"/>
          <w:szCs w:val="24"/>
        </w:rPr>
        <w:t>Республика Мордовия</w:t>
      </w:r>
    </w:p>
    <w:p w:rsidR="005C46D3" w:rsidRPr="00720D79" w:rsidRDefault="005C46D3" w:rsidP="005C46D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proofErr w:type="spellStart"/>
      <w:r w:rsidRPr="00720D79">
        <w:rPr>
          <w:rFonts w:ascii="Times New Roman" w:hAnsi="Times New Roman"/>
          <w:b w:val="0"/>
          <w:sz w:val="24"/>
          <w:szCs w:val="24"/>
        </w:rPr>
        <w:t>Чамзинский</w:t>
      </w:r>
      <w:proofErr w:type="spellEnd"/>
      <w:r w:rsidRPr="00720D79">
        <w:rPr>
          <w:rFonts w:ascii="Times New Roman" w:hAnsi="Times New Roman"/>
          <w:b w:val="0"/>
          <w:sz w:val="24"/>
          <w:szCs w:val="24"/>
        </w:rPr>
        <w:t xml:space="preserve"> муниципальный район</w:t>
      </w:r>
    </w:p>
    <w:p w:rsidR="005C46D3" w:rsidRPr="00720D79" w:rsidRDefault="005C46D3" w:rsidP="005C46D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 w:rsidRPr="00720D79">
        <w:rPr>
          <w:rFonts w:ascii="Times New Roman" w:hAnsi="Times New Roman"/>
          <w:b w:val="0"/>
          <w:sz w:val="24"/>
          <w:szCs w:val="24"/>
        </w:rPr>
        <w:t xml:space="preserve">Совет депутатов </w:t>
      </w:r>
      <w:proofErr w:type="spellStart"/>
      <w:r w:rsidRPr="00720D79">
        <w:rPr>
          <w:rFonts w:ascii="Times New Roman" w:hAnsi="Times New Roman"/>
          <w:b w:val="0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5C46D3" w:rsidRPr="00720D79" w:rsidRDefault="005C46D3" w:rsidP="005C46D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</w:p>
    <w:p w:rsidR="005C46D3" w:rsidRPr="00720D79" w:rsidRDefault="005C46D3" w:rsidP="005C46D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20D79">
        <w:rPr>
          <w:rFonts w:ascii="Times New Roman" w:hAnsi="Times New Roman"/>
          <w:sz w:val="24"/>
          <w:szCs w:val="24"/>
        </w:rPr>
        <w:t>Р</w:t>
      </w:r>
      <w:proofErr w:type="gramEnd"/>
      <w:r w:rsidRPr="00720D79">
        <w:rPr>
          <w:rFonts w:ascii="Times New Roman" w:hAnsi="Times New Roman"/>
          <w:sz w:val="24"/>
          <w:szCs w:val="24"/>
        </w:rPr>
        <w:t xml:space="preserve"> Е Ш Е Н И Е</w:t>
      </w:r>
    </w:p>
    <w:p w:rsidR="005C46D3" w:rsidRPr="00720D79" w:rsidRDefault="005C46D3" w:rsidP="005C46D3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</w:p>
    <w:p w:rsidR="005C46D3" w:rsidRPr="00720D79" w:rsidRDefault="005C46D3" w:rsidP="005C46D3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 w:rsidRPr="00720D79">
        <w:rPr>
          <w:rFonts w:ascii="Times New Roman" w:hAnsi="Times New Roman"/>
          <w:sz w:val="24"/>
          <w:szCs w:val="24"/>
        </w:rPr>
        <w:t xml:space="preserve">           21.11.2014г                                                                                              № 107                         </w:t>
      </w:r>
    </w:p>
    <w:p w:rsidR="005C46D3" w:rsidRPr="00720D79" w:rsidRDefault="005C46D3" w:rsidP="005C46D3">
      <w:pPr>
        <w:pStyle w:val="ConsTitle"/>
        <w:widowControl/>
        <w:ind w:right="0"/>
        <w:rPr>
          <w:rFonts w:ascii="Times New Roman" w:hAnsi="Times New Roman"/>
          <w:b w:val="0"/>
          <w:sz w:val="24"/>
          <w:szCs w:val="24"/>
        </w:rPr>
      </w:pPr>
      <w:r w:rsidRPr="00720D79">
        <w:rPr>
          <w:rFonts w:ascii="Times New Roman" w:hAnsi="Times New Roman"/>
          <w:b w:val="0"/>
          <w:sz w:val="24"/>
          <w:szCs w:val="24"/>
        </w:rPr>
        <w:tab/>
        <w:t xml:space="preserve">                                                           </w:t>
      </w:r>
    </w:p>
    <w:p w:rsidR="005C46D3" w:rsidRPr="00720D79" w:rsidRDefault="005C46D3" w:rsidP="005C46D3">
      <w:pPr>
        <w:jc w:val="center"/>
        <w:rPr>
          <w:sz w:val="24"/>
          <w:szCs w:val="24"/>
        </w:rPr>
      </w:pPr>
      <w:r w:rsidRPr="00720D79">
        <w:rPr>
          <w:sz w:val="24"/>
          <w:szCs w:val="24"/>
        </w:rPr>
        <w:t xml:space="preserve">с. Большое </w:t>
      </w:r>
      <w:proofErr w:type="spellStart"/>
      <w:r w:rsidRPr="00720D79">
        <w:rPr>
          <w:sz w:val="24"/>
          <w:szCs w:val="24"/>
        </w:rPr>
        <w:t>Маресево</w:t>
      </w:r>
      <w:proofErr w:type="spellEnd"/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720D79">
        <w:rPr>
          <w:rFonts w:ascii="Times New Roman" w:hAnsi="Times New Roman" w:cs="Times New Roman"/>
          <w:b/>
          <w:bCs/>
          <w:sz w:val="24"/>
          <w:szCs w:val="24"/>
        </w:rPr>
        <w:t>О налоге на имущество физических лиц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</w:t>
      </w:r>
      <w:proofErr w:type="spellStart"/>
      <w:r w:rsidRPr="00720D79">
        <w:rPr>
          <w:rFonts w:ascii="Times New Roman" w:hAnsi="Times New Roman" w:cs="Times New Roman"/>
          <w:bCs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Совет депутатов решил: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 xml:space="preserve">1. Ввести на территории </w:t>
      </w:r>
      <w:proofErr w:type="spellStart"/>
      <w:r w:rsidRPr="00720D79">
        <w:rPr>
          <w:rFonts w:ascii="Times New Roman" w:hAnsi="Times New Roman" w:cs="Times New Roman"/>
          <w:bCs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2. Ставки налога на имущество физических лиц устанавливаются в отношении: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 w:rsidRPr="00720D79">
        <w:rPr>
          <w:rFonts w:ascii="Times New Roman" w:hAnsi="Times New Roman" w:cs="Times New Roman"/>
          <w:bCs/>
          <w:sz w:val="24"/>
          <w:szCs w:val="24"/>
        </w:rPr>
        <w:t>машино-мест</w:t>
      </w:r>
      <w:proofErr w:type="spellEnd"/>
      <w:r w:rsidRPr="00720D79">
        <w:rPr>
          <w:rFonts w:ascii="Times New Roman" w:hAnsi="Times New Roman" w:cs="Times New Roman"/>
          <w:bCs/>
          <w:sz w:val="24"/>
          <w:szCs w:val="24"/>
        </w:rPr>
        <w:t>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2) жилых помещений (квартир, комнат),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5C46D3" w:rsidRPr="00720D79" w:rsidTr="00931E96">
        <w:trPr>
          <w:jc w:val="center"/>
        </w:trPr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Ставка налога</w:t>
            </w:r>
          </w:p>
        </w:tc>
      </w:tr>
      <w:tr w:rsidR="005C46D3" w:rsidRPr="00720D79" w:rsidTr="00931E96">
        <w:trPr>
          <w:jc w:val="center"/>
        </w:trPr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До 3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0,1 процента</w:t>
            </w:r>
          </w:p>
        </w:tc>
      </w:tr>
      <w:tr w:rsidR="005C46D3" w:rsidRPr="00720D79" w:rsidTr="00931E96">
        <w:trPr>
          <w:jc w:val="center"/>
        </w:trPr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0,2 процента</w:t>
            </w:r>
          </w:p>
        </w:tc>
      </w:tr>
      <w:tr w:rsidR="005C46D3" w:rsidRPr="00720D79" w:rsidTr="00931E96">
        <w:trPr>
          <w:jc w:val="center"/>
        </w:trPr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Свыше 5 млн. рублей</w:t>
            </w:r>
          </w:p>
        </w:tc>
        <w:tc>
          <w:tcPr>
            <w:tcW w:w="4757" w:type="dxa"/>
            <w:shd w:val="clear" w:color="auto" w:fill="auto"/>
          </w:tcPr>
          <w:p w:rsidR="005C46D3" w:rsidRPr="00720D79" w:rsidRDefault="005C46D3" w:rsidP="005C46D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0D79">
              <w:rPr>
                <w:rFonts w:ascii="Times New Roman" w:hAnsi="Times New Roman" w:cs="Times New Roman"/>
                <w:bCs/>
                <w:sz w:val="24"/>
                <w:szCs w:val="24"/>
              </w:rPr>
              <w:t>0,3 процента</w:t>
            </w:r>
          </w:p>
        </w:tc>
      </w:tr>
    </w:tbl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</w:t>
      </w:r>
      <w:r w:rsidRPr="00720D79">
        <w:rPr>
          <w:rFonts w:ascii="Times New Roman" w:hAnsi="Times New Roman" w:cs="Times New Roman"/>
          <w:bCs/>
          <w:sz w:val="24"/>
          <w:szCs w:val="24"/>
        </w:rPr>
        <w:lastRenderedPageBreak/>
        <w:t>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3.</w:t>
      </w:r>
      <w:r w:rsidRPr="00720D79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Pr="00720D79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720D7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) семьи, имеющей трех и более детей </w:t>
      </w:r>
      <w:r w:rsidRPr="00720D79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Pr="00720D79">
        <w:rPr>
          <w:rFonts w:ascii="Times New Roman" w:hAnsi="Times New Roman" w:cs="Times New Roman"/>
          <w:sz w:val="24"/>
          <w:szCs w:val="24"/>
        </w:rPr>
        <w:t>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20D79">
        <w:rPr>
          <w:rFonts w:ascii="Times New Roman" w:hAnsi="Times New Roman" w:cs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более детей в возрасте до 18 лет.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1) квартира или комната;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2) жилой дом.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в налоговый орган по своему выбору.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5.Признать утратившим силу</w:t>
      </w:r>
      <w:r w:rsidRPr="00720D79">
        <w:rPr>
          <w:rFonts w:ascii="Times New Roman" w:hAnsi="Times New Roman" w:cs="Times New Roman"/>
          <w:bCs/>
          <w:sz w:val="24"/>
          <w:szCs w:val="24"/>
        </w:rPr>
        <w:t xml:space="preserve"> Решение Совета Депутатов </w:t>
      </w:r>
      <w:proofErr w:type="spellStart"/>
      <w:r w:rsidRPr="00720D79">
        <w:rPr>
          <w:rFonts w:ascii="Times New Roman" w:hAnsi="Times New Roman" w:cs="Times New Roman"/>
          <w:bCs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от  30.03.2007г. № 84 «Об  установлении налога на имущество физических лиц».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720D79">
        <w:rPr>
          <w:rFonts w:ascii="Times New Roman" w:hAnsi="Times New Roman" w:cs="Times New Roman"/>
          <w:bCs/>
          <w:sz w:val="24"/>
          <w:szCs w:val="24"/>
        </w:rPr>
        <w:t>Глава</w:t>
      </w:r>
    </w:p>
    <w:p w:rsidR="005C46D3" w:rsidRPr="00720D79" w:rsidRDefault="005C46D3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20D79">
        <w:rPr>
          <w:rFonts w:ascii="Times New Roman" w:hAnsi="Times New Roman" w:cs="Times New Roman"/>
          <w:bCs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                                                   Н.Б.Миронова</w:t>
      </w:r>
    </w:p>
    <w:p w:rsidR="0084109D" w:rsidRPr="00720D79" w:rsidRDefault="0084109D" w:rsidP="005C46D3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:rsidR="0084109D" w:rsidRPr="00720D79" w:rsidRDefault="0084109D" w:rsidP="0084109D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4109D" w:rsidRPr="00720D79" w:rsidRDefault="0084109D" w:rsidP="0084109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 муниципального района </w:t>
      </w:r>
    </w:p>
    <w:p w:rsidR="00720D79" w:rsidRPr="00720D79" w:rsidRDefault="0084109D" w:rsidP="0084109D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lastRenderedPageBreak/>
        <w:t>Республики Мордовия</w:t>
      </w:r>
    </w:p>
    <w:p w:rsidR="0084109D" w:rsidRPr="00720D79" w:rsidRDefault="0084109D" w:rsidP="0084109D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84109D" w:rsidRPr="00720D79" w:rsidRDefault="0084109D" w:rsidP="008410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               12.12.2014 г.                                                                                   № 51                                                                                    </w:t>
      </w:r>
    </w:p>
    <w:p w:rsidR="0084109D" w:rsidRPr="00720D79" w:rsidRDefault="0084109D" w:rsidP="00720D79">
      <w:pPr>
        <w:jc w:val="center"/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с. Большое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Маресево</w:t>
      </w:r>
      <w:proofErr w:type="spellEnd"/>
    </w:p>
    <w:p w:rsidR="0084109D" w:rsidRPr="00720D79" w:rsidRDefault="0084109D" w:rsidP="00720D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D79">
        <w:rPr>
          <w:rFonts w:ascii="Times New Roman" w:hAnsi="Times New Roman" w:cs="Times New Roman"/>
          <w:b/>
          <w:sz w:val="24"/>
          <w:szCs w:val="24"/>
        </w:rPr>
        <w:t xml:space="preserve">"Об утверждении Порядка 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720D79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4" w:history="1">
        <w:r w:rsidRPr="00720D79">
          <w:rPr>
            <w:rStyle w:val="a5"/>
            <w:rFonts w:ascii="Times New Roman" w:hAnsi="Times New Roman" w:cs="Times New Roman"/>
            <w:sz w:val="24"/>
            <w:szCs w:val="24"/>
          </w:rPr>
          <w:t>статьями 17</w:t>
        </w:r>
      </w:hyperlink>
      <w:r w:rsidRPr="00720D79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 w:history="1">
        <w:r w:rsidRPr="00720D79">
          <w:rPr>
            <w:rStyle w:val="a5"/>
            <w:rFonts w:ascii="Times New Roman" w:hAnsi="Times New Roman" w:cs="Times New Roman"/>
            <w:sz w:val="24"/>
            <w:szCs w:val="24"/>
          </w:rPr>
          <w:t>18</w:t>
        </w:r>
      </w:hyperlink>
      <w:r w:rsidRPr="00720D79">
        <w:rPr>
          <w:rFonts w:ascii="Times New Roman" w:hAnsi="Times New Roman" w:cs="Times New Roman"/>
          <w:sz w:val="24"/>
          <w:szCs w:val="24"/>
        </w:rPr>
        <w:t xml:space="preserve"> Федерального закона от 08 ноября 2007 года №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администрация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720D79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720D79">
          <w:rPr>
            <w:rStyle w:val="a5"/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720D79">
        <w:rPr>
          <w:rFonts w:ascii="Times New Roman" w:hAnsi="Times New Roman" w:cs="Times New Roman"/>
          <w:sz w:val="24"/>
          <w:szCs w:val="24"/>
        </w:rPr>
        <w:t xml:space="preserve"> 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720D79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720D79">
          <w:rPr>
            <w:rStyle w:val="a5"/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720D7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Look w:val="0000"/>
      </w:tblPr>
      <w:tblGrid>
        <w:gridCol w:w="6278"/>
        <w:gridCol w:w="3185"/>
      </w:tblGrid>
      <w:tr w:rsidR="0084109D" w:rsidRPr="00720D79" w:rsidTr="00720D79">
        <w:tc>
          <w:tcPr>
            <w:tcW w:w="6278" w:type="dxa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84109D" w:rsidRPr="00720D79" w:rsidRDefault="0084109D" w:rsidP="008D7335">
            <w:pPr>
              <w:pStyle w:val="a7"/>
              <w:rPr>
                <w:rFonts w:ascii="Times New Roman" w:hAnsi="Times New Roman" w:cs="Times New Roman"/>
              </w:rPr>
            </w:pPr>
            <w:r w:rsidRPr="00720D79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720D79">
              <w:rPr>
                <w:rFonts w:ascii="Times New Roman" w:hAnsi="Times New Roman" w:cs="Times New Roman"/>
              </w:rPr>
              <w:t>Большемаресевского</w:t>
            </w:r>
            <w:proofErr w:type="spellEnd"/>
            <w:r w:rsidRPr="00720D79">
              <w:rPr>
                <w:rFonts w:ascii="Times New Roman" w:hAnsi="Times New Roman" w:cs="Times New Roman"/>
              </w:rPr>
              <w:t xml:space="preserve"> </w:t>
            </w:r>
          </w:p>
          <w:p w:rsidR="0084109D" w:rsidRPr="00720D79" w:rsidRDefault="0084109D" w:rsidP="008D7335">
            <w:pPr>
              <w:pStyle w:val="a7"/>
              <w:rPr>
                <w:rFonts w:ascii="Times New Roman" w:hAnsi="Times New Roman" w:cs="Times New Roman"/>
              </w:rPr>
            </w:pPr>
            <w:r w:rsidRPr="00720D79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84109D" w:rsidRPr="00720D79" w:rsidRDefault="0084109D" w:rsidP="008D7335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720D79">
              <w:rPr>
                <w:rFonts w:ascii="Times New Roman" w:hAnsi="Times New Roman" w:cs="Times New Roman"/>
              </w:rPr>
              <w:t>Н.Б.Миронова</w:t>
            </w:r>
          </w:p>
        </w:tc>
      </w:tr>
    </w:tbl>
    <w:p w:rsidR="0084109D" w:rsidRPr="00720D79" w:rsidRDefault="0084109D" w:rsidP="00720D79">
      <w:pPr>
        <w:pStyle w:val="1"/>
        <w:rPr>
          <w:rFonts w:ascii="Times New Roman" w:hAnsi="Times New Roman"/>
          <w:sz w:val="24"/>
          <w:szCs w:val="24"/>
        </w:rPr>
      </w:pPr>
      <w:bookmarkStart w:id="2" w:name="sub_1000"/>
      <w:r w:rsidRPr="00720D79">
        <w:rPr>
          <w:rFonts w:ascii="Times New Roman" w:hAnsi="Times New Roman"/>
          <w:sz w:val="24"/>
          <w:szCs w:val="24"/>
        </w:rPr>
        <w:t>Порядок</w:t>
      </w:r>
      <w:r w:rsidRPr="00720D79">
        <w:rPr>
          <w:rFonts w:ascii="Times New Roman" w:hAnsi="Times New Roman"/>
          <w:sz w:val="24"/>
          <w:szCs w:val="24"/>
        </w:rPr>
        <w:br/>
        <w:t xml:space="preserve">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720D79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/>
          <w:sz w:val="24"/>
          <w:szCs w:val="24"/>
        </w:rPr>
        <w:t xml:space="preserve"> муниципального района</w:t>
      </w:r>
      <w:bookmarkEnd w:id="2"/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3" w:name="sub_101"/>
      <w:r w:rsidRPr="00720D79">
        <w:rPr>
          <w:rFonts w:ascii="Times New Roman" w:hAnsi="Times New Roman" w:cs="Times New Roman"/>
          <w:sz w:val="24"/>
          <w:szCs w:val="24"/>
        </w:rPr>
        <w:t xml:space="preserve">1. Настоящий Порядок определяет действия муниципального образования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 по организации и проведению работ по восстановлению транспортно-эксплуатационных характеристик автомобильных дорог местного значения на территории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автомобильные дороги), при выполнении которых не затрагиваются конструктивные и иные характеристики надежности и </w:t>
      </w:r>
      <w:proofErr w:type="gramStart"/>
      <w:r w:rsidRPr="00720D79">
        <w:rPr>
          <w:rFonts w:ascii="Times New Roman" w:hAnsi="Times New Roman" w:cs="Times New Roman"/>
          <w:sz w:val="24"/>
          <w:szCs w:val="24"/>
        </w:rPr>
        <w:t>безопасности</w:t>
      </w:r>
      <w:proofErr w:type="gramEnd"/>
      <w:r w:rsidRPr="00720D79">
        <w:rPr>
          <w:rFonts w:ascii="Times New Roman" w:hAnsi="Times New Roman" w:cs="Times New Roman"/>
          <w:sz w:val="24"/>
          <w:szCs w:val="24"/>
        </w:rPr>
        <w:t xml:space="preserve"> автомобильных дорог (далее - работы по ремонту автомобильных дорог),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 (далее - работы по содержанию автомобильных дорог).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4" w:name="sub_102"/>
      <w:bookmarkEnd w:id="3"/>
      <w:r w:rsidRPr="00720D79">
        <w:rPr>
          <w:rFonts w:ascii="Times New Roman" w:hAnsi="Times New Roman" w:cs="Times New Roman"/>
          <w:sz w:val="24"/>
          <w:szCs w:val="24"/>
        </w:rPr>
        <w:t>2.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 включают в себя следующие мероприятия:</w:t>
      </w:r>
    </w:p>
    <w:bookmarkEnd w:id="4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1) оценку технического состояния автомобильных дорог;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lastRenderedPageBreak/>
        <w:t>2) разработку проектной документации по ремонту и содержанию автомобильных дорог (далее - проекты) или сметных расчетов стоимости работ по ремонту и содержанию автомобильных дорог (далее - сметные расчеты);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3) проведение работ по ремонту и содержанию автомобильных дорог;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4) приемку работ по ремонту и содержанию автомобильных дорог.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3. Организация работ по ремонту и содержанию автомобильных дорог в отношении автомобильных дорог местного значения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поселения, осуществляется администрацией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поселения, (далее - Администрация).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5" w:name="sub_105"/>
      <w:r w:rsidRPr="00720D79">
        <w:rPr>
          <w:rFonts w:ascii="Times New Roman" w:hAnsi="Times New Roman" w:cs="Times New Roman"/>
          <w:sz w:val="24"/>
          <w:szCs w:val="24"/>
        </w:rPr>
        <w:t>4. Оценка технического состояния автомобильных дорог проводится в порядке, установленном действующим законодательством Российской Федерации.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6" w:name="sub_106"/>
      <w:bookmarkEnd w:id="5"/>
      <w:r w:rsidRPr="00720D79">
        <w:rPr>
          <w:rFonts w:ascii="Times New Roman" w:hAnsi="Times New Roman" w:cs="Times New Roman"/>
          <w:sz w:val="24"/>
          <w:szCs w:val="24"/>
        </w:rPr>
        <w:t>5. По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аварийности, организации осуществляют формирование плана разработки проектов или сметных расчетов.</w:t>
      </w:r>
    </w:p>
    <w:bookmarkEnd w:id="6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План разработки проектной документации или сметных расчетов утверждается Администрацией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Администрация).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7" w:name="sub_107"/>
      <w:r w:rsidRPr="00720D79">
        <w:rPr>
          <w:rFonts w:ascii="Times New Roman" w:hAnsi="Times New Roman" w:cs="Times New Roman"/>
          <w:sz w:val="24"/>
          <w:szCs w:val="24"/>
        </w:rPr>
        <w:t>6. В целях разработки проектов в установленном законодательством Российской Федерации порядке привлекаются проектные организации.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8" w:name="sub_108"/>
      <w:bookmarkEnd w:id="7"/>
      <w:r w:rsidRPr="00720D79">
        <w:rPr>
          <w:rFonts w:ascii="Times New Roman" w:hAnsi="Times New Roman" w:cs="Times New Roman"/>
          <w:sz w:val="24"/>
          <w:szCs w:val="24"/>
        </w:rPr>
        <w:t>7. При разработке сметных расчетов должны учитываться следующие приоритеты:</w:t>
      </w:r>
    </w:p>
    <w:bookmarkEnd w:id="8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1) проведение работ, влияющих на безопасность дорожного движения, в том числе восстановление и замена элементов удерживающих ограждений, светофорных объектов, дорожных знаков, уборка посторонних предметов с проезжей части, уборка снега и борьба с зимней скользкостью, ямочный ремонт покрытий;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2) 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водоотвода, приведение полосы отвода автомобильной дороги в нормативное состояние.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9" w:name="sub_109"/>
      <w:r w:rsidRPr="00720D79">
        <w:rPr>
          <w:rFonts w:ascii="Times New Roman" w:hAnsi="Times New Roman" w:cs="Times New Roman"/>
          <w:sz w:val="24"/>
          <w:szCs w:val="24"/>
        </w:rPr>
        <w:t>8. Утвержденные организациями проекты или сметные расчеты являются основанием для формирования ежегодных планов проведения работ по ремонту и содержанию автомобильных дорог.</w:t>
      </w:r>
    </w:p>
    <w:bookmarkEnd w:id="9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Указанные планы утверждаются Администрацией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10" w:name="sub_110"/>
      <w:r w:rsidRPr="00720D79">
        <w:rPr>
          <w:rFonts w:ascii="Times New Roman" w:hAnsi="Times New Roman" w:cs="Times New Roman"/>
          <w:sz w:val="24"/>
          <w:szCs w:val="24"/>
        </w:rPr>
        <w:t>9. В случае проведения работ по ремонту автомобильных дорог:</w:t>
      </w:r>
    </w:p>
    <w:bookmarkEnd w:id="10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 xml:space="preserve">1) выполняются работы по содержанию участков автомобильных дорог или их отдельных элементов, находящихся в стадии ремонта, а также участков временных дорог, подъездов, </w:t>
      </w:r>
      <w:r w:rsidRPr="00720D79">
        <w:rPr>
          <w:rFonts w:ascii="Times New Roman" w:hAnsi="Times New Roman" w:cs="Times New Roman"/>
          <w:sz w:val="24"/>
          <w:szCs w:val="24"/>
        </w:rPr>
        <w:lastRenderedPageBreak/>
        <w:t>съездов, объездов, используемых для организации движения транспортных сре</w:t>
      </w:r>
      <w:proofErr w:type="gramStart"/>
      <w:r w:rsidRPr="00720D79">
        <w:rPr>
          <w:rFonts w:ascii="Times New Roman" w:hAnsi="Times New Roman" w:cs="Times New Roman"/>
          <w:sz w:val="24"/>
          <w:szCs w:val="24"/>
        </w:rPr>
        <w:t>дств в з</w:t>
      </w:r>
      <w:proofErr w:type="gramEnd"/>
      <w:r w:rsidRPr="00720D79">
        <w:rPr>
          <w:rFonts w:ascii="Times New Roman" w:hAnsi="Times New Roman" w:cs="Times New Roman"/>
          <w:sz w:val="24"/>
          <w:szCs w:val="24"/>
        </w:rPr>
        <w:t>оне проведения работ;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2) организуется движение транспортных сре</w:t>
      </w:r>
      <w:proofErr w:type="gramStart"/>
      <w:r w:rsidRPr="00720D79">
        <w:rPr>
          <w:rFonts w:ascii="Times New Roman" w:hAnsi="Times New Roman" w:cs="Times New Roman"/>
          <w:sz w:val="24"/>
          <w:szCs w:val="24"/>
        </w:rPr>
        <w:t>дств в з</w:t>
      </w:r>
      <w:proofErr w:type="gramEnd"/>
      <w:r w:rsidRPr="00720D79">
        <w:rPr>
          <w:rFonts w:ascii="Times New Roman" w:hAnsi="Times New Roman" w:cs="Times New Roman"/>
          <w:sz w:val="24"/>
          <w:szCs w:val="24"/>
        </w:rPr>
        <w:t>оне проведения работ в соответствии со схемами, согласованными с исполнительными органами государственной власти, уполномоченными на обеспечение безопасности дорожного движения на территории Российской Федерации.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11" w:name="sub_111"/>
      <w:r w:rsidRPr="00720D79">
        <w:rPr>
          <w:rFonts w:ascii="Times New Roman" w:hAnsi="Times New Roman" w:cs="Times New Roman"/>
          <w:sz w:val="24"/>
          <w:szCs w:val="24"/>
        </w:rPr>
        <w:t>10. В случае проведения работ по содержанию автомобильных дорог, при возникновении на автомобильной дороге препятствий для движения транспортных сре</w:t>
      </w:r>
      <w:proofErr w:type="gramStart"/>
      <w:r w:rsidRPr="00720D79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720D79">
        <w:rPr>
          <w:rFonts w:ascii="Times New Roman" w:hAnsi="Times New Roman" w:cs="Times New Roman"/>
          <w:sz w:val="24"/>
          <w:szCs w:val="24"/>
        </w:rPr>
        <w:t>езультате обстоятельств непреодолимой силы, обеспечивается принятие незамедлительных мер по организации дорожного движения или временному ограничению либо прекращению движения транспортных средств.</w:t>
      </w:r>
    </w:p>
    <w:bookmarkEnd w:id="11"/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r w:rsidRPr="00720D79">
        <w:rPr>
          <w:rFonts w:ascii="Times New Roman" w:hAnsi="Times New Roman" w:cs="Times New Roman"/>
          <w:sz w:val="24"/>
          <w:szCs w:val="24"/>
        </w:rPr>
        <w:t>Используемые машины оборудуются аппаратурой спутниковой связи навигации ГЛОНАСС или ГЛОНАСС/GPS в соответствии с требованиями, установленными законодательством Российской Федерации.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12" w:name="sub_112"/>
      <w:r w:rsidRPr="00720D79">
        <w:rPr>
          <w:rFonts w:ascii="Times New Roman" w:hAnsi="Times New Roman" w:cs="Times New Roman"/>
          <w:sz w:val="24"/>
          <w:szCs w:val="24"/>
        </w:rPr>
        <w:t>11. Приемка результатов выполненных подрядными организациями работ по ремонту автомобильных дорог осуществляется организациями в соответствии с условиями заключенного контракта на их выполнение.</w:t>
      </w:r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  <w:bookmarkStart w:id="13" w:name="sub_113"/>
      <w:bookmarkEnd w:id="12"/>
      <w:r w:rsidRPr="00720D79">
        <w:rPr>
          <w:rFonts w:ascii="Times New Roman" w:hAnsi="Times New Roman" w:cs="Times New Roman"/>
          <w:sz w:val="24"/>
          <w:szCs w:val="24"/>
        </w:rPr>
        <w:t>12. Приемка результатов выполненных работ по содержанию автомобильных дорог осуществляется организациями в соответствии с условиями заключенного контракта на их выполнение путем оценки уровня содержания автомобильных дорог.</w:t>
      </w:r>
      <w:bookmarkEnd w:id="13"/>
    </w:p>
    <w:p w:rsidR="0084109D" w:rsidRPr="00720D79" w:rsidRDefault="0084109D" w:rsidP="0084109D">
      <w:pPr>
        <w:rPr>
          <w:rFonts w:ascii="Times New Roman" w:hAnsi="Times New Roman" w:cs="Times New Roman"/>
          <w:sz w:val="24"/>
          <w:szCs w:val="24"/>
        </w:rPr>
      </w:pPr>
    </w:p>
    <w:p w:rsidR="005C46D3" w:rsidRPr="00720D79" w:rsidRDefault="005C46D3" w:rsidP="005C46D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0D79">
        <w:rPr>
          <w:sz w:val="24"/>
          <w:szCs w:val="24"/>
        </w:rPr>
        <w:t>----------------------------------------------------------------------------------------------------</w:t>
      </w:r>
      <w:r w:rsidRPr="00720D79">
        <w:rPr>
          <w:rFonts w:ascii="Times New Roman" w:hAnsi="Times New Roman" w:cs="Times New Roman"/>
          <w:sz w:val="24"/>
          <w:szCs w:val="24"/>
        </w:rPr>
        <w:t xml:space="preserve">     Учредитель: Совет депутатов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 РМ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Иформационный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бюллетень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20D7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720D79">
        <w:rPr>
          <w:rFonts w:ascii="Times New Roman" w:hAnsi="Times New Roman" w:cs="Times New Roman"/>
          <w:sz w:val="24"/>
          <w:szCs w:val="24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5C46D3" w:rsidRPr="00720D79" w:rsidRDefault="005C46D3" w:rsidP="005C46D3">
      <w:pPr>
        <w:pStyle w:val="a3"/>
      </w:pPr>
      <w:r w:rsidRPr="00720D79">
        <w:t xml:space="preserve">Тираж 5 </w:t>
      </w:r>
      <w:proofErr w:type="spellStart"/>
      <w:proofErr w:type="gramStart"/>
      <w:r w:rsidRPr="00720D79">
        <w:t>экз</w:t>
      </w:r>
      <w:proofErr w:type="spellEnd"/>
      <w:proofErr w:type="gramEnd"/>
    </w:p>
    <w:sectPr w:rsidR="005C46D3" w:rsidRPr="00720D79" w:rsidSect="001F4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6D3"/>
    <w:rsid w:val="001F4E16"/>
    <w:rsid w:val="005C46D3"/>
    <w:rsid w:val="00720D79"/>
    <w:rsid w:val="0084109D"/>
    <w:rsid w:val="00920043"/>
    <w:rsid w:val="00BE5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E16"/>
  </w:style>
  <w:style w:type="paragraph" w:styleId="1">
    <w:name w:val="heading 1"/>
    <w:basedOn w:val="a"/>
    <w:next w:val="a"/>
    <w:link w:val="10"/>
    <w:uiPriority w:val="9"/>
    <w:qFormat/>
    <w:rsid w:val="008410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C46D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Title">
    <w:name w:val="ConsTitle"/>
    <w:rsid w:val="005C46D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4">
    <w:name w:val="No Spacing"/>
    <w:uiPriority w:val="1"/>
    <w:qFormat/>
    <w:rsid w:val="005C46D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4109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Гипертекстовая ссылка"/>
    <w:uiPriority w:val="99"/>
    <w:rsid w:val="0084109D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8410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8410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39204.0" TargetMode="External"/><Relationship Id="rId5" Type="http://schemas.openxmlformats.org/officeDocument/2006/relationships/hyperlink" Target="garantF1://12057004.18" TargetMode="External"/><Relationship Id="rId4" Type="http://schemas.openxmlformats.org/officeDocument/2006/relationships/hyperlink" Target="garantF1://12057004.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2014-11-26T05:52:00Z</cp:lastPrinted>
  <dcterms:created xsi:type="dcterms:W3CDTF">2014-11-26T05:49:00Z</dcterms:created>
  <dcterms:modified xsi:type="dcterms:W3CDTF">2015-01-30T10:26:00Z</dcterms:modified>
</cp:coreProperties>
</file>