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35FEC" w:rsidRP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F35FEC">
        <w:rPr>
          <w:rFonts w:ascii="Times New Roman" w:hAnsi="Times New Roman" w:cs="Times New Roman"/>
          <w:sz w:val="24"/>
          <w:szCs w:val="24"/>
        </w:rPr>
        <w:t>СОВЕТ ДЕПУТАТОВ БОЛЬШЕМАРЕСЕВСКОГО СЕЛЬСКОГО ПОСЕЛЕНИЯ</w:t>
      </w:r>
    </w:p>
    <w:p w:rsidR="00F35FEC" w:rsidRP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F35FEC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F35FEC" w:rsidRP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F35FE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F35FEC">
        <w:rPr>
          <w:rFonts w:ascii="Times New Roman" w:hAnsi="Times New Roman" w:cs="Times New Roman"/>
          <w:sz w:val="24"/>
          <w:szCs w:val="24"/>
        </w:rPr>
        <w:t>РЕШЕНИЕ</w:t>
      </w:r>
    </w:p>
    <w:p w:rsidR="00F35FEC" w:rsidRP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35FEC" w:rsidRP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F35FEC">
        <w:rPr>
          <w:rFonts w:ascii="Times New Roman" w:hAnsi="Times New Roman" w:cs="Times New Roman"/>
          <w:sz w:val="24"/>
          <w:szCs w:val="24"/>
        </w:rPr>
        <w:t>1</w:t>
      </w:r>
      <w:r w:rsidR="000915FF">
        <w:rPr>
          <w:rFonts w:ascii="Times New Roman" w:hAnsi="Times New Roman" w:cs="Times New Roman"/>
          <w:sz w:val="24"/>
          <w:szCs w:val="24"/>
        </w:rPr>
        <w:t>8</w:t>
      </w:r>
      <w:r w:rsidRPr="00F35FEC">
        <w:rPr>
          <w:rFonts w:ascii="Times New Roman" w:hAnsi="Times New Roman" w:cs="Times New Roman"/>
          <w:sz w:val="24"/>
          <w:szCs w:val="24"/>
        </w:rPr>
        <w:t>.1</w:t>
      </w:r>
      <w:r w:rsidR="000915FF">
        <w:rPr>
          <w:rFonts w:ascii="Times New Roman" w:hAnsi="Times New Roman" w:cs="Times New Roman"/>
          <w:sz w:val="24"/>
          <w:szCs w:val="24"/>
        </w:rPr>
        <w:t>2</w:t>
      </w:r>
      <w:r w:rsidRPr="00F35FEC">
        <w:rPr>
          <w:rFonts w:ascii="Times New Roman" w:hAnsi="Times New Roman" w:cs="Times New Roman"/>
          <w:sz w:val="24"/>
          <w:szCs w:val="24"/>
        </w:rPr>
        <w:t xml:space="preserve">.2014                                                                    </w:t>
      </w:r>
      <w:r w:rsidR="000915FF">
        <w:rPr>
          <w:rFonts w:ascii="Times New Roman" w:hAnsi="Times New Roman" w:cs="Times New Roman"/>
          <w:sz w:val="24"/>
          <w:szCs w:val="24"/>
        </w:rPr>
        <w:t xml:space="preserve">                           № 108</w:t>
      </w:r>
    </w:p>
    <w:p w:rsidR="00F35FEC" w:rsidRP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с.Большое Маресево</w:t>
      </w:r>
    </w:p>
    <w:p w:rsid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35FEC" w:rsidRPr="00F35FEC" w:rsidRDefault="00F35FEC" w:rsidP="00F35FEC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F35FEC" w:rsidRPr="00F35FEC" w:rsidRDefault="00F35FEC" w:rsidP="00F35FEC">
      <w:pPr>
        <w:ind w:right="-5" w:firstLine="709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F35FEC">
        <w:rPr>
          <w:rFonts w:ascii="Times New Roman" w:hAnsi="Times New Roman" w:cs="Times New Roman"/>
          <w:b/>
          <w:sz w:val="25"/>
          <w:szCs w:val="25"/>
        </w:rPr>
        <w:t xml:space="preserve">О внесении изменений в Устав </w:t>
      </w:r>
      <w:r w:rsidRPr="00F35FEC">
        <w:rPr>
          <w:rFonts w:ascii="Times New Roman" w:hAnsi="Times New Roman" w:cs="Times New Roman"/>
          <w:b/>
          <w:bCs/>
          <w:sz w:val="25"/>
          <w:szCs w:val="25"/>
        </w:rPr>
        <w:t>Большемаресевского сельского поселения Чамзинского</w:t>
      </w:r>
      <w:r w:rsidRPr="00F35FEC">
        <w:rPr>
          <w:rFonts w:ascii="Times New Roman" w:hAnsi="Times New Roman" w:cs="Times New Roman"/>
          <w:b/>
          <w:sz w:val="25"/>
          <w:szCs w:val="25"/>
        </w:rPr>
        <w:t xml:space="preserve"> муниципального района Республики Мордовия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</w:t>
      </w:r>
      <w:r w:rsidRPr="00F35FEC">
        <w:rPr>
          <w:rFonts w:ascii="Times New Roman" w:hAnsi="Times New Roman" w:cs="Times New Roman"/>
          <w:sz w:val="25"/>
          <w:szCs w:val="25"/>
        </w:rPr>
        <w:t>В целях приведения Устава Большемаресевского сельского поселения  Чамзинского муниципального района Республики Мордовия в соответствие с действующим законодательством, Совет депутатов Большемаресевского сельского поселения Чамзинского муниципального района</w:t>
      </w:r>
      <w:r w:rsidRPr="00F35FEC">
        <w:rPr>
          <w:rFonts w:ascii="Times New Roman" w:hAnsi="Times New Roman" w:cs="Times New Roman"/>
          <w:bCs/>
          <w:sz w:val="25"/>
          <w:szCs w:val="25"/>
        </w:rPr>
        <w:t xml:space="preserve"> РЕШИЛ</w:t>
      </w:r>
      <w:r w:rsidRPr="00F35FEC">
        <w:rPr>
          <w:rFonts w:ascii="Times New Roman" w:hAnsi="Times New Roman" w:cs="Times New Roman"/>
          <w:sz w:val="25"/>
          <w:szCs w:val="25"/>
        </w:rPr>
        <w:t>: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1. Внести в Устав Большемаресевского сельского поселения  Чамзинского муниципального района Республики Мордовия, утвержденный решением Совета депутатов Большемаресевского сельского поселения  Чамзинского муниципального района от 28 декабря </w:t>
      </w:r>
      <w:smartTag w:uri="urn:schemas-microsoft-com:office:smarttags" w:element="metricconverter">
        <w:smartTagPr>
          <w:attr w:name="ProductID" w:val="2005 г"/>
        </w:smartTagPr>
        <w:r w:rsidRPr="00F35FEC">
          <w:rPr>
            <w:rFonts w:ascii="Times New Roman" w:hAnsi="Times New Roman" w:cs="Times New Roman"/>
            <w:sz w:val="25"/>
            <w:szCs w:val="25"/>
          </w:rPr>
          <w:t>2005 г</w:t>
        </w:r>
      </w:smartTag>
      <w:r w:rsidRPr="00F35FEC">
        <w:rPr>
          <w:rFonts w:ascii="Times New Roman" w:hAnsi="Times New Roman" w:cs="Times New Roman"/>
          <w:sz w:val="25"/>
          <w:szCs w:val="25"/>
        </w:rPr>
        <w:t>. № 40,  следующие изменения: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35FEC">
        <w:rPr>
          <w:rFonts w:ascii="Times New Roman" w:hAnsi="Times New Roman" w:cs="Times New Roman"/>
          <w:b/>
          <w:sz w:val="25"/>
          <w:szCs w:val="25"/>
        </w:rPr>
        <w:t>1) в статье 6: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F35FEC">
        <w:rPr>
          <w:rFonts w:ascii="Times New Roman" w:hAnsi="Times New Roman" w:cs="Times New Roman"/>
          <w:b/>
          <w:sz w:val="25"/>
          <w:szCs w:val="25"/>
        </w:rPr>
        <w:t>а) часть 1 изложить в следующей редакции:</w:t>
      </w:r>
    </w:p>
    <w:p w:rsidR="00CB3F3A" w:rsidRPr="00F35FEC" w:rsidRDefault="00CB3F3A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bCs/>
          <w:sz w:val="25"/>
          <w:szCs w:val="25"/>
        </w:rPr>
        <w:t xml:space="preserve"> «</w:t>
      </w:r>
      <w:r w:rsidRPr="00F35FEC">
        <w:rPr>
          <w:rFonts w:ascii="Times New Roman" w:hAnsi="Times New Roman" w:cs="Times New Roman"/>
          <w:sz w:val="25"/>
          <w:szCs w:val="25"/>
        </w:rPr>
        <w:t>1. К вопросам местного значения Большемаресевского сельского поселения относятся: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1) составление и рассмотрение проекта бюджета Большемаресевского сельского поселения, утверждение и исполнение бюджета Большемаресевского сельского поселения, осуществление контроля за его исполнением, составление и утверждение отчета об исполнении бюджета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2) установление, изменение и отмена местных налогов и сборов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3) владение, пользование и распоряжение имуществом, находящимся в муниципальной собственности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4) участие в профилактике терроризма и экстремизма, а также в минимизации и (или) ликвидации последствий проявлений терроризма и экстремизма в границах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Большемаресевского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6) участие в предупреждении и ликвидации последствий чрезвычайных ситуаций в границах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7) обеспечение первичных мер пожарной безопасности в границах населенных пунктов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lastRenderedPageBreak/>
        <w:t>8) создание условий для обеспечения жителей Большемаресевского сельского поселения услугами связи, общественного питания, торговли и бытового обслуживания;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9) организация библиотечного обслуживания населения, комплектование и обеспечение сохранности библиотечных фондов библиотек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10) создание условий для организации досуга и обеспечения жителей Большемаресевского сельского поселения услугами организаций культуры;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Большемаресевском сельском поселении;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13) формирование архивных фондов Большемаресевского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14) утверждение правил благоустройства территории Большемаресевского сельского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Большемаресевского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Большемаресевского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16) организация ритуальных услуг и содержание мест захоронения;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18) организация и осуществление мероприятий по работе с детьми и молодежью в Большемаресевском сельском поселении;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20) предоставление помещения для работы на обслуживаемом административном участке Большемаресевского сельского поселения сотруднику, замещающему должность участкового уполномоченного полиции;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21) осуществление мер по противодействию коррупции в границах Большемаресевского сельского поселения.</w:t>
      </w:r>
      <w:r w:rsidRPr="00F35FEC">
        <w:rPr>
          <w:rFonts w:ascii="Times New Roman" w:hAnsi="Times New Roman" w:cs="Times New Roman"/>
          <w:bCs/>
          <w:sz w:val="25"/>
          <w:szCs w:val="25"/>
        </w:rPr>
        <w:t>»;</w:t>
      </w:r>
    </w:p>
    <w:p w:rsidR="00CB3F3A" w:rsidRPr="00F35FEC" w:rsidRDefault="00CB3F3A" w:rsidP="00F35FEC">
      <w:pPr>
        <w:pStyle w:val="a6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F35FEC" w:rsidRPr="00CB3F3A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CB3F3A">
        <w:rPr>
          <w:rFonts w:ascii="Times New Roman" w:hAnsi="Times New Roman" w:cs="Times New Roman"/>
          <w:b/>
          <w:sz w:val="25"/>
          <w:szCs w:val="25"/>
        </w:rPr>
        <w:t>б) в части 2: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CB3F3A">
        <w:rPr>
          <w:rFonts w:ascii="Times New Roman" w:hAnsi="Times New Roman" w:cs="Times New Roman"/>
          <w:b/>
          <w:sz w:val="25"/>
          <w:szCs w:val="25"/>
        </w:rPr>
        <w:t xml:space="preserve">абзац первый </w:t>
      </w:r>
      <w:r w:rsidRPr="00CB3F3A">
        <w:rPr>
          <w:rFonts w:ascii="Times New Roman" w:hAnsi="Times New Roman" w:cs="Times New Roman"/>
          <w:b/>
          <w:bCs/>
          <w:sz w:val="25"/>
          <w:szCs w:val="25"/>
        </w:rPr>
        <w:t>изложить в следующей редакции:</w:t>
      </w:r>
    </w:p>
    <w:p w:rsidR="00CB3F3A" w:rsidRPr="00CB3F3A" w:rsidRDefault="00CB3F3A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lastRenderedPageBreak/>
        <w:t xml:space="preserve">«По решению Совета депутатов Большемаресевского сельского поселения жители Большемаресевского сельского поселения могут привлекаться к выполнению на добровольной основе социально значимых для Большемаресевского сельского поселения работ (в том числе дежурств) в целях решения вопросов местного значения Большемаресевского сельского поселения, предусмотренных </w:t>
      </w:r>
      <w:hyperlink r:id="rId7" w:history="1">
        <w:r w:rsidRPr="00F35FEC">
          <w:rPr>
            <w:rStyle w:val="a3"/>
            <w:rFonts w:ascii="Times New Roman" w:hAnsi="Times New Roman" w:cs="Times New Roman"/>
            <w:color w:val="000000"/>
            <w:sz w:val="25"/>
            <w:szCs w:val="25"/>
          </w:rPr>
          <w:t>пунктами 7.1</w:t>
        </w:r>
      </w:hyperlink>
      <w:r w:rsidRPr="00F35FEC">
        <w:rPr>
          <w:rFonts w:ascii="Times New Roman" w:hAnsi="Times New Roman" w:cs="Times New Roman"/>
          <w:sz w:val="25"/>
          <w:szCs w:val="25"/>
        </w:rPr>
        <w:t xml:space="preserve"> - </w:t>
      </w:r>
      <w:hyperlink r:id="rId8" w:history="1">
        <w:r w:rsidRPr="00F35FEC">
          <w:rPr>
            <w:rStyle w:val="a3"/>
            <w:rFonts w:ascii="Times New Roman" w:hAnsi="Times New Roman" w:cs="Times New Roman"/>
            <w:color w:val="000000"/>
            <w:sz w:val="25"/>
            <w:szCs w:val="25"/>
          </w:rPr>
          <w:t>9</w:t>
        </w:r>
      </w:hyperlink>
      <w:r w:rsidRPr="00F35FEC">
        <w:rPr>
          <w:rFonts w:ascii="Times New Roman" w:hAnsi="Times New Roman" w:cs="Times New Roman"/>
          <w:color w:val="000000"/>
          <w:sz w:val="25"/>
          <w:szCs w:val="25"/>
        </w:rPr>
        <w:t xml:space="preserve">, </w:t>
      </w:r>
      <w:hyperlink r:id="rId9" w:history="1">
        <w:r w:rsidRPr="00F35FEC">
          <w:rPr>
            <w:rStyle w:val="a3"/>
            <w:rFonts w:ascii="Times New Roman" w:hAnsi="Times New Roman" w:cs="Times New Roman"/>
            <w:color w:val="000000"/>
            <w:sz w:val="25"/>
            <w:szCs w:val="25"/>
          </w:rPr>
          <w:t>15</w:t>
        </w:r>
      </w:hyperlink>
      <w:r w:rsidRPr="00F35FEC">
        <w:rPr>
          <w:rFonts w:ascii="Times New Roman" w:hAnsi="Times New Roman" w:cs="Times New Roman"/>
          <w:color w:val="000000"/>
          <w:sz w:val="25"/>
          <w:szCs w:val="25"/>
        </w:rPr>
        <w:t xml:space="preserve"> и </w:t>
      </w:r>
      <w:hyperlink r:id="rId10" w:history="1">
        <w:r w:rsidRPr="00F35FEC">
          <w:rPr>
            <w:rStyle w:val="a3"/>
            <w:rFonts w:ascii="Times New Roman" w:hAnsi="Times New Roman" w:cs="Times New Roman"/>
            <w:color w:val="000000"/>
            <w:sz w:val="25"/>
            <w:szCs w:val="25"/>
          </w:rPr>
          <w:t>19 части 1 статьи 14</w:t>
        </w:r>
      </w:hyperlink>
      <w:r w:rsidRPr="00F35FEC">
        <w:rPr>
          <w:rFonts w:ascii="Times New Roman" w:hAnsi="Times New Roman" w:cs="Times New Roman"/>
          <w:sz w:val="25"/>
          <w:szCs w:val="25"/>
        </w:rPr>
        <w:t xml:space="preserve"> Федерального закона от 06.10.2003 № 131-ФЗ «Об общих принципах организации местного самоуправления в Российской Федерации.»;</w:t>
      </w:r>
    </w:p>
    <w:p w:rsidR="00CB3F3A" w:rsidRPr="00F35FEC" w:rsidRDefault="00CB3F3A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CB3F3A">
        <w:rPr>
          <w:rFonts w:ascii="Times New Roman" w:hAnsi="Times New Roman" w:cs="Times New Roman"/>
          <w:b/>
          <w:sz w:val="25"/>
          <w:szCs w:val="25"/>
        </w:rPr>
        <w:t xml:space="preserve"> абзац третий дополнить предложением следующего содержания</w:t>
      </w:r>
      <w:r w:rsidRPr="00F35FEC">
        <w:rPr>
          <w:rFonts w:ascii="Times New Roman" w:hAnsi="Times New Roman" w:cs="Times New Roman"/>
          <w:sz w:val="25"/>
          <w:szCs w:val="25"/>
        </w:rPr>
        <w:t>:</w:t>
      </w:r>
    </w:p>
    <w:p w:rsidR="00CB3F3A" w:rsidRPr="00F35FEC" w:rsidRDefault="00CB3F3A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«Порядок заключения соглашений определяется нормативными правовыми актами Совета депутатов Большемаресевского сельского поселения.»;</w:t>
      </w:r>
    </w:p>
    <w:p w:rsidR="00CB3F3A" w:rsidRPr="00F35FEC" w:rsidRDefault="00CB3F3A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CB3F3A">
        <w:rPr>
          <w:rFonts w:ascii="Times New Roman" w:hAnsi="Times New Roman" w:cs="Times New Roman"/>
          <w:b/>
          <w:sz w:val="25"/>
          <w:szCs w:val="25"/>
        </w:rPr>
        <w:t>2)  часть 1 статьи 6.1. дополнить пунктами 12 и 13 следующего содержания:</w:t>
      </w:r>
    </w:p>
    <w:p w:rsidR="00CB3F3A" w:rsidRPr="00CB3F3A" w:rsidRDefault="00CB3F3A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«12) создание условий для организации проведения независимой оценки качества оказания услуг организациями в порядке и на условиях, которые установлены федеральными законами;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13)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3)  часть 1 статьи 6.2 изложить в следующей редакции: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«1. Органы местного самоуправления Большемаресевского сельского поселения организуют и осуществляют муниципальный контроль за соблюдением требований, установленных муниципальными правовыми актами Большемаресевского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CB3F3A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CB3F3A">
        <w:rPr>
          <w:rFonts w:ascii="Times New Roman" w:hAnsi="Times New Roman" w:cs="Times New Roman"/>
          <w:b/>
          <w:sz w:val="25"/>
          <w:szCs w:val="25"/>
        </w:rPr>
        <w:t xml:space="preserve">4) абзац первый части 3.1. статьи 7 </w:t>
      </w:r>
      <w:r w:rsidRPr="00CB3F3A">
        <w:rPr>
          <w:rFonts w:ascii="Times New Roman" w:hAnsi="Times New Roman" w:cs="Times New Roman"/>
          <w:b/>
          <w:bCs/>
          <w:sz w:val="25"/>
          <w:szCs w:val="25"/>
        </w:rPr>
        <w:t>дополнить словами «в количестве 10 человек»;</w:t>
      </w:r>
    </w:p>
    <w:p w:rsidR="00F35FEC" w:rsidRPr="00CB3F3A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CB3F3A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CB3F3A">
        <w:rPr>
          <w:rFonts w:ascii="Times New Roman" w:hAnsi="Times New Roman" w:cs="Times New Roman"/>
          <w:b/>
          <w:sz w:val="25"/>
          <w:szCs w:val="25"/>
        </w:rPr>
        <w:t xml:space="preserve">5) часть 2 статьи 15 изложить </w:t>
      </w:r>
      <w:r w:rsidRPr="00CB3F3A">
        <w:rPr>
          <w:rFonts w:ascii="Times New Roman" w:hAnsi="Times New Roman" w:cs="Times New Roman"/>
          <w:b/>
          <w:bCs/>
          <w:sz w:val="25"/>
          <w:szCs w:val="25"/>
        </w:rPr>
        <w:t>в следующей редакции: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«2. Порядок организации и проведения публичных слушаний определяется решением Совета депутатов Большемаресевского сельского поселения и должен предусматривать заблаговременное оповещение жителей Большемаресевского сельского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Большемаресевского сельского поселения, опубликование (обнародование) результатов публичных слушаний, включая мотивированное обоснование принятых решений»;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6)  в пункте 3 части 1 статьи 27</w:t>
      </w:r>
      <w:r w:rsidRPr="00AB17FC">
        <w:rPr>
          <w:rFonts w:ascii="Times New Roman" w:hAnsi="Times New Roman" w:cs="Times New Roman"/>
          <w:sz w:val="25"/>
          <w:szCs w:val="25"/>
        </w:rPr>
        <w:t xml:space="preserve"> слова «в соответствии с частями 3 и 5 статьи 13 Федерального закона»  заменить словами «в соответствии с частями 3, 5, 6.2  статьи 13 Федерального закона»;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 xml:space="preserve">7) в части 2 статьи 29 </w:t>
      </w:r>
      <w:r w:rsidRPr="00F35FEC">
        <w:rPr>
          <w:rFonts w:ascii="Times New Roman" w:hAnsi="Times New Roman" w:cs="Times New Roman"/>
          <w:sz w:val="25"/>
          <w:szCs w:val="25"/>
        </w:rPr>
        <w:t xml:space="preserve">слова «является председателем Совета депутатов Большемаресевского сельского поселения и одновременно главой администрации </w:t>
      </w:r>
      <w:r w:rsidRPr="00F35FEC">
        <w:rPr>
          <w:rFonts w:ascii="Times New Roman" w:hAnsi="Times New Roman" w:cs="Times New Roman"/>
          <w:sz w:val="25"/>
          <w:szCs w:val="25"/>
        </w:rPr>
        <w:lastRenderedPageBreak/>
        <w:t>Большемаресевского сельского поселения» заменить словами «исполняет полномочия председателя Совета депутатов Большемаресевского сельского поселения и одновременно исполняет полномочия Главы администрации Большемаресевского сельского поселения.»;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8) в статье 30: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в пункте 13 части 1</w:t>
      </w:r>
      <w:r w:rsidRPr="00F35FEC">
        <w:rPr>
          <w:rFonts w:ascii="Times New Roman" w:hAnsi="Times New Roman" w:cs="Times New Roman"/>
          <w:sz w:val="25"/>
          <w:szCs w:val="25"/>
        </w:rPr>
        <w:t xml:space="preserve"> слова «в соответствии с частями 3 и 5 статьи 13 Федерального закона»  заменить словами «в соответствии с частями 3, 5, 6.2  статьи 13 Федерального закона»;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дополнить частью 3 следующего содержания: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«3. В случае, если избранный из состава Совета депутатов Большемаресевского сельского поселения Глава Большемаресевского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Большемаресевского сельского поселения не вправе принимать решение об избрании из своего состава Главы Большемаресевского сельского поселения до вступления решения суда в законную силу.»;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 xml:space="preserve">9) </w:t>
      </w:r>
      <w:r w:rsidRPr="00AB17FC">
        <w:rPr>
          <w:rFonts w:ascii="Times New Roman" w:hAnsi="Times New Roman" w:cs="Times New Roman"/>
          <w:b/>
          <w:bCs/>
          <w:sz w:val="25"/>
          <w:szCs w:val="25"/>
        </w:rPr>
        <w:t>статью 30.1. дополнить пунктом 15 следующего содержания: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«15. Глава Большемаресевского сельского поселения, в отношении которого Советом депутатов Большемаресевского сельского поселения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bCs/>
          <w:sz w:val="25"/>
          <w:szCs w:val="25"/>
        </w:rPr>
        <w:t xml:space="preserve">10) </w:t>
      </w:r>
      <w:r w:rsidRPr="00AB17FC">
        <w:rPr>
          <w:rFonts w:ascii="Times New Roman" w:hAnsi="Times New Roman" w:cs="Times New Roman"/>
          <w:b/>
          <w:sz w:val="25"/>
          <w:szCs w:val="25"/>
        </w:rPr>
        <w:t>пункт 10 части 4 статьи 31 изложить в следующей редакции: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«10) организует и осуществляет мероприятия по территориальной обороне и гражданской обороне, защите населения и территории Большемаресевского сельского поселения от чрезвычайных ситуаций природного и техногенного характера»;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11)  часть 1 статьи 32 изложить в следующей редакции: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«1. В целях осуществления внешнего муниципального финансового контроля Совет депутатов Большемаресевского сельского поселения вправе образовать контрольно-счетный орган Большемаресевского сельского поселения – ревизионную комиссию Большемаресевского сельского поселения»;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AB17FC">
        <w:rPr>
          <w:rFonts w:ascii="Times New Roman" w:hAnsi="Times New Roman" w:cs="Times New Roman"/>
          <w:b/>
          <w:bCs/>
          <w:sz w:val="25"/>
          <w:szCs w:val="25"/>
        </w:rPr>
        <w:t>12</w:t>
      </w:r>
      <w:r w:rsidRPr="00AB17FC">
        <w:rPr>
          <w:rFonts w:ascii="Times New Roman" w:hAnsi="Times New Roman" w:cs="Times New Roman"/>
          <w:b/>
          <w:sz w:val="25"/>
          <w:szCs w:val="25"/>
        </w:rPr>
        <w:t>) в части 3 статьи 51</w:t>
      </w:r>
      <w:r w:rsidRPr="00F35FEC">
        <w:rPr>
          <w:rFonts w:ascii="Times New Roman" w:hAnsi="Times New Roman" w:cs="Times New Roman"/>
          <w:sz w:val="25"/>
          <w:szCs w:val="25"/>
        </w:rPr>
        <w:t xml:space="preserve"> слова «Муниципальные правовые акты» заменить словами «Муниципальные нормативные правовые акты»;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AB17F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13) статью 54 изложить в следующей редакции: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B17FC">
        <w:rPr>
          <w:rFonts w:ascii="Times New Roman" w:hAnsi="Times New Roman" w:cs="Times New Roman"/>
          <w:b/>
          <w:bCs/>
          <w:sz w:val="25"/>
          <w:szCs w:val="25"/>
        </w:rPr>
        <w:t>«Статья 54. Муниципальное имущество Большемаресевского сельского поселения.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В собственности </w:t>
      </w:r>
      <w:r w:rsidRPr="00F35FEC">
        <w:rPr>
          <w:rFonts w:ascii="Times New Roman" w:hAnsi="Times New Roman" w:cs="Times New Roman"/>
          <w:bCs/>
          <w:sz w:val="25"/>
          <w:szCs w:val="25"/>
        </w:rPr>
        <w:t>Большемаресевск</w:t>
      </w:r>
      <w:r w:rsidRPr="00F35FEC">
        <w:rPr>
          <w:rFonts w:ascii="Times New Roman" w:hAnsi="Times New Roman" w:cs="Times New Roman"/>
          <w:sz w:val="25"/>
          <w:szCs w:val="25"/>
        </w:rPr>
        <w:t>ого сельского поселения может находиться: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lastRenderedPageBreak/>
        <w:t>1) имущество, предназначенное для решения установленных  Федеральным законом «Об общих принципах организации местного самоуправления в Российской Федерации» вопросов местного значения;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r w:rsidRPr="00F35FEC">
        <w:rPr>
          <w:rFonts w:ascii="Times New Roman" w:hAnsi="Times New Roman" w:cs="Times New Roman"/>
          <w:bCs/>
          <w:sz w:val="25"/>
          <w:szCs w:val="25"/>
        </w:rPr>
        <w:t>Большемаресевск</w:t>
      </w:r>
      <w:r w:rsidRPr="00F35FEC">
        <w:rPr>
          <w:rFonts w:ascii="Times New Roman" w:hAnsi="Times New Roman" w:cs="Times New Roman"/>
          <w:sz w:val="25"/>
          <w:szCs w:val="25"/>
        </w:rPr>
        <w:t xml:space="preserve">ого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r w:rsidRPr="00F35FEC">
        <w:rPr>
          <w:rFonts w:ascii="Times New Roman" w:hAnsi="Times New Roman" w:cs="Times New Roman"/>
          <w:bCs/>
          <w:sz w:val="25"/>
          <w:szCs w:val="25"/>
        </w:rPr>
        <w:t>Большемаресевск</w:t>
      </w:r>
      <w:r w:rsidRPr="00F35FEC">
        <w:rPr>
          <w:rFonts w:ascii="Times New Roman" w:hAnsi="Times New Roman" w:cs="Times New Roman"/>
          <w:sz w:val="25"/>
          <w:szCs w:val="25"/>
        </w:rPr>
        <w:t>ого сельского поселения, переданных им в порядке, предусмотренном частью 4 статьи 15  Федерального закона «Об общих принципах организации местного самоуправления в Российской Федерации»;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r w:rsidRPr="00F35FEC">
        <w:rPr>
          <w:rFonts w:ascii="Times New Roman" w:hAnsi="Times New Roman" w:cs="Times New Roman"/>
          <w:bCs/>
          <w:sz w:val="25"/>
          <w:szCs w:val="25"/>
        </w:rPr>
        <w:t>Большемаресевск</w:t>
      </w:r>
      <w:r w:rsidRPr="00F35FEC">
        <w:rPr>
          <w:rFonts w:ascii="Times New Roman" w:hAnsi="Times New Roman" w:cs="Times New Roman"/>
          <w:sz w:val="25"/>
          <w:szCs w:val="25"/>
        </w:rPr>
        <w:t xml:space="preserve">ого 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r w:rsidRPr="00F35FEC">
        <w:rPr>
          <w:rFonts w:ascii="Times New Roman" w:hAnsi="Times New Roman" w:cs="Times New Roman"/>
          <w:bCs/>
          <w:sz w:val="25"/>
          <w:szCs w:val="25"/>
        </w:rPr>
        <w:t>Большемаресевск</w:t>
      </w:r>
      <w:r w:rsidRPr="00F35FEC">
        <w:rPr>
          <w:rFonts w:ascii="Times New Roman" w:hAnsi="Times New Roman" w:cs="Times New Roman"/>
          <w:sz w:val="25"/>
          <w:szCs w:val="25"/>
        </w:rPr>
        <w:t>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4) имущество, необходимое для решения вопросов, право решения которых предоставлено органам местного самоуправления федеральными законами и которые не отнесены к вопросам местного значения </w:t>
      </w:r>
      <w:r w:rsidRPr="00F35FEC">
        <w:rPr>
          <w:rFonts w:ascii="Times New Roman" w:hAnsi="Times New Roman" w:cs="Times New Roman"/>
          <w:bCs/>
          <w:sz w:val="25"/>
          <w:szCs w:val="25"/>
        </w:rPr>
        <w:t>Большемаресевск</w:t>
      </w:r>
      <w:r w:rsidRPr="00F35FEC">
        <w:rPr>
          <w:rFonts w:ascii="Times New Roman" w:hAnsi="Times New Roman" w:cs="Times New Roman"/>
          <w:sz w:val="25"/>
          <w:szCs w:val="25"/>
        </w:rPr>
        <w:t>ого сельского поселения;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5) имущество, предназначенное для решения вопросов местного значения в соответствии с частями 3 и 4 статьи 14, частью 3 статьи 16 и частями 2 и 3 статьи 16.2 Федерального закона «Об общих принципах организации местного самоуправления в Российской Федерации»,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 Федерации»;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14) статью 56 изложить в следующей редакции:</w:t>
      </w: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bCs/>
          <w:sz w:val="25"/>
          <w:szCs w:val="25"/>
        </w:rPr>
        <w:t>«Статья 56. Бюджет Большемаресевского сельского поселения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1. Большемаресевское сельское поселение имеет собственный бюджет Большемаресевского сельского поселения, утверждаемый решением Совета депутатов Большемаресевского сельского поселения.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2. Составление и рассмотрение проекта бюджета Большемаресевского сельского поселения, утверждение и исполнение бюджета Большемаресевского сельского поселения, осуществление контроля за его исполнением, составление и утверждение отчета об исполнении бюджета Большемаресевского сельского поселения осуществляются органами местного самоуправления  Большемаресевского сельского поселения самостоятельно с соблюдением требований, установленных Бюджетным кодексом Российской Федерации.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3. Бюджетные полномочия Большемаресевского сельского поселения устанавливаются Бюджетным кодексом Российской Федерации.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4. Проект бюджета Большемаресевского сельского поселения, решение об утверждении бюджета Большемаресевского сельского поселения, годовой отчет о его исполнении, ежеквартальные сведения о ходе исполнения бюджета Большемаресевского сельского поселения и о численности муниципальных служащих органов местного самоуправления Большемаресевского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lastRenderedPageBreak/>
        <w:t>Органы местного самоуправления Большемаресевского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опубликования.»;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15) дополнить статьей 56.1. следующего содержания:</w:t>
      </w: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B17FC">
        <w:rPr>
          <w:rFonts w:ascii="Times New Roman" w:hAnsi="Times New Roman" w:cs="Times New Roman"/>
          <w:b/>
          <w:bCs/>
          <w:sz w:val="25"/>
          <w:szCs w:val="25"/>
        </w:rPr>
        <w:t>«Статья 56.1. Порядок формирования, утверждения и исполнения бюджета Большемаресевского сельского поселения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1. Бюджет поселения разрабатывается и утверждается в форме решения Совета депутатов Большемаресевского сельского поселения.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Большемаресевского сельского поселения.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3. Проект местного бюджета составляется в порядке, установленном Администрацией Большемаресевского сельского поселения, в соответствии с </w:t>
      </w:r>
      <w:hyperlink r:id="rId11" w:tgtFrame="_self" w:history="1">
        <w:r w:rsidRPr="00F35FEC">
          <w:rPr>
            <w:rStyle w:val="a3"/>
            <w:rFonts w:ascii="Times New Roman" w:hAnsi="Times New Roman" w:cs="Times New Roman"/>
            <w:sz w:val="25"/>
            <w:szCs w:val="25"/>
          </w:rPr>
          <w:t>Бюджетным кодексом Российской Федерации</w:t>
        </w:r>
      </w:hyperlink>
      <w:r w:rsidRPr="00F35FEC">
        <w:rPr>
          <w:rFonts w:ascii="Times New Roman" w:hAnsi="Times New Roman" w:cs="Times New Roman"/>
          <w:sz w:val="25"/>
          <w:szCs w:val="25"/>
        </w:rPr>
        <w:t xml:space="preserve"> и принимаемыми с соблюдением его требований решениями Совета депутатов Большемаресевского сельского поселения.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4. Администрация Большемаресевского сельского поселения вносит проект решения о бюджете поселения на рассмотрение в Совет депутатов Большемаресевского сельского поселения в сроки, установленные муниципальным правовым актом Совета депутатов Большемаресевского сельского поселения, но не позднее 15 ноября текущего года.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12" w:tgtFrame="_self" w:history="1">
        <w:r w:rsidRPr="00F35FEC">
          <w:rPr>
            <w:rStyle w:val="a3"/>
            <w:rFonts w:ascii="Times New Roman" w:hAnsi="Times New Roman" w:cs="Times New Roman"/>
            <w:sz w:val="25"/>
            <w:szCs w:val="25"/>
          </w:rPr>
          <w:t>статьей 184.2</w:t>
        </w:r>
      </w:hyperlink>
      <w:r w:rsidRPr="00F35FEC">
        <w:rPr>
          <w:rFonts w:ascii="Times New Roman" w:hAnsi="Times New Roman" w:cs="Times New Roman"/>
          <w:sz w:val="25"/>
          <w:szCs w:val="25"/>
        </w:rPr>
        <w:t xml:space="preserve"> </w:t>
      </w:r>
      <w:hyperlink r:id="rId13" w:tgtFrame="_self" w:history="1">
        <w:r w:rsidRPr="00F35FEC">
          <w:rPr>
            <w:rStyle w:val="a3"/>
            <w:rFonts w:ascii="Times New Roman" w:hAnsi="Times New Roman" w:cs="Times New Roman"/>
            <w:sz w:val="25"/>
            <w:szCs w:val="25"/>
          </w:rPr>
          <w:t>Бюджетного кодекса</w:t>
        </w:r>
      </w:hyperlink>
      <w:r w:rsidRPr="00F35FEC">
        <w:rPr>
          <w:rFonts w:ascii="Times New Roman" w:hAnsi="Times New Roman" w:cs="Times New Roman"/>
          <w:sz w:val="25"/>
          <w:szCs w:val="25"/>
        </w:rPr>
        <w:t>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5. Порядок рассмотрения проекта решения о бюджете и его утверждения определяется решением Совета депутатов Большемаресевского сельского поселения в соответствии с требованиями </w:t>
      </w:r>
      <w:hyperlink r:id="rId14" w:tgtFrame="_self" w:history="1">
        <w:r w:rsidRPr="00F35FEC">
          <w:rPr>
            <w:rStyle w:val="a3"/>
            <w:rFonts w:ascii="Times New Roman" w:hAnsi="Times New Roman" w:cs="Times New Roman"/>
            <w:sz w:val="25"/>
            <w:szCs w:val="25"/>
          </w:rPr>
          <w:t>Бюджетного кодекса</w:t>
        </w:r>
      </w:hyperlink>
      <w:r w:rsidRPr="00F35FEC">
        <w:rPr>
          <w:rFonts w:ascii="Times New Roman" w:hAnsi="Times New Roman" w:cs="Times New Roman"/>
          <w:sz w:val="25"/>
          <w:szCs w:val="25"/>
        </w:rPr>
        <w:t>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6. Решение о бюджете Большемаресевского сельского поселения подлежит официальному опубликованию не позднее 10 дней после его подписания в установленном порядке.»;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16) статью 57 изложить в следующей редакции: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B17FC">
        <w:rPr>
          <w:rFonts w:ascii="Times New Roman" w:hAnsi="Times New Roman" w:cs="Times New Roman"/>
          <w:b/>
          <w:bCs/>
          <w:sz w:val="25"/>
          <w:szCs w:val="25"/>
        </w:rPr>
        <w:t>«Статья 57. Расходы бюджета Большемаресевского сельского поселения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1. Формирование расходов бюджета Большемаресевского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Большемаресевского сельского поселения в соответствии с требованиями Бюджетного кодекса Российской Федерации.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2. Исполнение расходных обязательств Большемаресевского сельского поселения осуществляется за счет средств бюджета Большемаресевского сельского поселения в соответствии с требованиями Бюджетного кодекса Российской Федерации.»;</w:t>
      </w:r>
    </w:p>
    <w:p w:rsidR="00AB17FC" w:rsidRPr="00F35FEC" w:rsidRDefault="00AB17F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17) статью 58 изложить в следующей редакции: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B17FC">
        <w:rPr>
          <w:rFonts w:ascii="Times New Roman" w:hAnsi="Times New Roman" w:cs="Times New Roman"/>
          <w:b/>
          <w:bCs/>
          <w:sz w:val="25"/>
          <w:szCs w:val="25"/>
        </w:rPr>
        <w:t>«Статья 58. Доходы бюджета Большемаресевского сельского поселения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Формирование доходов бюджета Большемаресевского сельского поселения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платежах.».</w:t>
      </w:r>
    </w:p>
    <w:p w:rsidR="00F35FEC" w:rsidRPr="00AB17FC" w:rsidRDefault="00F35FEC" w:rsidP="00F35FEC">
      <w:pPr>
        <w:pStyle w:val="a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lastRenderedPageBreak/>
        <w:t>18) статью 61 изложить в следующей редакции:</w:t>
      </w:r>
    </w:p>
    <w:p w:rsidR="00F35FEC" w:rsidRDefault="00F35FE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B17FC">
        <w:rPr>
          <w:rFonts w:ascii="Times New Roman" w:hAnsi="Times New Roman" w:cs="Times New Roman"/>
          <w:b/>
          <w:sz w:val="25"/>
          <w:szCs w:val="25"/>
        </w:rPr>
        <w:t>«</w:t>
      </w:r>
      <w:r w:rsidRPr="00AB17FC">
        <w:rPr>
          <w:rFonts w:ascii="Times New Roman" w:hAnsi="Times New Roman" w:cs="Times New Roman"/>
          <w:b/>
          <w:bCs/>
          <w:sz w:val="25"/>
          <w:szCs w:val="25"/>
        </w:rPr>
        <w:t>Статья 61. Порядок контроля за исполнением бюджета Большемаресевского сельского поселения</w:t>
      </w:r>
    </w:p>
    <w:p w:rsidR="00AB17FC" w:rsidRPr="00AB17FC" w:rsidRDefault="00AB17FC" w:rsidP="00F35FEC">
      <w:pPr>
        <w:pStyle w:val="a6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F35FEC">
        <w:rPr>
          <w:rFonts w:ascii="Times New Roman" w:hAnsi="Times New Roman" w:cs="Times New Roman"/>
          <w:bCs/>
          <w:sz w:val="25"/>
          <w:szCs w:val="25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F35FEC">
        <w:rPr>
          <w:rFonts w:ascii="Times New Roman" w:hAnsi="Times New Roman" w:cs="Times New Roman"/>
          <w:bCs/>
          <w:sz w:val="25"/>
          <w:szCs w:val="25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bCs/>
          <w:sz w:val="25"/>
          <w:szCs w:val="25"/>
        </w:rPr>
        <w:t>2.</w:t>
      </w:r>
      <w:r w:rsidRPr="00F35FEC">
        <w:rPr>
          <w:rFonts w:ascii="Times New Roman" w:hAnsi="Times New Roman" w:cs="Times New Roman"/>
          <w:sz w:val="25"/>
          <w:szCs w:val="25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Большемаресевского сельского поселения.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Большемаресевского сельского поселения.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bCs/>
          <w:sz w:val="25"/>
          <w:szCs w:val="25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бюджета </w:t>
      </w:r>
      <w:r w:rsidRPr="00F35FEC">
        <w:rPr>
          <w:rFonts w:ascii="Times New Roman" w:hAnsi="Times New Roman" w:cs="Times New Roman"/>
          <w:sz w:val="25"/>
          <w:szCs w:val="25"/>
        </w:rPr>
        <w:t>Большемаресевского сельского поселения.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bCs/>
          <w:sz w:val="25"/>
          <w:szCs w:val="25"/>
        </w:rPr>
        <w:t xml:space="preserve">5. Последующий контроль осуществляется по результатам исполнения бюджета </w:t>
      </w:r>
      <w:r w:rsidRPr="00F35FEC">
        <w:rPr>
          <w:rFonts w:ascii="Times New Roman" w:hAnsi="Times New Roman" w:cs="Times New Roman"/>
          <w:sz w:val="25"/>
          <w:szCs w:val="25"/>
        </w:rPr>
        <w:t xml:space="preserve">Большемаресевского сельского поселения </w:t>
      </w:r>
      <w:r w:rsidRPr="00F35FEC">
        <w:rPr>
          <w:rFonts w:ascii="Times New Roman" w:hAnsi="Times New Roman" w:cs="Times New Roman"/>
          <w:bCs/>
          <w:sz w:val="25"/>
          <w:szCs w:val="25"/>
        </w:rPr>
        <w:t>в целях установления законности его исполнения, достоверности учета и отчетности.»;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2. </w:t>
      </w:r>
      <w:r w:rsidRPr="00F35FEC">
        <w:rPr>
          <w:rFonts w:ascii="Times New Roman" w:hAnsi="Times New Roman" w:cs="Times New Roman"/>
          <w:color w:val="000000"/>
          <w:sz w:val="25"/>
          <w:szCs w:val="25"/>
        </w:rPr>
        <w:t>Настоящее решение подлежит государственной регистрации и вступает в силу со дня его официального опубликования, за исключением подпункта «а» пункта 1 настоящего решения, который вступает в силу с 1 января  2015 года.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AB17F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>Глава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Большемаресевского сельского поселения 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  <w:r w:rsidRPr="00F35FEC">
        <w:rPr>
          <w:rFonts w:ascii="Times New Roman" w:hAnsi="Times New Roman" w:cs="Times New Roman"/>
          <w:sz w:val="25"/>
          <w:szCs w:val="25"/>
        </w:rPr>
        <w:t xml:space="preserve">Республики Мордовия                                                                          </w:t>
      </w:r>
      <w:r w:rsidR="00AB17FC">
        <w:rPr>
          <w:rFonts w:ascii="Times New Roman" w:hAnsi="Times New Roman" w:cs="Times New Roman"/>
          <w:sz w:val="25"/>
          <w:szCs w:val="25"/>
        </w:rPr>
        <w:t xml:space="preserve"> </w:t>
      </w:r>
      <w:r w:rsidRPr="00F35FEC">
        <w:rPr>
          <w:rFonts w:ascii="Times New Roman" w:hAnsi="Times New Roman" w:cs="Times New Roman"/>
          <w:sz w:val="25"/>
          <w:szCs w:val="25"/>
        </w:rPr>
        <w:t xml:space="preserve">Н.Б. Миронова                                                                                        </w:t>
      </w: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5"/>
          <w:szCs w:val="25"/>
        </w:rPr>
      </w:pPr>
    </w:p>
    <w:p w:rsidR="00F35FEC" w:rsidRPr="00F35FEC" w:rsidRDefault="00F35FEC" w:rsidP="00F35FE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A1AF0" w:rsidRPr="00F35FEC" w:rsidRDefault="008A1AF0" w:rsidP="00F35FE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8A1AF0" w:rsidRPr="00F35FEC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AF0" w:rsidRDefault="008A1AF0" w:rsidP="00D30994">
      <w:pPr>
        <w:spacing w:after="0" w:line="240" w:lineRule="auto"/>
      </w:pPr>
      <w:r>
        <w:separator/>
      </w:r>
    </w:p>
  </w:endnote>
  <w:endnote w:type="continuationSeparator" w:id="1">
    <w:p w:rsidR="008A1AF0" w:rsidRDefault="008A1AF0" w:rsidP="00D30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AF0" w:rsidRDefault="008A1AF0" w:rsidP="00D30994">
      <w:pPr>
        <w:spacing w:after="0" w:line="240" w:lineRule="auto"/>
      </w:pPr>
      <w:r>
        <w:separator/>
      </w:r>
    </w:p>
  </w:footnote>
  <w:footnote w:type="continuationSeparator" w:id="1">
    <w:p w:rsidR="008A1AF0" w:rsidRDefault="008A1AF0" w:rsidP="00D30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994" w:rsidRDefault="00D3099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35FEC"/>
    <w:rsid w:val="000915FF"/>
    <w:rsid w:val="008A1AF0"/>
    <w:rsid w:val="00AB17FC"/>
    <w:rsid w:val="00CB3F3A"/>
    <w:rsid w:val="00D06948"/>
    <w:rsid w:val="00D30994"/>
    <w:rsid w:val="00F35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35F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35FE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5FEC"/>
    <w:rPr>
      <w:rFonts w:ascii="Times New Roman" w:eastAsia="Times New Roman" w:hAnsi="Times New Roman" w:cs="Times New Roman"/>
      <w:b/>
      <w:bCs/>
      <w:szCs w:val="24"/>
    </w:rPr>
  </w:style>
  <w:style w:type="character" w:customStyle="1" w:styleId="20">
    <w:name w:val="Заголовок 2 Знак"/>
    <w:basedOn w:val="a0"/>
    <w:link w:val="2"/>
    <w:semiHidden/>
    <w:rsid w:val="00F35FEC"/>
    <w:rPr>
      <w:rFonts w:ascii="Times New Roman" w:eastAsia="Times New Roman" w:hAnsi="Times New Roman" w:cs="Times New Roman"/>
      <w:b/>
      <w:bCs/>
      <w:szCs w:val="24"/>
    </w:rPr>
  </w:style>
  <w:style w:type="character" w:styleId="a3">
    <w:name w:val="Hyperlink"/>
    <w:semiHidden/>
    <w:unhideWhenUsed/>
    <w:rsid w:val="00F35FEC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F35FEC"/>
    <w:pPr>
      <w:spacing w:after="0" w:line="240" w:lineRule="auto"/>
      <w:ind w:firstLine="112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F35FE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35F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ext">
    <w:name w:val="text"/>
    <w:basedOn w:val="a"/>
    <w:rsid w:val="00F35FE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F35FEC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styleId="a6">
    <w:name w:val="No Spacing"/>
    <w:uiPriority w:val="1"/>
    <w:qFormat/>
    <w:rsid w:val="00F35FEC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D309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0994"/>
  </w:style>
  <w:style w:type="paragraph" w:styleId="a9">
    <w:name w:val="footer"/>
    <w:basedOn w:val="a"/>
    <w:link w:val="aa"/>
    <w:uiPriority w:val="99"/>
    <w:semiHidden/>
    <w:unhideWhenUsed/>
    <w:rsid w:val="00D309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309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94E1CEC5419EC383819D90FC27DEDA0627CFE68AE8A9C53912703098EB0B4CE0FEE8C64D47CB17I0ZCG" TargetMode="External"/><Relationship Id="rId13" Type="http://schemas.openxmlformats.org/officeDocument/2006/relationships/hyperlink" Target="file:///C:\..\content\act\8f21b21c-a408-42c4-b9fe-a939b863c84a.htm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94E1CEC5419EC383819D90FC27DEDA0627CFE68AE8A9C53912703098EB0B4CE0FEE8C2I4Z9G" TargetMode="External"/><Relationship Id="rId12" Type="http://schemas.openxmlformats.org/officeDocument/2006/relationships/hyperlink" Target="consultantplus://offline/ref=CAA23E1394B895805B6ADAB598662581E2E0DA279676E7B21D3711FC107C91259A1FE8A61C95968334eDJ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C:\..\content\act\8f21b21c-a408-42c4-b9fe-a939b863c84a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E94E1CEC5419EC383819D90FC27DEDA0627CFE68AE8A9C53912703098EB0B4CE0FEE8C44DI4Z6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94E1CEC5419EC383819D90FC27DEDA0627CFE68AE8A9C53912703098EB0B4CE0FEE8C545I4Z7G" TargetMode="External"/><Relationship Id="rId14" Type="http://schemas.openxmlformats.org/officeDocument/2006/relationships/hyperlink" Target="file:///C:\..\content\act\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3FDEB-098E-409E-A5F3-8902B3C63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2945</Words>
  <Characters>16790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cp:lastPrinted>2014-12-18T07:42:00Z</cp:lastPrinted>
  <dcterms:created xsi:type="dcterms:W3CDTF">2014-12-18T06:38:00Z</dcterms:created>
  <dcterms:modified xsi:type="dcterms:W3CDTF">2014-12-18T07:47:00Z</dcterms:modified>
</cp:coreProperties>
</file>