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02" w:rsidRPr="00392541" w:rsidRDefault="00CC1B02" w:rsidP="00CC1B02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Республика  Мордовия</w:t>
      </w:r>
    </w:p>
    <w:p w:rsidR="00CC1B02" w:rsidRPr="00392541" w:rsidRDefault="00CC1B02" w:rsidP="00CC1B02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Чамзинский муниципальный район</w:t>
      </w:r>
    </w:p>
    <w:p w:rsidR="00CC1B02" w:rsidRPr="00392541" w:rsidRDefault="00CC1B02" w:rsidP="00CC1B02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392541">
        <w:rPr>
          <w:color w:val="000000"/>
        </w:rPr>
        <w:t xml:space="preserve">Администрация </w:t>
      </w:r>
      <w:r>
        <w:rPr>
          <w:color w:val="000000"/>
        </w:rPr>
        <w:t xml:space="preserve">Комсомольского </w:t>
      </w:r>
      <w:r w:rsidRPr="00392541">
        <w:rPr>
          <w:color w:val="000000"/>
        </w:rPr>
        <w:t xml:space="preserve"> поселения</w:t>
      </w:r>
    </w:p>
    <w:p w:rsidR="00CC1B02" w:rsidRDefault="00CC1B02" w:rsidP="00CC1B02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CC1B02" w:rsidRDefault="00CC1B02" w:rsidP="00CC1B02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CC1B02" w:rsidRPr="004F4E40" w:rsidRDefault="00CC1B02" w:rsidP="00CC1B02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4F4E40">
        <w:rPr>
          <w:b/>
          <w:color w:val="000000"/>
        </w:rPr>
        <w:t>ПОСТАНОВЛЕНИЕ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>
        <w:rPr>
          <w:color w:val="000000"/>
        </w:rPr>
        <w:t>«19»12. 2014 года                                                                                                 № 143</w:t>
      </w:r>
    </w:p>
    <w:p w:rsidR="00CC1B02" w:rsidRPr="00392541" w:rsidRDefault="00CC1B02" w:rsidP="00CC1B02">
      <w:pPr>
        <w:pStyle w:val="a3"/>
        <w:jc w:val="center"/>
        <w:rPr>
          <w:color w:val="000000"/>
        </w:rPr>
      </w:pPr>
      <w:r>
        <w:rPr>
          <w:color w:val="000000"/>
        </w:rPr>
        <w:t>рп Комсомольский</w:t>
      </w:r>
    </w:p>
    <w:p w:rsidR="00CC1B02" w:rsidRPr="004F4E40" w:rsidRDefault="00CC1B02" w:rsidP="00CC1B02">
      <w:pPr>
        <w:pStyle w:val="consplustitle"/>
        <w:jc w:val="center"/>
        <w:rPr>
          <w:b/>
          <w:color w:val="000000"/>
        </w:rPr>
      </w:pPr>
      <w:r w:rsidRPr="004F4E40">
        <w:rPr>
          <w:b/>
          <w:color w:val="000000"/>
        </w:rPr>
        <w:t>Об утверждении плана антинаркотических</w:t>
      </w:r>
    </w:p>
    <w:p w:rsidR="00CC1B02" w:rsidRPr="004F4E40" w:rsidRDefault="00CC1B02" w:rsidP="00CC1B02">
      <w:pPr>
        <w:pStyle w:val="consplustitle"/>
        <w:jc w:val="center"/>
        <w:rPr>
          <w:b/>
          <w:color w:val="000000"/>
        </w:rPr>
      </w:pPr>
      <w:r w:rsidRPr="004F4E40">
        <w:rPr>
          <w:b/>
          <w:color w:val="000000"/>
        </w:rPr>
        <w:t>мероприятий на территории  Комсомольского</w:t>
      </w:r>
    </w:p>
    <w:p w:rsidR="00CC1B02" w:rsidRDefault="00CC1B02" w:rsidP="00CC1B02">
      <w:pPr>
        <w:pStyle w:val="consplustitle"/>
        <w:jc w:val="center"/>
        <w:rPr>
          <w:b/>
          <w:color w:val="000000"/>
        </w:rPr>
      </w:pPr>
      <w:r w:rsidRPr="004F4E40">
        <w:rPr>
          <w:b/>
          <w:color w:val="000000"/>
        </w:rPr>
        <w:t>городского  поселения на 201</w:t>
      </w:r>
      <w:r>
        <w:rPr>
          <w:b/>
          <w:color w:val="000000"/>
        </w:rPr>
        <w:t>5-2017</w:t>
      </w:r>
      <w:r w:rsidRPr="004F4E40">
        <w:rPr>
          <w:b/>
          <w:color w:val="000000"/>
        </w:rPr>
        <w:t xml:space="preserve"> год</w:t>
      </w:r>
      <w:r>
        <w:rPr>
          <w:b/>
          <w:color w:val="000000"/>
        </w:rPr>
        <w:t>ы</w:t>
      </w:r>
    </w:p>
    <w:p w:rsidR="00CC1B02" w:rsidRDefault="00CC1B02" w:rsidP="00CC1B02">
      <w:pPr>
        <w:pStyle w:val="consplustitle"/>
        <w:jc w:val="center"/>
        <w:rPr>
          <w:b/>
          <w:color w:val="000000"/>
        </w:rPr>
      </w:pPr>
    </w:p>
    <w:p w:rsidR="00CC1B02" w:rsidRPr="004F4E40" w:rsidRDefault="00CC1B02" w:rsidP="00CC1B02">
      <w:pPr>
        <w:pStyle w:val="consplustitle"/>
        <w:jc w:val="center"/>
        <w:rPr>
          <w:b/>
          <w:color w:val="000000"/>
        </w:rPr>
      </w:pPr>
    </w:p>
    <w:p w:rsidR="00CC1B02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В целях минимизации угрозы распространения наркомании, руководствуясь  Указом Президента Российской Федерации от 18.10.2007</w:t>
      </w:r>
      <w:r>
        <w:rPr>
          <w:color w:val="000000"/>
        </w:rPr>
        <w:t xml:space="preserve">г. </w:t>
      </w:r>
      <w:r w:rsidRPr="00392541">
        <w:rPr>
          <w:color w:val="000000"/>
        </w:rPr>
        <w:t xml:space="preserve"> N 1374 "О дополнительных мерах по противодействию незаконному обороту наркотических средств, психотропных веществ и их прекурсоров",  Уставом </w:t>
      </w:r>
      <w:r>
        <w:rPr>
          <w:color w:val="000000"/>
        </w:rPr>
        <w:t xml:space="preserve">Комсомольского городского </w:t>
      </w:r>
      <w:r w:rsidRPr="00392541">
        <w:rPr>
          <w:color w:val="000000"/>
        </w:rPr>
        <w:t xml:space="preserve"> поселения</w:t>
      </w:r>
      <w:r>
        <w:rPr>
          <w:color w:val="000000"/>
        </w:rPr>
        <w:t xml:space="preserve"> Чамзинского муниципального района Республики Мордовия</w:t>
      </w:r>
      <w:r w:rsidRPr="00392541">
        <w:rPr>
          <w:color w:val="000000"/>
        </w:rPr>
        <w:t xml:space="preserve">, </w:t>
      </w:r>
    </w:p>
    <w:p w:rsidR="00CC1B02" w:rsidRDefault="00CC1B02" w:rsidP="00CC1B02">
      <w:pPr>
        <w:pStyle w:val="a3"/>
        <w:jc w:val="both"/>
        <w:rPr>
          <w:b/>
          <w:color w:val="000000"/>
        </w:rPr>
      </w:pPr>
      <w:r>
        <w:rPr>
          <w:b/>
          <w:color w:val="000000"/>
        </w:rPr>
        <w:t xml:space="preserve">       </w:t>
      </w:r>
      <w:r w:rsidRPr="006669B2">
        <w:rPr>
          <w:b/>
          <w:color w:val="000000"/>
        </w:rPr>
        <w:t>Администрация  Комсомольского городского   поселения ПОСТАНОВЛЯЕТ:</w:t>
      </w:r>
    </w:p>
    <w:p w:rsidR="00CC1B02" w:rsidRPr="009939F9" w:rsidRDefault="00CC1B02" w:rsidP="00CC1B02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color w:val="1E1E1E"/>
          <w:sz w:val="28"/>
          <w:szCs w:val="28"/>
        </w:rPr>
      </w:pPr>
      <w:r w:rsidRPr="009939F9">
        <w:rPr>
          <w:color w:val="1E1E1E"/>
          <w:sz w:val="28"/>
          <w:szCs w:val="28"/>
        </w:rPr>
        <w:t xml:space="preserve">Создать  антинаркотическую комиссию при администрации </w:t>
      </w:r>
      <w:r w:rsidRPr="009939F9">
        <w:rPr>
          <w:sz w:val="28"/>
          <w:szCs w:val="28"/>
        </w:rPr>
        <w:t xml:space="preserve">Комсомольского городского поселения </w:t>
      </w:r>
      <w:r w:rsidRPr="009939F9">
        <w:rPr>
          <w:color w:val="1E1E1E"/>
          <w:sz w:val="28"/>
          <w:szCs w:val="28"/>
        </w:rPr>
        <w:t xml:space="preserve"> согласно Приложению 1.</w:t>
      </w:r>
    </w:p>
    <w:p w:rsidR="00CC1B02" w:rsidRPr="009939F9" w:rsidRDefault="00CC1B02" w:rsidP="00CC1B02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color w:val="1E1E1E"/>
          <w:sz w:val="28"/>
          <w:szCs w:val="28"/>
        </w:rPr>
      </w:pPr>
      <w:r w:rsidRPr="009939F9">
        <w:rPr>
          <w:color w:val="1E1E1E"/>
          <w:sz w:val="28"/>
          <w:szCs w:val="28"/>
        </w:rPr>
        <w:t xml:space="preserve"> Утвердить Положение об антинаркотической комиссии при администрации  </w:t>
      </w:r>
      <w:r w:rsidRPr="009939F9">
        <w:rPr>
          <w:sz w:val="28"/>
          <w:szCs w:val="28"/>
        </w:rPr>
        <w:t xml:space="preserve">Комсомольского городского поселения согласно </w:t>
      </w:r>
      <w:r w:rsidRPr="009939F9">
        <w:rPr>
          <w:color w:val="1E1E1E"/>
          <w:sz w:val="28"/>
          <w:szCs w:val="28"/>
        </w:rPr>
        <w:t>Приложению  2.</w:t>
      </w:r>
    </w:p>
    <w:p w:rsidR="00CC1B02" w:rsidRPr="009939F9" w:rsidRDefault="00CC1B02" w:rsidP="00CC1B02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9939F9">
        <w:rPr>
          <w:color w:val="1E1E1E"/>
          <w:sz w:val="26"/>
          <w:szCs w:val="26"/>
        </w:rPr>
        <w:t xml:space="preserve"> </w:t>
      </w:r>
      <w:r w:rsidRPr="009939F9">
        <w:rPr>
          <w:color w:val="000000"/>
          <w:sz w:val="28"/>
          <w:szCs w:val="28"/>
        </w:rPr>
        <w:t>Утвердить прилагаемый План антинаркотических мероприятий на территории  Комсомольского городского  поселения на 201</w:t>
      </w:r>
      <w:r>
        <w:rPr>
          <w:color w:val="000000"/>
          <w:sz w:val="28"/>
          <w:szCs w:val="28"/>
        </w:rPr>
        <w:t>5-2017</w:t>
      </w:r>
      <w:r w:rsidRPr="009939F9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ы, согласно Приложению №3</w:t>
      </w:r>
      <w:r w:rsidRPr="009939F9">
        <w:rPr>
          <w:color w:val="000000"/>
          <w:sz w:val="28"/>
          <w:szCs w:val="28"/>
        </w:rPr>
        <w:t>. </w:t>
      </w:r>
    </w:p>
    <w:p w:rsidR="00CC1B02" w:rsidRPr="009939F9" w:rsidRDefault="00CC1B02" w:rsidP="00CC1B02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CC1B02" w:rsidRDefault="00CC1B02" w:rsidP="00CC1B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C1B02" w:rsidRPr="00E4730B" w:rsidRDefault="00CC1B02" w:rsidP="00CC1B0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4730B">
        <w:rPr>
          <w:color w:val="000000"/>
          <w:sz w:val="28"/>
          <w:szCs w:val="28"/>
        </w:rPr>
        <w:t>Глава администрации</w:t>
      </w:r>
    </w:p>
    <w:p w:rsidR="00CC1B02" w:rsidRPr="00E4730B" w:rsidRDefault="00CC1B02" w:rsidP="00CC1B0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4730B">
        <w:rPr>
          <w:color w:val="000000"/>
          <w:sz w:val="28"/>
          <w:szCs w:val="28"/>
        </w:rPr>
        <w:t>Комсомольского городского</w:t>
      </w:r>
      <w:r>
        <w:rPr>
          <w:color w:val="000000"/>
          <w:sz w:val="28"/>
          <w:szCs w:val="28"/>
        </w:rPr>
        <w:t xml:space="preserve"> п</w:t>
      </w:r>
      <w:r w:rsidRPr="00E4730B">
        <w:rPr>
          <w:color w:val="000000"/>
          <w:sz w:val="28"/>
          <w:szCs w:val="28"/>
        </w:rPr>
        <w:t xml:space="preserve">оселения                            </w:t>
      </w:r>
      <w:r>
        <w:rPr>
          <w:color w:val="000000"/>
          <w:sz w:val="28"/>
          <w:szCs w:val="28"/>
        </w:rPr>
        <w:t>А.А.Ульянов</w:t>
      </w:r>
      <w:r w:rsidRPr="00E4730B">
        <w:rPr>
          <w:color w:val="000000"/>
          <w:sz w:val="28"/>
          <w:szCs w:val="28"/>
        </w:rPr>
        <w:t>               </w:t>
      </w:r>
    </w:p>
    <w:p w:rsidR="00CC1B02" w:rsidRDefault="00CC1B02" w:rsidP="00CC1B02">
      <w:pPr>
        <w:pStyle w:val="a3"/>
        <w:spacing w:before="0" w:beforeAutospacing="0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69"/>
        <w:gridCol w:w="4602"/>
      </w:tblGrid>
      <w:tr w:rsidR="00CC1B02" w:rsidRPr="00FF2516" w:rsidTr="00FE7FA5">
        <w:tc>
          <w:tcPr>
            <w:tcW w:w="5148" w:type="dxa"/>
          </w:tcPr>
          <w:p w:rsidR="00CC1B02" w:rsidRPr="00FF2516" w:rsidRDefault="00CC1B02" w:rsidP="00FE7FA5">
            <w:pPr>
              <w:jc w:val="center"/>
              <w:rPr>
                <w:sz w:val="26"/>
                <w:szCs w:val="26"/>
              </w:rPr>
            </w:pPr>
          </w:p>
          <w:p w:rsidR="00CC1B02" w:rsidRPr="00FF2516" w:rsidRDefault="00CC1B02" w:rsidP="00FE7FA5">
            <w:pPr>
              <w:ind w:right="432"/>
              <w:rPr>
                <w:sz w:val="26"/>
                <w:szCs w:val="26"/>
              </w:rPr>
            </w:pPr>
            <w:r w:rsidRPr="00FF2516">
              <w:rPr>
                <w:sz w:val="26"/>
                <w:szCs w:val="26"/>
              </w:rPr>
              <w:t xml:space="preserve"> </w:t>
            </w:r>
          </w:p>
        </w:tc>
        <w:tc>
          <w:tcPr>
            <w:tcW w:w="4706" w:type="dxa"/>
          </w:tcPr>
          <w:p w:rsidR="00CC1B02" w:rsidRDefault="00CC1B02" w:rsidP="00FE7FA5">
            <w:pPr>
              <w:rPr>
                <w:sz w:val="26"/>
                <w:szCs w:val="26"/>
              </w:rPr>
            </w:pPr>
          </w:p>
          <w:p w:rsidR="00CC1B02" w:rsidRPr="00FF2516" w:rsidRDefault="00CC1B02" w:rsidP="00FE7FA5">
            <w:pPr>
              <w:rPr>
                <w:sz w:val="26"/>
                <w:szCs w:val="26"/>
              </w:rPr>
            </w:pPr>
          </w:p>
          <w:p w:rsidR="00CC1B02" w:rsidRPr="00FF2516" w:rsidRDefault="00CC1B02" w:rsidP="00FE7FA5">
            <w:pPr>
              <w:jc w:val="right"/>
              <w:rPr>
                <w:sz w:val="26"/>
                <w:szCs w:val="26"/>
              </w:rPr>
            </w:pPr>
          </w:p>
          <w:p w:rsidR="00CC1B02" w:rsidRPr="00FF2516" w:rsidRDefault="00CC1B02" w:rsidP="00FE7FA5">
            <w:pPr>
              <w:jc w:val="right"/>
              <w:rPr>
                <w:sz w:val="26"/>
                <w:szCs w:val="26"/>
              </w:rPr>
            </w:pPr>
            <w:r w:rsidRPr="00FF2516">
              <w:rPr>
                <w:sz w:val="26"/>
                <w:szCs w:val="26"/>
              </w:rPr>
              <w:t xml:space="preserve">Приложение № 1 </w:t>
            </w:r>
          </w:p>
          <w:p w:rsidR="00CC1B02" w:rsidRPr="00FF2516" w:rsidRDefault="00CC1B02" w:rsidP="00FE7FA5">
            <w:pPr>
              <w:jc w:val="right"/>
              <w:rPr>
                <w:sz w:val="26"/>
                <w:szCs w:val="26"/>
              </w:rPr>
            </w:pPr>
            <w:r w:rsidRPr="00FF2516">
              <w:rPr>
                <w:sz w:val="26"/>
                <w:szCs w:val="26"/>
              </w:rPr>
              <w:t>к постановлению администрации</w:t>
            </w:r>
          </w:p>
          <w:p w:rsidR="00CC1B02" w:rsidRPr="00FF2516" w:rsidRDefault="00CC1B02" w:rsidP="00FE7FA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Комсомольского городского </w:t>
            </w:r>
            <w:r w:rsidRPr="00FF2516">
              <w:rPr>
                <w:sz w:val="26"/>
                <w:szCs w:val="26"/>
              </w:rPr>
              <w:t xml:space="preserve"> поселения</w:t>
            </w:r>
          </w:p>
          <w:p w:rsidR="00CC1B02" w:rsidRPr="00FF2516" w:rsidRDefault="00CC1B02" w:rsidP="00FE7FA5">
            <w:pPr>
              <w:autoSpaceDE w:val="0"/>
              <w:autoSpaceDN w:val="0"/>
              <w:adjustRightInd w:val="0"/>
              <w:ind w:firstLine="540"/>
              <w:jc w:val="right"/>
              <w:outlineLvl w:val="3"/>
              <w:rPr>
                <w:sz w:val="26"/>
                <w:szCs w:val="26"/>
              </w:rPr>
            </w:pPr>
            <w:r w:rsidRPr="00FF2516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19.12.2014</w:t>
            </w:r>
            <w:r w:rsidRPr="00FF2516">
              <w:rPr>
                <w:sz w:val="26"/>
                <w:szCs w:val="26"/>
              </w:rPr>
              <w:t xml:space="preserve">  года №</w:t>
            </w:r>
            <w:r>
              <w:rPr>
                <w:sz w:val="26"/>
                <w:szCs w:val="26"/>
              </w:rPr>
              <w:t>143</w:t>
            </w:r>
          </w:p>
          <w:p w:rsidR="00CC1B02" w:rsidRPr="00FF2516" w:rsidRDefault="00CC1B02" w:rsidP="00FE7FA5">
            <w:pPr>
              <w:jc w:val="both"/>
              <w:rPr>
                <w:sz w:val="26"/>
                <w:szCs w:val="26"/>
              </w:rPr>
            </w:pPr>
          </w:p>
        </w:tc>
      </w:tr>
    </w:tbl>
    <w:p w:rsidR="00CC1B02" w:rsidRPr="00FF2516" w:rsidRDefault="00CC1B02" w:rsidP="00CC1B02">
      <w:pPr>
        <w:spacing w:before="100" w:beforeAutospacing="1" w:after="100" w:afterAutospacing="1" w:line="255" w:lineRule="atLeast"/>
        <w:jc w:val="center"/>
        <w:rPr>
          <w:color w:val="1E1E1E"/>
          <w:sz w:val="26"/>
          <w:szCs w:val="26"/>
        </w:rPr>
      </w:pPr>
      <w:r w:rsidRPr="00FF2516">
        <w:rPr>
          <w:color w:val="1E1E1E"/>
          <w:sz w:val="26"/>
          <w:szCs w:val="26"/>
        </w:rPr>
        <w:t>Состав</w:t>
      </w:r>
    </w:p>
    <w:p w:rsidR="00CC1B02" w:rsidRPr="00FF2516" w:rsidRDefault="00CC1B02" w:rsidP="00CC1B02">
      <w:pPr>
        <w:spacing w:before="100" w:beforeAutospacing="1" w:after="100" w:afterAutospacing="1" w:line="255" w:lineRule="atLeast"/>
        <w:jc w:val="center"/>
        <w:rPr>
          <w:color w:val="1E1E1E"/>
          <w:sz w:val="26"/>
          <w:szCs w:val="26"/>
        </w:rPr>
      </w:pPr>
      <w:r w:rsidRPr="00FF2516">
        <w:rPr>
          <w:color w:val="1E1E1E"/>
          <w:sz w:val="26"/>
          <w:szCs w:val="26"/>
        </w:rPr>
        <w:t>антинаркотической комиссии администрации </w:t>
      </w:r>
      <w:r>
        <w:rPr>
          <w:sz w:val="26"/>
          <w:szCs w:val="26"/>
        </w:rPr>
        <w:t>Комсомольского городского поселения Чамзинского муниципального района Республики Мордовия</w:t>
      </w:r>
      <w:r w:rsidRPr="00FF2516">
        <w:rPr>
          <w:color w:val="1E1E1E"/>
          <w:sz w:val="26"/>
          <w:szCs w:val="26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786"/>
        <w:gridCol w:w="5785"/>
      </w:tblGrid>
      <w:tr w:rsidR="00CC1B02" w:rsidRPr="00FF2516" w:rsidTr="00FE7FA5">
        <w:tc>
          <w:tcPr>
            <w:tcW w:w="3786" w:type="dxa"/>
          </w:tcPr>
          <w:p w:rsidR="00CC1B02" w:rsidRPr="00FF2516" w:rsidRDefault="00CC1B02" w:rsidP="00FE7FA5">
            <w:pPr>
              <w:spacing w:before="100" w:beforeAutospacing="1" w:after="100" w:afterAutospacing="1" w:line="255" w:lineRule="atLeast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 xml:space="preserve">Председатель комиссии </w:t>
            </w:r>
          </w:p>
        </w:tc>
        <w:tc>
          <w:tcPr>
            <w:tcW w:w="5785" w:type="dxa"/>
          </w:tcPr>
          <w:p w:rsidR="00CC1B02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>-</w:t>
            </w:r>
            <w:r>
              <w:rPr>
                <w:color w:val="1E1E1E"/>
                <w:sz w:val="26"/>
                <w:szCs w:val="26"/>
              </w:rPr>
              <w:t>Жалилов Ильдар Ильдюсович – заместитель главы администрации Комсомольского городского поселения</w:t>
            </w:r>
          </w:p>
          <w:p w:rsidR="00CC1B02" w:rsidRPr="00FF2516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</w:p>
        </w:tc>
      </w:tr>
      <w:tr w:rsidR="00CC1B02" w:rsidRPr="00FF2516" w:rsidTr="00FE7FA5">
        <w:tc>
          <w:tcPr>
            <w:tcW w:w="3786" w:type="dxa"/>
          </w:tcPr>
          <w:p w:rsidR="00CC1B02" w:rsidRPr="00FF2516" w:rsidRDefault="00CC1B02" w:rsidP="00FE7FA5">
            <w:pPr>
              <w:spacing w:before="100" w:beforeAutospacing="1" w:after="100" w:afterAutospacing="1" w:line="255" w:lineRule="atLeast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>Заместитель председателя</w:t>
            </w:r>
          </w:p>
        </w:tc>
        <w:tc>
          <w:tcPr>
            <w:tcW w:w="5785" w:type="dxa"/>
          </w:tcPr>
          <w:p w:rsidR="00CC1B02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>-</w:t>
            </w:r>
            <w:r>
              <w:rPr>
                <w:color w:val="1E1E1E"/>
                <w:sz w:val="26"/>
                <w:szCs w:val="26"/>
              </w:rPr>
              <w:t>Никина Елена Федоровна – заместитель главы администрации Комсомольского городского поселения</w:t>
            </w:r>
          </w:p>
          <w:p w:rsidR="00CC1B02" w:rsidRPr="00FF2516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</w:p>
        </w:tc>
      </w:tr>
      <w:tr w:rsidR="00CC1B02" w:rsidRPr="00FF2516" w:rsidTr="00FE7FA5">
        <w:tc>
          <w:tcPr>
            <w:tcW w:w="3786" w:type="dxa"/>
          </w:tcPr>
          <w:p w:rsidR="00CC1B02" w:rsidRPr="00FF2516" w:rsidRDefault="00CC1B02" w:rsidP="00FE7FA5">
            <w:pPr>
              <w:spacing w:before="100" w:beforeAutospacing="1" w:after="100" w:afterAutospacing="1" w:line="255" w:lineRule="atLeast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 xml:space="preserve">Секретарь комиссии </w:t>
            </w:r>
          </w:p>
        </w:tc>
        <w:tc>
          <w:tcPr>
            <w:tcW w:w="5785" w:type="dxa"/>
          </w:tcPr>
          <w:p w:rsidR="00CC1B02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>-</w:t>
            </w:r>
            <w:r>
              <w:rPr>
                <w:color w:val="1E1E1E"/>
                <w:sz w:val="26"/>
                <w:szCs w:val="26"/>
              </w:rPr>
              <w:t>Юфимова Елена Ивановна – специалист 1 категории администрации Комсомольского городского поселения</w:t>
            </w:r>
          </w:p>
          <w:p w:rsidR="00CC1B02" w:rsidRPr="00FF2516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</w:p>
        </w:tc>
      </w:tr>
      <w:tr w:rsidR="00CC1B02" w:rsidRPr="00FF2516" w:rsidTr="00FE7FA5">
        <w:tc>
          <w:tcPr>
            <w:tcW w:w="3786" w:type="dxa"/>
          </w:tcPr>
          <w:p w:rsidR="00CC1B02" w:rsidRPr="00FF2516" w:rsidRDefault="00CC1B02" w:rsidP="00FE7FA5">
            <w:pPr>
              <w:spacing w:before="100" w:beforeAutospacing="1" w:after="100" w:afterAutospacing="1" w:line="255" w:lineRule="atLeast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 xml:space="preserve">Члены комиссии </w:t>
            </w:r>
          </w:p>
        </w:tc>
        <w:tc>
          <w:tcPr>
            <w:tcW w:w="5785" w:type="dxa"/>
          </w:tcPr>
          <w:p w:rsidR="00CC1B02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>- </w:t>
            </w:r>
            <w:r>
              <w:rPr>
                <w:color w:val="1E1E1E"/>
                <w:sz w:val="26"/>
                <w:szCs w:val="26"/>
              </w:rPr>
              <w:t>Авдеева Лариса Вячеславовна – специалист 1 категории администрации Комсомольского городского поселения</w:t>
            </w:r>
          </w:p>
          <w:p w:rsidR="00CC1B02" w:rsidRPr="00FF2516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  <w:r>
              <w:rPr>
                <w:color w:val="1E1E1E"/>
                <w:sz w:val="26"/>
                <w:szCs w:val="26"/>
              </w:rPr>
              <w:t xml:space="preserve">-Дрыгин Евгений Михайлович - </w:t>
            </w:r>
            <w:r w:rsidRPr="00FF2516">
              <w:rPr>
                <w:color w:val="1E1E1E"/>
                <w:sz w:val="26"/>
                <w:szCs w:val="26"/>
              </w:rPr>
              <w:t xml:space="preserve">Участковый уполномоченный полиции </w:t>
            </w:r>
            <w:r>
              <w:rPr>
                <w:color w:val="1E1E1E"/>
                <w:sz w:val="26"/>
                <w:szCs w:val="26"/>
              </w:rPr>
              <w:t>ОВД по Чамзинскому району МВД по Республике Мордовия (по согласованию)</w:t>
            </w:r>
          </w:p>
        </w:tc>
      </w:tr>
      <w:tr w:rsidR="00CC1B02" w:rsidRPr="00FF2516" w:rsidTr="00FE7FA5">
        <w:tc>
          <w:tcPr>
            <w:tcW w:w="3786" w:type="dxa"/>
          </w:tcPr>
          <w:p w:rsidR="00CC1B02" w:rsidRPr="00FF2516" w:rsidRDefault="00CC1B02" w:rsidP="00FE7FA5">
            <w:pPr>
              <w:spacing w:before="100" w:beforeAutospacing="1" w:after="100" w:afterAutospacing="1" w:line="255" w:lineRule="atLeast"/>
              <w:rPr>
                <w:color w:val="1E1E1E"/>
                <w:sz w:val="26"/>
                <w:szCs w:val="26"/>
              </w:rPr>
            </w:pPr>
          </w:p>
        </w:tc>
        <w:tc>
          <w:tcPr>
            <w:tcW w:w="5785" w:type="dxa"/>
          </w:tcPr>
          <w:p w:rsidR="00CC1B02" w:rsidRPr="00FF2516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 xml:space="preserve">- </w:t>
            </w:r>
            <w:r>
              <w:rPr>
                <w:color w:val="1E1E1E"/>
                <w:sz w:val="26"/>
                <w:szCs w:val="26"/>
              </w:rPr>
              <w:t>Муртазина Татьяна Владимировна – директор МБУ ДЮБ (по согласованию)</w:t>
            </w:r>
            <w:r w:rsidRPr="00FF2516">
              <w:rPr>
                <w:color w:val="1E1E1E"/>
                <w:sz w:val="26"/>
                <w:szCs w:val="26"/>
              </w:rPr>
              <w:t xml:space="preserve"> </w:t>
            </w:r>
          </w:p>
        </w:tc>
      </w:tr>
      <w:tr w:rsidR="00CC1B02" w:rsidRPr="00FF2516" w:rsidTr="00FE7FA5">
        <w:tc>
          <w:tcPr>
            <w:tcW w:w="3786" w:type="dxa"/>
          </w:tcPr>
          <w:p w:rsidR="00CC1B02" w:rsidRPr="00FF2516" w:rsidRDefault="00CC1B02" w:rsidP="00FE7FA5">
            <w:pPr>
              <w:spacing w:before="100" w:beforeAutospacing="1" w:after="100" w:afterAutospacing="1" w:line="255" w:lineRule="atLeast"/>
              <w:rPr>
                <w:color w:val="1E1E1E"/>
                <w:sz w:val="26"/>
                <w:szCs w:val="26"/>
              </w:rPr>
            </w:pPr>
          </w:p>
        </w:tc>
        <w:tc>
          <w:tcPr>
            <w:tcW w:w="5785" w:type="dxa"/>
          </w:tcPr>
          <w:p w:rsidR="00CC1B02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 xml:space="preserve">- </w:t>
            </w:r>
            <w:r>
              <w:rPr>
                <w:color w:val="1E1E1E"/>
                <w:sz w:val="26"/>
                <w:szCs w:val="26"/>
              </w:rPr>
              <w:t>Здуков Евгений Владимирович – директор МБУ ДК Цементник, депутат избирательного округа №11 (по согласованию)</w:t>
            </w:r>
          </w:p>
          <w:p w:rsidR="00CC1B02" w:rsidRPr="00FF2516" w:rsidRDefault="00CC1B02" w:rsidP="00FE7FA5">
            <w:pPr>
              <w:spacing w:before="100" w:beforeAutospacing="1" w:after="100" w:afterAutospacing="1" w:line="255" w:lineRule="atLeast"/>
              <w:jc w:val="both"/>
              <w:rPr>
                <w:color w:val="1E1E1E"/>
                <w:sz w:val="26"/>
                <w:szCs w:val="26"/>
              </w:rPr>
            </w:pPr>
          </w:p>
        </w:tc>
      </w:tr>
    </w:tbl>
    <w:p w:rsidR="00CC1B02" w:rsidRDefault="00CC1B02" w:rsidP="00CC1B02">
      <w:pPr>
        <w:spacing w:before="100" w:beforeAutospacing="1" w:after="100" w:afterAutospacing="1" w:line="255" w:lineRule="atLeast"/>
        <w:ind w:firstLine="150"/>
        <w:rPr>
          <w:color w:val="1E1E1E"/>
          <w:sz w:val="26"/>
          <w:szCs w:val="26"/>
        </w:rPr>
      </w:pPr>
    </w:p>
    <w:p w:rsidR="00CC1B02" w:rsidRDefault="00CC1B02" w:rsidP="00CC1B02">
      <w:pPr>
        <w:spacing w:before="100" w:beforeAutospacing="1" w:after="100" w:afterAutospacing="1" w:line="255" w:lineRule="atLeast"/>
        <w:ind w:firstLine="150"/>
        <w:rPr>
          <w:color w:val="1E1E1E"/>
          <w:sz w:val="26"/>
          <w:szCs w:val="26"/>
        </w:rPr>
      </w:pPr>
    </w:p>
    <w:p w:rsidR="00CC1B02" w:rsidRDefault="00CC1B02" w:rsidP="00CC1B02">
      <w:pPr>
        <w:spacing w:before="100" w:beforeAutospacing="1" w:after="100" w:afterAutospacing="1" w:line="255" w:lineRule="atLeast"/>
        <w:ind w:firstLine="150"/>
        <w:rPr>
          <w:color w:val="1E1E1E"/>
          <w:sz w:val="26"/>
          <w:szCs w:val="26"/>
        </w:rPr>
      </w:pPr>
    </w:p>
    <w:p w:rsidR="00CC1B02" w:rsidRDefault="00CC1B02" w:rsidP="00CC1B02">
      <w:pPr>
        <w:spacing w:before="100" w:beforeAutospacing="1" w:after="100" w:afterAutospacing="1" w:line="255" w:lineRule="atLeast"/>
        <w:ind w:firstLine="150"/>
        <w:rPr>
          <w:color w:val="1E1E1E"/>
          <w:sz w:val="26"/>
          <w:szCs w:val="26"/>
        </w:rPr>
      </w:pPr>
    </w:p>
    <w:p w:rsidR="00CC1B02" w:rsidRDefault="00CC1B02" w:rsidP="00CC1B02">
      <w:pPr>
        <w:spacing w:before="100" w:beforeAutospacing="1" w:after="100" w:afterAutospacing="1" w:line="255" w:lineRule="atLeast"/>
        <w:ind w:firstLine="150"/>
        <w:rPr>
          <w:color w:val="1E1E1E"/>
          <w:sz w:val="26"/>
          <w:szCs w:val="26"/>
        </w:rPr>
      </w:pPr>
    </w:p>
    <w:p w:rsidR="00CC1B02" w:rsidRPr="00FF2516" w:rsidRDefault="00CC1B02" w:rsidP="00CC1B02">
      <w:pPr>
        <w:spacing w:before="100" w:beforeAutospacing="1" w:after="100" w:afterAutospacing="1"/>
        <w:ind w:firstLine="150"/>
        <w:jc w:val="right"/>
        <w:rPr>
          <w:color w:val="1E1E1E"/>
          <w:sz w:val="26"/>
          <w:szCs w:val="26"/>
        </w:rPr>
      </w:pPr>
      <w:r w:rsidRPr="00FF2516">
        <w:rPr>
          <w:color w:val="1E1E1E"/>
          <w:sz w:val="26"/>
          <w:szCs w:val="26"/>
        </w:rPr>
        <w:t>                                                                                                    Приложение № 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51"/>
        <w:gridCol w:w="4820"/>
      </w:tblGrid>
      <w:tr w:rsidR="00CC1B02" w:rsidRPr="00FF2516" w:rsidTr="00FE7FA5">
        <w:tc>
          <w:tcPr>
            <w:tcW w:w="4927" w:type="dxa"/>
          </w:tcPr>
          <w:p w:rsidR="00CC1B02" w:rsidRPr="00FF2516" w:rsidRDefault="00CC1B02" w:rsidP="00FE7FA5">
            <w:pPr>
              <w:spacing w:before="100" w:beforeAutospacing="1" w:after="100" w:afterAutospacing="1"/>
              <w:jc w:val="right"/>
              <w:rPr>
                <w:color w:val="1E1E1E"/>
                <w:sz w:val="26"/>
                <w:szCs w:val="26"/>
              </w:rPr>
            </w:pPr>
          </w:p>
        </w:tc>
        <w:tc>
          <w:tcPr>
            <w:tcW w:w="4927" w:type="dxa"/>
          </w:tcPr>
          <w:p w:rsidR="00CC1B02" w:rsidRPr="00FF2516" w:rsidRDefault="00CC1B02" w:rsidP="00FE7FA5">
            <w:pPr>
              <w:spacing w:before="100" w:beforeAutospacing="1" w:after="100" w:afterAutospacing="1"/>
              <w:jc w:val="right"/>
              <w:rPr>
                <w:color w:val="1E1E1E"/>
                <w:sz w:val="26"/>
                <w:szCs w:val="26"/>
              </w:rPr>
            </w:pPr>
            <w:r w:rsidRPr="00FF2516">
              <w:rPr>
                <w:color w:val="1E1E1E"/>
                <w:sz w:val="26"/>
                <w:szCs w:val="26"/>
              </w:rPr>
              <w:t xml:space="preserve"> Утверждено                            постановлением администрации </w:t>
            </w:r>
            <w:r>
              <w:rPr>
                <w:sz w:val="26"/>
                <w:szCs w:val="26"/>
              </w:rPr>
              <w:t>Комсомольского городского поселения от 19.12.</w:t>
            </w:r>
            <w:r w:rsidRPr="00FF2516">
              <w:rPr>
                <w:color w:val="1E1E1E"/>
                <w:sz w:val="26"/>
                <w:szCs w:val="26"/>
              </w:rPr>
              <w:t>201</w:t>
            </w:r>
            <w:r>
              <w:rPr>
                <w:color w:val="1E1E1E"/>
                <w:sz w:val="26"/>
                <w:szCs w:val="26"/>
              </w:rPr>
              <w:t>4</w:t>
            </w:r>
            <w:r w:rsidRPr="00FF2516">
              <w:rPr>
                <w:color w:val="1E1E1E"/>
                <w:sz w:val="26"/>
                <w:szCs w:val="26"/>
              </w:rPr>
              <w:t xml:space="preserve"> года №</w:t>
            </w:r>
            <w:r>
              <w:rPr>
                <w:color w:val="1E1E1E"/>
                <w:sz w:val="26"/>
                <w:szCs w:val="26"/>
              </w:rPr>
              <w:t>143</w:t>
            </w:r>
          </w:p>
        </w:tc>
      </w:tr>
    </w:tbl>
    <w:p w:rsidR="00CC1B02" w:rsidRPr="00FF2516" w:rsidRDefault="00CC1B02" w:rsidP="00CC1B02">
      <w:pPr>
        <w:spacing w:before="100" w:beforeAutospacing="1" w:after="100" w:afterAutospacing="1" w:line="255" w:lineRule="atLeast"/>
        <w:ind w:firstLine="150"/>
        <w:jc w:val="center"/>
        <w:rPr>
          <w:color w:val="1E1E1E"/>
          <w:sz w:val="26"/>
          <w:szCs w:val="26"/>
        </w:rPr>
      </w:pP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center"/>
        <w:rPr>
          <w:color w:val="1E1E1E"/>
        </w:rPr>
      </w:pPr>
      <w:r w:rsidRPr="0025022D">
        <w:rPr>
          <w:color w:val="1E1E1E"/>
        </w:rPr>
        <w:t>ПОЛОЖЕНИЕ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center"/>
        <w:rPr>
          <w:color w:val="1E1E1E"/>
        </w:rPr>
      </w:pPr>
      <w:r w:rsidRPr="0025022D">
        <w:rPr>
          <w:color w:val="1E1E1E"/>
        </w:rPr>
        <w:t xml:space="preserve">об антинаркотической комиссии </w:t>
      </w:r>
      <w:r>
        <w:t>Комсомольского городского поселения Чамзинского муниципального района Республики Мордовия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 w:rsidRPr="0025022D">
        <w:rPr>
          <w:color w:val="1E1E1E"/>
        </w:rPr>
        <w:t xml:space="preserve">1.Антинаркотическая комиссия </w:t>
      </w:r>
      <w:r>
        <w:t>Комсомольского городского поселения</w:t>
      </w:r>
      <w:r w:rsidRPr="0025022D">
        <w:rPr>
          <w:color w:val="1E1E1E"/>
        </w:rPr>
        <w:t>. (далее – Комиссия) является органом, осуществляющим деятельность по профилактике наркомании, а также минимизации и ликвидации последствий её проявлений. Комиссия имеет сокращенное название - АНК.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 w:rsidRPr="0025022D">
        <w:rPr>
          <w:color w:val="1E1E1E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 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</w:t>
      </w:r>
      <w:r>
        <w:rPr>
          <w:color w:val="1E1E1E"/>
        </w:rPr>
        <w:t>рмативными правовыми актами Республики Мордовия</w:t>
      </w:r>
      <w:r w:rsidRPr="0025022D">
        <w:rPr>
          <w:color w:val="1E1E1E"/>
        </w:rPr>
        <w:t xml:space="preserve">, решениями Государственного антинаркотического комитета, нормативно-правовыми актами </w:t>
      </w:r>
      <w:r>
        <w:rPr>
          <w:color w:val="1E1E1E"/>
        </w:rPr>
        <w:t xml:space="preserve"> Комсомольского городского поселения</w:t>
      </w:r>
      <w:r w:rsidRPr="0025022D">
        <w:rPr>
          <w:color w:val="1E1E1E"/>
        </w:rPr>
        <w:t>,  р</w:t>
      </w:r>
      <w:r>
        <w:rPr>
          <w:color w:val="1E1E1E"/>
        </w:rPr>
        <w:t>ешениями АНК Республики Мордовия</w:t>
      </w:r>
      <w:r w:rsidRPr="0025022D">
        <w:rPr>
          <w:color w:val="1E1E1E"/>
        </w:rPr>
        <w:t xml:space="preserve"> и АНК </w:t>
      </w:r>
      <w:r>
        <w:rPr>
          <w:color w:val="1E1E1E"/>
        </w:rPr>
        <w:t xml:space="preserve">Чамзинского </w:t>
      </w:r>
      <w:r w:rsidRPr="0025022D">
        <w:rPr>
          <w:color w:val="1E1E1E"/>
        </w:rPr>
        <w:t xml:space="preserve"> муниципального района, а также настоящим Положением. 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 w:rsidRPr="0025022D">
        <w:rPr>
          <w:color w:val="1E1E1E"/>
        </w:rPr>
        <w:t xml:space="preserve">3.Комиссия осуществляет свою деятельность во взаимодействии с антинаркотической комиссией </w:t>
      </w:r>
      <w:r>
        <w:rPr>
          <w:color w:val="1E1E1E"/>
        </w:rPr>
        <w:t xml:space="preserve">Чамзинского </w:t>
      </w:r>
      <w:r w:rsidRPr="0025022D">
        <w:rPr>
          <w:color w:val="1E1E1E"/>
        </w:rPr>
        <w:t xml:space="preserve"> муниципального района,  правоохранительными органами </w:t>
      </w:r>
      <w:r>
        <w:rPr>
          <w:color w:val="1E1E1E"/>
        </w:rPr>
        <w:t>Чамзинского муниципального</w:t>
      </w:r>
      <w:r w:rsidRPr="0025022D">
        <w:rPr>
          <w:color w:val="1E1E1E"/>
        </w:rPr>
        <w:t xml:space="preserve"> района, учреждениями образования и здравоохранения,</w:t>
      </w:r>
      <w:r>
        <w:rPr>
          <w:color w:val="1E1E1E"/>
        </w:rPr>
        <w:t xml:space="preserve"> культуры</w:t>
      </w:r>
      <w:r w:rsidRPr="0025022D">
        <w:rPr>
          <w:color w:val="1E1E1E"/>
        </w:rPr>
        <w:t>, общественными объединениями  и организациями. 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 w:rsidRPr="0025022D">
        <w:rPr>
          <w:color w:val="1E1E1E"/>
        </w:rPr>
        <w:t> </w:t>
      </w:r>
      <w:r>
        <w:rPr>
          <w:color w:val="1E1E1E"/>
        </w:rPr>
        <w:t>4</w:t>
      </w:r>
      <w:r w:rsidRPr="0025022D">
        <w:rPr>
          <w:color w:val="1E1E1E"/>
        </w:rPr>
        <w:t>. Основными задачами Комиссии являются: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 w:rsidRPr="0025022D">
        <w:rPr>
          <w:color w:val="1E1E1E"/>
        </w:rPr>
        <w:t>а) деятельность по профилактике наркомании, а также по минимизации и ликвидации последствий её проявлений;</w:t>
      </w:r>
    </w:p>
    <w:p w:rsidR="00CC1B02" w:rsidRPr="0025022D" w:rsidRDefault="00CC1B02" w:rsidP="00CC1B02">
      <w:pPr>
        <w:spacing w:before="100" w:beforeAutospacing="1" w:after="100" w:afterAutospacing="1"/>
        <w:ind w:firstLine="150"/>
        <w:jc w:val="both"/>
        <w:rPr>
          <w:color w:val="1E1E1E"/>
        </w:rPr>
      </w:pPr>
      <w:r w:rsidRPr="0025022D">
        <w:rPr>
          <w:color w:val="1E1E1E"/>
        </w:rPr>
        <w:t xml:space="preserve">б) участие в реализации на территории </w:t>
      </w:r>
      <w:r>
        <w:rPr>
          <w:color w:val="1E1E1E"/>
        </w:rPr>
        <w:t xml:space="preserve">Комсомольского городского </w:t>
      </w:r>
      <w:r w:rsidRPr="0025022D">
        <w:rPr>
          <w:color w:val="1E1E1E"/>
        </w:rPr>
        <w:t xml:space="preserve"> поселения государственной политики  в области противодействия  наркомании;</w:t>
      </w:r>
    </w:p>
    <w:p w:rsidR="00CC1B02" w:rsidRPr="0025022D" w:rsidRDefault="00CC1B02" w:rsidP="00CC1B02">
      <w:pPr>
        <w:spacing w:before="100" w:beforeAutospacing="1" w:after="100" w:afterAutospacing="1"/>
        <w:ind w:firstLine="150"/>
        <w:jc w:val="both"/>
        <w:rPr>
          <w:color w:val="1E1E1E"/>
        </w:rPr>
      </w:pPr>
      <w:r w:rsidRPr="0025022D">
        <w:rPr>
          <w:color w:val="1E1E1E"/>
        </w:rPr>
        <w:t>в) разработка мер по профилактике наркомании, устранению причин и условий, способствующих её проявлению, осуществление контроля за реализацией этих мер;</w:t>
      </w:r>
    </w:p>
    <w:p w:rsidR="00CC1B02" w:rsidRPr="0025022D" w:rsidRDefault="00CC1B02" w:rsidP="00CC1B02">
      <w:pPr>
        <w:spacing w:before="100" w:beforeAutospacing="1" w:after="100" w:afterAutospacing="1"/>
        <w:ind w:firstLine="150"/>
        <w:jc w:val="both"/>
        <w:rPr>
          <w:color w:val="1E1E1E"/>
        </w:rPr>
      </w:pPr>
      <w:r w:rsidRPr="0025022D">
        <w:rPr>
          <w:color w:val="1E1E1E"/>
        </w:rPr>
        <w:lastRenderedPageBreak/>
        <w:t xml:space="preserve">г) анализ эффективности работы на территории </w:t>
      </w:r>
      <w:r>
        <w:rPr>
          <w:color w:val="1E1E1E"/>
        </w:rPr>
        <w:t xml:space="preserve">Комсомольского городского </w:t>
      </w:r>
      <w:r w:rsidRPr="0025022D">
        <w:rPr>
          <w:color w:val="1E1E1E"/>
        </w:rPr>
        <w:t xml:space="preserve"> поселения по профилактике наркомании, а также минимизация и ликвидация последствий её проявлений, подготовка решений Комиссии по совершенствованию этой работы;</w:t>
      </w:r>
    </w:p>
    <w:p w:rsidR="00CC1B02" w:rsidRPr="0025022D" w:rsidRDefault="00CC1B02" w:rsidP="00CC1B02">
      <w:pPr>
        <w:spacing w:before="100" w:beforeAutospacing="1" w:after="100" w:afterAutospacing="1"/>
        <w:ind w:firstLine="150"/>
        <w:jc w:val="both"/>
        <w:rPr>
          <w:color w:val="1E1E1E"/>
        </w:rPr>
      </w:pPr>
      <w:r w:rsidRPr="0025022D">
        <w:rPr>
          <w:color w:val="1E1E1E"/>
        </w:rPr>
        <w:t>д) решение иных задач, предусмотренных законодательством Российской Федерации, по противодействию наркомании. 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>
        <w:rPr>
          <w:color w:val="1E1E1E"/>
        </w:rPr>
        <w:t>5</w:t>
      </w:r>
      <w:r w:rsidRPr="0025022D">
        <w:rPr>
          <w:color w:val="1E1E1E"/>
        </w:rPr>
        <w:t>.Для осуществления своих задач Комиссия  принима</w:t>
      </w:r>
      <w:r>
        <w:rPr>
          <w:color w:val="1E1E1E"/>
        </w:rPr>
        <w:t>е</w:t>
      </w:r>
      <w:r w:rsidRPr="0025022D">
        <w:rPr>
          <w:color w:val="1E1E1E"/>
        </w:rPr>
        <w:t xml:space="preserve">т в пределах своей компетенции решения, касающиеся организации, координации и совершенствования деятельности на территории </w:t>
      </w:r>
      <w:r>
        <w:rPr>
          <w:color w:val="1E1E1E"/>
        </w:rPr>
        <w:t>Комсомольского городского</w:t>
      </w:r>
      <w:r w:rsidRPr="0025022D">
        <w:rPr>
          <w:color w:val="1E1E1E"/>
        </w:rPr>
        <w:t xml:space="preserve"> поселения по профилактике наркомании, минимизации и ликвидации последствий её проявления, а также осуществля</w:t>
      </w:r>
      <w:r>
        <w:rPr>
          <w:color w:val="1E1E1E"/>
        </w:rPr>
        <w:t>е</w:t>
      </w:r>
      <w:r w:rsidRPr="0025022D">
        <w:rPr>
          <w:color w:val="1E1E1E"/>
        </w:rPr>
        <w:t>т контроль за их исполнением;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>
        <w:rPr>
          <w:color w:val="1E1E1E"/>
        </w:rPr>
        <w:t xml:space="preserve">- </w:t>
      </w:r>
      <w:r w:rsidRPr="0025022D">
        <w:rPr>
          <w:color w:val="1E1E1E"/>
        </w:rPr>
        <w:t xml:space="preserve"> привлека</w:t>
      </w:r>
      <w:r>
        <w:rPr>
          <w:color w:val="1E1E1E"/>
        </w:rPr>
        <w:t>е</w:t>
      </w:r>
      <w:r w:rsidRPr="0025022D">
        <w:rPr>
          <w:color w:val="1E1E1E"/>
        </w:rPr>
        <w:t xml:space="preserve">т для участия в работе Комиссии должностных лиц и специалистов органов местного самоуправления </w:t>
      </w:r>
      <w:r>
        <w:rPr>
          <w:color w:val="1E1E1E"/>
        </w:rPr>
        <w:t xml:space="preserve">Комсомольского городского </w:t>
      </w:r>
      <w:r w:rsidRPr="0025022D">
        <w:rPr>
          <w:color w:val="1E1E1E"/>
        </w:rPr>
        <w:t xml:space="preserve"> поселения, а также представителей организаций и общественных объединений  ( с их согласия);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>
        <w:rPr>
          <w:color w:val="1E1E1E"/>
        </w:rPr>
        <w:t>-</w:t>
      </w:r>
      <w:r w:rsidRPr="0025022D">
        <w:rPr>
          <w:color w:val="1E1E1E"/>
        </w:rPr>
        <w:t xml:space="preserve"> запрашива</w:t>
      </w:r>
      <w:r>
        <w:rPr>
          <w:color w:val="1E1E1E"/>
        </w:rPr>
        <w:t>е</w:t>
      </w:r>
      <w:r w:rsidRPr="0025022D">
        <w:rPr>
          <w:color w:val="1E1E1E"/>
        </w:rPr>
        <w:t>т и получа</w:t>
      </w:r>
      <w:r>
        <w:rPr>
          <w:color w:val="1E1E1E"/>
        </w:rPr>
        <w:t>е</w:t>
      </w:r>
      <w:r w:rsidRPr="0025022D">
        <w:rPr>
          <w:color w:val="1E1E1E"/>
        </w:rPr>
        <w:t xml:space="preserve">т в установленном порядке необходимые материалы и информацию от общественных объединений, организаций и должностных лиц на территории </w:t>
      </w:r>
      <w:r>
        <w:rPr>
          <w:color w:val="1E1E1E"/>
        </w:rPr>
        <w:t xml:space="preserve">Комсомольского городского </w:t>
      </w:r>
      <w:r w:rsidRPr="0025022D">
        <w:rPr>
          <w:color w:val="1E1E1E"/>
        </w:rPr>
        <w:t xml:space="preserve"> поселения. 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>
        <w:rPr>
          <w:color w:val="1E1E1E"/>
        </w:rPr>
        <w:t>6</w:t>
      </w:r>
      <w:r w:rsidRPr="0025022D">
        <w:rPr>
          <w:color w:val="1E1E1E"/>
        </w:rPr>
        <w:t xml:space="preserve">. Комиссия осуществляет свою деятельность в соответствии с </w:t>
      </w:r>
      <w:r>
        <w:rPr>
          <w:color w:val="1E1E1E"/>
        </w:rPr>
        <w:t xml:space="preserve">планом, утвержденным главой администрации Комсомольского городского </w:t>
      </w:r>
      <w:r w:rsidRPr="0025022D">
        <w:rPr>
          <w:color w:val="1E1E1E"/>
        </w:rPr>
        <w:t xml:space="preserve"> поселения. 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>
        <w:rPr>
          <w:color w:val="1E1E1E"/>
        </w:rPr>
        <w:t>7</w:t>
      </w:r>
      <w:r w:rsidRPr="0025022D">
        <w:rPr>
          <w:color w:val="1E1E1E"/>
        </w:rPr>
        <w:t>.Заседания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 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>
        <w:rPr>
          <w:color w:val="1E1E1E"/>
        </w:rPr>
        <w:t>8</w:t>
      </w:r>
      <w:r w:rsidRPr="0025022D">
        <w:rPr>
          <w:color w:val="1E1E1E"/>
        </w:rPr>
        <w:t>.Присутствие членов Комиссии на её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CC1B02" w:rsidRPr="0025022D" w:rsidRDefault="00CC1B02" w:rsidP="00CC1B02">
      <w:pPr>
        <w:spacing w:before="100" w:beforeAutospacing="1" w:after="100" w:afterAutospacing="1" w:line="255" w:lineRule="atLeast"/>
        <w:ind w:firstLine="150"/>
        <w:jc w:val="both"/>
        <w:rPr>
          <w:color w:val="1E1E1E"/>
        </w:rPr>
      </w:pPr>
      <w:r>
        <w:rPr>
          <w:color w:val="1E1E1E"/>
        </w:rPr>
        <w:t>9</w:t>
      </w:r>
      <w:r w:rsidRPr="0025022D">
        <w:rPr>
          <w:color w:val="1E1E1E"/>
        </w:rPr>
        <w:t>.Заседание Комиссии считается правомочным, если на нем присутствует более половины её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заседаниях Комиссии, к участию в них могут привлекаться иные лица. </w:t>
      </w: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rPr>
          <w:color w:val="000000"/>
        </w:rPr>
      </w:pPr>
    </w:p>
    <w:p w:rsidR="00CC1B02" w:rsidRDefault="00CC1B02" w:rsidP="00CC1B02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Приложение №3</w:t>
      </w:r>
    </w:p>
    <w:p w:rsidR="00CC1B02" w:rsidRPr="00392541" w:rsidRDefault="00CC1B02" w:rsidP="00CC1B02">
      <w:pPr>
        <w:pStyle w:val="a3"/>
        <w:spacing w:before="0" w:beforeAutospacing="0" w:after="0" w:afterAutospacing="0"/>
        <w:jc w:val="right"/>
        <w:rPr>
          <w:color w:val="000000"/>
        </w:rPr>
      </w:pPr>
      <w:r w:rsidRPr="00392541">
        <w:rPr>
          <w:color w:val="000000"/>
        </w:rPr>
        <w:t>                                                                                          Утвержден</w:t>
      </w:r>
    </w:p>
    <w:p w:rsidR="00CC1B02" w:rsidRPr="00392541" w:rsidRDefault="00CC1B02" w:rsidP="00CC1B02">
      <w:pPr>
        <w:pStyle w:val="a3"/>
        <w:spacing w:before="0" w:beforeAutospacing="0" w:after="0" w:afterAutospacing="0"/>
        <w:jc w:val="right"/>
        <w:rPr>
          <w:color w:val="000000"/>
        </w:rPr>
      </w:pPr>
      <w:r w:rsidRPr="00392541">
        <w:rPr>
          <w:color w:val="000000"/>
        </w:rPr>
        <w:t>                                                                                               постановлением Администрации</w:t>
      </w:r>
    </w:p>
    <w:p w:rsidR="00CC1B02" w:rsidRPr="00392541" w:rsidRDefault="00CC1B02" w:rsidP="00CC1B02">
      <w:pPr>
        <w:pStyle w:val="a3"/>
        <w:spacing w:before="0" w:beforeAutospacing="0" w:after="0" w:afterAutospacing="0"/>
        <w:jc w:val="right"/>
        <w:rPr>
          <w:color w:val="000000"/>
        </w:rPr>
      </w:pPr>
      <w:r w:rsidRPr="00392541">
        <w:rPr>
          <w:color w:val="000000"/>
        </w:rPr>
        <w:t>                                                                                             </w:t>
      </w:r>
      <w:r>
        <w:rPr>
          <w:color w:val="000000"/>
        </w:rPr>
        <w:t>Комсомольского городского</w:t>
      </w:r>
      <w:r w:rsidRPr="00392541">
        <w:rPr>
          <w:color w:val="000000"/>
        </w:rPr>
        <w:t xml:space="preserve"> поселения</w:t>
      </w:r>
    </w:p>
    <w:p w:rsidR="00CC1B02" w:rsidRPr="00392541" w:rsidRDefault="00CC1B02" w:rsidP="00CC1B02">
      <w:pPr>
        <w:pStyle w:val="a3"/>
        <w:spacing w:before="0" w:beforeAutospacing="0" w:after="0" w:afterAutospacing="0"/>
        <w:jc w:val="right"/>
        <w:rPr>
          <w:color w:val="000000"/>
        </w:rPr>
      </w:pPr>
      <w:r w:rsidRPr="00392541">
        <w:rPr>
          <w:color w:val="000000"/>
        </w:rPr>
        <w:t>                                                                                          от  </w:t>
      </w:r>
      <w:r>
        <w:rPr>
          <w:color w:val="000000"/>
        </w:rPr>
        <w:t xml:space="preserve">19.12.2014г. </w:t>
      </w:r>
      <w:r w:rsidRPr="00392541">
        <w:rPr>
          <w:color w:val="000000"/>
        </w:rPr>
        <w:t xml:space="preserve"> № </w:t>
      </w:r>
      <w:r>
        <w:rPr>
          <w:color w:val="000000"/>
        </w:rPr>
        <w:t>143</w:t>
      </w:r>
    </w:p>
    <w:p w:rsidR="00CC1B02" w:rsidRPr="0036542B" w:rsidRDefault="00CC1B02" w:rsidP="00CC1B02">
      <w:pPr>
        <w:pStyle w:val="consplustitle"/>
        <w:spacing w:before="0" w:beforeAutospacing="0" w:after="0" w:afterAutospacing="0"/>
        <w:jc w:val="center"/>
        <w:rPr>
          <w:b/>
          <w:color w:val="000000"/>
        </w:rPr>
      </w:pPr>
      <w:r w:rsidRPr="0036542B">
        <w:rPr>
          <w:b/>
          <w:color w:val="000000"/>
        </w:rPr>
        <w:t>ПЛАН</w:t>
      </w:r>
    </w:p>
    <w:p w:rsidR="00CC1B02" w:rsidRPr="0036542B" w:rsidRDefault="00CC1B02" w:rsidP="00CC1B02">
      <w:pPr>
        <w:pStyle w:val="consplustitle"/>
        <w:jc w:val="center"/>
        <w:rPr>
          <w:b/>
          <w:color w:val="000000"/>
        </w:rPr>
      </w:pPr>
      <w:r w:rsidRPr="0036542B">
        <w:rPr>
          <w:b/>
          <w:color w:val="000000"/>
        </w:rPr>
        <w:t>АНТИНАРКОТИЧЕСКИХ МЕРОПРИЯТИЙ</w:t>
      </w:r>
    </w:p>
    <w:p w:rsidR="00CC1B02" w:rsidRPr="0036542B" w:rsidRDefault="00CC1B02" w:rsidP="00CC1B02">
      <w:pPr>
        <w:pStyle w:val="consplustitle"/>
        <w:jc w:val="center"/>
        <w:rPr>
          <w:b/>
          <w:color w:val="000000"/>
        </w:rPr>
      </w:pPr>
      <w:r w:rsidRPr="0036542B">
        <w:rPr>
          <w:b/>
          <w:color w:val="000000"/>
        </w:rPr>
        <w:t>НА ТЕРРИТОРИИ  КОМСОМОЛЬСКОГО ГОРОДСКОГО  ПОСЕЛЕНИЯ</w:t>
      </w:r>
    </w:p>
    <w:p w:rsidR="00CC1B02" w:rsidRPr="0036542B" w:rsidRDefault="00CC1B02" w:rsidP="00CC1B02">
      <w:pPr>
        <w:pStyle w:val="consplustitle"/>
        <w:jc w:val="center"/>
        <w:rPr>
          <w:b/>
          <w:color w:val="000000"/>
        </w:rPr>
      </w:pPr>
      <w:r w:rsidRPr="0036542B">
        <w:rPr>
          <w:b/>
          <w:color w:val="000000"/>
        </w:rPr>
        <w:t>НА  201</w:t>
      </w:r>
      <w:r>
        <w:rPr>
          <w:b/>
          <w:color w:val="000000"/>
        </w:rPr>
        <w:t>5-2017 годы</w:t>
      </w:r>
    </w:p>
    <w:p w:rsidR="00CC1B02" w:rsidRPr="0036542B" w:rsidRDefault="00CC1B02" w:rsidP="00CC1B02">
      <w:pPr>
        <w:pStyle w:val="a3"/>
        <w:jc w:val="both"/>
        <w:rPr>
          <w:b/>
          <w:color w:val="000000"/>
        </w:rPr>
      </w:pPr>
      <w:r w:rsidRPr="00392541">
        <w:rPr>
          <w:color w:val="000000"/>
        </w:rPr>
        <w:t> </w:t>
      </w:r>
      <w:r w:rsidRPr="0036542B">
        <w:rPr>
          <w:b/>
          <w:color w:val="000000"/>
        </w:rPr>
        <w:t>1. Оценка исходной ситуации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Проблемы наркомании, алкоголизма и других асоциальных явлений в молодежной среде в современном обществе являются одними из наиболее сложных проблем, порождающих острую необходимость решительных и активных действий по организации профилактических мероприятий, особенно среди молодежи, так как именно представители данной категории попадают в зависимость. Сложившаяся ситуация требует применения комплексного, концептуально осмысленного подхода к решению проблемы профилактической помощи, предупреждающей употребление наркотиков и развитие алкогольной зависимости. Очень важным в этом отношении является процесс формирования у представителей молодого поколения позитивных социальных установок на здоровый образ жизни, исключающих развитие наркотической или алкогольной зависимости.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    Потребители наркотиков - это потенциальные инфекционосители гепатита В, С, ВИЧ, сифилиса и др.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 xml:space="preserve">Проблемы, связанные с незаконным употреблением наркотиков, многогранны. При этом следует принять как факт, что сами по себе ни жесткая репрессивная политика, ни легализация наркотиков, уже испробованные в разных странах мира, этой проблемы до конца не снимают. Именно поэтому решение ее лежит в комплексном, тесном </w:t>
      </w:r>
      <w:r w:rsidRPr="00392541">
        <w:rPr>
          <w:color w:val="000000"/>
        </w:rPr>
        <w:lastRenderedPageBreak/>
        <w:t>взаимодействии различных структур и ведомств в профилактической и предупредительной работе.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Предотвращение появления спроса на наркотики, равно как и его сокращение, - эффективное средство в борьбе с наркоманией и наркопреступностью.</w:t>
      </w:r>
    </w:p>
    <w:p w:rsidR="00CC1B02" w:rsidRPr="003C4BB9" w:rsidRDefault="00CC1B02" w:rsidP="00CC1B02">
      <w:pPr>
        <w:pStyle w:val="a3"/>
        <w:jc w:val="both"/>
        <w:rPr>
          <w:b/>
          <w:color w:val="000000"/>
        </w:rPr>
      </w:pPr>
      <w:r w:rsidRPr="003C4BB9">
        <w:rPr>
          <w:b/>
          <w:color w:val="000000"/>
        </w:rPr>
        <w:t>2. Цели, задачи, основные направления развития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Целью Плана является минимизация угрозы распространения наркомании, ВИЧ-инфекции и алкоголизма на территории поселения.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-создание единой системы профилактики злоупотребления наркотиками различными категориями населения, включающую в себя комплекс мер, направленных на снижение вредных последствий злоупотребления наркотическими средствами и психотропными веществами, а также на предупреждение вовлечения несовершеннолетних и молодежи в процесс употребления наркотиков;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пропаганда здорового образа жизни, информирования населения через средства массовой информации и выпуск печатной продукции о вреде алкоголизма, табакокурения, наркомании;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 xml:space="preserve">- формирования у молодежи </w:t>
      </w:r>
      <w:r>
        <w:rPr>
          <w:color w:val="000000"/>
        </w:rPr>
        <w:t xml:space="preserve">Комсомольского городского </w:t>
      </w:r>
      <w:r w:rsidRPr="00392541">
        <w:rPr>
          <w:color w:val="000000"/>
        </w:rPr>
        <w:t>поселения  мотивации к здоровому образу жизни.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Для решения поставленной цели необходимо решить следующие задачи: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совершенствование системы профилактики наркотизации населения;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повышение роли семьи в вопросах профилактики наркотизации детей и подростков.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В результате реализации мероприятий Плана, планируется достигнуть: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 xml:space="preserve">- повышение осведомленности всех категорий населения </w:t>
      </w:r>
      <w:r>
        <w:rPr>
          <w:color w:val="000000"/>
        </w:rPr>
        <w:t>Комсомольского городского</w:t>
      </w:r>
      <w:r w:rsidRPr="00392541">
        <w:rPr>
          <w:color w:val="000000"/>
        </w:rPr>
        <w:t xml:space="preserve"> поселения  по проблемам алкоголизма, табакокурения и наркомании;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формирование среди населения поселения негативного отношения к употреблению психоактивных веществ и выработка в молодежной среде устойчивых механизмов неприятия употребления наркотиков;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 xml:space="preserve">- обеспечение наиболее полного охвата всех групп населения </w:t>
      </w:r>
      <w:r>
        <w:rPr>
          <w:color w:val="000000"/>
        </w:rPr>
        <w:t xml:space="preserve">Комсомольского городского </w:t>
      </w:r>
      <w:r w:rsidRPr="00392541">
        <w:rPr>
          <w:color w:val="000000"/>
        </w:rPr>
        <w:t xml:space="preserve"> поселения  мероприятиями по профилактике алкоголизма, табакокурения, наркомании и токсикомании;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повышение заинтересованности руководителей соответствующих учреждений в проведении мероприятий, формирующих у молодежи мотивацию к здоровому образу жизни;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активное участие самой молодежи в антинаркотической пропаганде посредством создания групп по оказанию индивидуальной помощи молодежи и подросткам из групп риска, подготовки групп из числа студентов различных специальностей для проведения акций, встреч, бесед с подростками, организации работы на "телефонах доверия" молодых специалистов, прошедших соответствующую подготовку;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lastRenderedPageBreak/>
        <w:t>- совершенствование единой межведомственной системы сбора, анализа и обобщения информации о распространении социально-негативных явлений, в том числе связанных с незаконным оборотом наркотических средств и психотропных веществ.</w:t>
      </w:r>
    </w:p>
    <w:p w:rsidR="00CC1B02" w:rsidRPr="003C4BB9" w:rsidRDefault="00CC1B02" w:rsidP="00CC1B02">
      <w:pPr>
        <w:pStyle w:val="a3"/>
        <w:jc w:val="both"/>
        <w:rPr>
          <w:b/>
          <w:color w:val="000000"/>
        </w:rPr>
      </w:pPr>
      <w:r w:rsidRPr="003C4BB9">
        <w:rPr>
          <w:b/>
          <w:color w:val="000000"/>
        </w:rPr>
        <w:t>Перечень мероприятий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Основными мероприятиями данного Плана являются: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организационные мероприятия;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деятельность учреждений и организаций системы профилактики наркомании;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профилактика негативных последствий злоупотребления наркотическими средствами и психотропными веществами;</w:t>
      </w:r>
    </w:p>
    <w:p w:rsidR="00CC1B02" w:rsidRPr="00392541" w:rsidRDefault="00CC1B02" w:rsidP="00CC1B02">
      <w:pPr>
        <w:pStyle w:val="a3"/>
        <w:jc w:val="both"/>
        <w:rPr>
          <w:color w:val="000000"/>
        </w:rPr>
      </w:pPr>
      <w:r w:rsidRPr="00392541">
        <w:rPr>
          <w:color w:val="000000"/>
        </w:rPr>
        <w:t>- совершенствование материально-технической базы учреждений системы противодействия наркомании;</w:t>
      </w:r>
    </w:p>
    <w:p w:rsidR="00CC1B02" w:rsidRDefault="00CC1B02" w:rsidP="00CC1B02">
      <w:pPr>
        <w:pStyle w:val="a3"/>
        <w:rPr>
          <w:color w:val="000000"/>
        </w:rPr>
      </w:pPr>
      <w:r w:rsidRPr="00392541">
        <w:rPr>
          <w:color w:val="000000"/>
        </w:rPr>
        <w:t>- информационное обеспечение деятельности по Программе.</w:t>
      </w:r>
    </w:p>
    <w:p w:rsidR="00CC1B02" w:rsidRDefault="00CC1B02" w:rsidP="00CC1B02">
      <w:pPr>
        <w:pStyle w:val="a3"/>
        <w:rPr>
          <w:color w:val="000000"/>
        </w:rPr>
      </w:pPr>
    </w:p>
    <w:p w:rsidR="00CC1B02" w:rsidRPr="00392541" w:rsidRDefault="00CC1B02" w:rsidP="00CC1B02">
      <w:pPr>
        <w:pStyle w:val="a3"/>
        <w:rPr>
          <w:color w:val="000000"/>
        </w:rPr>
      </w:pPr>
    </w:p>
    <w:tbl>
      <w:tblPr>
        <w:tblW w:w="10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75"/>
        <w:gridCol w:w="5010"/>
        <w:gridCol w:w="2160"/>
        <w:gridCol w:w="2160"/>
      </w:tblGrid>
      <w:tr w:rsidR="00CC1B02" w:rsidRPr="00392541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392541" w:rsidRDefault="00CC1B02" w:rsidP="00FE7FA5">
            <w:pPr>
              <w:pStyle w:val="a3"/>
              <w:jc w:val="center"/>
              <w:rPr>
                <w:color w:val="000000"/>
              </w:rPr>
            </w:pPr>
            <w:r w:rsidRPr="00392541">
              <w:rPr>
                <w:rStyle w:val="a4"/>
                <w:b/>
                <w:bCs/>
                <w:color w:val="000000"/>
                <w:u w:val="single"/>
              </w:rPr>
              <w:t>№№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392541" w:rsidRDefault="00CC1B02" w:rsidP="00FE7FA5">
            <w:pPr>
              <w:pStyle w:val="a3"/>
              <w:jc w:val="center"/>
              <w:rPr>
                <w:color w:val="000000"/>
              </w:rPr>
            </w:pPr>
            <w:r w:rsidRPr="00392541">
              <w:rPr>
                <w:rStyle w:val="a4"/>
                <w:b/>
                <w:bCs/>
                <w:color w:val="000000"/>
                <w:u w:val="single"/>
              </w:rPr>
              <w:t>Содержание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392541" w:rsidRDefault="00CC1B02" w:rsidP="00FE7FA5">
            <w:pPr>
              <w:pStyle w:val="a3"/>
              <w:jc w:val="center"/>
              <w:rPr>
                <w:color w:val="000000"/>
              </w:rPr>
            </w:pPr>
            <w:r w:rsidRPr="00392541">
              <w:rPr>
                <w:rStyle w:val="a4"/>
                <w:b/>
                <w:bCs/>
                <w:color w:val="000000"/>
                <w:u w:val="single"/>
              </w:rPr>
              <w:t>Исполнители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392541" w:rsidRDefault="00CC1B02" w:rsidP="00FE7FA5">
            <w:pPr>
              <w:pStyle w:val="a3"/>
              <w:jc w:val="center"/>
              <w:rPr>
                <w:color w:val="000000"/>
              </w:rPr>
            </w:pPr>
            <w:r w:rsidRPr="00392541">
              <w:rPr>
                <w:rStyle w:val="a4"/>
                <w:b/>
                <w:bCs/>
                <w:color w:val="000000"/>
                <w:u w:val="single"/>
              </w:rPr>
              <w:t>Сроки проведения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10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CA899"/>
            </w:tcBorders>
            <w:shd w:val="clear" w:color="auto" w:fill="auto"/>
          </w:tcPr>
          <w:p w:rsidR="00CC1B02" w:rsidRPr="00C63865" w:rsidRDefault="00CC1B02" w:rsidP="00FE7FA5"/>
          <w:p w:rsidR="00CC1B02" w:rsidRPr="00C63865" w:rsidRDefault="00CC1B02" w:rsidP="00FE7FA5">
            <w:r w:rsidRPr="00C63865">
              <w:t>Организационные мероприятия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1.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Проведение заседаний антинаркотической комиссии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АНК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1 раз в квартал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2.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Участие в разработке проектов нормативно-правовых актов по совершенствованию законодательства в сфере профилактики наркомании и наркопреступности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АНК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 мере необходимости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3.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Сбор, обобщение и анализ информации о фактах распространения наркотических средств в местах проведения культурно-массовых и досуговых молодежных мероприятий.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АНК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Постоянно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4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Взаимодействие с представителями  СМИ для освещения текущих вопросов противодействия наркомании, информации, направленной на пропаганду  здорового образа жизни.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Администрация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 мере необходимости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5.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Создание и поддержание банка информации по проблемам наркомании, алкоголизма и ВИЧ-инфекции на базе библиотек, образовательных учреждений.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АНК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Постоянно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6.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Заседание общественной комиссии по делам несовершеннолетних, защите их прав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ОКДН, участие работников администрации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Ежемесячно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7.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 xml:space="preserve">Проведение консультаций подростков, попавших в трудную жизненную ситуацию с привлечением специалистов узкого профиля </w:t>
            </w:r>
            <w:r w:rsidRPr="00C63865">
              <w:lastRenderedPageBreak/>
              <w:t>(психолог, нарколог, юрист и т.п.)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lastRenderedPageBreak/>
              <w:t>ОКДН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 мере необходимости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lastRenderedPageBreak/>
              <w:t>8.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Регулярное проведение рейдов по выявлению детей, оказавшихся в трудной жизненной ситуации, пресечению фактов жестокого обращения с несовершеннолетними, выявлению неблагополучных семей, выявлению и пресечению фактов вовлечения несовершеннолетних в совершение преступлений.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 xml:space="preserve">ОКДН, АНК, все служащие администрации 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Ежемесячно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9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Проведение совместных совещаний и встреч  с представителями структур по вопросам  профилактики наркомании и токсикомании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Совещание при главе администрации Комсомольского городского поселения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2015-2017гг</w:t>
            </w:r>
          </w:p>
        </w:tc>
      </w:tr>
      <w:tr w:rsidR="00CC1B02" w:rsidRPr="00C63865" w:rsidTr="00FE7FA5">
        <w:trPr>
          <w:trHeight w:val="2605"/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10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 Проведение подворного  обхода  населения с целью обнаружения произрастающих наркосодержащих растений (мак, конопля);</w:t>
            </w:r>
          </w:p>
          <w:p w:rsidR="00CC1B02" w:rsidRPr="00C63865" w:rsidRDefault="00CC1B02" w:rsidP="00FE7FA5">
            <w:r w:rsidRPr="00C63865">
              <w:t>Предоставление информации о жителях, выращивающих, употребляющих, изготавливающих наркотические вещества или предоставляющих свои жилые помещения для изготовления наркотических веществ.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Работники администрации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2015-2017гг. 2-3 квартал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11.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Посещение неблагополучных семей и семей социального риска для оказания практической помощи в воспитании и устройстве детей.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ОКДН, администрация Комсомольского городского поселения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Ежемесячно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12.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Организация социально-значимой деятельности детей, подростков и молодежи по месту жительства. Трудоустройство на период каникул.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Администрация Комсомольского городского поселения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Июнь, июль, август</w:t>
            </w:r>
          </w:p>
          <w:p w:rsidR="00CC1B02" w:rsidRPr="00C63865" w:rsidRDefault="00CC1B02" w:rsidP="00FE7FA5">
            <w:r w:rsidRPr="00C63865">
              <w:t>2015-2017гг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13.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Информированность подростков о пагубном влиянии на здоровье человека табакокурения, алкоголя, наркомании, ВИЧ.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Подведомственные учреждения, ДЮБ, ДК Цементник, ДК Россия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Постоянно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 14.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Проведение мероприятий по профилактике наркомании (информационные стенды, читательские конференции).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Подведомственные учреждения, ДЮБ, ДК Цементник, ДК Россия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 2015-2017гг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15.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Разработка, издание и распространение тематических памяток, листовок, брошюр, пособий (путем помещения в почтовые ящики, раздачи на мероприятиях и т.д.), направленных на профилактику наркомании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Администрация Комсомольского городского поселения, Подведомственные учреждения, ДЮБ, ДК Цементник, ДК Россия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>
            <w:r w:rsidRPr="00C63865">
              <w:t>2015-2017гг.</w:t>
            </w:r>
          </w:p>
        </w:tc>
      </w:tr>
      <w:tr w:rsidR="00CC1B02" w:rsidRPr="00C63865" w:rsidTr="00FE7FA5">
        <w:trPr>
          <w:tblCellSpacing w:w="0" w:type="dxa"/>
          <w:jc w:val="center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/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/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/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C1B02" w:rsidRPr="00C63865" w:rsidRDefault="00CC1B02" w:rsidP="00FE7FA5"/>
        </w:tc>
      </w:tr>
    </w:tbl>
    <w:p w:rsidR="00CC1B02" w:rsidRPr="00C63865" w:rsidRDefault="00CC1B02" w:rsidP="00CC1B02"/>
    <w:p w:rsidR="00CC1B02" w:rsidRPr="00C63865" w:rsidRDefault="00CC1B02" w:rsidP="00CC1B02"/>
    <w:p w:rsidR="00CC1B02" w:rsidRPr="00C63865" w:rsidRDefault="00CC1B02" w:rsidP="00CC1B02"/>
    <w:p w:rsidR="00CC1B02" w:rsidRDefault="00CC1B02" w:rsidP="00CC1B02">
      <w:pPr>
        <w:pStyle w:val="a3"/>
        <w:jc w:val="center"/>
        <w:rPr>
          <w:color w:val="000000"/>
        </w:rPr>
      </w:pPr>
    </w:p>
    <w:p w:rsidR="000D4154" w:rsidRDefault="000D4154"/>
    <w:sectPr w:rsidR="000D4154" w:rsidSect="000D4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44922"/>
    <w:multiLevelType w:val="hybridMultilevel"/>
    <w:tmpl w:val="8AC4E864"/>
    <w:lvl w:ilvl="0" w:tplc="12E42FD0">
      <w:start w:val="1"/>
      <w:numFmt w:val="decimal"/>
      <w:lvlText w:val="%1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C1B02"/>
    <w:rsid w:val="000D4154"/>
    <w:rsid w:val="00CC1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B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C1B0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title">
    <w:name w:val="consplustitle"/>
    <w:basedOn w:val="a"/>
    <w:rsid w:val="00CC1B02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Emphasis"/>
    <w:qFormat/>
    <w:rsid w:val="00CC1B02"/>
    <w:rPr>
      <w:i/>
      <w:iCs/>
    </w:rPr>
  </w:style>
  <w:style w:type="table" w:styleId="a5">
    <w:name w:val="Table Grid"/>
    <w:basedOn w:val="a1"/>
    <w:rsid w:val="00CC1B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2193</Words>
  <Characters>12501</Characters>
  <Application>Microsoft Office Word</Application>
  <DocSecurity>0</DocSecurity>
  <Lines>104</Lines>
  <Paragraphs>29</Paragraphs>
  <ScaleCrop>false</ScaleCrop>
  <Company/>
  <LinksUpToDate>false</LinksUpToDate>
  <CharactersWithSpaces>14665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2014-12-19T12:20:00Z</dcterms:created>
  <dcterms:modified xsi:type="dcterms:W3CDTF">2014-12-19T12:20:00Z</dcterms:modified>
</cp:coreProperties>
</file>