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A8" w:rsidRDefault="008255A8" w:rsidP="002511D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                                                                                                                          проект</w:t>
      </w:r>
    </w:p>
    <w:p w:rsidR="008255A8" w:rsidRDefault="008255A8" w:rsidP="002511D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255A8" w:rsidRDefault="008255A8" w:rsidP="002511D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8255A8" w:rsidRDefault="008255A8" w:rsidP="002511D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8255A8" w:rsidRDefault="008255A8" w:rsidP="002511D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255A8" w:rsidRDefault="008255A8" w:rsidP="002511D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255A8" w:rsidRDefault="008255A8" w:rsidP="002511D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>–я сессия)</w:t>
      </w:r>
    </w:p>
    <w:p w:rsidR="008255A8" w:rsidRDefault="008255A8" w:rsidP="002511DC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193</w:t>
      </w:r>
    </w:p>
    <w:p w:rsidR="008255A8" w:rsidRDefault="008255A8" w:rsidP="002511D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8255A8" w:rsidRDefault="008255A8" w:rsidP="002511DC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8255A8" w:rsidRDefault="008255A8" w:rsidP="002511DC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признании утратившими силу отдельных нормативно-правовых актов, принятых Советом депутатов Чамзинского муниципального района. </w:t>
      </w:r>
    </w:p>
    <w:p w:rsidR="008255A8" w:rsidRDefault="008255A8" w:rsidP="002511DC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55A8" w:rsidRDefault="008255A8" w:rsidP="002511DC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В целях приведения в соответствие с нормами действующего законодательства Российской Федерации, Республики Мордовия, муниципальными нормативно-правовыми актами Чамзинского муниципального района, </w:t>
      </w:r>
    </w:p>
    <w:p w:rsidR="008255A8" w:rsidRDefault="008255A8" w:rsidP="002511DC">
      <w:pPr>
        <w:tabs>
          <w:tab w:val="right" w:pos="9498"/>
        </w:tabs>
        <w:jc w:val="center"/>
        <w:rPr>
          <w:b/>
          <w:bCs/>
          <w:sz w:val="28"/>
          <w:szCs w:val="28"/>
          <w:lang w:val="ru-RU" w:eastAsia="ru-RU"/>
        </w:rPr>
      </w:pPr>
    </w:p>
    <w:p w:rsidR="008255A8" w:rsidRDefault="008255A8" w:rsidP="002511DC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8255A8" w:rsidRDefault="008255A8" w:rsidP="002511DC">
      <w:pPr>
        <w:tabs>
          <w:tab w:val="right" w:pos="9498"/>
        </w:tabs>
        <w:jc w:val="center"/>
        <w:rPr>
          <w:sz w:val="28"/>
          <w:szCs w:val="28"/>
          <w:lang w:val="ru-RU" w:eastAsia="ru-RU"/>
        </w:rPr>
      </w:pPr>
      <w:bookmarkStart w:id="0" w:name="_GoBack"/>
      <w:bookmarkEnd w:id="0"/>
    </w:p>
    <w:p w:rsidR="008255A8" w:rsidRDefault="008255A8" w:rsidP="002511DC">
      <w:pPr>
        <w:tabs>
          <w:tab w:val="right" w:pos="9498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        </w:t>
      </w:r>
      <w:r w:rsidRPr="002511DC">
        <w:rPr>
          <w:b/>
          <w:bCs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Признать утратившими силу следующие решения Совета депутатов Чамзинского муниципального района: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  </w:t>
      </w:r>
      <w:r w:rsidRPr="006E653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39 от 18.06.2004г. «Об утверждении перечня работ, выполняемых жилищно-эксплуатационными организациями при обслуживании жилищного фонда»;</w:t>
      </w:r>
    </w:p>
    <w:p w:rsidR="008255A8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   </w:t>
      </w:r>
      <w:r>
        <w:rPr>
          <w:sz w:val="28"/>
          <w:szCs w:val="28"/>
          <w:lang w:val="ru-RU" w:eastAsia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44 от 18.06.2004г. «О предоставлении муниципальных гарантий п</w:t>
      </w:r>
      <w:r>
        <w:rPr>
          <w:sz w:val="28"/>
          <w:szCs w:val="28"/>
          <w:lang w:val="ru-RU"/>
        </w:rPr>
        <w:t>редприятиям Чамзинского района»;</w:t>
      </w:r>
    </w:p>
    <w:p w:rsidR="008255A8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50 от 29.06.2004г. «Об утверждении Положения «Об организации пассажирских перевозок на территории Чамзинского района РМ»;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64 от 28.12.2004г. «Об основах организации оплаты труда работников муниципальных учреждений Чамзинского района»;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65 от 28.12.2004г. «О мерах социальной поддержки отдельных категорий населения, работающего и проживающего в сельской местности и рабочих посёлках на территории Чамзинского района РМ»;</w:t>
      </w:r>
    </w:p>
    <w:p w:rsidR="008255A8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 </w:t>
      </w:r>
      <w:r w:rsidRPr="006E653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66 от 28.12.2004г. «Об утверждении перечня работ по техническому обслуживанию (содержанию) и текущему ремонту жилищного фонда»;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79 от 23.03.2005г. «О ежемесячной денежной компенсации педагогическим работникам муниципальных общеобразовательных учреждений  финансируемых из районного бюджета на приобретение книгоиздательской продукции и периодических изданий»;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90 от 27.04.2005г. «О мерах социальной поддержки отдельных категорий граждан в процессе проведения платных мероприятий учреждениями культуры Чамзинского района».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120 от 29.11.2005 «Об утверждении Положения об управлении муниципальной собственностью Чамзинского района»;</w:t>
      </w:r>
    </w:p>
    <w:p w:rsidR="008255A8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140 от 21.03.2006г. «О порядке начисления  арендной платы за земельные участки земель фонда перераспределения на территории Чамзинского муниципального района»;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179 от 30.11.2006г. «Об утверждении видов и периодичности  проведения работ по уборке лестничных клеток в жилых домах и придомовой территории»;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185 от 21.12.2006года «Об установлении базовой ставки арендной платы за пользование муниципальным имуществом Чамзинского муниципального района»;</w:t>
      </w:r>
    </w:p>
    <w:p w:rsidR="008255A8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 11 от 25.12.2007г. «Об утверждении Положения «О порядке определения арендной платы, а также условиях и сроках ее внесения за использование земельных участков, находящихся в собственности Чамзин</w:t>
      </w:r>
      <w:r>
        <w:rPr>
          <w:sz w:val="28"/>
          <w:szCs w:val="28"/>
          <w:lang w:val="ru-RU"/>
        </w:rPr>
        <w:t>ского муниципального района»;</w:t>
      </w:r>
      <w:r>
        <w:rPr>
          <w:sz w:val="28"/>
          <w:szCs w:val="28"/>
          <w:lang w:val="ru-RU" w:eastAsia="ru-RU"/>
        </w:rPr>
        <w:tab/>
      </w:r>
    </w:p>
    <w:p w:rsidR="008255A8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12 от 25.12.2007года «Об установлении базовой ставки арендной платы за пользование муниципальным имуществом Чамзинского муниципального района»;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208 от 30.05.2007г. «Об утверждении Положения и состава комиссии по упорядочению деятельности игорных заведений на территории Чамзинского муниципального района»;</w:t>
      </w:r>
    </w:p>
    <w:p w:rsidR="008255A8" w:rsidRPr="006E6530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221 от 12.09.2007г. «Об утверждении Порядка предоставления в аренду, безвозмездное пользование, согласования передачи в субаренду имущества, находящегося в муниципальной собственности Чамзинского муниципального района»;</w:t>
      </w:r>
    </w:p>
    <w:p w:rsidR="008255A8" w:rsidRDefault="008255A8" w:rsidP="002511DC">
      <w:pPr>
        <w:autoSpaceDE w:val="0"/>
        <w:autoSpaceDN w:val="0"/>
        <w:adjustRightInd w:val="0"/>
        <w:jc w:val="both"/>
        <w:outlineLvl w:val="0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ab/>
        <w:t xml:space="preserve">№ 16 </w:t>
      </w:r>
      <w:r w:rsidRPr="006E6530">
        <w:rPr>
          <w:color w:val="26282F"/>
          <w:sz w:val="28"/>
          <w:szCs w:val="28"/>
          <w:lang w:val="ru-RU"/>
        </w:rPr>
        <w:t xml:space="preserve">от 4 февраля 2008 г.  </w:t>
      </w:r>
      <w:r>
        <w:rPr>
          <w:color w:val="26282F"/>
          <w:sz w:val="28"/>
          <w:szCs w:val="28"/>
          <w:lang w:val="ru-RU"/>
        </w:rPr>
        <w:t>«</w:t>
      </w:r>
      <w:r w:rsidRPr="006E6530">
        <w:rPr>
          <w:color w:val="26282F"/>
          <w:sz w:val="28"/>
          <w:szCs w:val="28"/>
          <w:lang w:val="ru-RU"/>
        </w:rPr>
        <w:t>Об утверждении тарифов на помывку в бане Комсомольского  городского поселения Чамзинского муниципального района»;</w:t>
      </w:r>
    </w:p>
    <w:p w:rsidR="008255A8" w:rsidRPr="002246BF" w:rsidRDefault="008255A8" w:rsidP="002511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124 от 29.09.2009г. «О резервном фонде администрации Чамзинского муниципального района Республики Мордовия»;</w:t>
      </w:r>
    </w:p>
    <w:p w:rsidR="008255A8" w:rsidRDefault="008255A8" w:rsidP="002511DC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№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180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15 июля 2010 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Положения о порядке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размещения заказов на поставки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товаров, выполнение работ, оказан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ие услуг для муниципальных нужд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администрации Чамзинского муниципального района Республики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8255A8" w:rsidRPr="002511DC" w:rsidRDefault="008255A8" w:rsidP="002511DC">
      <w:pPr>
        <w:rPr>
          <w:lang w:val="ru-RU"/>
        </w:rPr>
      </w:pPr>
    </w:p>
    <w:p w:rsidR="008255A8" w:rsidRDefault="008255A8" w:rsidP="002511DC">
      <w:pPr>
        <w:tabs>
          <w:tab w:val="right" w:pos="9498"/>
        </w:tabs>
        <w:ind w:firstLine="708"/>
        <w:jc w:val="both"/>
        <w:rPr>
          <w:sz w:val="28"/>
          <w:szCs w:val="28"/>
          <w:lang w:val="ru-RU" w:eastAsia="ru-RU"/>
        </w:rPr>
      </w:pPr>
      <w:r w:rsidRPr="002511DC">
        <w:rPr>
          <w:b/>
          <w:bCs/>
          <w:sz w:val="28"/>
          <w:szCs w:val="28"/>
          <w:lang w:val="ru-RU" w:eastAsia="ru-RU"/>
        </w:rPr>
        <w:t>2.</w:t>
      </w:r>
      <w:r>
        <w:rPr>
          <w:sz w:val="28"/>
          <w:szCs w:val="28"/>
          <w:lang w:val="ru-RU"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255A8" w:rsidRDefault="008255A8" w:rsidP="002511DC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255A8" w:rsidRPr="002511DC" w:rsidRDefault="008255A8" w:rsidP="002511DC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16"/>
          <w:szCs w:val="16"/>
        </w:rPr>
      </w:pPr>
    </w:p>
    <w:p w:rsidR="008255A8" w:rsidRDefault="008255A8" w:rsidP="002511DC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255A8" w:rsidRDefault="008255A8" w:rsidP="002511DC">
      <w:pPr>
        <w:pStyle w:val="ConsNonformat"/>
        <w:tabs>
          <w:tab w:val="right" w:pos="9498"/>
        </w:tabs>
        <w:ind w:right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В.Я.Борисов</w:t>
      </w:r>
    </w:p>
    <w:p w:rsidR="008255A8" w:rsidRDefault="008255A8" w:rsidP="002511DC">
      <w:pPr>
        <w:rPr>
          <w:lang w:val="ru-RU"/>
        </w:rPr>
      </w:pPr>
    </w:p>
    <w:p w:rsidR="008255A8" w:rsidRDefault="008255A8" w:rsidP="002511DC">
      <w:pPr>
        <w:rPr>
          <w:lang w:val="ru-RU"/>
        </w:rPr>
      </w:pPr>
    </w:p>
    <w:p w:rsidR="008255A8" w:rsidRPr="0089194A" w:rsidRDefault="008255A8" w:rsidP="002511DC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8255A8" w:rsidRPr="006E6530" w:rsidRDefault="008255A8" w:rsidP="002511DC">
      <w:pPr>
        <w:rPr>
          <w:lang w:val="ru-RU"/>
        </w:rPr>
      </w:pPr>
    </w:p>
    <w:sectPr w:rsidR="008255A8" w:rsidRPr="006E6530" w:rsidSect="002511DC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530"/>
    <w:rsid w:val="000E1930"/>
    <w:rsid w:val="002246BF"/>
    <w:rsid w:val="002511DC"/>
    <w:rsid w:val="003B1B73"/>
    <w:rsid w:val="006E6530"/>
    <w:rsid w:val="008255A8"/>
    <w:rsid w:val="00832CDE"/>
    <w:rsid w:val="0089194A"/>
    <w:rsid w:val="00957BDA"/>
    <w:rsid w:val="00A12B1E"/>
    <w:rsid w:val="00A2099F"/>
    <w:rsid w:val="00C726D7"/>
    <w:rsid w:val="00FD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530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E653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6530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E653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6E653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6E6530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87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307</TotalTime>
  <Pages>2</Pages>
  <Words>634</Words>
  <Characters>3617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3</cp:revision>
  <dcterms:created xsi:type="dcterms:W3CDTF">2014-09-12T05:13:00Z</dcterms:created>
  <dcterms:modified xsi:type="dcterms:W3CDTF">2004-12-31T20:27:00Z</dcterms:modified>
</cp:coreProperties>
</file>