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094" w:rsidRDefault="00D93094" w:rsidP="00D93094">
      <w:pPr>
        <w:pStyle w:val="a4"/>
        <w:ind w:right="-1"/>
        <w:jc w:val="center"/>
      </w:pPr>
      <w:r>
        <w:t xml:space="preserve">Администрация  Алексеевского  сельского поселения               </w:t>
      </w:r>
    </w:p>
    <w:p w:rsidR="00D93094" w:rsidRDefault="00D93094" w:rsidP="00D93094">
      <w:pPr>
        <w:pStyle w:val="a4"/>
        <w:ind w:right="-1"/>
        <w:jc w:val="center"/>
      </w:pPr>
      <w:r>
        <w:t xml:space="preserve">  </w:t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D93094" w:rsidRDefault="00D93094" w:rsidP="00D93094">
      <w:pPr>
        <w:pStyle w:val="a4"/>
        <w:ind w:right="-1"/>
        <w:jc w:val="center"/>
      </w:pPr>
      <w:r>
        <w:t>Республики Мордовия</w:t>
      </w:r>
    </w:p>
    <w:p w:rsidR="00D93094" w:rsidRDefault="00D93094" w:rsidP="00D93094">
      <w:pPr>
        <w:pStyle w:val="a4"/>
        <w:ind w:right="-1"/>
        <w:jc w:val="center"/>
      </w:pPr>
    </w:p>
    <w:p w:rsidR="00D93094" w:rsidRDefault="00D93094" w:rsidP="00D93094">
      <w:pPr>
        <w:pStyle w:val="a4"/>
        <w:ind w:right="-1"/>
        <w:jc w:val="center"/>
      </w:pPr>
      <w:r>
        <w:t>ПОСТАНОВЛЕНИЕ</w:t>
      </w:r>
    </w:p>
    <w:p w:rsidR="00D93094" w:rsidRDefault="00D93094" w:rsidP="00D93094">
      <w:pPr>
        <w:pStyle w:val="a4"/>
        <w:ind w:right="-1"/>
        <w:jc w:val="both"/>
      </w:pPr>
      <w:r>
        <w:t>«04»апреля 2013г.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45</w:t>
      </w:r>
    </w:p>
    <w:p w:rsidR="00D93094" w:rsidRDefault="00D93094" w:rsidP="00D93094">
      <w:pPr>
        <w:pStyle w:val="a4"/>
        <w:ind w:right="-1"/>
        <w:jc w:val="center"/>
      </w:pPr>
      <w:r>
        <w:t>п. Алексеевка</w:t>
      </w:r>
    </w:p>
    <w:p w:rsidR="00D93094" w:rsidRDefault="00D93094" w:rsidP="00D93094">
      <w:pPr>
        <w:pStyle w:val="a4"/>
        <w:ind w:right="4536"/>
        <w:jc w:val="both"/>
      </w:pPr>
    </w:p>
    <w:p w:rsidR="00D93094" w:rsidRDefault="00D93094" w:rsidP="00D93094">
      <w:pPr>
        <w:pStyle w:val="a4"/>
        <w:ind w:right="4536"/>
        <w:jc w:val="both"/>
      </w:pPr>
    </w:p>
    <w:p w:rsidR="00D93094" w:rsidRDefault="00D93094" w:rsidP="00D93094">
      <w:pPr>
        <w:pStyle w:val="a4"/>
        <w:ind w:right="-1"/>
        <w:jc w:val="center"/>
      </w:pPr>
      <w:r>
        <w:t xml:space="preserve"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Алексеевского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района, и лицами, замещающими эти должности</w:t>
      </w:r>
    </w:p>
    <w:p w:rsidR="00D93094" w:rsidRDefault="00D93094" w:rsidP="00D93094">
      <w:pPr>
        <w:pStyle w:val="a4"/>
        <w:ind w:right="4536"/>
        <w:jc w:val="center"/>
      </w:pPr>
    </w:p>
    <w:p w:rsidR="00D93094" w:rsidRDefault="00D93094" w:rsidP="00D93094">
      <w:pPr>
        <w:pStyle w:val="a4"/>
        <w:ind w:right="4536"/>
        <w:jc w:val="both"/>
      </w:pPr>
    </w:p>
    <w:p w:rsidR="00D93094" w:rsidRPr="00D93094" w:rsidRDefault="00D93094" w:rsidP="00D93094">
      <w:pPr>
        <w:pStyle w:val="a4"/>
        <w:ind w:right="-1" w:firstLine="708"/>
        <w:jc w:val="both"/>
      </w:pPr>
      <w:r>
        <w:rPr>
          <w:szCs w:val="28"/>
        </w:rPr>
        <w:t>В соответствии с частью 7</w:t>
      </w:r>
      <w:r>
        <w:rPr>
          <w:szCs w:val="28"/>
          <w:vertAlign w:val="superscript"/>
        </w:rPr>
        <w:t>1</w:t>
      </w:r>
      <w:r>
        <w:rPr>
          <w:szCs w:val="28"/>
        </w:rPr>
        <w:t xml:space="preserve"> статьи 8 Федерального закона от 25 декабря 2008 г. № 273-ФЗ «О противодействии коррупции» Постановлением Правительства Республики Мордовия от 29.03.2012 года № 91 «</w:t>
      </w:r>
      <w:r>
        <w:t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государственных учреждений Республики Мордовия, и лицами, замещающими эти должности</w:t>
      </w:r>
      <w:proofErr w:type="gramStart"/>
      <w:r>
        <w:t>»а</w:t>
      </w:r>
      <w:proofErr w:type="gramEnd"/>
      <w:r>
        <w:t xml:space="preserve">дминистрация Алексеевского сельского поселения  </w:t>
      </w:r>
      <w:proofErr w:type="spellStart"/>
      <w:r>
        <w:t>Чамзинского</w:t>
      </w:r>
      <w:proofErr w:type="spellEnd"/>
      <w:r>
        <w:t xml:space="preserve"> муниципального района,</w:t>
      </w:r>
    </w:p>
    <w:p w:rsidR="00D93094" w:rsidRPr="00D93094" w:rsidRDefault="00D93094" w:rsidP="00D93094">
      <w:pPr>
        <w:ind w:firstLine="720"/>
        <w:jc w:val="center"/>
        <w:rPr>
          <w:rFonts w:ascii="Times New Roman" w:hAnsi="Times New Roman" w:cs="Times New Roman"/>
          <w:szCs w:val="28"/>
        </w:rPr>
      </w:pPr>
      <w:r w:rsidRPr="00D93094">
        <w:rPr>
          <w:rFonts w:ascii="Times New Roman" w:hAnsi="Times New Roman" w:cs="Times New Roman"/>
          <w:szCs w:val="28"/>
        </w:rPr>
        <w:t>ПОСТАНОВЛЯЕТ:</w:t>
      </w:r>
    </w:p>
    <w:p w:rsidR="00D93094" w:rsidRDefault="00D93094" w:rsidP="00D930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прилагаемые Правила проверки достоверности и 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Алексеевского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района, и лицами, замещающими эти должности.</w:t>
      </w:r>
    </w:p>
    <w:p w:rsidR="00D93094" w:rsidRDefault="00D93094" w:rsidP="00D930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93094" w:rsidRPr="00D93094" w:rsidRDefault="00D93094" w:rsidP="00D930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его официального опубликования в Информационном бюллетене Алексеевского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D93094" w:rsidRDefault="00D93094" w:rsidP="00D93094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D93094" w:rsidRPr="00D93094" w:rsidRDefault="00D93094" w:rsidP="00D93094">
      <w:pPr>
        <w:tabs>
          <w:tab w:val="left" w:pos="-1985"/>
        </w:tabs>
        <w:ind w:right="-1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И.о</w:t>
      </w:r>
      <w:proofErr w:type="gramStart"/>
      <w:r>
        <w:rPr>
          <w:rFonts w:ascii="Times New Roman" w:hAnsi="Times New Roman" w:cs="Times New Roman"/>
          <w:szCs w:val="28"/>
        </w:rPr>
        <w:t>.</w:t>
      </w:r>
      <w:r w:rsidRPr="00D93094">
        <w:rPr>
          <w:rFonts w:ascii="Times New Roman" w:hAnsi="Times New Roman" w:cs="Times New Roman"/>
          <w:szCs w:val="28"/>
        </w:rPr>
        <w:t>Г</w:t>
      </w:r>
      <w:proofErr w:type="gramEnd"/>
      <w:r w:rsidRPr="00D93094">
        <w:rPr>
          <w:rFonts w:ascii="Times New Roman" w:hAnsi="Times New Roman" w:cs="Times New Roman"/>
          <w:szCs w:val="28"/>
        </w:rPr>
        <w:t>лав</w:t>
      </w:r>
      <w:r>
        <w:rPr>
          <w:rFonts w:ascii="Times New Roman" w:hAnsi="Times New Roman" w:cs="Times New Roman"/>
          <w:szCs w:val="28"/>
        </w:rPr>
        <w:t xml:space="preserve">ы </w:t>
      </w:r>
      <w:r w:rsidRPr="00D93094">
        <w:rPr>
          <w:rFonts w:ascii="Times New Roman" w:hAnsi="Times New Roman" w:cs="Times New Roman"/>
          <w:szCs w:val="28"/>
        </w:rPr>
        <w:t xml:space="preserve"> администрации</w:t>
      </w:r>
      <w:r>
        <w:rPr>
          <w:rFonts w:ascii="Times New Roman" w:hAnsi="Times New Roman" w:cs="Times New Roman"/>
          <w:szCs w:val="28"/>
        </w:rPr>
        <w:t xml:space="preserve"> Алексеевского сельского поселения </w:t>
      </w:r>
    </w:p>
    <w:p w:rsidR="00D93094" w:rsidRPr="00D93094" w:rsidRDefault="00D93094" w:rsidP="00D93094">
      <w:pPr>
        <w:tabs>
          <w:tab w:val="left" w:pos="-1985"/>
        </w:tabs>
        <w:ind w:right="-1"/>
        <w:jc w:val="both"/>
        <w:rPr>
          <w:rFonts w:ascii="Times New Roman" w:hAnsi="Times New Roman" w:cs="Times New Roman"/>
          <w:szCs w:val="28"/>
        </w:rPr>
      </w:pPr>
      <w:proofErr w:type="spellStart"/>
      <w:r w:rsidRPr="00D93094">
        <w:rPr>
          <w:rFonts w:ascii="Times New Roman" w:hAnsi="Times New Roman" w:cs="Times New Roman"/>
          <w:szCs w:val="28"/>
        </w:rPr>
        <w:t>Чамзинск</w:t>
      </w:r>
      <w:r>
        <w:rPr>
          <w:rFonts w:ascii="Times New Roman" w:hAnsi="Times New Roman" w:cs="Times New Roman"/>
          <w:szCs w:val="28"/>
        </w:rPr>
        <w:t>ого</w:t>
      </w:r>
      <w:proofErr w:type="spellEnd"/>
      <w:r>
        <w:rPr>
          <w:rFonts w:ascii="Times New Roman" w:hAnsi="Times New Roman" w:cs="Times New Roman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Cs w:val="28"/>
        </w:rPr>
        <w:tab/>
        <w:t xml:space="preserve"> О.С. Трифонова</w:t>
      </w:r>
    </w:p>
    <w:p w:rsidR="00D93094" w:rsidRDefault="00D93094" w:rsidP="00D93094">
      <w:pPr>
        <w:tabs>
          <w:tab w:val="left" w:pos="360"/>
        </w:tabs>
        <w:ind w:right="990"/>
        <w:rPr>
          <w:b/>
          <w:szCs w:val="28"/>
        </w:rPr>
      </w:pPr>
    </w:p>
    <w:p w:rsidR="00D93094" w:rsidRDefault="00D93094" w:rsidP="00D93094">
      <w:pPr>
        <w:tabs>
          <w:tab w:val="left" w:pos="360"/>
        </w:tabs>
        <w:ind w:right="990"/>
        <w:rPr>
          <w:b/>
          <w:szCs w:val="28"/>
        </w:rPr>
      </w:pPr>
    </w:p>
    <w:p w:rsidR="00D93094" w:rsidRPr="00D93094" w:rsidRDefault="00D93094" w:rsidP="00D93094">
      <w:pPr>
        <w:tabs>
          <w:tab w:val="left" w:pos="360"/>
        </w:tabs>
        <w:ind w:right="990"/>
        <w:jc w:val="both"/>
        <w:rPr>
          <w:rFonts w:ascii="Times New Roman" w:hAnsi="Times New Roman" w:cs="Times New Roman"/>
          <w:szCs w:val="28"/>
        </w:rPr>
      </w:pPr>
      <w:r>
        <w:rPr>
          <w:szCs w:val="28"/>
        </w:rPr>
        <w:lastRenderedPageBreak/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>Утверждено</w:t>
      </w:r>
    </w:p>
    <w:p w:rsidR="00D93094" w:rsidRDefault="00D93094" w:rsidP="00D93094">
      <w:pPr>
        <w:tabs>
          <w:tab w:val="left" w:pos="360"/>
        </w:tabs>
        <w:ind w:right="-6"/>
        <w:jc w:val="both"/>
        <w:rPr>
          <w:rFonts w:ascii="Times New Roman" w:hAnsi="Times New Roman" w:cs="Times New Roman"/>
          <w:szCs w:val="28"/>
        </w:rPr>
      </w:pP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  <w:t>постановлением администрации</w:t>
      </w:r>
    </w:p>
    <w:p w:rsidR="00D93094" w:rsidRPr="00D93094" w:rsidRDefault="00D93094" w:rsidP="00D93094">
      <w:pPr>
        <w:tabs>
          <w:tab w:val="left" w:pos="360"/>
        </w:tabs>
        <w:ind w:right="-6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Алексеевского сельского поселения</w:t>
      </w:r>
    </w:p>
    <w:p w:rsidR="00D93094" w:rsidRPr="00D93094" w:rsidRDefault="00D93094" w:rsidP="00D93094">
      <w:pPr>
        <w:tabs>
          <w:tab w:val="left" w:pos="360"/>
        </w:tabs>
        <w:ind w:right="425"/>
        <w:jc w:val="both"/>
        <w:rPr>
          <w:rFonts w:ascii="Times New Roman" w:hAnsi="Times New Roman" w:cs="Times New Roman"/>
          <w:szCs w:val="28"/>
        </w:rPr>
      </w:pP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proofErr w:type="spellStart"/>
      <w:r w:rsidRPr="00D93094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D93094">
        <w:rPr>
          <w:rFonts w:ascii="Times New Roman" w:hAnsi="Times New Roman" w:cs="Times New Roman"/>
          <w:szCs w:val="28"/>
        </w:rPr>
        <w:t xml:space="preserve"> муниципального</w:t>
      </w:r>
    </w:p>
    <w:p w:rsidR="00D93094" w:rsidRPr="00D93094" w:rsidRDefault="00D93094" w:rsidP="00D93094">
      <w:pPr>
        <w:tabs>
          <w:tab w:val="left" w:pos="360"/>
        </w:tabs>
        <w:ind w:right="425"/>
        <w:jc w:val="both"/>
        <w:rPr>
          <w:rFonts w:ascii="Times New Roman" w:hAnsi="Times New Roman" w:cs="Times New Roman"/>
          <w:szCs w:val="28"/>
        </w:rPr>
      </w:pP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  <w:t>района</w:t>
      </w:r>
    </w:p>
    <w:p w:rsidR="00D93094" w:rsidRPr="00D93094" w:rsidRDefault="00D93094" w:rsidP="00D93094">
      <w:pPr>
        <w:tabs>
          <w:tab w:val="left" w:pos="360"/>
        </w:tabs>
        <w:ind w:right="567"/>
        <w:jc w:val="both"/>
        <w:rPr>
          <w:rFonts w:ascii="Times New Roman" w:hAnsi="Times New Roman" w:cs="Times New Roman"/>
          <w:szCs w:val="28"/>
        </w:rPr>
      </w:pP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</w:r>
      <w:r w:rsidRPr="00D93094">
        <w:rPr>
          <w:rFonts w:ascii="Times New Roman" w:hAnsi="Times New Roman" w:cs="Times New Roman"/>
          <w:szCs w:val="28"/>
        </w:rPr>
        <w:tab/>
        <w:t>от «</w:t>
      </w:r>
      <w:r>
        <w:rPr>
          <w:rFonts w:ascii="Times New Roman" w:hAnsi="Times New Roman" w:cs="Times New Roman"/>
          <w:szCs w:val="28"/>
        </w:rPr>
        <w:t xml:space="preserve">04» апреля </w:t>
      </w:r>
      <w:r w:rsidRPr="00D93094">
        <w:rPr>
          <w:rFonts w:ascii="Times New Roman" w:hAnsi="Times New Roman" w:cs="Times New Roman"/>
          <w:szCs w:val="28"/>
        </w:rPr>
        <w:t xml:space="preserve">2013 г. № </w:t>
      </w:r>
      <w:r>
        <w:rPr>
          <w:rFonts w:ascii="Times New Roman" w:hAnsi="Times New Roman" w:cs="Times New Roman"/>
          <w:szCs w:val="28"/>
        </w:rPr>
        <w:t>45</w:t>
      </w:r>
    </w:p>
    <w:p w:rsidR="00D93094" w:rsidRDefault="00D93094" w:rsidP="00D93094">
      <w:pPr>
        <w:tabs>
          <w:tab w:val="left" w:pos="360"/>
        </w:tabs>
        <w:ind w:right="-6"/>
        <w:jc w:val="both"/>
        <w:rPr>
          <w:szCs w:val="28"/>
        </w:rPr>
      </w:pPr>
    </w:p>
    <w:p w:rsidR="00D93094" w:rsidRDefault="00D93094" w:rsidP="00D93094">
      <w:pPr>
        <w:tabs>
          <w:tab w:val="left" w:pos="360"/>
        </w:tabs>
        <w:ind w:right="-6"/>
        <w:rPr>
          <w:szCs w:val="28"/>
        </w:rPr>
      </w:pPr>
    </w:p>
    <w:p w:rsidR="00D93094" w:rsidRDefault="00D93094" w:rsidP="00D93094">
      <w:pPr>
        <w:pStyle w:val="a4"/>
        <w:ind w:firstLine="426"/>
        <w:jc w:val="both"/>
        <w:rPr>
          <w:b/>
          <w:szCs w:val="28"/>
        </w:rPr>
      </w:pPr>
    </w:p>
    <w:p w:rsidR="00D93094" w:rsidRDefault="00D93094" w:rsidP="00D93094">
      <w:pPr>
        <w:pStyle w:val="a4"/>
        <w:jc w:val="center"/>
        <w:rPr>
          <w:b/>
          <w:szCs w:val="28"/>
        </w:rPr>
      </w:pPr>
      <w:r>
        <w:rPr>
          <w:b/>
          <w:szCs w:val="28"/>
        </w:rPr>
        <w:t>Правила</w:t>
      </w:r>
    </w:p>
    <w:p w:rsidR="00D93094" w:rsidRDefault="00D93094" w:rsidP="00D93094">
      <w:pPr>
        <w:pStyle w:val="a4"/>
        <w:jc w:val="center"/>
        <w:rPr>
          <w:b/>
          <w:szCs w:val="28"/>
        </w:rPr>
      </w:pPr>
      <w:r>
        <w:rPr>
          <w:szCs w:val="28"/>
        </w:rPr>
        <w:t xml:space="preserve">проверки достоверности и полноты сведений о доходах,  об имуществе и обязательствах имущественного характера, представляемых гражданами, претендующими на замещение должностей руководителей </w:t>
      </w:r>
      <w:r>
        <w:t xml:space="preserve">муниципальных учреждений Алексеевского сельского поселения  </w:t>
      </w:r>
      <w:proofErr w:type="spellStart"/>
      <w:r>
        <w:t>Чамзинского</w:t>
      </w:r>
      <w:proofErr w:type="spellEnd"/>
      <w:r>
        <w:t xml:space="preserve"> муниципального района, и лицами, замещающими эти должности</w:t>
      </w:r>
    </w:p>
    <w:p w:rsidR="00D93094" w:rsidRDefault="00D93094" w:rsidP="00D93094">
      <w:pPr>
        <w:pStyle w:val="a4"/>
        <w:ind w:firstLine="426"/>
        <w:jc w:val="both"/>
        <w:rPr>
          <w:b/>
          <w:szCs w:val="28"/>
        </w:rPr>
      </w:pP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1. Настоящими Правилами устанавливается порядок осуществления проверки достоверности и </w:t>
      </w:r>
      <w:proofErr w:type="gramStart"/>
      <w:r>
        <w:rPr>
          <w:szCs w:val="28"/>
        </w:rPr>
        <w:t>полноты</w:t>
      </w:r>
      <w:proofErr w:type="gramEnd"/>
      <w:r>
        <w:rPr>
          <w:szCs w:val="28"/>
        </w:rPr>
        <w:t xml:space="preserve"> представляемых гражданами, претендующими на замещение должностей руководителей </w:t>
      </w:r>
      <w:r>
        <w:t xml:space="preserve">муниципальных учреждений Алексеевского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района, и лицами, замещающими эти должности</w:t>
      </w:r>
      <w:r>
        <w:rPr>
          <w:szCs w:val="28"/>
        </w:rPr>
        <w:t xml:space="preserve"> (далее – муниципальных учреждений), и лицами, замещающими эти должности,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 (далее – проверка).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2. Проверка осуществляется по решению Администрации </w:t>
      </w:r>
      <w:r w:rsidR="00914EE6">
        <w:rPr>
          <w:szCs w:val="28"/>
        </w:rPr>
        <w:t xml:space="preserve">Алексеевского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района.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3. Проверку осуществляет </w:t>
      </w:r>
      <w:r w:rsidR="00914EE6">
        <w:rPr>
          <w:szCs w:val="28"/>
        </w:rPr>
        <w:t xml:space="preserve">заместитель главы </w:t>
      </w:r>
      <w:r>
        <w:rPr>
          <w:szCs w:val="28"/>
        </w:rPr>
        <w:t xml:space="preserve"> администрации </w:t>
      </w:r>
      <w:r w:rsidR="00914EE6">
        <w:rPr>
          <w:szCs w:val="28"/>
        </w:rPr>
        <w:t xml:space="preserve">Алексеевского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района.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4. Основанием для осуществления проверки является информация, представленная в письменном виде в установленном порядке: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кадровыми службами органов местного самоуправления по профилактике коррупционных и иных правонарушений;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в)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lastRenderedPageBreak/>
        <w:t>г) средствами массовой информации.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5. Информация анонимного характера не может служить основанием для проверки.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6. Проверка осуществляется в срок, не превышающий 60 дней со дня принятия решения о ее проведении. Срок проверки может быть продлен до  90 дней.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7. При осуществлении проверки </w:t>
      </w:r>
      <w:r w:rsidR="00914EE6">
        <w:rPr>
          <w:szCs w:val="28"/>
        </w:rPr>
        <w:t xml:space="preserve">заместитель главы администрации </w:t>
      </w:r>
      <w:r>
        <w:rPr>
          <w:szCs w:val="28"/>
        </w:rPr>
        <w:t xml:space="preserve"> вправе: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проводить беседу с гражданином, претендующим на замещение должности руководителя</w:t>
      </w:r>
      <w:r w:rsidR="00914EE6">
        <w:rPr>
          <w:szCs w:val="28"/>
        </w:rPr>
        <w:t xml:space="preserve"> </w:t>
      </w:r>
      <w:r>
        <w:t>муниципального учреждения</w:t>
      </w:r>
      <w:r w:rsidR="00914EE6">
        <w:t xml:space="preserve">  Алексеевского сельского поселения </w:t>
      </w:r>
      <w:r>
        <w:t xml:space="preserve"> </w:t>
      </w:r>
      <w:proofErr w:type="spellStart"/>
      <w:r>
        <w:t>Чамзинского</w:t>
      </w:r>
      <w:proofErr w:type="spellEnd"/>
      <w:r>
        <w:t xml:space="preserve"> муниципального района, и лицом, замещающим эту должность</w:t>
      </w:r>
      <w:r>
        <w:rPr>
          <w:szCs w:val="28"/>
        </w:rPr>
        <w:t>;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proofErr w:type="gramStart"/>
      <w:r>
        <w:rPr>
          <w:szCs w:val="28"/>
        </w:rPr>
        <w:t>б) изучать представленные гражданином, претендующим на замещение должности руководителя муниципального учреждения, а также лицом, замещающим должность руководителя муниципального учреждения, сведения о доходах, об имуществе и обязательствах имущественного характера и дополнительные материалы;</w:t>
      </w:r>
      <w:proofErr w:type="gramEnd"/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в) получать от гражданина, претендующего на замещение должности руководителя муниципального учреждения, а также от лица, замещающего должность руководителя муниципального учреждения, пояснения по представленным им сведениям о доходах, об имуществе и обязательствах имущественного характера и материалам.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8. Администрация </w:t>
      </w:r>
      <w:r w:rsidR="00914EE6">
        <w:rPr>
          <w:szCs w:val="28"/>
        </w:rPr>
        <w:t xml:space="preserve">Алексеевского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обеспечивает: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уведомление в письменной форме лица, замещающего должность руководителя муниципального учреждения, о начале в отношении его проверки - в течение 2 рабочих дней со дня принятия решения о начале проверки;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информирование лица, замещающего должность руководителя муниципального учреждения, в случае его обращения о том, какие представляемые им сведения, указанные в пункте 1 настоящих Правил, подлежат проверке, – в течение 7 рабочих дней со дня обращения, а при наличии уважительной причины  –  в срок, согласованный с указанным лицом.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9. По окончании проверки Администрация обязана ознакомить лицо, замещающее должность руководителя муниципального учреждения, с результатами проверки.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10. Лицо, замещающее должность руководителя муниципального учреждения, вправе: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давать пояснения в письменной форме в ходе проверки, а также по результатам проверки;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представлять дополнительные материалы и давать по ним пояснения в письменной форме.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11. По результатам проверки Администрация</w:t>
      </w:r>
      <w:r w:rsidR="00914EE6">
        <w:rPr>
          <w:szCs w:val="28"/>
        </w:rPr>
        <w:t xml:space="preserve"> Алексеевского сельского поселения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района, принимают одно из </w:t>
      </w:r>
      <w:r>
        <w:rPr>
          <w:szCs w:val="28"/>
        </w:rPr>
        <w:lastRenderedPageBreak/>
        <w:t>следующих решений: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назначение гражданина, претендующего на замещение должности руководителя муниципального учреждения, на должность руководителя муниципального учреждения;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отказ гражданину, претендующему на замещение должности руководителя муниципального учреждения, в назначении на должность руководителя муниципального учреждения;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в) применение к лицу, замещающему должность руководителя муниципального учреждения, мер дисциплинарной ответственности.</w:t>
      </w:r>
    </w:p>
    <w:p w:rsidR="00D93094" w:rsidRDefault="00D93094" w:rsidP="00D9309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12.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соответствующие муниципальные органы.</w:t>
      </w:r>
    </w:p>
    <w:p w:rsidR="00D93094" w:rsidRDefault="00D93094" w:rsidP="00D93094">
      <w:pPr>
        <w:pStyle w:val="a4"/>
        <w:ind w:firstLine="426"/>
        <w:jc w:val="both"/>
        <w:rPr>
          <w:b/>
        </w:rPr>
      </w:pPr>
      <w:r>
        <w:t xml:space="preserve">13. Подлинники справок о доходах, об имуществе и обязательствах имущественного характера, а также материалы проверки, поступившие в Администрацию </w:t>
      </w:r>
      <w:r w:rsidR="00914EE6">
        <w:t xml:space="preserve">Алексеевского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</w:t>
      </w:r>
      <w:bookmarkStart w:id="0" w:name="_GoBack"/>
      <w:bookmarkEnd w:id="0"/>
      <w:r>
        <w:t>, хранятся ими в соответствии с законодательством Российской Федерации об архивном деле.</w:t>
      </w:r>
    </w:p>
    <w:p w:rsidR="00D93094" w:rsidRDefault="00D93094" w:rsidP="00D93094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  <w:r>
        <w:rPr>
          <w:lang w:eastAsia="hi-IN" w:bidi="hi-I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-33.3pt;margin-top:24.25pt;width:224.8pt;height:22.95pt;z-index:2516582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" filled="f" stroked="f">
            <v:textbox style="mso-fit-shape-to-text:t">
              <w:txbxContent>
                <w:p w:rsidR="00D93094" w:rsidRDefault="00D93094" w:rsidP="00D93094"/>
              </w:txbxContent>
            </v:textbox>
          </v:shape>
        </w:pict>
      </w:r>
    </w:p>
    <w:p w:rsidR="00D93094" w:rsidRDefault="00D93094" w:rsidP="00D93094">
      <w:pPr>
        <w:rPr>
          <w:sz w:val="28"/>
          <w:szCs w:val="24"/>
        </w:rPr>
      </w:pPr>
    </w:p>
    <w:p w:rsidR="00BB3B92" w:rsidRDefault="00BB3B92"/>
    <w:sectPr w:rsidR="00BB3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3094"/>
    <w:rsid w:val="00914EE6"/>
    <w:rsid w:val="00BB3B92"/>
    <w:rsid w:val="00D93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93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D93094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2013-04-05T07:59:00Z</cp:lastPrinted>
  <dcterms:created xsi:type="dcterms:W3CDTF">2013-04-05T07:43:00Z</dcterms:created>
  <dcterms:modified xsi:type="dcterms:W3CDTF">2013-04-05T07:59:00Z</dcterms:modified>
</cp:coreProperties>
</file>