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17A09" w:rsidRPr="00517A09" w:rsidRDefault="00F85654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517A09">
        <w:rPr>
          <w:rFonts w:ascii="Times New Roman" w:hAnsi="Times New Roman" w:cs="Times New Roman"/>
          <w:sz w:val="28"/>
          <w:szCs w:val="28"/>
        </w:rPr>
        <w:t>.04</w:t>
      </w:r>
      <w:r w:rsidR="00517A09" w:rsidRPr="00517A09">
        <w:rPr>
          <w:rFonts w:ascii="Times New Roman" w:hAnsi="Times New Roman" w:cs="Times New Roman"/>
          <w:sz w:val="28"/>
          <w:szCs w:val="28"/>
        </w:rPr>
        <w:t>.201</w:t>
      </w:r>
      <w:r w:rsidR="00517A09">
        <w:rPr>
          <w:rFonts w:ascii="Times New Roman" w:hAnsi="Times New Roman" w:cs="Times New Roman"/>
          <w:sz w:val="28"/>
          <w:szCs w:val="28"/>
        </w:rPr>
        <w:t>4</w:t>
      </w:r>
      <w:r w:rsidR="00517A09" w:rsidRPr="00517A09">
        <w:rPr>
          <w:rFonts w:ascii="Times New Roman" w:hAnsi="Times New Roman" w:cs="Times New Roman"/>
          <w:sz w:val="28"/>
          <w:szCs w:val="28"/>
        </w:rPr>
        <w:t>г.</w:t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</w:r>
      <w:r w:rsidR="00517A09"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№417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7A09" w:rsidRPr="00517A09" w:rsidRDefault="00517A09" w:rsidP="00CC3B8D">
      <w:pPr>
        <w:spacing w:line="240" w:lineRule="auto"/>
        <w:ind w:right="-39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F67D24">
        <w:rPr>
          <w:rFonts w:ascii="Times New Roman" w:hAnsi="Times New Roman" w:cs="Times New Roman"/>
          <w:sz w:val="28"/>
          <w:szCs w:val="28"/>
        </w:rPr>
        <w:t xml:space="preserve">предоставления субсидий </w:t>
      </w:r>
      <w:r w:rsidRPr="00CE0BB1">
        <w:rPr>
          <w:rFonts w:ascii="Times New Roman" w:hAnsi="Times New Roman" w:cs="Times New Roman"/>
          <w:sz w:val="28"/>
          <w:szCs w:val="28"/>
        </w:rPr>
        <w:t>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  <w:r w:rsidRPr="00517A0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 статьей 78 Бюджетного кодекса Российской Федерации, </w:t>
      </w:r>
      <w:r w:rsidRPr="00517A0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517A09" w:rsidRPr="00517A09" w:rsidRDefault="00517A09" w:rsidP="00517A09">
      <w:pPr>
        <w:spacing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A0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>прилагаемое Положение</w:t>
      </w:r>
      <w:r w:rsidRPr="00517A09">
        <w:rPr>
          <w:rFonts w:ascii="Times New Roman" w:hAnsi="Times New Roman" w:cs="Times New Roman"/>
          <w:sz w:val="28"/>
          <w:szCs w:val="28"/>
        </w:rPr>
        <w:t xml:space="preserve">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</w:t>
      </w:r>
      <w:r>
        <w:rPr>
          <w:rFonts w:ascii="Times New Roman" w:hAnsi="Times New Roman" w:cs="Times New Roman"/>
          <w:sz w:val="28"/>
          <w:szCs w:val="28"/>
        </w:rPr>
        <w:tab/>
      </w:r>
      <w:r w:rsidRPr="00517A09">
        <w:rPr>
          <w:rFonts w:ascii="Times New Roman" w:hAnsi="Times New Roman" w:cs="Times New Roman"/>
          <w:sz w:val="28"/>
          <w:szCs w:val="28"/>
        </w:rPr>
        <w:t>значимой тематике в рамках реализации государственных и целевых программ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7A09" w:rsidRPr="00517A09" w:rsidRDefault="00517A09" w:rsidP="00517A09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17A09" w:rsidRPr="00517A09" w:rsidRDefault="00517A09" w:rsidP="00517A09">
      <w:pPr>
        <w:spacing w:line="240" w:lineRule="auto"/>
        <w:ind w:left="-360"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7A09" w:rsidRPr="00517A09" w:rsidRDefault="00517A09" w:rsidP="00517A09">
      <w:pPr>
        <w:spacing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517A0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В.Г.Цыбаков</w:t>
      </w: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402D8A" w:rsidRDefault="00402D8A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517A09" w:rsidRDefault="00517A09" w:rsidP="00517A09">
      <w:pPr>
        <w:ind w:left="-360" w:right="-39"/>
        <w:jc w:val="both"/>
        <w:rPr>
          <w:sz w:val="28"/>
          <w:szCs w:val="28"/>
        </w:rPr>
      </w:pPr>
    </w:p>
    <w:p w:rsidR="004F4F75" w:rsidRPr="008E5971" w:rsidRDefault="00517A09" w:rsidP="00F67D24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F4F75" w:rsidRPr="008E5971">
        <w:rPr>
          <w:rFonts w:ascii="Times New Roman" w:hAnsi="Times New Roman" w:cs="Times New Roman"/>
          <w:sz w:val="28"/>
          <w:szCs w:val="28"/>
        </w:rPr>
        <w:t>Утверждено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</w:r>
      <w:r w:rsidRPr="008E5971">
        <w:rPr>
          <w:rFonts w:ascii="Times New Roman" w:hAnsi="Times New Roman" w:cs="Times New Roman"/>
          <w:sz w:val="28"/>
          <w:szCs w:val="28"/>
        </w:rPr>
        <w:tab/>
        <w:t>Постановлением  администрации</w:t>
      </w: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F4F75" w:rsidRPr="008E5971" w:rsidRDefault="00F85654" w:rsidP="00F67D24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 29.04.</w:t>
      </w:r>
      <w:r w:rsidR="004F4F75" w:rsidRPr="008E5971">
        <w:rPr>
          <w:rFonts w:ascii="Times New Roman" w:hAnsi="Times New Roman" w:cs="Times New Roman"/>
          <w:sz w:val="28"/>
          <w:szCs w:val="28"/>
        </w:rPr>
        <w:t>2014г.  №</w:t>
      </w:r>
      <w:r>
        <w:rPr>
          <w:rFonts w:ascii="Times New Roman" w:hAnsi="Times New Roman" w:cs="Times New Roman"/>
          <w:sz w:val="28"/>
          <w:szCs w:val="28"/>
        </w:rPr>
        <w:t>417</w:t>
      </w:r>
    </w:p>
    <w:p w:rsidR="004F4F75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F4F75" w:rsidRPr="008E5971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F4F75" w:rsidRPr="008E5971" w:rsidRDefault="004F4F75" w:rsidP="00F67D24">
      <w:pPr>
        <w:pStyle w:val="1"/>
        <w:rPr>
          <w:rFonts w:ascii="Times New Roman" w:hAnsi="Times New Roman" w:cs="Times New Roman"/>
          <w:sz w:val="28"/>
          <w:szCs w:val="28"/>
        </w:rPr>
      </w:pPr>
      <w:r w:rsidRPr="008E5971">
        <w:rPr>
          <w:rFonts w:ascii="Times New Roman" w:hAnsi="Times New Roman" w:cs="Times New Roman"/>
          <w:sz w:val="28"/>
          <w:szCs w:val="28"/>
        </w:rPr>
        <w:t>Положение</w:t>
      </w:r>
      <w:r w:rsidRPr="008E5971">
        <w:rPr>
          <w:rFonts w:ascii="Times New Roman" w:hAnsi="Times New Roman" w:cs="Times New Roman"/>
          <w:sz w:val="28"/>
          <w:szCs w:val="28"/>
        </w:rPr>
        <w:br/>
        <w:t>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</w:p>
    <w:p w:rsidR="004F4F75" w:rsidRPr="00F67D24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F4F75" w:rsidRPr="00F67D24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2100"/>
      <w:r w:rsidRPr="00F67D24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bookmarkEnd w:id="1"/>
    <w:p w:rsidR="004F4F75" w:rsidRPr="00F67D24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CE0BB1" w:rsidRDefault="004F4F75" w:rsidP="006812D2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E597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Pr="00F67D2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proofErr w:type="gramStart"/>
      <w:r w:rsidRPr="00F67D2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Настоящий Порядок предоставления субсидий </w:t>
      </w:r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</w:t>
      </w:r>
      <w:r w:rsidRPr="00CE0B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(далее - Порядок), определяет цели, условия и процедуры предоставления субсидий из бюджета Чамзинского муниципального района Республики Мордовия редакциям средств массовой информации на</w:t>
      </w:r>
      <w:proofErr w:type="gramEnd"/>
      <w:r w:rsidRPr="00CE0B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возмещение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 (далее - субсидии).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Субсидии предоставляются на конкурсной основе.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2"/>
      <w:r w:rsidRPr="00CE0BB1">
        <w:rPr>
          <w:rFonts w:ascii="Times New Roman" w:hAnsi="Times New Roman" w:cs="Times New Roman"/>
          <w:sz w:val="28"/>
          <w:szCs w:val="28"/>
        </w:rPr>
        <w:t>2. Под редакциями средств массовой информации, в целях настоящего Порядка, понимаются организации, зарегистрированные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Республики Мордовия, осуществляющие свою деятельность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- организации)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BB1">
        <w:rPr>
          <w:rFonts w:ascii="Times New Roman" w:hAnsi="Times New Roman" w:cs="Times New Roman"/>
          <w:sz w:val="28"/>
          <w:szCs w:val="28"/>
        </w:rPr>
        <w:t>в сфере периодической печати, в том числе редакции газет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7A09">
        <w:rPr>
          <w:rFonts w:ascii="Times New Roman" w:hAnsi="Times New Roman" w:cs="Times New Roman"/>
          <w:sz w:val="28"/>
          <w:szCs w:val="28"/>
        </w:rPr>
        <w:t>на территории Чамзинского муниципального района.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3. Субсидии предоставляются организациям на возмещение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Мордовия, в том числе по темам: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развитие конкуренции, формирование у населения потребительской грамотности посредством пропаганды </w:t>
      </w:r>
      <w:hyperlink r:id="rId4" w:history="1">
        <w:r w:rsidRPr="00CE0BB1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о защите прав потребителей;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снижение административных барьеров, оптимизация и повышение качества предоставления государственных услуг, в том числе на базе многофункциональных центров предоставления государственных услуг;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>усиление борьбы с преступностью, меры по противодействию терроризму, экстремизму, коррупции и профилактике правонарушений;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развитие массовой физической культуры и спорта, в том числе освещение крупнейших международных, всероссийских и республиканских соревнований, проходящих на территории Чамзинского муниципального района;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здорового образа жизни, в том числе пропаганда вакцинопрофилактики среди населения, информирование населения о доступных мерах профилактики туберкулезной инфекции, сахарного диабета;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у населения непримиримого отношения к распространению и употреблению наркотических средств, психотропных веществ и их аналогов, снижение масштабов злоупотребления алкогольной продукцией;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продвижение ценностей семьи, имеющей нескольких детей, а также различных форм семейного устройства детей, оставшихся без попечения родителей, пропаганда культа здоровой семьи, любви к детям, борьбы с детской беспризорностью;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формирование толерантного отношения к людям с ограниченными возможностями и их проблемам, информационная поддержка культурных и спортивных мероприятий с участием инвалидов;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реализация государственной политики в сфере поддержки социально ориентированных некоммерческих организаций, расширение информационного пространства социально ориентированных некоммерческих организаций;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пропаганда патриотизма, духовности, культурных и нравственных ценностей;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повышение интереса к волонтерской (добровольческой) деятельности;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sz w:val="28"/>
          <w:szCs w:val="28"/>
        </w:rPr>
        <w:tab/>
      </w:r>
      <w:r w:rsidRPr="00CE0BB1">
        <w:rPr>
          <w:rFonts w:ascii="Times New Roman" w:hAnsi="Times New Roman" w:cs="Times New Roman"/>
          <w:sz w:val="28"/>
          <w:szCs w:val="28"/>
        </w:rPr>
        <w:t xml:space="preserve"> по официальному опубликованию нормативных правовых актов органов местного самоуправления Чамзинского муниципального района;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ab/>
        <w:t>по размещению материалов по социально значимой тематике о социально-экономических, политических и духовных процессах в Чамзинском муниципальном районе,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ab/>
        <w:t>другие материалы, ориентированные на обсуждение насущных социально-экономических, общественно-политических, правовых и нравственных проблем, имеющих особо важное общественное значение;</w:t>
      </w:r>
    </w:p>
    <w:p w:rsidR="004F4F75" w:rsidRPr="00CE0BB1" w:rsidRDefault="004F4F75" w:rsidP="00CE0B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04"/>
      <w:r w:rsidRPr="00CE0BB1">
        <w:rPr>
          <w:rFonts w:ascii="Times New Roman" w:hAnsi="Times New Roman" w:cs="Times New Roman"/>
          <w:sz w:val="28"/>
          <w:szCs w:val="28"/>
        </w:rPr>
        <w:tab/>
        <w:t>4. Целью предоставления субсидии является обеспечение конституционного права граждан на получение своевременной и объективной информации, информационного обеспечения реформ муниципального управления, экономических и социальных реформ в Чамзинском муниципальном районе Республики Мордовия.</w:t>
      </w:r>
      <w:bookmarkEnd w:id="3"/>
    </w:p>
    <w:p w:rsidR="004F4F75" w:rsidRPr="00CE0BB1" w:rsidRDefault="004F4F75" w:rsidP="00F67D2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2200"/>
      <w:r w:rsidRPr="00CE0BB1">
        <w:rPr>
          <w:rFonts w:ascii="Times New Roman" w:hAnsi="Times New Roman" w:cs="Times New Roman"/>
          <w:b/>
          <w:bCs/>
          <w:sz w:val="28"/>
          <w:szCs w:val="28"/>
        </w:rPr>
        <w:t>2. Условия и порядок предоставления субсидий</w:t>
      </w:r>
    </w:p>
    <w:bookmarkEnd w:id="4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05"/>
      <w:r w:rsidRPr="00CE0BB1">
        <w:rPr>
          <w:rFonts w:ascii="Times New Roman" w:hAnsi="Times New Roman" w:cs="Times New Roman"/>
          <w:sz w:val="28"/>
          <w:szCs w:val="28"/>
        </w:rPr>
        <w:t>5. Уполномоченным исполнительным органом по отбору и предоставлению организациям субсидий является администрация Чамзинского муниципального района (далее - уполномоченный орган).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06"/>
      <w:bookmarkEnd w:id="5"/>
      <w:r w:rsidRPr="00CE0BB1">
        <w:rPr>
          <w:rFonts w:ascii="Times New Roman" w:hAnsi="Times New Roman" w:cs="Times New Roman"/>
          <w:sz w:val="28"/>
          <w:szCs w:val="28"/>
        </w:rPr>
        <w:t>6. Условиями предоставления субсидии являются:</w:t>
      </w:r>
    </w:p>
    <w:bookmarkEnd w:id="6"/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соответствие видов деятельности организации, предусмотренных в ее уставе;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 xml:space="preserve">предоставление надлежащим образом оформленных документов, предусмотренных </w:t>
      </w:r>
      <w:hyperlink w:anchor="sub_100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0E743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lastRenderedPageBreak/>
        <w:t xml:space="preserve">принятие решения о предоставлении субсидии, указанного в </w:t>
      </w:r>
      <w:r>
        <w:rPr>
          <w:rFonts w:ascii="Times New Roman" w:hAnsi="Times New Roman" w:cs="Times New Roman"/>
          <w:sz w:val="28"/>
          <w:szCs w:val="28"/>
        </w:rPr>
        <w:t xml:space="preserve">пункте 21 </w:t>
      </w:r>
      <w:r w:rsidRPr="000E7431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наличие документального подтверждения произведенных затрат, связанных с осуществлением деятельности (сметы расходов, договоры);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отсутствие просроченной задолженности по налогам, сборам, иным обязательным платежам в бюджеты любого уровня и бюджеты государственных внебюджетных фондов;</w:t>
      </w:r>
    </w:p>
    <w:p w:rsidR="004F4F75" w:rsidRPr="000E7431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431">
        <w:rPr>
          <w:rFonts w:ascii="Times New Roman" w:hAnsi="Times New Roman" w:cs="Times New Roman"/>
          <w:sz w:val="28"/>
          <w:szCs w:val="28"/>
        </w:rPr>
        <w:t>организация не находится в стадии реорганизации, ликвидации или банкротства.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7. В целях проведения конкурсного отбора организаций - получателей субсидий Уполномоченный орган: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1) объявляет конкурс на получение субсидий. Сообщение о проведении конкурса публикуется на официальном сайте Чамзинского муниципального района не </w:t>
      </w:r>
      <w:proofErr w:type="gramStart"/>
      <w:r w:rsidRPr="00CE0BB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E0BB1">
        <w:rPr>
          <w:rFonts w:ascii="Times New Roman" w:hAnsi="Times New Roman" w:cs="Times New Roman"/>
          <w:sz w:val="28"/>
          <w:szCs w:val="28"/>
        </w:rPr>
        <w:t xml:space="preserve"> чем за 3 календарных дня до начала приема документов на участие в конкурсе и включает: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сроки приема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время и место приема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почтовый адрес для направления документов на участие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контактные телефоны для получения консультаций по вопросам подготовки документов на участие в конкурсе;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2) создает конкурсную комиссию (далее - Комиссия) в составе не менее пяти человек. </w:t>
      </w:r>
      <w:bookmarkStart w:id="7" w:name="sub_2008"/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8. Комиссия:</w:t>
      </w:r>
    </w:p>
    <w:bookmarkEnd w:id="7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обеспечивает оказание методической помощи организациям при подготовке документов для участия в конкурсе;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проводит отбор организаций - получателей субсидий.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имеет право приглашать </w:t>
      </w:r>
      <w:r w:rsidRPr="00CE0BB1">
        <w:rPr>
          <w:rFonts w:ascii="Times New Roman" w:hAnsi="Times New Roman" w:cs="Times New Roman"/>
          <w:sz w:val="28"/>
          <w:szCs w:val="28"/>
        </w:rPr>
        <w:t>представителей организаций с целью уточнения вопросов дл</w:t>
      </w:r>
      <w:r>
        <w:rPr>
          <w:rFonts w:ascii="Times New Roman" w:hAnsi="Times New Roman" w:cs="Times New Roman"/>
          <w:sz w:val="28"/>
          <w:szCs w:val="28"/>
        </w:rPr>
        <w:t xml:space="preserve">я принятия объективного решения, а также </w:t>
      </w:r>
      <w:r w:rsidRPr="00CE0BB1">
        <w:rPr>
          <w:rFonts w:ascii="Times New Roman" w:hAnsi="Times New Roman" w:cs="Times New Roman"/>
          <w:sz w:val="28"/>
          <w:szCs w:val="28"/>
        </w:rPr>
        <w:t xml:space="preserve">экспертов - специалистов </w:t>
      </w:r>
      <w:r w:rsidRPr="002B08BC">
        <w:rPr>
          <w:rFonts w:ascii="Times New Roman" w:hAnsi="Times New Roman" w:cs="Times New Roman"/>
          <w:sz w:val="28"/>
          <w:szCs w:val="28"/>
        </w:rPr>
        <w:t>из других организаций.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9. Для участия в конкурсе организации подают в Уполномоченный орган следующие документы: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заявку на участие в конкурсе;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копию устава организации;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 xml:space="preserve">проект-презентацию по предоставлению услуги, указанной в </w:t>
      </w:r>
      <w:hyperlink w:anchor="sub_2003" w:history="1">
        <w:r w:rsidRPr="002B08BC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2B08BC">
        <w:rPr>
          <w:rFonts w:ascii="Times New Roman" w:hAnsi="Times New Roman" w:cs="Times New Roman"/>
          <w:sz w:val="28"/>
          <w:szCs w:val="28"/>
        </w:rPr>
        <w:t xml:space="preserve"> настоящего Порядка, включающий в себя: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4F4F75" w:rsidRPr="002B08BC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описание потребности в предлагаемой услуге, способов реализации услуги, разбивка планируемых к выпуску материалов по темам;</w:t>
      </w:r>
    </w:p>
    <w:p w:rsidR="004F4F75" w:rsidRPr="002B08BC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98"/>
      <w:r w:rsidRPr="002B08BC">
        <w:rPr>
          <w:rFonts w:ascii="Times New Roman" w:hAnsi="Times New Roman" w:cs="Times New Roman"/>
          <w:sz w:val="28"/>
          <w:szCs w:val="28"/>
        </w:rPr>
        <w:t>смету расходов на реализацию услуги;</w:t>
      </w:r>
    </w:p>
    <w:p w:rsidR="004F4F75" w:rsidRPr="002B08BC" w:rsidRDefault="004F4F75" w:rsidP="00A406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организации;</w:t>
      </w:r>
    </w:p>
    <w:p w:rsidR="004F4F75" w:rsidRPr="002B08BC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092"/>
      <w:bookmarkEnd w:id="8"/>
      <w:r w:rsidRPr="002B08BC"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юридических лиц</w:t>
      </w:r>
      <w:bookmarkEnd w:id="9"/>
      <w:r w:rsidRPr="002B08BC">
        <w:rPr>
          <w:rFonts w:ascii="Times New Roman" w:hAnsi="Times New Roman" w:cs="Times New Roman"/>
          <w:sz w:val="28"/>
          <w:szCs w:val="28"/>
        </w:rPr>
        <w:t>;</w:t>
      </w:r>
    </w:p>
    <w:p w:rsidR="004F4F75" w:rsidRPr="002B08BC" w:rsidRDefault="004F4F75" w:rsidP="00A40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4F4F75" w:rsidRPr="002B08BC" w:rsidRDefault="004F4F75" w:rsidP="00A406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сведения о квалификации сотрудников организации, стабильности состава трудового коллектива, состоянии материально-технической базы организации.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8BC">
        <w:rPr>
          <w:rFonts w:ascii="Times New Roman" w:hAnsi="Times New Roman" w:cs="Times New Roman"/>
          <w:sz w:val="28"/>
          <w:szCs w:val="28"/>
        </w:rPr>
        <w:t>10. К участию в конкурсе не допускаются</w:t>
      </w:r>
      <w:r w:rsidRPr="00CE0BB1">
        <w:rPr>
          <w:rFonts w:ascii="Times New Roman" w:hAnsi="Times New Roman" w:cs="Times New Roman"/>
          <w:sz w:val="28"/>
          <w:szCs w:val="28"/>
        </w:rPr>
        <w:t xml:space="preserve"> организации: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0BB1">
        <w:rPr>
          <w:rFonts w:ascii="Times New Roman" w:hAnsi="Times New Roman" w:cs="Times New Roman"/>
          <w:sz w:val="28"/>
          <w:szCs w:val="28"/>
        </w:rPr>
        <w:lastRenderedPageBreak/>
        <w:t>учредителями</w:t>
      </w:r>
      <w:proofErr w:type="gramEnd"/>
      <w:r w:rsidRPr="00CE0BB1">
        <w:rPr>
          <w:rFonts w:ascii="Times New Roman" w:hAnsi="Times New Roman" w:cs="Times New Roman"/>
          <w:sz w:val="28"/>
          <w:szCs w:val="28"/>
        </w:rPr>
        <w:t xml:space="preserve"> которых являются политические партии, движения, общественно-политические и религиозные объединения;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103"/>
      <w:proofErr w:type="gramStart"/>
      <w:r w:rsidRPr="00CE0BB1">
        <w:rPr>
          <w:rFonts w:ascii="Times New Roman" w:hAnsi="Times New Roman" w:cs="Times New Roman"/>
          <w:sz w:val="28"/>
          <w:szCs w:val="28"/>
        </w:rPr>
        <w:t>специализирующиеся на издании (выпуске) средств массовой информации развлекательного, рекламного и эротического характера.</w:t>
      </w:r>
      <w:proofErr w:type="gramEnd"/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11"/>
      <w:bookmarkEnd w:id="10"/>
      <w:r w:rsidRPr="00CE0BB1">
        <w:rPr>
          <w:rFonts w:ascii="Times New Roman" w:hAnsi="Times New Roman" w:cs="Times New Roman"/>
          <w:sz w:val="28"/>
          <w:szCs w:val="28"/>
        </w:rPr>
        <w:t>11. Комиссия в течение 3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bookmarkEnd w:id="11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 являются: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представление не в полном объеме или оформленных ненадлежащим образом документов,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установление фактов, предусмотренных </w:t>
      </w:r>
      <w:hyperlink w:anchor="sub_2010" w:history="1">
        <w:r w:rsidRPr="00CE0BB1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В случае отказа в приеме документов Уполномоченный орган извещает организацию о принятом решении с указанием причины отказа в течение 3 дней со дня принятия решения.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12"/>
      <w:r w:rsidRPr="00CE0BB1">
        <w:rPr>
          <w:rFonts w:ascii="Times New Roman" w:hAnsi="Times New Roman" w:cs="Times New Roman"/>
          <w:sz w:val="28"/>
          <w:szCs w:val="28"/>
        </w:rPr>
        <w:t>12. Организация имеет право отозвать свои документы до проведения заседания Комиссии, уведомив об этом Комиссию письменно.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13"/>
      <w:bookmarkEnd w:id="12"/>
      <w:r w:rsidRPr="00CE0BB1">
        <w:rPr>
          <w:rFonts w:ascii="Times New Roman" w:hAnsi="Times New Roman" w:cs="Times New Roman"/>
          <w:sz w:val="28"/>
          <w:szCs w:val="28"/>
        </w:rPr>
        <w:t>13. Заседание Комиссии по отбору организаций - получателей субсидий проводится не позднее 5 дней со дня окончания приема заявок на участие в конкурсе.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14"/>
      <w:bookmarkEnd w:id="13"/>
      <w:r w:rsidRPr="00CE0BB1">
        <w:rPr>
          <w:rFonts w:ascii="Times New Roman" w:hAnsi="Times New Roman" w:cs="Times New Roman"/>
          <w:sz w:val="28"/>
          <w:szCs w:val="28"/>
        </w:rPr>
        <w:t>14. Заседание Комиссии считается правомочным в случае присутствия не менее 2/3 от общего числа членов Комиссии.</w:t>
      </w:r>
    </w:p>
    <w:bookmarkEnd w:id="14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15. Анализ и оценка предоставленных организациями материалов, указанных в </w:t>
      </w:r>
      <w:hyperlink w:anchor="sub_2009" w:history="1">
        <w:r w:rsidRPr="00CE0BB1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CE0BB1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с использованием бального метода на основании следующих критериев: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социальная значимость для Чамзинского муниципального района Республики Мордовия предлагаемой к реализации услуги;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степень готовности ресурсного потенциала организации к реализации предлагаемой услуги.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16"/>
      <w:r w:rsidRPr="00CE0BB1">
        <w:rPr>
          <w:rFonts w:ascii="Times New Roman" w:hAnsi="Times New Roman" w:cs="Times New Roman"/>
          <w:sz w:val="28"/>
          <w:szCs w:val="28"/>
        </w:rPr>
        <w:t>16. В целях максимального учета особенностей предложений, поступивших от организаций, для критериев предусмотрены подкритерии, оценка каждого из которых производится по 5 балльной шкале.</w:t>
      </w:r>
    </w:p>
    <w:bookmarkEnd w:id="15"/>
    <w:p w:rsidR="004F4F75" w:rsidRPr="00CE0BB1" w:rsidRDefault="006B68BA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Подкритерий</w:t>
      </w:r>
      <w:r w:rsidR="004F4F75" w:rsidRPr="00CE0BB1">
        <w:rPr>
          <w:rFonts w:ascii="Times New Roman" w:hAnsi="Times New Roman" w:cs="Times New Roman"/>
          <w:sz w:val="28"/>
          <w:szCs w:val="28"/>
        </w:rPr>
        <w:t xml:space="preserve"> услуги имеет оценку в баллах от 1 до 5. Члены Комиссии ставят оценки по подкритериям, председатель Комиссии определяет сумму баллов по критериям и подкритериям по услуге.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17"/>
      <w:r w:rsidRPr="00CE0BB1">
        <w:rPr>
          <w:rFonts w:ascii="Times New Roman" w:hAnsi="Times New Roman" w:cs="Times New Roman"/>
          <w:sz w:val="28"/>
          <w:szCs w:val="28"/>
        </w:rPr>
        <w:t>17. Критерий "социальная значимость для Чамзинского муниципального района Республики Мордовия предлагаемой к реализации услуги" оценивается по следующим подкритериям:</w:t>
      </w:r>
    </w:p>
    <w:bookmarkEnd w:id="16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улучшение социального климата в обществе в результате оказания услуги, размер планируемой аудитории;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соответствие целей и задач предлагаемой к оказанию услуги целям и задачам развития соответствующего направления деятельности на территории Чамзинского муниципального района Республики Мордовия;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методологический подход к реализации предлагаемых мероприятий и его эффективность.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18"/>
      <w:r w:rsidRPr="00CE0BB1">
        <w:rPr>
          <w:rFonts w:ascii="Times New Roman" w:hAnsi="Times New Roman" w:cs="Times New Roman"/>
          <w:sz w:val="28"/>
          <w:szCs w:val="28"/>
        </w:rPr>
        <w:t>18. Критерий "степень готовности ресурсного потенциала организации к реализации предлагаемой услуги" оценивается по следующим подкритериям:</w:t>
      </w:r>
    </w:p>
    <w:bookmarkEnd w:id="17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административная готовность организации к предоставлению услуги (квалификация сотрудников, стабильность состава трудового коллектива);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lastRenderedPageBreak/>
        <w:t>наличие и состояние материально-технической базы, обеспечивающей предоставление услуги;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опыт работы в сфере предоставления предлагаемой организацией услуги;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наличие и размер средств и ресурсов, привлеченных из других источников для реализации услуги.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19"/>
      <w:r w:rsidRPr="00CE0BB1">
        <w:rPr>
          <w:rFonts w:ascii="Times New Roman" w:hAnsi="Times New Roman" w:cs="Times New Roman"/>
          <w:sz w:val="28"/>
          <w:szCs w:val="28"/>
        </w:rPr>
        <w:t xml:space="preserve">19. Организации, набравшие более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CE0BB1">
        <w:rPr>
          <w:rFonts w:ascii="Times New Roman" w:hAnsi="Times New Roman" w:cs="Times New Roman"/>
          <w:sz w:val="28"/>
          <w:szCs w:val="28"/>
        </w:rPr>
        <w:t xml:space="preserve"> баллов по услуге, включаются в перечень организаций на получение субсидий.</w:t>
      </w:r>
    </w:p>
    <w:p w:rsidR="004F4F75" w:rsidRDefault="004F4F75" w:rsidP="00A40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7A0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517A0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17A09">
        <w:rPr>
          <w:rFonts w:ascii="Times New Roman" w:hAnsi="Times New Roman" w:cs="Times New Roman"/>
          <w:sz w:val="28"/>
          <w:szCs w:val="28"/>
        </w:rPr>
        <w:t xml:space="preserve"> если участие в конкурсе принимала одна организация, она имеет право на получение субсидии, если сумма набранных ею баллов превышает 30. Субсидия указанной организации предоставляется в размере бюджетных средств, предусмотренных в районном бюджете Чамзинского муниципального района Республики Мордовия на предоставление субсидии.</w:t>
      </w:r>
      <w:bookmarkStart w:id="19" w:name="sub_2020"/>
      <w:bookmarkEnd w:id="18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2"/>
      <w:r w:rsidRPr="00666F53">
        <w:rPr>
          <w:rFonts w:ascii="Times New Roman" w:hAnsi="Times New Roman" w:cs="Times New Roman"/>
          <w:sz w:val="28"/>
          <w:szCs w:val="28"/>
        </w:rPr>
        <w:t>20. Объем бюджетных средств, предусмотренных в районном бюджете Чамзинского муниципального района Республики Мордовия на предоставление субсидий, распределяется Комиссией между организациями, выигравшими конкурс, пропорционально средней сумме набранных баллов, превышающих 20 по следующей формуле:</w:t>
      </w:r>
    </w:p>
    <w:bookmarkEnd w:id="20"/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504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>, где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объем средств, предоставляемых организации - получателю субсидии;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228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средняя сумма баллов, набранных организацией - получателем субсидии, превышающая </w:t>
      </w:r>
      <w:r w:rsidR="004F4F75">
        <w:rPr>
          <w:rFonts w:ascii="Times New Roman" w:hAnsi="Times New Roman" w:cs="Times New Roman"/>
          <w:sz w:val="28"/>
          <w:szCs w:val="28"/>
        </w:rPr>
        <w:t>20</w:t>
      </w:r>
      <w:r w:rsidR="004F4F75" w:rsidRPr="00666F53">
        <w:rPr>
          <w:rFonts w:ascii="Times New Roman" w:hAnsi="Times New Roman" w:cs="Times New Roman"/>
          <w:sz w:val="28"/>
          <w:szCs w:val="28"/>
        </w:rPr>
        <w:t>;</w:t>
      </w:r>
    </w:p>
    <w:p w:rsidR="004F4F75" w:rsidRPr="00666F53" w:rsidRDefault="006B68BA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47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 - средняя сумма баллов, превышающих </w:t>
      </w:r>
      <w:r w:rsidR="004F4F75">
        <w:rPr>
          <w:rFonts w:ascii="Times New Roman" w:hAnsi="Times New Roman" w:cs="Times New Roman"/>
          <w:sz w:val="28"/>
          <w:szCs w:val="28"/>
        </w:rPr>
        <w:t>20</w:t>
      </w:r>
      <w:r w:rsidR="004F4F75" w:rsidRPr="00666F53">
        <w:rPr>
          <w:rFonts w:ascii="Times New Roman" w:hAnsi="Times New Roman" w:cs="Times New Roman"/>
          <w:sz w:val="28"/>
          <w:szCs w:val="28"/>
        </w:rPr>
        <w:t>, набранных всеми организациями - получателями субсидии;</w:t>
      </w:r>
    </w:p>
    <w:p w:rsidR="004F4F75" w:rsidRDefault="004F4F75" w:rsidP="00666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W - объем средств, предусмотренных в районном бюджете Чамзинского муниципального района Республики Мордовия на предоставление субсидий.</w:t>
      </w:r>
    </w:p>
    <w:p w:rsidR="004F4F75" w:rsidRDefault="004F4F75" w:rsidP="000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0BB1">
        <w:rPr>
          <w:rFonts w:ascii="Times New Roman" w:hAnsi="Times New Roman" w:cs="Times New Roman"/>
          <w:sz w:val="28"/>
          <w:szCs w:val="28"/>
        </w:rPr>
        <w:t>. По результатам заседания Комиссии (в течение 3 дней со дня заседания) составляется протокол, подписываемый председателем (в случае его отсутствия - заместителем председателя), ответственным секретарем и членами Комиссии, присутствова</w:t>
      </w:r>
      <w:r>
        <w:rPr>
          <w:rFonts w:ascii="Times New Roman" w:hAnsi="Times New Roman" w:cs="Times New Roman"/>
          <w:sz w:val="28"/>
          <w:szCs w:val="28"/>
        </w:rPr>
        <w:t xml:space="preserve">вшими на заседании Комиссии, </w:t>
      </w:r>
      <w:r w:rsidRPr="000E7431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проведения заседания Комиссии.</w:t>
      </w:r>
      <w:bookmarkEnd w:id="19"/>
    </w:p>
    <w:p w:rsidR="00410A37" w:rsidRPr="00410A37" w:rsidRDefault="00410A37" w:rsidP="00410A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10A37">
        <w:rPr>
          <w:rFonts w:ascii="Times New Roman" w:hAnsi="Times New Roman" w:cs="Times New Roman"/>
          <w:sz w:val="28"/>
          <w:szCs w:val="28"/>
        </w:rPr>
        <w:t>22.</w:t>
      </w:r>
      <w:bookmarkStart w:id="21" w:name="sub_1011"/>
      <w:r w:rsidRPr="00410A37">
        <w:rPr>
          <w:rFonts w:ascii="Times New Roman" w:hAnsi="Times New Roman" w:cs="Times New Roman"/>
          <w:sz w:val="28"/>
          <w:szCs w:val="28"/>
        </w:rPr>
        <w:t xml:space="preserve"> Решение о предоставлении субсидий оформляется постановлением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410A37">
        <w:rPr>
          <w:rFonts w:ascii="Times New Roman" w:hAnsi="Times New Roman" w:cs="Times New Roman"/>
          <w:sz w:val="28"/>
          <w:szCs w:val="28"/>
        </w:rPr>
        <w:t>.</w:t>
      </w:r>
      <w:bookmarkEnd w:id="2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0A37">
        <w:rPr>
          <w:rFonts w:ascii="Times New Roman" w:hAnsi="Times New Roman" w:cs="Times New Roman"/>
          <w:sz w:val="28"/>
          <w:szCs w:val="28"/>
        </w:rPr>
        <w:t>Постановление о предоставлении организациям субсидий должно содержать обязательное указание суммы, целевого назначения и</w:t>
      </w:r>
      <w:r>
        <w:rPr>
          <w:rFonts w:ascii="Times New Roman" w:hAnsi="Times New Roman" w:cs="Times New Roman"/>
          <w:sz w:val="28"/>
          <w:szCs w:val="28"/>
        </w:rPr>
        <w:t xml:space="preserve"> сроков использования субсидий. </w:t>
      </w:r>
      <w:r w:rsidRPr="00410A37">
        <w:rPr>
          <w:rFonts w:ascii="Times New Roman" w:hAnsi="Times New Roman" w:cs="Times New Roman"/>
          <w:sz w:val="28"/>
          <w:szCs w:val="28"/>
        </w:rPr>
        <w:t>Порядок использования субсидии уст</w:t>
      </w:r>
      <w:r>
        <w:rPr>
          <w:rFonts w:ascii="Times New Roman" w:hAnsi="Times New Roman" w:cs="Times New Roman"/>
          <w:sz w:val="28"/>
          <w:szCs w:val="28"/>
        </w:rPr>
        <w:t>анавливается в условиях соглашения</w:t>
      </w:r>
      <w:r w:rsidRPr="00410A37">
        <w:rPr>
          <w:rFonts w:ascii="Times New Roman" w:hAnsi="Times New Roman" w:cs="Times New Roman"/>
          <w:sz w:val="28"/>
          <w:szCs w:val="28"/>
        </w:rPr>
        <w:t xml:space="preserve">, заключенного между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 w:rsidRPr="00410A37">
        <w:rPr>
          <w:rFonts w:ascii="Times New Roman" w:hAnsi="Times New Roman" w:cs="Times New Roman"/>
          <w:sz w:val="28"/>
          <w:szCs w:val="28"/>
        </w:rPr>
        <w:t>и организацией, в отношении которой принято реш</w:t>
      </w:r>
      <w:r>
        <w:rPr>
          <w:rFonts w:ascii="Times New Roman" w:hAnsi="Times New Roman" w:cs="Times New Roman"/>
          <w:sz w:val="28"/>
          <w:szCs w:val="28"/>
        </w:rPr>
        <w:t>ение о предоставлении субсидии.</w:t>
      </w:r>
    </w:p>
    <w:p w:rsidR="004F4F75" w:rsidRPr="00666F53" w:rsidRDefault="00410A37" w:rsidP="00410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 xml:space="preserve"> </w:t>
      </w:r>
      <w:r w:rsidR="004F4F75" w:rsidRPr="00666F53">
        <w:rPr>
          <w:rFonts w:ascii="Times New Roman" w:hAnsi="Times New Roman" w:cs="Times New Roman"/>
          <w:sz w:val="28"/>
          <w:szCs w:val="28"/>
        </w:rPr>
        <w:t xml:space="preserve">23. </w:t>
      </w:r>
      <w:bookmarkStart w:id="22" w:name="sub_202202"/>
      <w:r w:rsidR="004F4F75" w:rsidRPr="00666F53">
        <w:rPr>
          <w:rFonts w:ascii="Times New Roman" w:hAnsi="Times New Roman" w:cs="Times New Roman"/>
          <w:sz w:val="28"/>
          <w:szCs w:val="28"/>
        </w:rPr>
        <w:t xml:space="preserve">Для перечисления субсидии организация, по мере необходимости, но не чаще одного раза в месяц представляет в Администрацию заявку с приложением документов, подтверждающих фактически произведенные затраты на реализацию услуги. Предоставление субсидии осуществляется путем перечисления денежных </w:t>
      </w:r>
      <w:r w:rsidR="004F4F75" w:rsidRPr="00666F53">
        <w:rPr>
          <w:rFonts w:ascii="Times New Roman" w:hAnsi="Times New Roman" w:cs="Times New Roman"/>
          <w:sz w:val="28"/>
          <w:szCs w:val="28"/>
        </w:rPr>
        <w:lastRenderedPageBreak/>
        <w:t>средств в установленном законодательством Российской Федерации порядке на указанный в заявке счет организации.</w:t>
      </w:r>
      <w:bookmarkStart w:id="23" w:name="sub_1016"/>
    </w:p>
    <w:p w:rsidR="004F4F75" w:rsidRPr="00666F53" w:rsidRDefault="004F4F75" w:rsidP="00666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6F53">
        <w:rPr>
          <w:rFonts w:ascii="Times New Roman" w:hAnsi="Times New Roman" w:cs="Times New Roman"/>
          <w:sz w:val="28"/>
          <w:szCs w:val="28"/>
        </w:rPr>
        <w:t>24. Субсидии выплачиваются в размере произведенных затрат, но в пределах суммы, указанной в соглашении.</w:t>
      </w:r>
    </w:p>
    <w:p w:rsidR="004F4F75" w:rsidRPr="00666F53" w:rsidRDefault="004F4F75" w:rsidP="00666F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3"/>
      <w:bookmarkEnd w:id="23"/>
      <w:r w:rsidRPr="00666F53">
        <w:rPr>
          <w:rFonts w:ascii="Times New Roman" w:hAnsi="Times New Roman" w:cs="Times New Roman"/>
          <w:sz w:val="28"/>
          <w:szCs w:val="28"/>
        </w:rPr>
        <w:t>25. В случае увеличения в течение финансового года объема и (или) стоимости оказываемых услуг, а также оказания дополнительных услуг, организация - получатель субсидии не позднее 1 декабря текущего финансового года представляет в Администрацию заявку на финансирование дополнительного объема услуг с приложением документов, подтверждающих дополнительные расходы.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24"/>
      <w:bookmarkEnd w:id="22"/>
      <w:bookmarkEnd w:id="24"/>
      <w:r>
        <w:rPr>
          <w:rFonts w:ascii="Times New Roman" w:hAnsi="Times New Roman" w:cs="Times New Roman"/>
          <w:sz w:val="28"/>
          <w:szCs w:val="28"/>
        </w:rPr>
        <w:t>26</w:t>
      </w:r>
      <w:r w:rsidRPr="00CE0BB1">
        <w:rPr>
          <w:rFonts w:ascii="Times New Roman" w:hAnsi="Times New Roman" w:cs="Times New Roman"/>
          <w:sz w:val="28"/>
          <w:szCs w:val="28"/>
        </w:rPr>
        <w:t>. Уполномоченный орган отказывает Организации в предоставлении субсидии в случаях:</w:t>
      </w:r>
    </w:p>
    <w:bookmarkEnd w:id="25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если по результатам заседания Комиссии организация набрала менее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E0BB1">
        <w:rPr>
          <w:rFonts w:ascii="Times New Roman" w:hAnsi="Times New Roman" w:cs="Times New Roman"/>
          <w:sz w:val="28"/>
          <w:szCs w:val="28"/>
        </w:rPr>
        <w:t>0 баллов по услуге;</w:t>
      </w:r>
    </w:p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63240164"/>
      <w:r w:rsidRPr="00CE0BB1">
        <w:rPr>
          <w:rFonts w:ascii="Times New Roman" w:hAnsi="Times New Roman" w:cs="Times New Roman"/>
          <w:sz w:val="28"/>
          <w:szCs w:val="28"/>
        </w:rPr>
        <w:t>не распространения средства массовой информации на территории Чамзинского муниципального района Республики Мордовия;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 xml:space="preserve">представления не в полном объеме или оформленных ненадлежащим образом документов, указанных в пункте </w:t>
      </w:r>
      <w:hyperlink w:anchor="sub_1005" w:history="1">
        <w:r w:rsidRPr="005234B1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</w:hyperlink>
      <w:r w:rsidRPr="005234B1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непредставление документов, подтверждающих произведенные затраты, связанные с реализацией услуги;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установления факта нахождения организации в стадии реорганизации, ликвидации или банкротства.</w:t>
      </w:r>
    </w:p>
    <w:bookmarkEnd w:id="26"/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 xml:space="preserve">В случае отказа в предоставлении субсидии Уполномоченный орган извещает организацию о принятом решении с указанием причины отказа в течение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E0B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E0BB1">
        <w:rPr>
          <w:rFonts w:ascii="Times New Roman" w:hAnsi="Times New Roman" w:cs="Times New Roman"/>
          <w:sz w:val="28"/>
          <w:szCs w:val="28"/>
        </w:rPr>
        <w:t>дней со дня принятия решения.</w:t>
      </w:r>
    </w:p>
    <w:p w:rsidR="004F4F75" w:rsidRPr="00CE0BB1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25"/>
      <w:r>
        <w:rPr>
          <w:rFonts w:ascii="Times New Roman" w:hAnsi="Times New Roman" w:cs="Times New Roman"/>
          <w:sz w:val="28"/>
          <w:szCs w:val="28"/>
        </w:rPr>
        <w:t>27</w:t>
      </w:r>
      <w:r w:rsidRPr="00CE0BB1">
        <w:rPr>
          <w:rFonts w:ascii="Times New Roman" w:hAnsi="Times New Roman" w:cs="Times New Roman"/>
          <w:sz w:val="28"/>
          <w:szCs w:val="28"/>
        </w:rPr>
        <w:t xml:space="preserve">. В случае выявления нецелевого использования субсидии, Уполномоченный орган в течение 10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E0BB1">
        <w:rPr>
          <w:rFonts w:ascii="Times New Roman" w:hAnsi="Times New Roman" w:cs="Times New Roman"/>
          <w:sz w:val="28"/>
          <w:szCs w:val="28"/>
        </w:rPr>
        <w:t>дней со дня обнаружения факта нарушения направляет письменное требование получателю субсидии о возврате в бюджет Чамзинского муниципального района Республики Мордовия суммы полученной субсидии.</w:t>
      </w:r>
    </w:p>
    <w:bookmarkEnd w:id="27"/>
    <w:p w:rsidR="004F4F75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Получатель субсидии в течение 20 дней со дня получения письменного требования обязан перечислить в бюджет Чамзинского муниципального района Республики Мордовия сумму полученной субсидии.</w:t>
      </w:r>
    </w:p>
    <w:p w:rsidR="004F4F75" w:rsidRPr="005234B1" w:rsidRDefault="004F4F75" w:rsidP="00523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4B1">
        <w:rPr>
          <w:rFonts w:ascii="Times New Roman" w:hAnsi="Times New Roman" w:cs="Times New Roman"/>
          <w:sz w:val="28"/>
          <w:szCs w:val="28"/>
        </w:rPr>
        <w:t>В случае отказа в возврате субсидии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402D8A" w:rsidRPr="00402D8A" w:rsidRDefault="00402D8A" w:rsidP="0040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8" w:name="sub_1019"/>
      <w:r w:rsidRPr="00402D8A">
        <w:rPr>
          <w:rFonts w:ascii="Times New Roman" w:hAnsi="Times New Roman" w:cs="Times New Roman"/>
          <w:sz w:val="28"/>
          <w:szCs w:val="28"/>
          <w:lang w:eastAsia="ru-RU"/>
        </w:rPr>
        <w:t>28. Не использованные в текущем финансовом году остатки средств, представленных организациям, подлежат перечислению в бюджет Чамзинского муниципального района.</w:t>
      </w:r>
    </w:p>
    <w:bookmarkEnd w:id="28"/>
    <w:p w:rsidR="00402D8A" w:rsidRPr="00402D8A" w:rsidRDefault="00402D8A" w:rsidP="0040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2D8A">
        <w:rPr>
          <w:rFonts w:ascii="Times New Roman" w:hAnsi="Times New Roman" w:cs="Times New Roman"/>
          <w:sz w:val="28"/>
          <w:szCs w:val="28"/>
          <w:lang w:eastAsia="ru-RU"/>
        </w:rPr>
        <w:t xml:space="preserve">29.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Ча</w:t>
      </w:r>
      <w:r w:rsidR="00410A37">
        <w:rPr>
          <w:rFonts w:ascii="Times New Roman" w:hAnsi="Times New Roman" w:cs="Times New Roman"/>
          <w:sz w:val="28"/>
          <w:szCs w:val="28"/>
          <w:lang w:eastAsia="ru-RU"/>
        </w:rPr>
        <w:t>мзинского муниципального района,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Контрольно-счетная </w:t>
      </w:r>
      <w:r w:rsidR="00410A37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  <w:r w:rsidR="00410A37">
        <w:rPr>
          <w:rFonts w:ascii="Times New Roman" w:hAnsi="Times New Roman" w:cs="Times New Roman"/>
          <w:sz w:val="28"/>
          <w:szCs w:val="28"/>
          <w:lang w:eastAsia="ru-RU"/>
        </w:rPr>
        <w:t xml:space="preserve">и Финансовое управление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осуществляю</w:t>
      </w:r>
      <w:r w:rsidRPr="00402D8A">
        <w:rPr>
          <w:rFonts w:ascii="Times New Roman" w:hAnsi="Times New Roman" w:cs="Times New Roman"/>
          <w:sz w:val="28"/>
          <w:szCs w:val="28"/>
          <w:lang w:eastAsia="ru-RU"/>
        </w:rPr>
        <w:t>т проверку соблюдения получателями субсидии условий, целей и порядка их предоставления.</w:t>
      </w:r>
    </w:p>
    <w:p w:rsidR="00402D8A" w:rsidRPr="00402D8A" w:rsidRDefault="00402D8A" w:rsidP="0040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4F75" w:rsidRPr="00402D8A" w:rsidRDefault="004F4F75" w:rsidP="00F67D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4F4F75" w:rsidRPr="00402D8A" w:rsidSect="006B68BA">
      <w:pgSz w:w="11900" w:h="16800"/>
      <w:pgMar w:top="993" w:right="800" w:bottom="28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F67D24"/>
    <w:rsid w:val="000E7431"/>
    <w:rsid w:val="00123DBA"/>
    <w:rsid w:val="001442E3"/>
    <w:rsid w:val="0022151D"/>
    <w:rsid w:val="00275886"/>
    <w:rsid w:val="002B08BC"/>
    <w:rsid w:val="002E1F75"/>
    <w:rsid w:val="002E21AA"/>
    <w:rsid w:val="00392C70"/>
    <w:rsid w:val="00402D8A"/>
    <w:rsid w:val="00410A37"/>
    <w:rsid w:val="004F4F75"/>
    <w:rsid w:val="00517A09"/>
    <w:rsid w:val="005234B1"/>
    <w:rsid w:val="00531C54"/>
    <w:rsid w:val="005572EF"/>
    <w:rsid w:val="00573653"/>
    <w:rsid w:val="005A2ADF"/>
    <w:rsid w:val="00615DA1"/>
    <w:rsid w:val="00666F53"/>
    <w:rsid w:val="006812D2"/>
    <w:rsid w:val="006B68BA"/>
    <w:rsid w:val="006E6CE8"/>
    <w:rsid w:val="00743651"/>
    <w:rsid w:val="00751550"/>
    <w:rsid w:val="00795FAD"/>
    <w:rsid w:val="00841A25"/>
    <w:rsid w:val="00847FC9"/>
    <w:rsid w:val="008E5971"/>
    <w:rsid w:val="008F01DA"/>
    <w:rsid w:val="00923E94"/>
    <w:rsid w:val="00A4067F"/>
    <w:rsid w:val="00A71427"/>
    <w:rsid w:val="00B921F6"/>
    <w:rsid w:val="00C636A9"/>
    <w:rsid w:val="00CC3B8D"/>
    <w:rsid w:val="00CE0BB1"/>
    <w:rsid w:val="00D839B9"/>
    <w:rsid w:val="00D83C6B"/>
    <w:rsid w:val="00DB04C5"/>
    <w:rsid w:val="00E177E5"/>
    <w:rsid w:val="00F67D24"/>
    <w:rsid w:val="00F85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1D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67D2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7D2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67D2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F67D2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67D24"/>
    <w:rPr>
      <w:i/>
      <w:iCs/>
    </w:rPr>
  </w:style>
  <w:style w:type="paragraph" w:styleId="a6">
    <w:name w:val="Balloon Text"/>
    <w:basedOn w:val="a"/>
    <w:link w:val="a7"/>
    <w:uiPriority w:val="99"/>
    <w:semiHidden/>
    <w:rsid w:val="006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812D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5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1D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67D2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67D2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67D2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F67D2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67D24"/>
    <w:rPr>
      <w:i/>
      <w:iCs/>
    </w:rPr>
  </w:style>
  <w:style w:type="paragraph" w:styleId="a6">
    <w:name w:val="Balloon Text"/>
    <w:basedOn w:val="a"/>
    <w:link w:val="a7"/>
    <w:uiPriority w:val="99"/>
    <w:semiHidden/>
    <w:rsid w:val="006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812D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517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hyperlink" Target="garantF1://10006035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2514</Words>
  <Characters>14335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2014-04-29T10:48:00Z</cp:lastPrinted>
  <dcterms:created xsi:type="dcterms:W3CDTF">2014-05-12T06:50:00Z</dcterms:created>
  <dcterms:modified xsi:type="dcterms:W3CDTF">2014-05-12T12:25:00Z</dcterms:modified>
</cp:coreProperties>
</file>