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E4A" w:rsidRPr="00A963AD" w:rsidRDefault="00D34E4A" w:rsidP="00D34E4A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proofErr w:type="gramStart"/>
      <w:r w:rsidRPr="00A963AD"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 w:rsidRPr="00A963AD">
        <w:rPr>
          <w:rFonts w:ascii="Times New Roman" w:hAnsi="Times New Roman"/>
          <w:b/>
          <w:bCs/>
          <w:sz w:val="28"/>
          <w:szCs w:val="28"/>
        </w:rPr>
        <w:t xml:space="preserve"> В Е Д Е Н И Я</w:t>
      </w:r>
    </w:p>
    <w:p w:rsidR="00D34E4A" w:rsidRPr="00A963AD" w:rsidRDefault="00D34E4A" w:rsidP="00D34E4A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 w:rsidRPr="00A963AD">
        <w:rPr>
          <w:rFonts w:ascii="Times New Roman" w:hAnsi="Times New Roman"/>
          <w:sz w:val="28"/>
          <w:szCs w:val="28"/>
        </w:rPr>
        <w:t>о доходах, имуществе и обязательствах имущественного характера</w:t>
      </w:r>
    </w:p>
    <w:p w:rsidR="00D34E4A" w:rsidRPr="00A963AD" w:rsidRDefault="00D34E4A" w:rsidP="00D34E4A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руководителей муниципальных учреждений </w:t>
      </w:r>
      <w:r w:rsidRPr="00A963AD">
        <w:rPr>
          <w:rFonts w:ascii="Times New Roman" w:hAnsi="Times New Roman"/>
          <w:sz w:val="28"/>
          <w:szCs w:val="28"/>
        </w:rPr>
        <w:t xml:space="preserve"> Комсомольского городского поселения  Чамзинского муниципального района Республики Мордовия и  членов их семей за период с 1 января по 31 декабря 201</w:t>
      </w:r>
      <w:r>
        <w:rPr>
          <w:rFonts w:ascii="Times New Roman" w:hAnsi="Times New Roman"/>
          <w:sz w:val="28"/>
          <w:szCs w:val="28"/>
        </w:rPr>
        <w:t>3</w:t>
      </w:r>
      <w:r w:rsidRPr="00A963AD">
        <w:rPr>
          <w:rFonts w:ascii="Times New Roman" w:hAnsi="Times New Roman"/>
          <w:sz w:val="28"/>
          <w:szCs w:val="28"/>
        </w:rPr>
        <w:t xml:space="preserve"> года</w:t>
      </w:r>
    </w:p>
    <w:tbl>
      <w:tblPr>
        <w:tblW w:w="1474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1277"/>
        <w:gridCol w:w="2126"/>
        <w:gridCol w:w="1418"/>
        <w:gridCol w:w="1276"/>
        <w:gridCol w:w="1417"/>
        <w:gridCol w:w="1985"/>
        <w:gridCol w:w="992"/>
        <w:gridCol w:w="1843"/>
      </w:tblGrid>
      <w:tr w:rsidR="00D34E4A" w:rsidRPr="00840B66" w:rsidTr="00D34E4A">
        <w:trPr>
          <w:trHeight w:val="825"/>
        </w:trPr>
        <w:tc>
          <w:tcPr>
            <w:tcW w:w="2411" w:type="dxa"/>
            <w:vMerge w:val="restart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 xml:space="preserve">ФИО должность </w:t>
            </w:r>
          </w:p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7" w:type="dxa"/>
            <w:vMerge w:val="restart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Декларированный годовой доход</w:t>
            </w:r>
          </w:p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(руб.)</w:t>
            </w:r>
          </w:p>
        </w:tc>
        <w:tc>
          <w:tcPr>
            <w:tcW w:w="6237" w:type="dxa"/>
            <w:gridSpan w:val="4"/>
            <w:tcBorders>
              <w:bottom w:val="single" w:sz="4" w:space="0" w:color="auto"/>
            </w:tcBorders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tcBorders>
              <w:bottom w:val="single" w:sz="4" w:space="0" w:color="auto"/>
            </w:tcBorders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D34E4A" w:rsidRPr="00840B66" w:rsidTr="00D34E4A">
        <w:trPr>
          <w:trHeight w:val="705"/>
        </w:trPr>
        <w:tc>
          <w:tcPr>
            <w:tcW w:w="2411" w:type="dxa"/>
            <w:vMerge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 w:rsidRPr="00840B66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840B66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 w:rsidRPr="00840B66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840B66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</w:tr>
      <w:tr w:rsidR="00D34E4A" w:rsidRPr="00840B66" w:rsidTr="00D34E4A">
        <w:tc>
          <w:tcPr>
            <w:tcW w:w="2411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Антонова Лариса Николаевна – директор МБУ «Культурно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досуговый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центр «Россия»</w:t>
            </w:r>
          </w:p>
        </w:tc>
        <w:tc>
          <w:tcPr>
            <w:tcW w:w="1277" w:type="dxa"/>
          </w:tcPr>
          <w:p w:rsidR="00D34E4A" w:rsidRPr="00840B66" w:rsidRDefault="00F5749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76042,72</w:t>
            </w:r>
          </w:p>
        </w:tc>
        <w:tc>
          <w:tcPr>
            <w:tcW w:w="2126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квартира</w:t>
            </w:r>
          </w:p>
        </w:tc>
        <w:tc>
          <w:tcPr>
            <w:tcW w:w="992" w:type="dxa"/>
          </w:tcPr>
          <w:p w:rsidR="00D34E4A" w:rsidRPr="00840B66" w:rsidRDefault="00F5749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34E4A">
              <w:rPr>
                <w:rFonts w:ascii="Times New Roman" w:hAnsi="Times New Roman"/>
                <w:sz w:val="24"/>
                <w:szCs w:val="24"/>
              </w:rPr>
              <w:t>8,9</w:t>
            </w:r>
          </w:p>
        </w:tc>
        <w:tc>
          <w:tcPr>
            <w:tcW w:w="1843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D34E4A" w:rsidRPr="00840B66" w:rsidTr="00D34E4A">
        <w:tc>
          <w:tcPr>
            <w:tcW w:w="2411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277" w:type="dxa"/>
          </w:tcPr>
          <w:p w:rsidR="00D34E4A" w:rsidRPr="00840B66" w:rsidRDefault="00D34E4A" w:rsidP="00F574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5749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  <w:r w:rsidR="0070746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квартира </w:t>
            </w:r>
          </w:p>
        </w:tc>
        <w:tc>
          <w:tcPr>
            <w:tcW w:w="992" w:type="dxa"/>
          </w:tcPr>
          <w:p w:rsidR="00D34E4A" w:rsidRPr="00840B66" w:rsidRDefault="00F5749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34E4A">
              <w:rPr>
                <w:rFonts w:ascii="Times New Roman" w:hAnsi="Times New Roman"/>
                <w:sz w:val="24"/>
                <w:szCs w:val="24"/>
              </w:rPr>
              <w:t>8,9 кв</w:t>
            </w:r>
            <w:proofErr w:type="gramStart"/>
            <w:r w:rsidR="00D34E4A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843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D34E4A" w:rsidRPr="00840B66" w:rsidTr="00D34E4A">
        <w:tc>
          <w:tcPr>
            <w:tcW w:w="2411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 – директор МБУ ДКЦ</w:t>
            </w:r>
          </w:p>
        </w:tc>
        <w:tc>
          <w:tcPr>
            <w:tcW w:w="1277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148320</w:t>
            </w:r>
          </w:p>
        </w:tc>
        <w:tc>
          <w:tcPr>
            <w:tcW w:w="2126" w:type="dxa"/>
          </w:tcPr>
          <w:p w:rsidR="00D34E4A" w:rsidRPr="00840B66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418" w:type="dxa"/>
          </w:tcPr>
          <w:p w:rsidR="00D34E4A" w:rsidRPr="00840B66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D34E4A" w:rsidRPr="00840B66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D34E4A" w:rsidRPr="00840B66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ВАЗ-21053</w:t>
            </w:r>
          </w:p>
        </w:tc>
        <w:tc>
          <w:tcPr>
            <w:tcW w:w="1985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(аренда)</w:t>
            </w:r>
          </w:p>
        </w:tc>
        <w:tc>
          <w:tcPr>
            <w:tcW w:w="992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</w:t>
            </w:r>
          </w:p>
        </w:tc>
        <w:tc>
          <w:tcPr>
            <w:tcW w:w="1843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D34E4A" w:rsidRPr="00840B66" w:rsidTr="00D34E4A">
        <w:tc>
          <w:tcPr>
            <w:tcW w:w="2411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277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97250</w:t>
            </w:r>
          </w:p>
        </w:tc>
        <w:tc>
          <w:tcPr>
            <w:tcW w:w="2126" w:type="dxa"/>
          </w:tcPr>
          <w:p w:rsidR="00D34E4A" w:rsidRPr="00840B66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D34E4A" w:rsidRPr="00840B66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34E4A" w:rsidRPr="00840B66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D34E4A" w:rsidRPr="00840B66" w:rsidRDefault="00F5749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985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34E4A" w:rsidRPr="00840B66" w:rsidTr="00D34E4A">
        <w:tc>
          <w:tcPr>
            <w:tcW w:w="2411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277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</w:tcPr>
          <w:p w:rsidR="00D34E4A" w:rsidRPr="00840B66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D34E4A" w:rsidRPr="00840B66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34E4A" w:rsidRPr="00840B66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D34E4A" w:rsidRPr="00840B66" w:rsidRDefault="00F5749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D34E4A" w:rsidRPr="00840B66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34E4A" w:rsidTr="00D34E4A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Владимировна – директор МБУ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«Детско-юношеская библиотека» Комсомольского городского поселения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707468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171453,82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707468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707468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707468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34E4A" w:rsidTr="00D34E4A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707468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556437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707468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707468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707468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34E4A" w:rsidTr="00D34E4A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1/5 дол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варт.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7074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</w:t>
            </w:r>
            <w:r w:rsidR="0070746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E4A" w:rsidRDefault="00D34E4A" w:rsidP="001D25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4A" w:rsidRDefault="00707468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4A" w:rsidRDefault="00707468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4A" w:rsidRDefault="00707468" w:rsidP="001D25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5301AC" w:rsidRDefault="005301AC"/>
    <w:sectPr w:rsidR="005301AC" w:rsidSect="00D34E4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4E4A"/>
    <w:rsid w:val="005301AC"/>
    <w:rsid w:val="00707468"/>
    <w:rsid w:val="00D34E4A"/>
    <w:rsid w:val="00E7331E"/>
    <w:rsid w:val="00F57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E4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2014-04-01T12:53:00Z</dcterms:created>
  <dcterms:modified xsi:type="dcterms:W3CDTF">2014-04-02T10:21:00Z</dcterms:modified>
</cp:coreProperties>
</file>