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2EA" w:rsidRDefault="007A72EA" w:rsidP="007A72EA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7A72EA" w:rsidRDefault="007A72EA" w:rsidP="007A72EA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A72EA" w:rsidRPr="000D3C36" w:rsidRDefault="007A72EA" w:rsidP="007A72EA">
      <w:pPr>
        <w:ind w:left="-360" w:right="-180"/>
        <w:jc w:val="center"/>
        <w:rPr>
          <w:sz w:val="28"/>
          <w:szCs w:val="28"/>
        </w:rPr>
      </w:pPr>
    </w:p>
    <w:p w:rsidR="007A72EA" w:rsidRPr="000D3C36" w:rsidRDefault="007A72EA" w:rsidP="007A72EA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7A72EA" w:rsidRDefault="00E121EE" w:rsidP="007A72EA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7A72EA">
        <w:rPr>
          <w:sz w:val="28"/>
          <w:szCs w:val="28"/>
        </w:rPr>
        <w:t>.</w:t>
      </w:r>
      <w:r w:rsidR="00FA1686">
        <w:rPr>
          <w:sz w:val="28"/>
          <w:szCs w:val="28"/>
        </w:rPr>
        <w:t>03</w:t>
      </w:r>
      <w:r w:rsidR="007A72EA" w:rsidRPr="005264F9">
        <w:rPr>
          <w:sz w:val="28"/>
          <w:szCs w:val="28"/>
        </w:rPr>
        <w:t>.201</w:t>
      </w:r>
      <w:r w:rsidR="007A72EA">
        <w:rPr>
          <w:sz w:val="28"/>
          <w:szCs w:val="28"/>
        </w:rPr>
        <w:t>4</w:t>
      </w:r>
      <w:r w:rsidR="007A72EA" w:rsidRPr="005264F9">
        <w:rPr>
          <w:sz w:val="28"/>
          <w:szCs w:val="28"/>
        </w:rPr>
        <w:t>г.</w:t>
      </w:r>
      <w:r w:rsidR="007A72EA" w:rsidRPr="005264F9">
        <w:rPr>
          <w:sz w:val="28"/>
          <w:szCs w:val="28"/>
        </w:rPr>
        <w:tab/>
      </w:r>
      <w:r w:rsidR="007A72EA" w:rsidRPr="005264F9">
        <w:rPr>
          <w:sz w:val="28"/>
          <w:szCs w:val="28"/>
        </w:rPr>
        <w:tab/>
      </w:r>
      <w:r w:rsidR="007A72EA" w:rsidRPr="005264F9">
        <w:rPr>
          <w:sz w:val="28"/>
          <w:szCs w:val="28"/>
        </w:rPr>
        <w:tab/>
      </w:r>
      <w:r w:rsidR="007A72EA" w:rsidRPr="005264F9">
        <w:rPr>
          <w:sz w:val="28"/>
          <w:szCs w:val="28"/>
        </w:rPr>
        <w:tab/>
      </w:r>
      <w:r w:rsidR="007A72EA" w:rsidRPr="005264F9">
        <w:rPr>
          <w:sz w:val="28"/>
          <w:szCs w:val="28"/>
        </w:rPr>
        <w:tab/>
        <w:t xml:space="preserve">                                 </w:t>
      </w:r>
      <w:r w:rsidR="007A72EA">
        <w:rPr>
          <w:sz w:val="28"/>
          <w:szCs w:val="28"/>
        </w:rPr>
        <w:t xml:space="preserve">                            </w:t>
      </w:r>
      <w:r w:rsidR="007A72EA" w:rsidRPr="005264F9">
        <w:rPr>
          <w:sz w:val="28"/>
          <w:szCs w:val="28"/>
        </w:rPr>
        <w:t>№</w:t>
      </w:r>
      <w:r>
        <w:rPr>
          <w:sz w:val="28"/>
          <w:szCs w:val="28"/>
        </w:rPr>
        <w:t>333</w:t>
      </w:r>
    </w:p>
    <w:p w:rsidR="007A72EA" w:rsidRDefault="007A72EA" w:rsidP="007A72EA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7A72EA" w:rsidRPr="000D3C36" w:rsidRDefault="007A72EA" w:rsidP="007A72EA">
      <w:pPr>
        <w:ind w:left="-360" w:right="-180"/>
        <w:jc w:val="center"/>
        <w:rPr>
          <w:sz w:val="28"/>
          <w:szCs w:val="28"/>
        </w:rPr>
      </w:pPr>
    </w:p>
    <w:p w:rsidR="007A72EA" w:rsidRPr="00DB66F1" w:rsidRDefault="007A72EA" w:rsidP="00BE5BDA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06.02.2012г. №118 «</w:t>
      </w:r>
      <w:r w:rsidR="00BE5BDA" w:rsidRPr="00BE5BDA">
        <w:rPr>
          <w:b/>
          <w:bCs/>
          <w:sz w:val="28"/>
          <w:szCs w:val="28"/>
        </w:rPr>
        <w:t>Об утверждении Примерного положения об оплате труда</w:t>
      </w:r>
      <w:r w:rsidR="00BE5BDA">
        <w:rPr>
          <w:b/>
          <w:bCs/>
          <w:sz w:val="28"/>
          <w:szCs w:val="28"/>
        </w:rPr>
        <w:t xml:space="preserve"> </w:t>
      </w:r>
      <w:r w:rsidR="00BE5BDA" w:rsidRPr="00BE5BDA">
        <w:rPr>
          <w:b/>
          <w:bCs/>
          <w:sz w:val="28"/>
          <w:szCs w:val="28"/>
        </w:rPr>
        <w:t>работников культуры Чамзинского муниципального района</w:t>
      </w:r>
      <w:r>
        <w:rPr>
          <w:b/>
          <w:sz w:val="28"/>
          <w:szCs w:val="28"/>
        </w:rPr>
        <w:t>»</w:t>
      </w:r>
    </w:p>
    <w:p w:rsidR="007A72EA" w:rsidRPr="000D3C36" w:rsidRDefault="007A72EA" w:rsidP="007A72EA">
      <w:pPr>
        <w:ind w:left="-360" w:right="-180"/>
        <w:jc w:val="both"/>
        <w:rPr>
          <w:b/>
          <w:sz w:val="28"/>
          <w:szCs w:val="28"/>
        </w:rPr>
      </w:pPr>
    </w:p>
    <w:p w:rsidR="007A72EA" w:rsidRDefault="007A72EA" w:rsidP="007A72EA">
      <w:pPr>
        <w:ind w:left="-360" w:right="-180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7A72EA" w:rsidRDefault="007A72EA" w:rsidP="007A72EA">
      <w:pPr>
        <w:ind w:left="-360" w:right="-180"/>
        <w:jc w:val="center"/>
        <w:rPr>
          <w:b/>
          <w:sz w:val="28"/>
          <w:szCs w:val="28"/>
        </w:rPr>
      </w:pPr>
    </w:p>
    <w:p w:rsidR="007A72EA" w:rsidRPr="007A3957" w:rsidRDefault="007A72EA" w:rsidP="007A72EA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7A72EA" w:rsidRDefault="007A72EA" w:rsidP="007A72EA">
      <w:pPr>
        <w:ind w:left="-360" w:right="-180" w:firstLine="1068"/>
        <w:jc w:val="both"/>
        <w:rPr>
          <w:sz w:val="28"/>
          <w:szCs w:val="28"/>
        </w:rPr>
      </w:pPr>
    </w:p>
    <w:p w:rsidR="007A72EA" w:rsidRPr="00705604" w:rsidRDefault="007A72EA" w:rsidP="007A72EA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</w:t>
      </w:r>
      <w:r w:rsidRPr="00BE5BDA">
        <w:rPr>
          <w:sz w:val="28"/>
          <w:szCs w:val="28"/>
        </w:rPr>
        <w:t xml:space="preserve">района </w:t>
      </w:r>
      <w:r w:rsidR="00BE5BDA" w:rsidRPr="00BE5BDA">
        <w:rPr>
          <w:sz w:val="28"/>
          <w:szCs w:val="28"/>
        </w:rPr>
        <w:t>от 06.02.2012г. №118 «</w:t>
      </w:r>
      <w:r w:rsidR="00BE5BDA" w:rsidRPr="00BE5BDA">
        <w:rPr>
          <w:bCs/>
          <w:sz w:val="28"/>
          <w:szCs w:val="28"/>
        </w:rPr>
        <w:t>Об утверждении Примерного положения об оплате труда работников культуры Чамзинского муниципального района</w:t>
      </w:r>
      <w:r w:rsidR="00BE5BDA" w:rsidRPr="00BE5BDA">
        <w:rPr>
          <w:sz w:val="28"/>
          <w:szCs w:val="28"/>
        </w:rPr>
        <w:t>»</w:t>
      </w:r>
      <w:r w:rsidR="00BE5BDA">
        <w:rPr>
          <w:sz w:val="28"/>
          <w:szCs w:val="28"/>
        </w:rPr>
        <w:t xml:space="preserve"> </w:t>
      </w:r>
      <w:r w:rsidRPr="003433A2">
        <w:rPr>
          <w:sz w:val="28"/>
          <w:szCs w:val="28"/>
        </w:rPr>
        <w:t>следующего содерж</w:t>
      </w:r>
      <w:r w:rsidRPr="00705604">
        <w:rPr>
          <w:sz w:val="28"/>
          <w:szCs w:val="28"/>
        </w:rPr>
        <w:t>ания:</w:t>
      </w:r>
    </w:p>
    <w:p w:rsidR="007A72EA" w:rsidRDefault="007A72EA" w:rsidP="007A72EA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BE5BDA">
        <w:rPr>
          <w:sz w:val="28"/>
          <w:szCs w:val="28"/>
        </w:rPr>
        <w:t>Пункт 6</w:t>
      </w:r>
      <w:r w:rsidR="00817891">
        <w:rPr>
          <w:sz w:val="28"/>
          <w:szCs w:val="28"/>
        </w:rPr>
        <w:t>.1</w:t>
      </w:r>
      <w:r w:rsidR="00BE5BDA">
        <w:rPr>
          <w:sz w:val="28"/>
          <w:szCs w:val="28"/>
        </w:rPr>
        <w:t xml:space="preserve"> главы 6</w:t>
      </w:r>
      <w:r w:rsidR="00817891">
        <w:rPr>
          <w:sz w:val="28"/>
          <w:szCs w:val="28"/>
        </w:rPr>
        <w:t xml:space="preserve"> </w:t>
      </w:r>
      <w:r w:rsidR="00BE5BDA">
        <w:rPr>
          <w:sz w:val="28"/>
          <w:szCs w:val="28"/>
        </w:rPr>
        <w:t>«</w:t>
      </w:r>
      <w:r w:rsidR="00BE5BDA" w:rsidRPr="00BE5BDA">
        <w:rPr>
          <w:rFonts w:ascii="Times New Roman CYR" w:hAnsi="Times New Roman CYR" w:cs="Times New Roman CYR"/>
          <w:bCs/>
          <w:sz w:val="28"/>
          <w:szCs w:val="28"/>
        </w:rPr>
        <w:t>Другие вопросы оплаты труда</w:t>
      </w:r>
      <w:r w:rsidR="00BE5BDA">
        <w:rPr>
          <w:sz w:val="28"/>
          <w:szCs w:val="28"/>
        </w:rPr>
        <w:t>» изложить в следующей редакции:</w:t>
      </w:r>
    </w:p>
    <w:p w:rsidR="007A72EA" w:rsidRDefault="007A72EA" w:rsidP="00817891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17891" w:rsidRPr="00817891">
        <w:rPr>
          <w:sz w:val="28"/>
          <w:szCs w:val="28"/>
        </w:rPr>
        <w:t xml:space="preserve">6.1. Работникам учреждений материальная помощь оказывается за счет фонда оплаты труда, в том числе средств от предпринимательской и иной приносящей доход деятельности. Порядок и размеры выплаты материальной помощи устанавливаются локальным нормативным актом с учетом мнения представительного органа работников. Решение об оказании материальной помощи и ее конкретных размерах принимает руководитель учреждения на основании письменного заявления работника. Материальная помощь руководителям </w:t>
      </w:r>
      <w:proofErr w:type="gramStart"/>
      <w:r w:rsidR="00817891" w:rsidRPr="00817891">
        <w:rPr>
          <w:sz w:val="28"/>
          <w:szCs w:val="28"/>
        </w:rPr>
        <w:t>учреждений</w:t>
      </w:r>
      <w:proofErr w:type="gramEnd"/>
      <w:r w:rsidR="00817891" w:rsidRPr="00817891">
        <w:rPr>
          <w:sz w:val="28"/>
          <w:szCs w:val="28"/>
        </w:rPr>
        <w:t xml:space="preserve"> оказывается по распоряжению Главы администрации  Чамзинского муниципального района в размере до </w:t>
      </w:r>
      <w:r w:rsidR="00817891">
        <w:rPr>
          <w:sz w:val="28"/>
          <w:szCs w:val="28"/>
        </w:rPr>
        <w:t>четырех</w:t>
      </w:r>
      <w:r w:rsidR="00817891" w:rsidRPr="00817891">
        <w:rPr>
          <w:sz w:val="28"/>
          <w:szCs w:val="28"/>
        </w:rPr>
        <w:t xml:space="preserve"> окладов (должностных окладов) в пределах утвержденного фонда оплаты труда.</w:t>
      </w:r>
      <w:r>
        <w:rPr>
          <w:sz w:val="28"/>
          <w:szCs w:val="28"/>
        </w:rPr>
        <w:t>».</w:t>
      </w:r>
    </w:p>
    <w:p w:rsidR="007A72EA" w:rsidRDefault="007A72EA" w:rsidP="007A72EA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A72EA" w:rsidRDefault="007A72EA" w:rsidP="007A72EA">
      <w:pPr>
        <w:ind w:left="-284" w:right="-180" w:firstLine="786"/>
        <w:jc w:val="both"/>
        <w:rPr>
          <w:sz w:val="28"/>
          <w:szCs w:val="28"/>
        </w:rPr>
      </w:pPr>
    </w:p>
    <w:p w:rsidR="007A72EA" w:rsidRDefault="007A72EA" w:rsidP="007A72EA">
      <w:pPr>
        <w:ind w:left="-360" w:right="-180" w:firstLine="720"/>
        <w:jc w:val="both"/>
        <w:rPr>
          <w:sz w:val="28"/>
          <w:szCs w:val="28"/>
        </w:rPr>
      </w:pPr>
    </w:p>
    <w:p w:rsidR="007A72EA" w:rsidRPr="000D3C36" w:rsidRDefault="007A72EA" w:rsidP="007A72EA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7A72EA" w:rsidRDefault="007A72EA" w:rsidP="007A72EA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817891" w:rsidRDefault="00817891" w:rsidP="007A72EA">
      <w:pPr>
        <w:ind w:left="-360" w:right="-180"/>
        <w:jc w:val="both"/>
        <w:rPr>
          <w:sz w:val="28"/>
          <w:szCs w:val="28"/>
        </w:rPr>
      </w:pPr>
    </w:p>
    <w:p w:rsidR="00817891" w:rsidRDefault="00817891" w:rsidP="007A72EA">
      <w:pPr>
        <w:ind w:left="-360" w:right="-180"/>
        <w:jc w:val="both"/>
        <w:rPr>
          <w:sz w:val="28"/>
          <w:szCs w:val="28"/>
        </w:rPr>
      </w:pPr>
    </w:p>
    <w:p w:rsidR="00817891" w:rsidRDefault="00817891" w:rsidP="007A72EA">
      <w:pPr>
        <w:ind w:left="-360" w:right="-180"/>
        <w:jc w:val="both"/>
        <w:rPr>
          <w:sz w:val="28"/>
          <w:szCs w:val="28"/>
        </w:rPr>
      </w:pPr>
    </w:p>
    <w:sectPr w:rsidR="00817891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72EA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100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A72EA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891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CDF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BDA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21EE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D7D3B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1686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8DE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A72E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2014-03-28T04:35:00Z</cp:lastPrinted>
  <dcterms:created xsi:type="dcterms:W3CDTF">2014-03-14T07:55:00Z</dcterms:created>
  <dcterms:modified xsi:type="dcterms:W3CDTF">2014-04-03T10:24:00Z</dcterms:modified>
</cp:coreProperties>
</file>