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6D57" w:rsidRPr="00CC6D57" w:rsidRDefault="00CC6D57" w:rsidP="00CC6D57">
      <w:pPr>
        <w:shd w:val="clear" w:color="auto" w:fill="FFFFFF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Администрация Чамзинского муниципального района</w:t>
      </w:r>
    </w:p>
    <w:p w:rsidR="00CC6D57" w:rsidRPr="00CC6D57" w:rsidRDefault="00CC6D57" w:rsidP="00CC6D57">
      <w:pPr>
        <w:shd w:val="clear" w:color="auto" w:fill="FFFFFF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color w:val="000000"/>
          <w:spacing w:val="3"/>
          <w:sz w:val="27"/>
          <w:szCs w:val="27"/>
          <w:lang w:eastAsia="ru-RU"/>
        </w:rPr>
        <w:t>Республики Мордовия</w:t>
      </w:r>
    </w:p>
    <w:p w:rsidR="00CC6D57" w:rsidRPr="00CC6D57" w:rsidRDefault="00CC6D57" w:rsidP="00CC6D57">
      <w:pPr>
        <w:shd w:val="clear" w:color="auto" w:fill="FFFFFF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</w:pPr>
    </w:p>
    <w:p w:rsidR="00CC6D57" w:rsidRPr="00CC6D57" w:rsidRDefault="00CC6D57" w:rsidP="00CC6D57">
      <w:pPr>
        <w:shd w:val="clear" w:color="auto" w:fill="FFFFFF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color w:val="000000"/>
          <w:spacing w:val="-10"/>
          <w:sz w:val="28"/>
          <w:szCs w:val="28"/>
          <w:lang w:eastAsia="ru-RU"/>
        </w:rPr>
        <w:t>ПОСТАНОВЛЕНИЕ</w:t>
      </w:r>
    </w:p>
    <w:p w:rsidR="00CC6D57" w:rsidRPr="00CC6D57" w:rsidRDefault="00B85EB3" w:rsidP="00CC6D57">
      <w:pPr>
        <w:shd w:val="clear" w:color="auto" w:fill="FFFFFF"/>
        <w:tabs>
          <w:tab w:val="left" w:pos="8520"/>
        </w:tabs>
        <w:spacing w:after="0" w:line="240" w:lineRule="auto"/>
        <w:ind w:left="-567" w:right="-284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10"/>
          <w:sz w:val="28"/>
          <w:szCs w:val="28"/>
          <w:lang w:eastAsia="ru-RU"/>
        </w:rPr>
        <w:t>25.03</w:t>
      </w:r>
      <w:r w:rsidR="00CC6D57" w:rsidRPr="00CC6D57">
        <w:rPr>
          <w:rFonts w:ascii="Times New Roman" w:eastAsia="Times New Roman" w:hAnsi="Times New Roman" w:cs="Times New Roman"/>
          <w:b/>
          <w:color w:val="000000"/>
          <w:spacing w:val="-10"/>
          <w:sz w:val="28"/>
          <w:szCs w:val="28"/>
          <w:lang w:eastAsia="ru-RU"/>
        </w:rPr>
        <w:t xml:space="preserve">.2014 г.                                                                                                                      </w:t>
      </w:r>
      <w:r w:rsidR="00CC6D57" w:rsidRPr="00CC6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315</w:t>
      </w:r>
      <w:r w:rsidR="00CC6D57" w:rsidRPr="00CC6D5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CC6D57" w:rsidRPr="00CC6D57" w:rsidRDefault="00CC6D57" w:rsidP="00CC6D57">
      <w:pPr>
        <w:shd w:val="clear" w:color="auto" w:fill="FFFFFF"/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р.п. Чамзинка</w:t>
      </w:r>
    </w:p>
    <w:p w:rsidR="00CC6D57" w:rsidRPr="00CC6D57" w:rsidRDefault="00CC6D57" w:rsidP="00CC6D57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Положения </w:t>
      </w: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о  порядке комплектования муниципальных дошкольных образовательных организаций Чамзинского муниципального района Республики Мордовия</w:t>
      </w: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CC6D57" w:rsidRPr="00CC6D57" w:rsidRDefault="00CC6D57" w:rsidP="001638EB">
      <w:pPr>
        <w:spacing w:after="0" w:line="240" w:lineRule="auto"/>
        <w:ind w:left="-567" w:right="-284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38EB" w:rsidRDefault="00CC6D57" w:rsidP="001638EB">
      <w:pPr>
        <w:spacing w:after="0" w:line="240" w:lineRule="auto"/>
        <w:ind w:left="-567" w:right="-284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P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 </w:t>
      </w:r>
      <w:r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Федеральны</w:t>
      </w:r>
      <w:r w:rsid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</w:t>
      </w:r>
      <w:r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закон</w:t>
      </w:r>
      <w:r w:rsid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ом</w:t>
      </w:r>
      <w:r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 29</w:t>
      </w:r>
      <w:r w:rsid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.12.</w:t>
      </w:r>
      <w:r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2012г.</w:t>
      </w:r>
      <w:r w:rsid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№</w:t>
      </w:r>
      <w:r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273-ФЗ</w:t>
      </w:r>
      <w:r w:rsid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образовании в Российской Федерации</w:t>
      </w:r>
      <w:r w:rsid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», </w:t>
      </w:r>
      <w:r w:rsidRP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 </w:t>
      </w:r>
    </w:p>
    <w:p w:rsidR="00CC6D57" w:rsidRPr="00CC6D57" w:rsidRDefault="00CC6D57" w:rsidP="001638EB">
      <w:pPr>
        <w:spacing w:after="0" w:line="240" w:lineRule="auto"/>
        <w:ind w:left="-567" w:right="-284"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CC6D57" w:rsidRPr="00CC6D57" w:rsidRDefault="00CC6D57" w:rsidP="001638EB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</w:p>
    <w:p w:rsidR="00CC6D57" w:rsidRPr="00CC6D57" w:rsidRDefault="00CC6D57" w:rsidP="001638EB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1. Утвердить прилагаемое Положение </w:t>
      </w:r>
      <w:r w:rsidR="001638EB" w:rsidRPr="001638EB">
        <w:rPr>
          <w:rFonts w:ascii="Times New Roman" w:hAnsi="Times New Roman" w:cs="Times New Roman"/>
          <w:sz w:val="28"/>
          <w:szCs w:val="28"/>
          <w:lang w:eastAsia="ru-RU"/>
        </w:rPr>
        <w:t>о  порядке комплектования муниципальных дошкольных образовательных организаций Чамзинского муниципального района Республики Мордовия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C6D57" w:rsidRPr="00CC6D57" w:rsidRDefault="00CC6D57" w:rsidP="001638EB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Постановление 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Чамзинского муниципального района 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21.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>.20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>. №1031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r w:rsidR="001638EB" w:rsidRPr="001638E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порядке комплектования муниципальных дошкольных образовательных учреждений Чамзинского муниципального района Республики Мордовия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признать утратившим силу.   </w:t>
      </w:r>
    </w:p>
    <w:p w:rsidR="00CC6D57" w:rsidRPr="00CC6D57" w:rsidRDefault="00CC6D57" w:rsidP="001638EB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CC6D5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Настоящее постановление вступает в силу со дня его официального опубликования в Информационном бюллетене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</w:t>
      </w:r>
      <w:r w:rsidRPr="00CC6D57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  <w:lang w:eastAsia="ru-RU"/>
        </w:rPr>
        <w:t>.</w:t>
      </w:r>
    </w:p>
    <w:p w:rsidR="00CC6D57" w:rsidRPr="00CC6D57" w:rsidRDefault="00CC6D57" w:rsidP="001638EB">
      <w:pPr>
        <w:spacing w:after="0" w:line="240" w:lineRule="auto"/>
        <w:ind w:left="-567" w:right="-284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D57" w:rsidRPr="00CC6D57" w:rsidRDefault="00CC6D57" w:rsidP="001638EB">
      <w:pPr>
        <w:spacing w:after="0" w:line="240" w:lineRule="auto"/>
        <w:ind w:left="-567" w:right="-284"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C6D57" w:rsidRPr="00CC6D57" w:rsidRDefault="00CC6D57" w:rsidP="001638EB">
      <w:pPr>
        <w:spacing w:after="0" w:line="240" w:lineRule="auto"/>
        <w:ind w:left="-567" w:right="-284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Глава администрации</w:t>
      </w:r>
    </w:p>
    <w:p w:rsidR="00CC6D57" w:rsidRPr="00CC6D57" w:rsidRDefault="00CC6D57" w:rsidP="001638EB">
      <w:pPr>
        <w:spacing w:after="0" w:line="240" w:lineRule="auto"/>
        <w:ind w:left="-567" w:righ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                                             </w:t>
      </w:r>
      <w:r w:rsidR="001638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Pr="00CC6D57">
        <w:rPr>
          <w:rFonts w:ascii="Times New Roman" w:eastAsia="Times New Roman" w:hAnsi="Times New Roman" w:cs="Times New Roman"/>
          <w:sz w:val="28"/>
          <w:szCs w:val="28"/>
          <w:lang w:eastAsia="ru-RU"/>
        </w:rPr>
        <w:t>В.Г.Цыбаков</w:t>
      </w: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1638EB" w:rsidRDefault="001638EB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D7155F" w:rsidRDefault="00D7155F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:rsidR="00CC6D57" w:rsidRP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6D57">
        <w:rPr>
          <w:rFonts w:ascii="Times New Roman" w:eastAsia="Calibri" w:hAnsi="Times New Roman" w:cs="Times New Roman"/>
          <w:sz w:val="24"/>
          <w:szCs w:val="24"/>
          <w:lang w:eastAsia="ru-RU"/>
        </w:rPr>
        <w:lastRenderedPageBreak/>
        <w:t>Приложение № 1</w:t>
      </w: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</w:p>
    <w:p w:rsidR="00CC6D57" w:rsidRP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6D57">
        <w:rPr>
          <w:rFonts w:ascii="Times New Roman" w:eastAsia="Calibri" w:hAnsi="Times New Roman" w:cs="Times New Roman"/>
          <w:sz w:val="24"/>
          <w:szCs w:val="24"/>
          <w:lang w:eastAsia="ru-RU"/>
        </w:rPr>
        <w:t>УТВЕРЖДЕНО</w:t>
      </w:r>
    </w:p>
    <w:p w:rsidR="00CC6D57" w:rsidRP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6D57">
        <w:rPr>
          <w:rFonts w:ascii="Times New Roman" w:eastAsia="Calibri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CC6D57" w:rsidRP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6D57">
        <w:rPr>
          <w:rFonts w:ascii="Times New Roman" w:eastAsia="Calibri" w:hAnsi="Times New Roman" w:cs="Times New Roman"/>
          <w:sz w:val="24"/>
          <w:szCs w:val="24"/>
          <w:lang w:eastAsia="ru-RU"/>
        </w:rPr>
        <w:t>Чамзинского муниципального</w:t>
      </w:r>
    </w:p>
    <w:p w:rsidR="00CC6D57" w:rsidRPr="00CC6D57" w:rsidRDefault="00CC6D57" w:rsidP="001638EB">
      <w:pPr>
        <w:spacing w:after="0" w:line="240" w:lineRule="auto"/>
        <w:ind w:left="-567" w:right="-284"/>
        <w:jc w:val="right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CC6D57">
        <w:rPr>
          <w:rFonts w:ascii="Times New Roman" w:eastAsia="Calibri" w:hAnsi="Times New Roman" w:cs="Times New Roman"/>
          <w:sz w:val="24"/>
          <w:szCs w:val="24"/>
          <w:lang w:eastAsia="ru-RU"/>
        </w:rPr>
        <w:t>района Республики Мордовия</w:t>
      </w:r>
    </w:p>
    <w:p w:rsidR="00CC6D57" w:rsidRDefault="00CC6D57" w:rsidP="001638EB">
      <w:pPr>
        <w:spacing w:after="0" w:line="240" w:lineRule="auto"/>
        <w:ind w:left="-567" w:right="-284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от</w:t>
      </w:r>
      <w:r w:rsidR="00B85EB3">
        <w:rPr>
          <w:rFonts w:ascii="Times New Roman" w:hAnsi="Times New Roman" w:cs="Times New Roman"/>
          <w:sz w:val="24"/>
          <w:szCs w:val="24"/>
          <w:lang w:eastAsia="ru-RU"/>
        </w:rPr>
        <w:t xml:space="preserve"> 25.03</w:t>
      </w:r>
      <w:r>
        <w:rPr>
          <w:rFonts w:ascii="Times New Roman" w:hAnsi="Times New Roman" w:cs="Times New Roman"/>
          <w:sz w:val="24"/>
          <w:szCs w:val="24"/>
          <w:lang w:eastAsia="ru-RU"/>
        </w:rPr>
        <w:t>.2014г. №</w:t>
      </w:r>
      <w:r w:rsidR="00B85EB3">
        <w:rPr>
          <w:rFonts w:ascii="Times New Roman" w:hAnsi="Times New Roman" w:cs="Times New Roman"/>
          <w:sz w:val="24"/>
          <w:szCs w:val="24"/>
          <w:lang w:eastAsia="ru-RU"/>
        </w:rPr>
        <w:t>315</w:t>
      </w:r>
    </w:p>
    <w:p w:rsidR="008A07A4" w:rsidRPr="00CC6D57" w:rsidRDefault="008A07A4" w:rsidP="001638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Положение</w:t>
      </w:r>
    </w:p>
    <w:p w:rsidR="008A07A4" w:rsidRPr="00CC6D57" w:rsidRDefault="008A07A4" w:rsidP="001638EB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о  порядке комплектования муниципальных дошкольных образовательных организаций Чамзинского муниципального района Республики Мордовия</w:t>
      </w:r>
    </w:p>
    <w:p w:rsidR="00CC6D57" w:rsidRDefault="00CC6D57" w:rsidP="00CC6D57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23941" w:rsidRPr="00CC6D57" w:rsidRDefault="00F177C6" w:rsidP="00CC6D57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1. </w:t>
      </w:r>
      <w:r w:rsidR="00473889"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Общие положения</w:t>
      </w:r>
    </w:p>
    <w:p w:rsidR="00D23941" w:rsidRPr="00CC6D57" w:rsidRDefault="00C56035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1.1.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Положение о порядке комплектования, приема и отчисления детей в муниципальные дошкольные </w:t>
      </w:r>
      <w:r w:rsidR="00473889" w:rsidRPr="00CC6D57">
        <w:rPr>
          <w:rFonts w:ascii="Times New Roman" w:hAnsi="Times New Roman" w:cs="Times New Roman"/>
          <w:sz w:val="28"/>
          <w:szCs w:val="28"/>
          <w:lang w:eastAsia="ru-RU"/>
        </w:rPr>
        <w:t>образовательные организации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Чамзинского муниципального района (далее – Положение) определяет порядок комплектования муниципальных бюджетных дошкольных образовательных организаций,  реализующих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основную общеобразовательную программу дошкольного образования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дошкольные организации)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, а также оказывающие услуги по присмотру и уходу за детьми на территории 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Чамзинского муниципального района.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 </w:t>
      </w:r>
    </w:p>
    <w:p w:rsidR="004D255D" w:rsidRPr="00CC6D57" w:rsidRDefault="00C56035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1.2. </w:t>
      </w:r>
      <w:proofErr w:type="gramStart"/>
      <w:r w:rsidR="004D255D" w:rsidRPr="00CC6D57">
        <w:rPr>
          <w:rFonts w:ascii="Times New Roman" w:hAnsi="Times New Roman" w:cs="Times New Roman"/>
          <w:sz w:val="28"/>
          <w:szCs w:val="28"/>
          <w:lang w:eastAsia="ru-RU"/>
        </w:rPr>
        <w:t>Настоящее положение разработано в соответствии с частью 6 статьи Федерального закона от 29.12.2012 №273-ФЗ "Об образовании в РФ " и в целях исполнения распоряжения Правительства РФ от 30.12.2012 №2620-р "Об утверждении плана мероприятий ("дорожной карты") "Изменения в отраслях социальной сферы, направленные на повышение эффективности образования и науки" формируется федеральная информационная система единой федеральной базы данных показателей ведения электронной очереди в дошкольные</w:t>
      </w:r>
      <w:proofErr w:type="gramEnd"/>
      <w:r w:rsidR="004D255D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образовательные организации (далее ДОО).</w:t>
      </w:r>
    </w:p>
    <w:p w:rsidR="000075CF" w:rsidRPr="00CC6D57" w:rsidRDefault="000075C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1.3. Комплектование ДОО детьми  производится Управлением образования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администрации 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>Чамз</w:t>
      </w:r>
      <w:r w:rsidR="0022495A" w:rsidRPr="00CC6D57">
        <w:rPr>
          <w:rFonts w:ascii="Times New Roman" w:hAnsi="Times New Roman" w:cs="Times New Roman"/>
          <w:sz w:val="28"/>
          <w:szCs w:val="28"/>
          <w:lang w:eastAsia="ru-RU"/>
        </w:rPr>
        <w:t>инского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22495A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района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(далее – Управление образования)</w:t>
      </w:r>
      <w:r w:rsidR="0022495A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в период с 01 июня по 1 сентября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текущего года. В остальные месяцы года комплектование осуществляется при наличии мест</w:t>
      </w:r>
      <w:r w:rsidR="009C57FC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в ДОО. Исходя из этого на 1 июня 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 должны </w:t>
      </w: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быть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сформированы списки детей, которые пойдут в детский сад в этом году.</w:t>
      </w:r>
      <w:bookmarkStart w:id="0" w:name="_GoBack"/>
      <w:bookmarkEnd w:id="0"/>
    </w:p>
    <w:p w:rsidR="00C56035" w:rsidRPr="00CC6D57" w:rsidRDefault="000075C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1.4</w:t>
      </w:r>
      <w:r w:rsidR="00C56035" w:rsidRPr="00CC6D57">
        <w:rPr>
          <w:rFonts w:ascii="Times New Roman" w:hAnsi="Times New Roman" w:cs="Times New Roman"/>
          <w:sz w:val="28"/>
          <w:szCs w:val="28"/>
          <w:lang w:eastAsia="ru-RU"/>
        </w:rPr>
        <w:t>. Настоящее положение разработано в целях соблюдения конституционных прав детей на образование, исходя из принципов общедоступности и бесплатности общего образования, реализации государственной политики в области образования, защиты законных интересов ребенка и удовлетворения потребностей семьи и выборе образовательной организации.</w:t>
      </w:r>
    </w:p>
    <w:p w:rsidR="001030C5" w:rsidRPr="00CC6D57" w:rsidRDefault="000075C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1.5</w:t>
      </w:r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>. Основной структурной еди</w:t>
      </w:r>
      <w:r w:rsidR="001030C5" w:rsidRPr="00CC6D57">
        <w:rPr>
          <w:rFonts w:ascii="Times New Roman" w:hAnsi="Times New Roman" w:cs="Times New Roman"/>
          <w:sz w:val="28"/>
          <w:szCs w:val="28"/>
          <w:lang w:eastAsia="ru-RU"/>
        </w:rPr>
        <w:t>ницей дошкольной организации является</w:t>
      </w:r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группа детей дошкольного возраста. В группу могут </w:t>
      </w:r>
      <w:proofErr w:type="gramStart"/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>включатся</w:t>
      </w:r>
      <w:proofErr w:type="gramEnd"/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дети как одного возраста, так и дети разных возрастов (разновозрастные (смешанные)).</w:t>
      </w:r>
    </w:p>
    <w:p w:rsidR="00A66F72" w:rsidRPr="00CC6D57" w:rsidRDefault="000075C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1.6</w:t>
      </w:r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>. Режим работы дошкольной организации и длительность пребывания в н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>ей</w:t>
      </w:r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детей определяются Уставом, договором, заключённым между дошкольной организацией и учредителем.</w:t>
      </w:r>
    </w:p>
    <w:p w:rsidR="00CC6D57" w:rsidRDefault="00CC6D57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A66F72" w:rsidRPr="00CC6D57" w:rsidRDefault="00A66F72" w:rsidP="00CC6D57">
      <w:pPr>
        <w:spacing w:after="0" w:line="240" w:lineRule="auto"/>
        <w:ind w:left="-567" w:right="-284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2. Порядок комплектования дошкольных организаций</w:t>
      </w:r>
    </w:p>
    <w:p w:rsidR="00CC6D57" w:rsidRDefault="00A66F72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2.1 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Положение определяет порядок постановки детей на очередь. 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Регистрация и учет детей при постановке в очередь на предоставление места в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дошкольные образовательные организации проводится Управлением образования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п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ри приеме родителей (законных представителей) на основании заявления и фиксируется в «Единой автоматизированной системе учета очередности в МДОУ» (Автоматизированной системе учета).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C6D57" w:rsidRDefault="00D23941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При регистрации ребенка в Автоматизированной системе учета родителям (законным представителям) выдается талон-уведомление. При этом родители обязаны в срок, указанный на данном талоне, подтверждать потребность в устро</w:t>
      </w:r>
      <w:r w:rsidR="00442B5A" w:rsidRPr="00CC6D57">
        <w:rPr>
          <w:rFonts w:ascii="Times New Roman" w:hAnsi="Times New Roman" w:cs="Times New Roman"/>
          <w:sz w:val="28"/>
          <w:szCs w:val="28"/>
          <w:lang w:eastAsia="ru-RU"/>
        </w:rPr>
        <w:t>йстве ребенка в детский сад.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60EE6" w:rsidRPr="00CC6D57" w:rsidRDefault="00D23941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Если в момент выдачи путевки-направления выяснится, что родитель (законный представитель) утратил льготы, согласно которым ребенок поставлен во внеочередную и первоочередную очередь, то реб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енок переводится в общую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очередь с сохранением даты первоначальной постановки и путевка-направление 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выдается в порядке общей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очереди. </w:t>
      </w:r>
    </w:p>
    <w:p w:rsid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2.2. По состоянию на 1 сентября каждого года руководители дошкольных организаций издают приказ о комплектовании детей по группам. При поступлении ребёнка в дошкольную организацию в течени</w:t>
      </w: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учебного года , также, издаётся приказ о его зачислении. Отчисление детей из дошкольной организации оформляется приказом.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2.3</w:t>
      </w:r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Документы, необходимые для постановки на очередь: 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br/>
        <w:t>п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ри постановке в общую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очередь – заявление, паспорт одного из родителей (законных представителей), свидетельство о рождении ребенка; 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при постановке во внеочередную и первоочередную очередь, помимо паспорта и свидетельства о рождении ребенка, </w:t>
      </w:r>
      <w:proofErr w:type="gramStart"/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предоставляются документы</w:t>
      </w:r>
      <w:proofErr w:type="gramEnd"/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, подтверждающие наличие льготы.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2A3779" w:rsidRP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2.4</w:t>
      </w:r>
      <w:r w:rsidR="00A66F72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Порядок 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>комплектования детских садов </w:t>
      </w:r>
      <w:r w:rsidR="00442B5A" w:rsidRPr="00CC6D57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дошкольные образовательные учреждения принимаются дети в возрасте от 2 месяцев до 7 лет, проживающие на территории </w:t>
      </w:r>
      <w:r w:rsidR="00442B5A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Чамзинского 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района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>. 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Направление ребенка в детский сад производится на основании заявления родителей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, согласно продвижению общей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очереди оформляется путевка-направление установленного образца. В исключительных случаях возможна выдача путевки-направления по решению Межведомственной комиссии по обращениям граждан, находящихся в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трудной жизненной ситуации. </w:t>
      </w:r>
    </w:p>
    <w:p w:rsidR="00D23941" w:rsidRPr="00CC6D57" w:rsidRDefault="00D23941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Родители (законные представители) обязаны ежегодно сообщать в Управление образования все изменения, произошедшие в своих данных и (или) данных ребенка, которые могут повлечь приобретение (утрату) права на льготное устройство ребенка в детский сад. Кроме того, родители (законные представители) своевременно предоставляют данные о смене номера телефона, домашнего адреса. В случае несообщения указанных изменений либо сообщения недостоверных данных Управление образования не несет ответственность за возможные последствия. Все льготы должны быть подтверждены документально.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>При этом Управление образования имеет право выдать направление на устройство ребенка в любой другой детский сад в случае отсутствия мест в детском саду, указанном в заявлении родителей.</w:t>
      </w:r>
    </w:p>
    <w:p w:rsidR="002A3779" w:rsidRP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2.5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Основанием для приема детей в детский сад является путевка-направление, выданная Управлением образования 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Чамзинского муниципального района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. Напра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BD6762" w:rsidRPr="00CC6D57">
        <w:rPr>
          <w:rFonts w:ascii="Times New Roman" w:hAnsi="Times New Roman" w:cs="Times New Roman"/>
          <w:sz w:val="28"/>
          <w:szCs w:val="28"/>
          <w:lang w:eastAsia="ru-RU"/>
        </w:rPr>
        <w:t>ление действительно в течение 10 (десяти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) рабочих дней. В случае неявки родителей (законных представителей) без уважительной причины в течение </w:t>
      </w:r>
      <w:r w:rsidR="00BD6762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10 </w:t>
      </w:r>
      <w:r w:rsidR="00BD6762" w:rsidRPr="00CC6D5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(десяти</w:t>
      </w:r>
      <w:r w:rsidR="004D5FA4" w:rsidRPr="00CC6D57">
        <w:rPr>
          <w:rFonts w:ascii="Times New Roman" w:hAnsi="Times New Roman" w:cs="Times New Roman"/>
          <w:sz w:val="28"/>
          <w:szCs w:val="28"/>
          <w:lang w:eastAsia="ru-RU"/>
        </w:rPr>
        <w:t>)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рабочих дней с момента выдачи путевки, направление </w:t>
      </w:r>
      <w:proofErr w:type="gramStart"/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аннулируется</w:t>
      </w:r>
      <w:proofErr w:type="gramEnd"/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и место в порядке очереди 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>переходит к другому ребенку. </w:t>
      </w:r>
    </w:p>
    <w:p w:rsid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2.6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Для приема в детский сад, кроме путевки-направления, родители обязаны </w:t>
      </w:r>
      <w:proofErr w:type="gramStart"/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предоставить следующие документы</w:t>
      </w:r>
      <w:proofErr w:type="gramEnd"/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: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C6D57" w:rsidRDefault="00D23941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заявление о приеме ребенка в детский сад;</w:t>
      </w:r>
    </w:p>
    <w:p w:rsidR="00CC6D57" w:rsidRDefault="00D23941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медицинское заключение о состоянии здоровья ребенка;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C6D57" w:rsidRDefault="00D23941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заключение городской психолого-медико-педагогической комиссии (при приеме детей в группы компенсирующей направленности, логопедический пункт для детей, имеющих нарушения в развитии речи, органов зрения, слуха, опорно-двигательного аппарата, интеллекта, задержку психического развития);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D23941" w:rsidRPr="00CC6D57" w:rsidRDefault="00D23941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документ, удостоверяющий личность одного из родителей (законных представителей). Представляется для подтверждения родственных отношений.</w:t>
      </w:r>
    </w:p>
    <w:p w:rsidR="00D23941" w:rsidRP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2.7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При приеме ребенка в детский сад в обязательном порядке заключается договор с родителями ребенка (законными представителями) с выдачей одного экземпляра родителям. Ребенок считается принятым в детский сад со дня заключения договора.</w:t>
      </w:r>
    </w:p>
    <w:p w:rsidR="00D23941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2.8</w:t>
      </w:r>
      <w:r w:rsidR="002A3779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Родители вносят родительскую плату за услуги дошкольной организации в установленном порядке. Не взимается плата с родителей в случае отсутствия ребенка по уважительным причинам (по болезни, карантине, заявлению родителей), а также не взимается плата с родителей (законных представителей) детей-инвалидов, детей-сирот и детей, оставшихся без попечения родителей, а также детей с туберкулезной интоксикацией, основанием для предоставления льготы по состоянию здоровья является справка МСЭК.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D23941" w:rsidRPr="00CC6D57">
        <w:rPr>
          <w:rFonts w:ascii="Times New Roman" w:hAnsi="Times New Roman" w:cs="Times New Roman"/>
          <w:sz w:val="28"/>
          <w:szCs w:val="28"/>
          <w:lang w:eastAsia="ru-RU"/>
        </w:rPr>
        <w:t>После перенесенного заболевания, а также отсутствия в детском саду более 3 дней дети принимаются только при наличии справки от врача-педиатра. </w:t>
      </w:r>
    </w:p>
    <w:p w:rsidR="001E799F" w:rsidRP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2.9</w:t>
      </w:r>
      <w:r w:rsidR="001E799F"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. Первоочередным правом приёма в дошкольную</w:t>
      </w:r>
      <w:r w:rsidR="00CC6D57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E799F"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организацию пользуются: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военнослужащих</w:t>
      </w:r>
    </w:p>
    <w:p w:rsidR="001E799F" w:rsidRPr="00CC6D57" w:rsidRDefault="001E799F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сотрудника полиции, дети сотрудника полиции, погибшего (умершего) вследствие увечья или иного повреждения здоровья, полученных в связи с выполнением служебных обязанностей, детям сотрудника полиции, умершего вследствие заболевания, полученного в период прохождения службы в полиции, дети гражданина Российской Федерации, уволенного со службы в полиции вследствие увечья или иного повреждения здоровья, полученных в связи с выполнением служебных обязанностей и исключивших возможность дальнейшего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прохождения службы в полиции, детям гражданина Российской Федерации, умершего в течение одного года после увольнения со службы в полиции вследствие увечья или иного повреждения здоровья, полученных в связи с выполнением служебных обязанностей, либо вследствие заболевания, полученного в период прохождения службы в полиции, исключивших возможность дальнейшего прохождения службы в полиции, дети, находящимся (находившимся) на иждивении сотрудника полиции, гражданина Российской Федерации, указанных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выше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сотрудников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уголовно-исполнительной системы, таможенных органов, лицам начальствующего состава федеральной фельдъегерской связи, лицам, уволенным со службы в федеральных органах налоговой полиции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>Дети-инвалиды и дети, один из родителей (законных представителей) которых является инвалидом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из многодетных семей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Особая категория граждан, которым может быть предоставлено право на первоочередное устройство в МДОУ, </w:t>
      </w: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согласно решения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Комиссии, созданной при управлении образования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из неполных семей, находящихся в трудной жизненной ситуации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b/>
          <w:sz w:val="28"/>
          <w:szCs w:val="28"/>
          <w:lang w:eastAsia="ru-RU"/>
        </w:rPr>
        <w:t>Внеочередным правом приёма в дошкольную организацию пользуются: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погибших (пропавших без вести) умерших, ставших инвалидами военнослужащих и сотрудников органов внутренних дел Российской Федерации, учреждений и органов уголовно-исполнительной системы, Государственной противопожарной службы Министерства Российской Федерации по делам гражданской обороны, чрезвычайным ситуациям и ликвидации последствий стихийных бедствий, органов по контролю за оборотом наркотических средств и психотропных веществ, участвующих в контртеррористических операциях и обеспечивающих правопорядок и общественную безопасность на территории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Северо-Кавказского региона Российской Федерации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военнослужащих и сотрудников органов внутренних дел, Государственной противопожарной службы, уголовно-исполнительной системы, непосредственно участвовавших в борьбе с терроризмом на территории Республики Дагестан и погибших (пропавших без вести), умерших, ставших инвалидами в связи с выполнением служебных обязанностей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погибших (пропавших без вести) умерших, ставших инвалидами военнослужащих и сотрудников федеральных органов исполнительной власти, участвовавших в выполнении задач по обеспечению безопасности и защите граждан Российской Федерации, проживающих на территориях Южной Осетии и Абхазии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военнослужащих, проходящих военную службу по контракту, погибших (пропавших без вести), умерших, ставших инвалидами в связи с выполнением служебных обязанностей на территории Северо-Кавказского региона Российской Федерации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прокуроров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судей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граждан, подвергшихся воздействию радиации вследствие катастрофы на Чернобыльской АЭС. Дети граждан из подразделений особого риска, а также семей, потерявших кормильца из числа этих граждан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граждан, уволенных с военной службы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Дети сотрудников органов по </w:t>
      </w:r>
      <w:proofErr w:type="gramStart"/>
      <w:r w:rsidRPr="00CC6D57">
        <w:rPr>
          <w:rFonts w:ascii="Times New Roman" w:hAnsi="Times New Roman" w:cs="Times New Roman"/>
          <w:sz w:val="28"/>
          <w:szCs w:val="28"/>
          <w:lang w:eastAsia="ru-RU"/>
        </w:rPr>
        <w:t>контролю за</w:t>
      </w:r>
      <w:proofErr w:type="gramEnd"/>
      <w:r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оборотом наркотических средств и психотропных веществ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сотрудников Следственного комитета Российской Федерации</w:t>
      </w:r>
    </w:p>
    <w:p w:rsidR="001E799F" w:rsidRPr="00CC6D57" w:rsidRDefault="001E799F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Дети сотрудников органов внутренних дел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1E799F" w:rsidRPr="00CC6D57" w:rsidRDefault="00E5625C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D60EE6" w:rsidRPr="00CC6D57">
        <w:rPr>
          <w:rFonts w:ascii="Times New Roman" w:hAnsi="Times New Roman" w:cs="Times New Roman"/>
          <w:sz w:val="28"/>
          <w:szCs w:val="28"/>
          <w:lang w:eastAsia="ru-RU"/>
        </w:rPr>
        <w:t>.10</w:t>
      </w:r>
      <w:r w:rsidRPr="00CC6D57">
        <w:rPr>
          <w:rFonts w:ascii="Times New Roman" w:hAnsi="Times New Roman" w:cs="Times New Roman"/>
          <w:sz w:val="28"/>
          <w:szCs w:val="28"/>
          <w:lang w:eastAsia="ru-RU"/>
        </w:rPr>
        <w:t>. Подбор контингента разновозрастной (смешанной) группы должен учитывать возможность организации в ней режима дня, максимально соответствующего анатомо-физиологическим особенностям каждой возрастной группы.</w:t>
      </w:r>
    </w:p>
    <w:p w:rsidR="00F177C6" w:rsidRP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2.11</w:t>
      </w:r>
      <w:r w:rsidR="00E5625C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В дошкольных организациях ведётся «Книга учёта движения детей». Книга предназначена для регистрации сведений о детях и родителях (законных представителей) и </w:t>
      </w:r>
      <w:proofErr w:type="gramStart"/>
      <w:r w:rsidR="00E5625C" w:rsidRPr="00CC6D57">
        <w:rPr>
          <w:rFonts w:ascii="Times New Roman" w:hAnsi="Times New Roman" w:cs="Times New Roman"/>
          <w:sz w:val="28"/>
          <w:szCs w:val="28"/>
          <w:lang w:eastAsia="ru-RU"/>
        </w:rPr>
        <w:t>контроля за</w:t>
      </w:r>
      <w:proofErr w:type="gramEnd"/>
      <w:r w:rsidR="00E5625C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 движением контингента детей в Организации. «Книга </w:t>
      </w:r>
      <w:r w:rsidR="00E5625C" w:rsidRPr="00CC6D57">
        <w:rPr>
          <w:rFonts w:ascii="Times New Roman" w:hAnsi="Times New Roman" w:cs="Times New Roman"/>
          <w:sz w:val="28"/>
          <w:szCs w:val="28"/>
          <w:lang w:eastAsia="ru-RU"/>
        </w:rPr>
        <w:lastRenderedPageBreak/>
        <w:t xml:space="preserve">учёта движения детей» должна быть пронумерована, прошнурована и скреплена печатью </w:t>
      </w:r>
      <w:r w:rsidR="00F177C6" w:rsidRPr="00CC6D5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E5625C" w:rsidRPr="00CC6D57">
        <w:rPr>
          <w:rFonts w:ascii="Times New Roman" w:hAnsi="Times New Roman" w:cs="Times New Roman"/>
          <w:sz w:val="28"/>
          <w:szCs w:val="28"/>
          <w:lang w:eastAsia="ru-RU"/>
        </w:rPr>
        <w:t>рганизации.</w:t>
      </w:r>
    </w:p>
    <w:p w:rsidR="00CC6D57" w:rsidRDefault="00D60EE6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2.12</w:t>
      </w:r>
      <w:r w:rsidR="001E799F" w:rsidRPr="00CC6D57">
        <w:rPr>
          <w:rFonts w:ascii="Times New Roman" w:hAnsi="Times New Roman" w:cs="Times New Roman"/>
          <w:sz w:val="28"/>
          <w:szCs w:val="28"/>
          <w:lang w:eastAsia="ru-RU"/>
        </w:rPr>
        <w:t xml:space="preserve">. </w:t>
      </w:r>
      <w:r w:rsidR="00E053A8" w:rsidRPr="00CC6D57">
        <w:rPr>
          <w:rFonts w:ascii="Times New Roman" w:hAnsi="Times New Roman" w:cs="Times New Roman"/>
          <w:sz w:val="28"/>
          <w:szCs w:val="28"/>
          <w:lang w:eastAsia="ru-RU"/>
        </w:rPr>
        <w:t>Отчисление детей из детского сада осуществляется при расторжении договора между детским садом и родителями ребенка в следующих случаях: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C6D57" w:rsidRDefault="00E053A8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по заявлению родителей;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CC6D57" w:rsidRDefault="00E053A8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на основании медицинского заключения о состоянии здоровья ребенка, препятствующего его дальнейшему пребыванию в детском саду;</w:t>
      </w:r>
      <w:r w:rsidR="00CC6D57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E053A8" w:rsidRPr="00CC6D57" w:rsidRDefault="00E053A8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- в связи с выпуском в школу.</w:t>
      </w:r>
    </w:p>
    <w:p w:rsidR="000A37A9" w:rsidRPr="00CC6D57" w:rsidRDefault="000A37A9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  <w:lang w:eastAsia="ru-RU"/>
        </w:rPr>
        <w:t>2.13.</w:t>
      </w:r>
      <w:r w:rsidRPr="00CC6D57">
        <w:rPr>
          <w:rFonts w:ascii="Times New Roman" w:hAnsi="Times New Roman" w:cs="Times New Roman"/>
          <w:color w:val="FFFFFF" w:themeColor="background1"/>
          <w:sz w:val="28"/>
          <w:szCs w:val="28"/>
        </w:rPr>
        <w:t>2</w:t>
      </w:r>
      <w:proofErr w:type="gramStart"/>
      <w:r w:rsidRPr="00CC6D57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CC6D57">
        <w:rPr>
          <w:rFonts w:ascii="Times New Roman" w:hAnsi="Times New Roman" w:cs="Times New Roman"/>
          <w:sz w:val="28"/>
          <w:szCs w:val="28"/>
        </w:rPr>
        <w:t xml:space="preserve"> период комплектования родители (законные представители) имеют право претендовать на перевод ребенка из одной ДОО в другую ДОО. Перевод ребенка производится Управлением образования на основании заявления родителей (законных представителей) при наличии свободного места в ДОО.</w:t>
      </w:r>
    </w:p>
    <w:p w:rsidR="000A37A9" w:rsidRPr="00CC6D57" w:rsidRDefault="000A37A9" w:rsidP="00CC6D57">
      <w:pPr>
        <w:spacing w:after="0" w:line="240" w:lineRule="auto"/>
        <w:ind w:left="-567" w:right="-284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C6D57">
        <w:rPr>
          <w:rFonts w:ascii="Times New Roman" w:hAnsi="Times New Roman" w:cs="Times New Roman"/>
          <w:sz w:val="28"/>
          <w:szCs w:val="28"/>
        </w:rPr>
        <w:t>Родители (законные представители) имеют право на основании заявления отказаться от выданной путёвки в ДОО и восстановить ребенка в электронной очереди по первоначальной дате постановки на учет.</w:t>
      </w:r>
    </w:p>
    <w:p w:rsidR="00A277EB" w:rsidRPr="00CC6D57" w:rsidRDefault="00A277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CC6D57">
        <w:rPr>
          <w:rFonts w:ascii="Times New Roman" w:hAnsi="Times New Roman" w:cs="Times New Roman"/>
          <w:sz w:val="28"/>
          <w:szCs w:val="28"/>
        </w:rPr>
        <w:t xml:space="preserve">2.14. </w:t>
      </w:r>
      <w:r w:rsidRPr="00CC6D5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Родители (законные представители) имеют право подать заявление о постановке ребёнка на учет для определения в МДОУ в электронной форме с использованием сайта Единый портал государственных и муниципальных услуг.</w:t>
      </w:r>
    </w:p>
    <w:p w:rsidR="00A277EB" w:rsidRDefault="00A277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  <w:r w:rsidRPr="00CC6D57"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  <w:t>2.15. Взаимоотношения между дошкольной организацией и родителями (законными представителями) регулируются договором, включающим в себя права, обязанности и ответственность сторон, возникающие в процессе обучения, присмотра и ухода.</w:t>
      </w: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 w:firstLine="567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eastAsia="ru-RU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p w:rsidR="001638EB" w:rsidRDefault="001638EB" w:rsidP="00CC6D57">
      <w:pPr>
        <w:spacing w:after="0" w:line="240" w:lineRule="auto"/>
        <w:ind w:left="-567" w:right="-284"/>
        <w:jc w:val="both"/>
        <w:rPr>
          <w:rFonts w:ascii="Times New Roman" w:hAnsi="Times New Roman" w:cs="Times New Roman"/>
          <w:color w:val="FFFFFF" w:themeColor="background1"/>
          <w:sz w:val="28"/>
          <w:szCs w:val="28"/>
        </w:rPr>
      </w:pPr>
    </w:p>
    <w:sectPr w:rsidR="001638EB" w:rsidSect="00CC6D5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0C6" w:rsidRDefault="004810C6" w:rsidP="004D5FA4">
      <w:pPr>
        <w:spacing w:after="0" w:line="240" w:lineRule="auto"/>
      </w:pPr>
      <w:r>
        <w:separator/>
      </w:r>
    </w:p>
  </w:endnote>
  <w:endnote w:type="continuationSeparator" w:id="0">
    <w:p w:rsidR="004810C6" w:rsidRDefault="004810C6" w:rsidP="004D5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0C6" w:rsidRDefault="004810C6" w:rsidP="004D5FA4">
      <w:pPr>
        <w:spacing w:after="0" w:line="240" w:lineRule="auto"/>
      </w:pPr>
      <w:r>
        <w:separator/>
      </w:r>
    </w:p>
  </w:footnote>
  <w:footnote w:type="continuationSeparator" w:id="0">
    <w:p w:rsidR="004810C6" w:rsidRDefault="004810C6" w:rsidP="004D5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D11CC5"/>
    <w:multiLevelType w:val="multilevel"/>
    <w:tmpl w:val="D436B6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0142E0D"/>
    <w:multiLevelType w:val="multilevel"/>
    <w:tmpl w:val="565ED6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525146CD"/>
    <w:multiLevelType w:val="multilevel"/>
    <w:tmpl w:val="E1DA0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7E35"/>
    <w:rsid w:val="000075CF"/>
    <w:rsid w:val="000A37A9"/>
    <w:rsid w:val="000C5DA4"/>
    <w:rsid w:val="001030C5"/>
    <w:rsid w:val="001638EB"/>
    <w:rsid w:val="001E799F"/>
    <w:rsid w:val="0022495A"/>
    <w:rsid w:val="00247438"/>
    <w:rsid w:val="0024749E"/>
    <w:rsid w:val="002A3779"/>
    <w:rsid w:val="002A75F9"/>
    <w:rsid w:val="003A7735"/>
    <w:rsid w:val="003C6C91"/>
    <w:rsid w:val="003F4A05"/>
    <w:rsid w:val="00442B5A"/>
    <w:rsid w:val="0046315D"/>
    <w:rsid w:val="00473889"/>
    <w:rsid w:val="004810C6"/>
    <w:rsid w:val="004C4760"/>
    <w:rsid w:val="004D255D"/>
    <w:rsid w:val="004D5FA4"/>
    <w:rsid w:val="005950EC"/>
    <w:rsid w:val="005D7FDD"/>
    <w:rsid w:val="00833B60"/>
    <w:rsid w:val="00870866"/>
    <w:rsid w:val="00896602"/>
    <w:rsid w:val="008A07A4"/>
    <w:rsid w:val="009C57FC"/>
    <w:rsid w:val="00A277EB"/>
    <w:rsid w:val="00A66F72"/>
    <w:rsid w:val="00AE5358"/>
    <w:rsid w:val="00B06933"/>
    <w:rsid w:val="00B85EB3"/>
    <w:rsid w:val="00BD6762"/>
    <w:rsid w:val="00C17C74"/>
    <w:rsid w:val="00C56035"/>
    <w:rsid w:val="00C82D7C"/>
    <w:rsid w:val="00CC6D57"/>
    <w:rsid w:val="00D23941"/>
    <w:rsid w:val="00D60EE6"/>
    <w:rsid w:val="00D7155F"/>
    <w:rsid w:val="00DE7E35"/>
    <w:rsid w:val="00E053A8"/>
    <w:rsid w:val="00E5625C"/>
    <w:rsid w:val="00F177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5F9"/>
  </w:style>
  <w:style w:type="paragraph" w:styleId="1">
    <w:name w:val="heading 1"/>
    <w:basedOn w:val="a"/>
    <w:next w:val="a"/>
    <w:link w:val="10"/>
    <w:uiPriority w:val="9"/>
    <w:qFormat/>
    <w:rsid w:val="00CC6D5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5FA4"/>
  </w:style>
  <w:style w:type="paragraph" w:styleId="a5">
    <w:name w:val="footer"/>
    <w:basedOn w:val="a"/>
    <w:link w:val="a6"/>
    <w:uiPriority w:val="99"/>
    <w:unhideWhenUsed/>
    <w:rsid w:val="004D5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5FA4"/>
  </w:style>
  <w:style w:type="paragraph" w:styleId="a7">
    <w:name w:val="List Paragraph"/>
    <w:basedOn w:val="a"/>
    <w:uiPriority w:val="34"/>
    <w:qFormat/>
    <w:rsid w:val="00473889"/>
    <w:pPr>
      <w:ind w:left="720"/>
      <w:contextualSpacing/>
    </w:pPr>
  </w:style>
  <w:style w:type="character" w:customStyle="1" w:styleId="a8">
    <w:name w:val="Основной текст Знак"/>
    <w:basedOn w:val="a0"/>
    <w:link w:val="a9"/>
    <w:rsid w:val="000A37A9"/>
    <w:rPr>
      <w:sz w:val="27"/>
      <w:szCs w:val="27"/>
      <w:shd w:val="clear" w:color="auto" w:fill="FFFFFF"/>
    </w:rPr>
  </w:style>
  <w:style w:type="paragraph" w:styleId="a9">
    <w:name w:val="Body Text"/>
    <w:basedOn w:val="a"/>
    <w:link w:val="a8"/>
    <w:rsid w:val="000A37A9"/>
    <w:pPr>
      <w:shd w:val="clear" w:color="auto" w:fill="FFFFFF"/>
      <w:spacing w:before="1140" w:after="0" w:line="317" w:lineRule="exact"/>
      <w:jc w:val="center"/>
    </w:pPr>
    <w:rPr>
      <w:sz w:val="27"/>
      <w:szCs w:val="27"/>
    </w:rPr>
  </w:style>
  <w:style w:type="character" w:customStyle="1" w:styleId="11">
    <w:name w:val="Основной текст Знак1"/>
    <w:basedOn w:val="a0"/>
    <w:uiPriority w:val="99"/>
    <w:semiHidden/>
    <w:rsid w:val="000A37A9"/>
  </w:style>
  <w:style w:type="paragraph" w:styleId="aa">
    <w:name w:val="No Spacing"/>
    <w:uiPriority w:val="1"/>
    <w:qFormat/>
    <w:rsid w:val="00A277E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CC6D5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D5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D5FA4"/>
  </w:style>
  <w:style w:type="paragraph" w:styleId="a5">
    <w:name w:val="footer"/>
    <w:basedOn w:val="a"/>
    <w:link w:val="a6"/>
    <w:uiPriority w:val="99"/>
    <w:unhideWhenUsed/>
    <w:rsid w:val="004D5FA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D5FA4"/>
  </w:style>
  <w:style w:type="paragraph" w:styleId="a7">
    <w:name w:val="List Paragraph"/>
    <w:basedOn w:val="a"/>
    <w:uiPriority w:val="34"/>
    <w:qFormat/>
    <w:rsid w:val="00473889"/>
    <w:pPr>
      <w:ind w:left="720"/>
      <w:contextualSpacing/>
    </w:pPr>
  </w:style>
  <w:style w:type="character" w:customStyle="1" w:styleId="a8">
    <w:name w:val="Основной текст Знак"/>
    <w:basedOn w:val="a0"/>
    <w:link w:val="a9"/>
    <w:rsid w:val="000A37A9"/>
    <w:rPr>
      <w:sz w:val="27"/>
      <w:szCs w:val="27"/>
      <w:shd w:val="clear" w:color="auto" w:fill="FFFFFF"/>
    </w:rPr>
  </w:style>
  <w:style w:type="paragraph" w:styleId="a9">
    <w:name w:val="Body Text"/>
    <w:basedOn w:val="a"/>
    <w:link w:val="a8"/>
    <w:rsid w:val="000A37A9"/>
    <w:pPr>
      <w:shd w:val="clear" w:color="auto" w:fill="FFFFFF"/>
      <w:spacing w:before="1140" w:after="0" w:line="317" w:lineRule="exact"/>
      <w:jc w:val="center"/>
    </w:pPr>
    <w:rPr>
      <w:sz w:val="27"/>
      <w:szCs w:val="27"/>
    </w:rPr>
  </w:style>
  <w:style w:type="character" w:customStyle="1" w:styleId="1">
    <w:name w:val="Основной текст Знак1"/>
    <w:basedOn w:val="a0"/>
    <w:uiPriority w:val="99"/>
    <w:semiHidden/>
    <w:rsid w:val="000A37A9"/>
  </w:style>
  <w:style w:type="paragraph" w:styleId="aa">
    <w:name w:val="No Spacing"/>
    <w:uiPriority w:val="1"/>
    <w:qFormat/>
    <w:rsid w:val="00A277E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22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7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654891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53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40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658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768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604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639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641872">
                      <w:marLeft w:val="0"/>
                      <w:marRight w:val="0"/>
                      <w:marTop w:val="150"/>
                      <w:marBottom w:val="150"/>
                      <w:divBdr>
                        <w:top w:val="single" w:sz="12" w:space="8" w:color="2F4773"/>
                        <w:left w:val="single" w:sz="6" w:space="8" w:color="2F4773"/>
                        <w:bottom w:val="single" w:sz="6" w:space="8" w:color="2F4773"/>
                        <w:right w:val="single" w:sz="6" w:space="8" w:color="2F4773"/>
                      </w:divBdr>
                      <w:divsChild>
                        <w:div w:id="1925727691">
                          <w:marLeft w:val="0"/>
                          <w:marRight w:val="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13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9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24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27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429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73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651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70F286-1865-4291-9EC2-1B81A9126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6</Pages>
  <Words>2130</Words>
  <Characters>12147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21</cp:revision>
  <cp:lastPrinted>2014-03-24T12:20:00Z</cp:lastPrinted>
  <dcterms:created xsi:type="dcterms:W3CDTF">2014-02-20T11:52:00Z</dcterms:created>
  <dcterms:modified xsi:type="dcterms:W3CDTF">2014-03-31T06:55:00Z</dcterms:modified>
</cp:coreProperties>
</file>