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F01" w:rsidRPr="00126F01" w:rsidRDefault="00126F01" w:rsidP="00126F01">
      <w:pPr>
        <w:ind w:left="-360" w:right="-39" w:firstLine="786"/>
        <w:jc w:val="right"/>
        <w:rPr>
          <w:b/>
          <w:i/>
          <w:sz w:val="28"/>
          <w:szCs w:val="28"/>
        </w:rPr>
      </w:pPr>
      <w:r w:rsidRPr="00126F01">
        <w:rPr>
          <w:b/>
          <w:i/>
          <w:sz w:val="28"/>
          <w:szCs w:val="28"/>
        </w:rPr>
        <w:t>проект</w:t>
      </w:r>
    </w:p>
    <w:p w:rsidR="00126F01" w:rsidRDefault="00126F01" w:rsidP="00126F01">
      <w:pPr>
        <w:ind w:left="-360" w:right="-39" w:firstLine="786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126F01" w:rsidRDefault="00126F01" w:rsidP="00126F01">
      <w:pPr>
        <w:ind w:left="-360" w:right="-39" w:firstLine="786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26F01" w:rsidRPr="000D3C36" w:rsidRDefault="00126F01" w:rsidP="00126F01">
      <w:pPr>
        <w:ind w:left="-360" w:right="-39" w:firstLine="786"/>
        <w:jc w:val="center"/>
        <w:rPr>
          <w:sz w:val="28"/>
          <w:szCs w:val="28"/>
        </w:rPr>
      </w:pPr>
    </w:p>
    <w:p w:rsidR="00126F01" w:rsidRPr="0046147B" w:rsidRDefault="00126F01" w:rsidP="00126F01">
      <w:pPr>
        <w:ind w:left="-360" w:right="-39" w:firstLine="786"/>
        <w:jc w:val="center"/>
        <w:rPr>
          <w:sz w:val="28"/>
          <w:szCs w:val="28"/>
        </w:rPr>
      </w:pPr>
      <w:r w:rsidRPr="0046147B">
        <w:rPr>
          <w:sz w:val="28"/>
          <w:szCs w:val="28"/>
        </w:rPr>
        <w:t>РАСПОРЯЖЕНИЕ</w:t>
      </w:r>
    </w:p>
    <w:p w:rsidR="00126F01" w:rsidRPr="00255FF0" w:rsidRDefault="00126F01" w:rsidP="00126F01">
      <w:pPr>
        <w:ind w:left="-360" w:right="-39" w:firstLine="7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__.__.2014</w:t>
      </w:r>
      <w:r w:rsidRPr="00255FF0">
        <w:rPr>
          <w:b/>
          <w:sz w:val="28"/>
          <w:szCs w:val="28"/>
        </w:rPr>
        <w:t>г.</w:t>
      </w:r>
      <w:r w:rsidRPr="00255FF0">
        <w:rPr>
          <w:b/>
          <w:sz w:val="28"/>
          <w:szCs w:val="28"/>
        </w:rPr>
        <w:tab/>
      </w:r>
      <w:r w:rsidRPr="00255FF0">
        <w:rPr>
          <w:b/>
          <w:sz w:val="28"/>
          <w:szCs w:val="28"/>
        </w:rPr>
        <w:tab/>
      </w:r>
      <w:r w:rsidRPr="00255FF0">
        <w:rPr>
          <w:b/>
          <w:sz w:val="28"/>
          <w:szCs w:val="28"/>
        </w:rPr>
        <w:tab/>
      </w:r>
      <w:r w:rsidRPr="00255FF0">
        <w:rPr>
          <w:b/>
          <w:sz w:val="28"/>
          <w:szCs w:val="28"/>
        </w:rPr>
        <w:tab/>
      </w:r>
      <w:r w:rsidRPr="00255FF0">
        <w:rPr>
          <w:b/>
          <w:sz w:val="28"/>
          <w:szCs w:val="28"/>
        </w:rPr>
        <w:tab/>
        <w:t xml:space="preserve">                                                       №_______</w:t>
      </w:r>
    </w:p>
    <w:p w:rsidR="00126F01" w:rsidRDefault="00126F01" w:rsidP="00126F01">
      <w:pPr>
        <w:ind w:left="-360" w:right="-39" w:firstLine="786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126F01" w:rsidRPr="000D3C36" w:rsidRDefault="00126F01" w:rsidP="00126F01">
      <w:pPr>
        <w:ind w:left="-360" w:right="-39" w:firstLine="786"/>
        <w:jc w:val="center"/>
        <w:rPr>
          <w:sz w:val="28"/>
          <w:szCs w:val="28"/>
        </w:rPr>
      </w:pPr>
    </w:p>
    <w:p w:rsidR="00126F01" w:rsidRPr="00126F01" w:rsidRDefault="00126F01" w:rsidP="00126F01">
      <w:pPr>
        <w:ind w:left="-360" w:right="-39" w:firstLine="76"/>
        <w:jc w:val="center"/>
        <w:rPr>
          <w:b/>
          <w:bCs/>
          <w:sz w:val="28"/>
          <w:szCs w:val="28"/>
        </w:rPr>
      </w:pPr>
      <w:r w:rsidRPr="00255FF0">
        <w:rPr>
          <w:b/>
          <w:sz w:val="28"/>
          <w:szCs w:val="28"/>
        </w:rPr>
        <w:t xml:space="preserve">О внесении изменений </w:t>
      </w:r>
      <w:r w:rsidRPr="00126F01">
        <w:rPr>
          <w:b/>
          <w:sz w:val="28"/>
          <w:szCs w:val="28"/>
        </w:rPr>
        <w:t>в распоряжение администрации Чамзинского муниципального района от 12.03.2013г. №51 «</w:t>
      </w:r>
      <w:r w:rsidRPr="00126F01">
        <w:rPr>
          <w:b/>
          <w:bCs/>
          <w:sz w:val="28"/>
          <w:szCs w:val="28"/>
        </w:rPr>
        <w:t>Об утверждении перечня должностей муниципальной службы, при назначении на которые граждане и при замещении которых муниципальные служащие обязаны ежегодно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Pr="00126F01">
        <w:rPr>
          <w:b/>
          <w:sz w:val="28"/>
          <w:szCs w:val="28"/>
        </w:rPr>
        <w:t>»</w:t>
      </w:r>
    </w:p>
    <w:p w:rsidR="00126F01" w:rsidRDefault="00126F01" w:rsidP="00126F01">
      <w:pPr>
        <w:ind w:left="-360" w:right="-39" w:firstLine="786"/>
        <w:jc w:val="both"/>
        <w:rPr>
          <w:sz w:val="28"/>
          <w:szCs w:val="28"/>
        </w:rPr>
      </w:pPr>
    </w:p>
    <w:p w:rsidR="00126F01" w:rsidRDefault="00126F01" w:rsidP="00126F01">
      <w:pPr>
        <w:ind w:left="-284" w:right="-1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Дополнить Перечень </w:t>
      </w:r>
      <w:r w:rsidRPr="00126F01">
        <w:rPr>
          <w:bCs/>
          <w:sz w:val="28"/>
          <w:szCs w:val="28"/>
        </w:rPr>
        <w:t>должностей муниципальной службы, при назначении на которые граждане и при замещении которых муниципальные служащие обязаны ежегодно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Старшей группой должностей следующего содержания: </w:t>
      </w:r>
    </w:p>
    <w:p w:rsidR="00126F01" w:rsidRDefault="00126F01" w:rsidP="00CA450D">
      <w:pPr>
        <w:ind w:left="-284"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 </w:t>
      </w:r>
      <w:r w:rsidRPr="00CA450D">
        <w:rPr>
          <w:b/>
          <w:sz w:val="28"/>
          <w:szCs w:val="28"/>
        </w:rPr>
        <w:t>Старшая группа должностей</w:t>
      </w:r>
    </w:p>
    <w:p w:rsidR="00126F01" w:rsidRDefault="00CA450D" w:rsidP="00126F01">
      <w:pPr>
        <w:ind w:left="-284" w:right="-1" w:firstLine="786"/>
        <w:jc w:val="both"/>
        <w:rPr>
          <w:sz w:val="28"/>
          <w:szCs w:val="28"/>
        </w:rPr>
      </w:pPr>
      <w:r>
        <w:rPr>
          <w:sz w:val="28"/>
          <w:szCs w:val="28"/>
        </w:rPr>
        <w:t>Секретарь административной комиссии</w:t>
      </w:r>
    </w:p>
    <w:p w:rsidR="00CA450D" w:rsidRDefault="00CA450D" w:rsidP="00126F01">
      <w:pPr>
        <w:ind w:left="-284" w:right="-1" w:firstLine="786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по делам несовершеннолетних и защите их прав</w:t>
      </w:r>
    </w:p>
    <w:p w:rsidR="00126F01" w:rsidRDefault="00CA450D" w:rsidP="00126F01">
      <w:pPr>
        <w:ind w:left="-284" w:right="-1" w:firstLine="786"/>
        <w:jc w:val="both"/>
        <w:rPr>
          <w:sz w:val="28"/>
          <w:szCs w:val="28"/>
        </w:rPr>
      </w:pPr>
      <w:r>
        <w:rPr>
          <w:sz w:val="28"/>
          <w:szCs w:val="28"/>
        </w:rPr>
        <w:t>Главный специалист организационного отдела.</w:t>
      </w:r>
      <w:r w:rsidR="00126F01">
        <w:rPr>
          <w:sz w:val="28"/>
          <w:szCs w:val="28"/>
        </w:rPr>
        <w:t>»</w:t>
      </w:r>
    </w:p>
    <w:p w:rsidR="00126F01" w:rsidRDefault="00126F01" w:rsidP="00126F01">
      <w:pPr>
        <w:ind w:left="-284" w:firstLine="710"/>
        <w:jc w:val="both"/>
        <w:rPr>
          <w:sz w:val="28"/>
          <w:szCs w:val="28"/>
        </w:rPr>
      </w:pPr>
    </w:p>
    <w:p w:rsidR="00126F01" w:rsidRDefault="00126F01" w:rsidP="00CA450D">
      <w:pPr>
        <w:ind w:left="-284" w:right="-1" w:firstLine="710"/>
        <w:jc w:val="both"/>
        <w:rPr>
          <w:sz w:val="28"/>
          <w:szCs w:val="28"/>
        </w:rPr>
      </w:pPr>
      <w:r>
        <w:rPr>
          <w:sz w:val="28"/>
          <w:szCs w:val="28"/>
        </w:rPr>
        <w:t>2. Руководителю аппарата администрации Чамзинского муниципального района довести настоящее распоряжение до сведения заинтересованных лиц под роспись.</w:t>
      </w:r>
    </w:p>
    <w:p w:rsidR="00126F01" w:rsidRDefault="00126F01" w:rsidP="00CA450D">
      <w:pPr>
        <w:ind w:left="-284" w:right="-1" w:firstLine="426"/>
        <w:jc w:val="both"/>
        <w:rPr>
          <w:sz w:val="28"/>
          <w:szCs w:val="28"/>
        </w:rPr>
      </w:pPr>
    </w:p>
    <w:p w:rsidR="00CA450D" w:rsidRDefault="00CA450D" w:rsidP="00CA450D">
      <w:pPr>
        <w:ind w:left="-284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распоряжение вступает в силу со дня его официального опубликования в Информационном бюллетене Чамзинского муниципального района.</w:t>
      </w:r>
    </w:p>
    <w:p w:rsidR="00CA450D" w:rsidRDefault="00CA450D" w:rsidP="00CA450D">
      <w:pPr>
        <w:ind w:left="-284" w:right="-1" w:firstLine="786"/>
        <w:jc w:val="both"/>
        <w:rPr>
          <w:sz w:val="28"/>
          <w:szCs w:val="28"/>
        </w:rPr>
      </w:pPr>
    </w:p>
    <w:p w:rsidR="00CA450D" w:rsidRDefault="00CA450D" w:rsidP="00CA450D">
      <w:pPr>
        <w:ind w:left="-284" w:right="-1" w:firstLine="720"/>
        <w:jc w:val="both"/>
        <w:rPr>
          <w:sz w:val="28"/>
          <w:szCs w:val="28"/>
        </w:rPr>
      </w:pPr>
    </w:p>
    <w:p w:rsidR="00CA450D" w:rsidRPr="000D3C36" w:rsidRDefault="00CA450D" w:rsidP="00CA450D">
      <w:pPr>
        <w:ind w:left="-284" w:right="-1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CA450D" w:rsidRDefault="00CA450D" w:rsidP="00CA450D">
      <w:pPr>
        <w:ind w:left="-284" w:right="-1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  В.Г.Цыбаков</w:t>
      </w:r>
    </w:p>
    <w:p w:rsidR="00CA450D" w:rsidRDefault="00CA450D" w:rsidP="00CA450D">
      <w:pPr>
        <w:ind w:left="-284" w:right="-1"/>
        <w:jc w:val="both"/>
        <w:rPr>
          <w:sz w:val="28"/>
          <w:szCs w:val="28"/>
        </w:rPr>
      </w:pPr>
    </w:p>
    <w:p w:rsidR="00CA450D" w:rsidRDefault="00CA450D" w:rsidP="00CA450D">
      <w:pPr>
        <w:ind w:left="-284" w:right="-1"/>
        <w:jc w:val="both"/>
        <w:rPr>
          <w:sz w:val="28"/>
          <w:szCs w:val="28"/>
        </w:rPr>
      </w:pPr>
    </w:p>
    <w:p w:rsidR="00CA450D" w:rsidRDefault="00CA450D" w:rsidP="00CA450D">
      <w:pPr>
        <w:ind w:left="-284" w:right="-1"/>
        <w:jc w:val="both"/>
        <w:rPr>
          <w:sz w:val="28"/>
          <w:szCs w:val="28"/>
        </w:rPr>
      </w:pPr>
    </w:p>
    <w:p w:rsidR="00CA450D" w:rsidRDefault="00CA450D" w:rsidP="00CA450D">
      <w:pPr>
        <w:ind w:left="-284" w:right="-1"/>
        <w:jc w:val="both"/>
        <w:rPr>
          <w:sz w:val="28"/>
          <w:szCs w:val="28"/>
        </w:rPr>
      </w:pPr>
    </w:p>
    <w:p w:rsidR="00CA450D" w:rsidRDefault="00CA450D" w:rsidP="00CA450D">
      <w:pPr>
        <w:ind w:left="-284" w:right="-1"/>
        <w:jc w:val="both"/>
        <w:rPr>
          <w:sz w:val="28"/>
          <w:szCs w:val="28"/>
        </w:rPr>
      </w:pPr>
    </w:p>
    <w:p w:rsidR="00CA450D" w:rsidRPr="00817891" w:rsidRDefault="00CA450D" w:rsidP="00CA450D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CA450D" w:rsidRPr="00817891" w:rsidRDefault="00CA450D" w:rsidP="00CA450D">
      <w:pPr>
        <w:spacing w:after="200" w:line="276" w:lineRule="auto"/>
        <w:ind w:left="-426"/>
        <w:jc w:val="center"/>
        <w:rPr>
          <w:rFonts w:eastAsia="Calibri"/>
          <w:sz w:val="22"/>
          <w:szCs w:val="22"/>
          <w:lang w:eastAsia="en-US"/>
        </w:rPr>
      </w:pPr>
      <w:r w:rsidRPr="00817891">
        <w:rPr>
          <w:rFonts w:eastAsia="Calibri"/>
          <w:sz w:val="22"/>
          <w:szCs w:val="22"/>
          <w:lang w:eastAsia="en-US"/>
        </w:rPr>
        <w:t xml:space="preserve">  </w:t>
      </w:r>
      <w:r w:rsidRPr="00817891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0" w:type="auto"/>
        <w:tblLayout w:type="fixed"/>
        <w:tblLook w:val="04A0"/>
      </w:tblPr>
      <w:tblGrid>
        <w:gridCol w:w="5108"/>
        <w:gridCol w:w="4214"/>
      </w:tblGrid>
      <w:tr w:rsidR="00CA450D" w:rsidRPr="00817891" w:rsidTr="00E4788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50D" w:rsidRPr="00817891" w:rsidRDefault="00CA450D" w:rsidP="00CA450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 xml:space="preserve">Срок, отведенный для проведения публичного обсуждения и независимой экспертизы проекта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распоряжения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50D" w:rsidRPr="00817891" w:rsidRDefault="00CA450D" w:rsidP="00E4788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sz w:val="28"/>
                <w:szCs w:val="28"/>
                <w:lang w:eastAsia="en-US"/>
              </w:rPr>
              <w:t xml:space="preserve">с </w:t>
            </w:r>
            <w:r>
              <w:rPr>
                <w:rFonts w:eastAsia="Calibri"/>
                <w:sz w:val="28"/>
                <w:szCs w:val="28"/>
                <w:lang w:eastAsia="en-US"/>
              </w:rPr>
              <w:t>15.03.2014</w:t>
            </w:r>
            <w:r w:rsidRPr="00817891">
              <w:rPr>
                <w:rFonts w:eastAsia="Calibri"/>
                <w:sz w:val="28"/>
                <w:szCs w:val="28"/>
                <w:lang w:eastAsia="en-US"/>
              </w:rPr>
              <w:t xml:space="preserve">г. по </w:t>
            </w:r>
            <w:r>
              <w:rPr>
                <w:rFonts w:eastAsia="Calibri"/>
                <w:sz w:val="28"/>
                <w:szCs w:val="28"/>
                <w:lang w:eastAsia="en-US"/>
              </w:rPr>
              <w:t>20.03.2014</w:t>
            </w:r>
            <w:r w:rsidRPr="00817891">
              <w:rPr>
                <w:rFonts w:eastAsia="Calibri"/>
                <w:sz w:val="28"/>
                <w:szCs w:val="28"/>
                <w:lang w:eastAsia="en-US"/>
              </w:rPr>
              <w:t xml:space="preserve">г. </w:t>
            </w:r>
          </w:p>
        </w:tc>
      </w:tr>
      <w:tr w:rsidR="00CA450D" w:rsidRPr="00817891" w:rsidTr="00E4788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50D" w:rsidRPr="00817891" w:rsidRDefault="00CA450D" w:rsidP="00CA450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 xml:space="preserve">Орган администрации, являющийся разработчиком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распоряжения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50D" w:rsidRPr="00817891" w:rsidRDefault="00CA450D" w:rsidP="00E47883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CA450D" w:rsidRPr="00817891" w:rsidTr="00E4788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50D" w:rsidRPr="00817891" w:rsidRDefault="00CA450D" w:rsidP="00CA450D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 xml:space="preserve">Экспертное заключение может направляться разработчику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распоряжения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50D" w:rsidRPr="00817891" w:rsidRDefault="00CA450D" w:rsidP="00E4788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CA450D" w:rsidRPr="00817891" w:rsidTr="00E4788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50D" w:rsidRPr="00817891" w:rsidRDefault="00CA450D" w:rsidP="00E47883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50D" w:rsidRPr="00817891" w:rsidRDefault="00CA450D" w:rsidP="00E4788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817891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CA450D" w:rsidRPr="00817891" w:rsidTr="00E4788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50D" w:rsidRPr="00817891" w:rsidRDefault="00CA450D" w:rsidP="00E47883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CA450D" w:rsidRPr="00817891" w:rsidRDefault="00CA450D" w:rsidP="00E4788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50D" w:rsidRPr="00817891" w:rsidRDefault="00CA450D" w:rsidP="00E47883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ул.Победы , д.1</w:t>
            </w:r>
          </w:p>
        </w:tc>
      </w:tr>
      <w:tr w:rsidR="00CA450D" w:rsidRPr="00817891" w:rsidTr="00E4788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450D" w:rsidRPr="00817891" w:rsidRDefault="00CA450D" w:rsidP="00E4788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450D" w:rsidRPr="00817891" w:rsidRDefault="00CA450D" w:rsidP="00E47883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17891">
              <w:rPr>
                <w:rFonts w:eastAsia="Calibri"/>
                <w:color w:val="000000"/>
                <w:sz w:val="28"/>
                <w:szCs w:val="28"/>
                <w:lang w:eastAsia="en-US"/>
              </w:rPr>
              <w:t>8834-37- 2-19-89</w:t>
            </w:r>
          </w:p>
        </w:tc>
      </w:tr>
    </w:tbl>
    <w:p w:rsidR="00CA450D" w:rsidRPr="00817891" w:rsidRDefault="00CA450D" w:rsidP="00CA450D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CA450D" w:rsidRPr="00817891" w:rsidRDefault="00CA450D" w:rsidP="00CA450D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CA450D" w:rsidRDefault="00CA450D" w:rsidP="00CA450D">
      <w:pPr>
        <w:ind w:left="-284" w:right="-1"/>
        <w:jc w:val="both"/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26F0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26F01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26E7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50D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6F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F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2014-03-14T10:07:00Z</cp:lastPrinted>
  <dcterms:created xsi:type="dcterms:W3CDTF">2014-03-14T08:48:00Z</dcterms:created>
  <dcterms:modified xsi:type="dcterms:W3CDTF">2014-03-14T10:09:00Z</dcterms:modified>
</cp:coreProperties>
</file>