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DF5" w:rsidRDefault="000C6DF5" w:rsidP="000C6DF5"/>
    <w:p w:rsidR="000C6DF5" w:rsidRDefault="000C6DF5" w:rsidP="000C6DF5">
      <w:pPr>
        <w:jc w:val="center"/>
        <w:rPr>
          <w:sz w:val="24"/>
          <w:szCs w:val="24"/>
        </w:rPr>
      </w:pPr>
      <w:r>
        <w:rPr>
          <w:sz w:val="24"/>
          <w:szCs w:val="24"/>
        </w:rPr>
        <w:t>СОВЕТ ДЕПУТАТОВ БОЛЬШЕМАРЕСЕВСКОГО СЕЛЬСКОГО ПОСЕЛЕНИЯ ЧАМЗИНСКОГО МУНИЦИПАЛЬНОГО РАЙОНА</w:t>
      </w:r>
    </w:p>
    <w:p w:rsidR="000C6DF5" w:rsidRDefault="000C6DF5" w:rsidP="000C6DF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</w:t>
      </w:r>
    </w:p>
    <w:p w:rsidR="000C6DF5" w:rsidRDefault="000C6DF5" w:rsidP="000C6DF5">
      <w:pPr>
        <w:jc w:val="center"/>
        <w:rPr>
          <w:sz w:val="24"/>
          <w:szCs w:val="24"/>
        </w:rPr>
      </w:pPr>
    </w:p>
    <w:p w:rsidR="000C6DF5" w:rsidRDefault="000C6DF5" w:rsidP="000C6DF5">
      <w:pPr>
        <w:jc w:val="center"/>
        <w:rPr>
          <w:sz w:val="24"/>
          <w:szCs w:val="24"/>
        </w:rPr>
      </w:pPr>
    </w:p>
    <w:p w:rsidR="000C6DF5" w:rsidRDefault="000C6DF5" w:rsidP="000C6DF5">
      <w:pPr>
        <w:jc w:val="center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РЕШЕНИЕ</w:t>
      </w:r>
    </w:p>
    <w:p w:rsidR="000C6DF5" w:rsidRDefault="000C6DF5" w:rsidP="000C6DF5">
      <w:pPr>
        <w:jc w:val="center"/>
        <w:rPr>
          <w:smallCaps/>
          <w:sz w:val="24"/>
          <w:szCs w:val="24"/>
        </w:rPr>
      </w:pPr>
    </w:p>
    <w:p w:rsidR="000C6DF5" w:rsidRDefault="000C6DF5" w:rsidP="000C6DF5">
      <w:pPr>
        <w:rPr>
          <w:szCs w:val="28"/>
        </w:rPr>
      </w:pPr>
      <w:r>
        <w:rPr>
          <w:szCs w:val="28"/>
        </w:rPr>
        <w:t>25.12.2013г                            с</w:t>
      </w:r>
      <w:proofErr w:type="gramStart"/>
      <w:r>
        <w:rPr>
          <w:szCs w:val="28"/>
        </w:rPr>
        <w:t>.Б</w:t>
      </w:r>
      <w:proofErr w:type="gramEnd"/>
      <w:r>
        <w:rPr>
          <w:szCs w:val="28"/>
        </w:rPr>
        <w:t xml:space="preserve">ольшое </w:t>
      </w:r>
      <w:proofErr w:type="spellStart"/>
      <w:r>
        <w:rPr>
          <w:szCs w:val="28"/>
        </w:rPr>
        <w:t>Маресе</w:t>
      </w:r>
      <w:r w:rsidR="00432BD9">
        <w:rPr>
          <w:szCs w:val="28"/>
        </w:rPr>
        <w:t>во</w:t>
      </w:r>
      <w:proofErr w:type="spellEnd"/>
      <w:r w:rsidR="00432BD9">
        <w:rPr>
          <w:szCs w:val="28"/>
        </w:rPr>
        <w:t xml:space="preserve">                          № 78</w:t>
      </w:r>
    </w:p>
    <w:p w:rsidR="006401CE" w:rsidRDefault="006401CE"/>
    <w:p w:rsidR="000C6DF5" w:rsidRDefault="000C6DF5"/>
    <w:p w:rsidR="000C6DF5" w:rsidRDefault="000C6DF5" w:rsidP="000C6DF5">
      <w:pPr>
        <w:jc w:val="both"/>
        <w:rPr>
          <w:szCs w:val="28"/>
          <w:u w:val="single"/>
        </w:rPr>
      </w:pPr>
    </w:p>
    <w:p w:rsidR="000C6DF5" w:rsidRDefault="000C6DF5" w:rsidP="000C6DF5">
      <w:pPr>
        <w:ind w:left="850"/>
        <w:jc w:val="center"/>
        <w:rPr>
          <w:szCs w:val="28"/>
        </w:rPr>
      </w:pPr>
      <w:r>
        <w:rPr>
          <w:szCs w:val="28"/>
        </w:rPr>
        <w:t>Об утверждении порядка организации работы по обеспечению</w:t>
      </w:r>
    </w:p>
    <w:p w:rsidR="000C6DF5" w:rsidRDefault="000C6DF5" w:rsidP="000C6DF5">
      <w:pPr>
        <w:ind w:left="850"/>
        <w:jc w:val="center"/>
        <w:rPr>
          <w:szCs w:val="28"/>
        </w:rPr>
      </w:pPr>
      <w:r>
        <w:rPr>
          <w:szCs w:val="28"/>
        </w:rPr>
        <w:t>доступа к информации о деятельности органов местного</w:t>
      </w:r>
    </w:p>
    <w:p w:rsidR="000C6DF5" w:rsidRDefault="000C6DF5" w:rsidP="000C6DF5">
      <w:pPr>
        <w:ind w:left="850"/>
        <w:jc w:val="center"/>
        <w:rPr>
          <w:szCs w:val="28"/>
        </w:rPr>
      </w:pPr>
      <w:r>
        <w:rPr>
          <w:szCs w:val="28"/>
        </w:rPr>
        <w:t xml:space="preserve">самоуправления </w:t>
      </w:r>
      <w:proofErr w:type="spellStart"/>
      <w:r>
        <w:rPr>
          <w:szCs w:val="28"/>
        </w:rPr>
        <w:t>Большемаресевского</w:t>
      </w:r>
      <w:proofErr w:type="spellEnd"/>
      <w:r>
        <w:rPr>
          <w:szCs w:val="28"/>
        </w:rPr>
        <w:t xml:space="preserve"> сельского поселения</w:t>
      </w:r>
    </w:p>
    <w:p w:rsidR="000C6DF5" w:rsidRDefault="000C6DF5" w:rsidP="000C6DF5">
      <w:pPr>
        <w:ind w:left="850" w:right="5528"/>
        <w:jc w:val="both"/>
        <w:rPr>
          <w:szCs w:val="28"/>
        </w:rPr>
      </w:pPr>
    </w:p>
    <w:p w:rsidR="000C6DF5" w:rsidRDefault="000C6DF5" w:rsidP="000C6DF5">
      <w:pPr>
        <w:jc w:val="both"/>
        <w:rPr>
          <w:szCs w:val="28"/>
        </w:rPr>
      </w:pPr>
      <w:r>
        <w:rPr>
          <w:szCs w:val="28"/>
        </w:rPr>
        <w:t xml:space="preserve">Руководствуясь Федеральным </w:t>
      </w:r>
      <w:hyperlink r:id="rId4" w:history="1">
        <w:r>
          <w:rPr>
            <w:rStyle w:val="a5"/>
            <w:color w:val="auto"/>
            <w:szCs w:val="28"/>
            <w:u w:val="none"/>
          </w:rPr>
          <w:t>законом</w:t>
        </w:r>
      </w:hyperlink>
      <w:r>
        <w:rPr>
          <w:szCs w:val="28"/>
        </w:rPr>
        <w:t xml:space="preserve"> от 9 февраля </w:t>
      </w:r>
      <w:smartTag w:uri="urn:schemas-microsoft-com:office:smarttags" w:element="metricconverter">
        <w:smartTagPr>
          <w:attr w:name="ProductID" w:val="2009 г"/>
        </w:smartTagPr>
        <w:r>
          <w:rPr>
            <w:szCs w:val="28"/>
          </w:rPr>
          <w:t>2009 г</w:t>
        </w:r>
      </w:smartTag>
      <w:r>
        <w:rPr>
          <w:szCs w:val="28"/>
        </w:rPr>
        <w:t xml:space="preserve">. № 8-ФЗ «Об обеспечении доступа к информации о деятельности государственных органов и органов местного самоуправления»,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Cs w:val="28"/>
          </w:rPr>
          <w:t>2003 г</w:t>
        </w:r>
      </w:smartTag>
      <w:r>
        <w:rPr>
          <w:szCs w:val="28"/>
        </w:rPr>
        <w:t xml:space="preserve">.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szCs w:val="28"/>
        </w:rPr>
        <w:t>Большемаресевского</w:t>
      </w:r>
      <w:proofErr w:type="spellEnd"/>
      <w:r>
        <w:rPr>
          <w:szCs w:val="28"/>
        </w:rPr>
        <w:t xml:space="preserve"> сельского поселения</w:t>
      </w:r>
    </w:p>
    <w:p w:rsidR="000C6DF5" w:rsidRDefault="000C6DF5" w:rsidP="000C6DF5">
      <w:pPr>
        <w:ind w:left="850" w:right="5528"/>
        <w:jc w:val="both"/>
        <w:rPr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                                       </w:t>
      </w: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Е ШИЛ:</w:t>
      </w:r>
    </w:p>
    <w:p w:rsidR="000C6DF5" w:rsidRDefault="000C6DF5" w:rsidP="000C6DF5">
      <w:pPr>
        <w:jc w:val="both"/>
        <w:rPr>
          <w:szCs w:val="28"/>
        </w:rPr>
      </w:pPr>
      <w:r>
        <w:rPr>
          <w:szCs w:val="28"/>
        </w:rPr>
        <w:t xml:space="preserve">1.  Утвердить </w:t>
      </w:r>
      <w:hyperlink r:id="rId5" w:history="1">
        <w:r>
          <w:rPr>
            <w:rStyle w:val="a5"/>
            <w:color w:val="auto"/>
            <w:szCs w:val="28"/>
            <w:u w:val="none"/>
          </w:rPr>
          <w:t>Порядок</w:t>
        </w:r>
      </w:hyperlink>
      <w:r>
        <w:rPr>
          <w:szCs w:val="28"/>
        </w:rPr>
        <w:t xml:space="preserve"> организации работы по обеспечению доступа к информации о деятельности органов местного самоуправления </w:t>
      </w:r>
      <w:proofErr w:type="spellStart"/>
      <w:r>
        <w:rPr>
          <w:szCs w:val="28"/>
        </w:rPr>
        <w:t>Большемаресевского</w:t>
      </w:r>
      <w:proofErr w:type="spellEnd"/>
      <w:r>
        <w:rPr>
          <w:szCs w:val="28"/>
        </w:rPr>
        <w:t xml:space="preserve"> сельского поселения  (Приложение № 1).</w:t>
      </w:r>
    </w:p>
    <w:p w:rsidR="000C6DF5" w:rsidRDefault="000C6DF5" w:rsidP="000C6DF5">
      <w:pPr>
        <w:rPr>
          <w:szCs w:val="28"/>
        </w:rPr>
      </w:pPr>
      <w:r>
        <w:rPr>
          <w:szCs w:val="28"/>
        </w:rPr>
        <w:t xml:space="preserve">2. Опубликовать настоящее решение в Информационном бюллетене и разместить на </w:t>
      </w:r>
      <w:hyperlink r:id="rId6" w:history="1">
        <w:r>
          <w:rPr>
            <w:rStyle w:val="a4"/>
            <w:szCs w:val="28"/>
          </w:rPr>
          <w:t>официальном сайте</w:t>
        </w:r>
      </w:hyperlink>
      <w:r>
        <w:rPr>
          <w:szCs w:val="28"/>
        </w:rPr>
        <w:t xml:space="preserve"> администрации </w:t>
      </w:r>
      <w:proofErr w:type="spellStart"/>
      <w:r>
        <w:rPr>
          <w:szCs w:val="28"/>
        </w:rPr>
        <w:t>Большемаресевского</w:t>
      </w:r>
      <w:proofErr w:type="spellEnd"/>
      <w:r>
        <w:rPr>
          <w:szCs w:val="28"/>
        </w:rPr>
        <w:t xml:space="preserve"> сельского поселения</w:t>
      </w:r>
    </w:p>
    <w:p w:rsidR="000C6DF5" w:rsidRDefault="000C6DF5" w:rsidP="000C6DF5">
      <w:pPr>
        <w:ind w:left="850" w:right="5528"/>
        <w:jc w:val="both"/>
        <w:rPr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0C6DF5" w:rsidRDefault="000C6DF5" w:rsidP="000C6DF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0C6DF5" w:rsidRDefault="000C6DF5" w:rsidP="000C6DF5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6DF5" w:rsidRDefault="000C6DF5" w:rsidP="000C6DF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Н.Б.Миронова</w:t>
      </w:r>
    </w:p>
    <w:p w:rsidR="000C6DF5" w:rsidRDefault="000C6DF5" w:rsidP="000C6DF5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jc w:val="right"/>
        <w:outlineLvl w:val="0"/>
        <w:rPr>
          <w:b/>
          <w:szCs w:val="28"/>
        </w:rPr>
      </w:pPr>
      <w:r>
        <w:rPr>
          <w:b/>
          <w:szCs w:val="28"/>
        </w:rPr>
        <w:lastRenderedPageBreak/>
        <w:t>Приложение № 1</w:t>
      </w:r>
    </w:p>
    <w:p w:rsidR="000C6DF5" w:rsidRDefault="000C6DF5" w:rsidP="000C6DF5">
      <w:pPr>
        <w:autoSpaceDE w:val="0"/>
        <w:autoSpaceDN w:val="0"/>
        <w:adjustRightInd w:val="0"/>
        <w:jc w:val="center"/>
        <w:rPr>
          <w:szCs w:val="28"/>
        </w:rPr>
      </w:pPr>
    </w:p>
    <w:p w:rsidR="000C6DF5" w:rsidRDefault="00100356" w:rsidP="000C6DF5">
      <w:pPr>
        <w:autoSpaceDE w:val="0"/>
        <w:autoSpaceDN w:val="0"/>
        <w:adjustRightInd w:val="0"/>
        <w:jc w:val="center"/>
        <w:rPr>
          <w:b/>
          <w:szCs w:val="28"/>
        </w:rPr>
      </w:pPr>
      <w:hyperlink r:id="rId7" w:history="1">
        <w:r w:rsidR="000C6DF5">
          <w:rPr>
            <w:rStyle w:val="a5"/>
            <w:b/>
            <w:color w:val="auto"/>
            <w:szCs w:val="28"/>
            <w:u w:val="none"/>
          </w:rPr>
          <w:t>Порядок</w:t>
        </w:r>
      </w:hyperlink>
      <w:r w:rsidR="000C6DF5">
        <w:rPr>
          <w:b/>
          <w:szCs w:val="28"/>
        </w:rPr>
        <w:t xml:space="preserve"> </w:t>
      </w:r>
    </w:p>
    <w:p w:rsidR="000C6DF5" w:rsidRDefault="000C6DF5" w:rsidP="000C6DF5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 xml:space="preserve">организации работы по обеспечению доступа к информации о деятельности органов местного самоуправления </w:t>
      </w:r>
      <w:proofErr w:type="spellStart"/>
      <w:r>
        <w:rPr>
          <w:b/>
          <w:szCs w:val="28"/>
        </w:rPr>
        <w:t>Большемаресевского</w:t>
      </w:r>
      <w:proofErr w:type="spellEnd"/>
      <w:r>
        <w:rPr>
          <w:b/>
          <w:szCs w:val="28"/>
        </w:rPr>
        <w:t xml:space="preserve"> сельского поселения</w:t>
      </w:r>
    </w:p>
    <w:p w:rsidR="000C6DF5" w:rsidRDefault="000C6DF5" w:rsidP="000C6DF5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0C6DF5" w:rsidRDefault="000C6DF5" w:rsidP="000C6DF5">
      <w:pPr>
        <w:autoSpaceDE w:val="0"/>
        <w:autoSpaceDN w:val="0"/>
        <w:adjustRightInd w:val="0"/>
        <w:jc w:val="center"/>
        <w:outlineLvl w:val="1"/>
        <w:rPr>
          <w:b/>
          <w:szCs w:val="28"/>
        </w:rPr>
      </w:pPr>
      <w:r>
        <w:rPr>
          <w:b/>
          <w:szCs w:val="28"/>
        </w:rPr>
        <w:t>I. Основные положения</w:t>
      </w:r>
    </w:p>
    <w:p w:rsidR="000C6DF5" w:rsidRDefault="000C6DF5" w:rsidP="000C6DF5">
      <w:pPr>
        <w:autoSpaceDE w:val="0"/>
        <w:autoSpaceDN w:val="0"/>
        <w:adjustRightInd w:val="0"/>
        <w:jc w:val="center"/>
        <w:rPr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1. </w:t>
      </w:r>
      <w:proofErr w:type="gramStart"/>
      <w:r>
        <w:rPr>
          <w:szCs w:val="28"/>
        </w:rPr>
        <w:t xml:space="preserve">Правовое регулирование отношений, связанных с обеспечением доступа к информации о деятельности органов (органа) местного самоуправления </w:t>
      </w:r>
      <w:proofErr w:type="spellStart"/>
      <w:r>
        <w:rPr>
          <w:szCs w:val="28"/>
        </w:rPr>
        <w:t>Большемаресевского</w:t>
      </w:r>
      <w:proofErr w:type="spellEnd"/>
      <w:r>
        <w:rPr>
          <w:szCs w:val="28"/>
        </w:rPr>
        <w:t xml:space="preserve"> сельского поселения (далее – ОМСУ), осуществляется в соответствии с Федеральным </w:t>
      </w:r>
      <w:hyperlink r:id="rId8" w:history="1">
        <w:r>
          <w:rPr>
            <w:rStyle w:val="a5"/>
            <w:color w:val="auto"/>
            <w:szCs w:val="28"/>
            <w:u w:val="none"/>
          </w:rPr>
          <w:t>законом</w:t>
        </w:r>
      </w:hyperlink>
      <w:r>
        <w:rPr>
          <w:szCs w:val="28"/>
        </w:rPr>
        <w:t xml:space="preserve"> от 27 июля </w:t>
      </w:r>
      <w:smartTag w:uri="urn:schemas-microsoft-com:office:smarttags" w:element="metricconverter">
        <w:smartTagPr>
          <w:attr w:name="ProductID" w:val="2006 г"/>
        </w:smartTagPr>
        <w:r>
          <w:rPr>
            <w:szCs w:val="28"/>
          </w:rPr>
          <w:t>2006 г</w:t>
        </w:r>
      </w:smartTag>
      <w:r>
        <w:rPr>
          <w:szCs w:val="28"/>
        </w:rPr>
        <w:t xml:space="preserve">. № 149-ФЗ «Об информации, информационных технологиях и о защите информации», Федеральным </w:t>
      </w:r>
      <w:hyperlink r:id="rId9" w:history="1">
        <w:r>
          <w:rPr>
            <w:rStyle w:val="a5"/>
            <w:color w:val="auto"/>
            <w:szCs w:val="28"/>
            <w:u w:val="none"/>
          </w:rPr>
          <w:t>законом</w:t>
        </w:r>
      </w:hyperlink>
      <w:r>
        <w:rPr>
          <w:szCs w:val="28"/>
        </w:rPr>
        <w:t xml:space="preserve"> от 9 февраля </w:t>
      </w:r>
      <w:smartTag w:uri="urn:schemas-microsoft-com:office:smarttags" w:element="metricconverter">
        <w:smartTagPr>
          <w:attr w:name="ProductID" w:val="2009 г"/>
        </w:smartTagPr>
        <w:r>
          <w:rPr>
            <w:szCs w:val="28"/>
          </w:rPr>
          <w:t>2009 г</w:t>
        </w:r>
      </w:smartTag>
      <w:r>
        <w:rPr>
          <w:szCs w:val="28"/>
        </w:rPr>
        <w:t>. № 8-ФЗ «Об обеспечении доступа к информации о деятельности государственных органов и органов местного</w:t>
      </w:r>
      <w:proofErr w:type="gramEnd"/>
      <w:r>
        <w:rPr>
          <w:szCs w:val="28"/>
        </w:rPr>
        <w:t xml:space="preserve"> самоуправления». 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2. Пользователь информацией о деятельности ОМСУ имеет право: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а) получать достоверную информацию о деятельности ОМСУ;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б) отказаться от получения информации о деятельности ОМСУ;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в) не обосновывать необходимость получения запрашиваемой информации о деятельности ОМСУ, доступ к которой не ограничен;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г) обжаловать в установленном порядке акты и (или) действия (бездействие) ОМСУ, их должностных лиц, нарушающие право на доступ к информации о деятельности ОМСУ и установленный порядок его реализации;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spellStart"/>
      <w:r>
        <w:rPr>
          <w:szCs w:val="28"/>
        </w:rPr>
        <w:t>д</w:t>
      </w:r>
      <w:proofErr w:type="spellEnd"/>
      <w:r>
        <w:rPr>
          <w:szCs w:val="28"/>
        </w:rPr>
        <w:t xml:space="preserve">) требовать в установленном законом </w:t>
      </w:r>
      <w:hyperlink r:id="rId10" w:history="1">
        <w:r>
          <w:rPr>
            <w:rStyle w:val="a5"/>
            <w:color w:val="auto"/>
            <w:szCs w:val="28"/>
            <w:u w:val="none"/>
          </w:rPr>
          <w:t>порядке</w:t>
        </w:r>
      </w:hyperlink>
      <w:r>
        <w:rPr>
          <w:szCs w:val="28"/>
        </w:rPr>
        <w:t xml:space="preserve"> возмещения вреда, причиненного нарушением его права на доступ к информации о деятельности ОМСУ.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3. Основными принципами обеспечения доступа к информации о деятельности ОМСУ являются: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а) открытость и доступность информации о деятельности ОМСУ, за исключением случаев, предусмотренных федеральным </w:t>
      </w:r>
      <w:hyperlink r:id="rId11" w:history="1">
        <w:r>
          <w:rPr>
            <w:rStyle w:val="a5"/>
            <w:color w:val="auto"/>
            <w:szCs w:val="28"/>
            <w:u w:val="none"/>
          </w:rPr>
          <w:t>законом</w:t>
        </w:r>
      </w:hyperlink>
      <w:r>
        <w:rPr>
          <w:szCs w:val="28"/>
        </w:rPr>
        <w:t>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б) достоверность информации о деятельности ОМСУ и своевременность ее представления;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в) свобода поиска, получения, передачи и распространения информации о деятельности ОМСУ любым законным способом;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г) соблюдение прав граждан на неприкосновенность частной жизни, личную и семейную тайну, защиту их чести и деловой репутации, права организаций на защиту их деловой репутации при предоставлении информации о деятельности ОМСУ.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4. Доступ к информации о деятельности ОМСУ ограничивается в случаях, если указанная информация отнесена в установленном федеральным законом порядке к </w:t>
      </w:r>
      <w:hyperlink r:id="rId12" w:history="1">
        <w:r>
          <w:rPr>
            <w:rStyle w:val="a5"/>
            <w:color w:val="auto"/>
            <w:szCs w:val="28"/>
            <w:u w:val="none"/>
          </w:rPr>
          <w:t>сведениям</w:t>
        </w:r>
      </w:hyperlink>
      <w:r>
        <w:rPr>
          <w:szCs w:val="28"/>
        </w:rPr>
        <w:t>, составляющим государственную или иную охраняемую законом тайну.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jc w:val="center"/>
        <w:outlineLvl w:val="1"/>
        <w:rPr>
          <w:b/>
          <w:szCs w:val="28"/>
        </w:rPr>
      </w:pPr>
      <w:r>
        <w:rPr>
          <w:b/>
          <w:szCs w:val="28"/>
        </w:rPr>
        <w:t>II. Способы доступа</w:t>
      </w:r>
    </w:p>
    <w:p w:rsidR="000C6DF5" w:rsidRDefault="000C6DF5" w:rsidP="000C6DF5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к информации о деятельности ОМСУ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5. Доступ к информации о деятельности ОМСУ может обеспечиваться следующими способами: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а) обнародование ОМСУ информации о своей деятельности в средствах массовой информации;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б) ознакомление пользователей информацией с информацией о деятельности ОМСУ через архивные фонды;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в) размещение информации о своей деятельности в помещениях, занимаемых ОМСУ;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г) размещение информации о своей деятельности в сети Интернет;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spellStart"/>
      <w:r>
        <w:rPr>
          <w:szCs w:val="28"/>
        </w:rPr>
        <w:t>д</w:t>
      </w:r>
      <w:proofErr w:type="spellEnd"/>
      <w:r>
        <w:rPr>
          <w:szCs w:val="28"/>
        </w:rPr>
        <w:t>) присутствие граждан (физических лиц), в том числе представителей организаций (юридических лиц), общественных объединений, государственных органов и иных органов местного самоуправления, на заседаниях коллегиальных органов ОМСУ;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е) предоставление пользователям информацией по их запросу информации о деятельности ОМСУ;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ж) издание официальных справочников и специализированных сборников;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spellStart"/>
      <w:r>
        <w:rPr>
          <w:szCs w:val="28"/>
        </w:rPr>
        <w:t>з</w:t>
      </w:r>
      <w:proofErr w:type="spellEnd"/>
      <w:r>
        <w:rPr>
          <w:szCs w:val="28"/>
        </w:rPr>
        <w:t>) предоставление информации о деятельности ОМСУ в рамках участия ОМСУ в подготовке и проведении выставок, конкурсов, форумов, конгрессов, конференций, мероприятий различного значения.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6. Контактная информация: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телефон: 2-52-47;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адрес электронной почты ОМСУ: </w:t>
      </w:r>
      <w:proofErr w:type="spellStart"/>
      <w:r>
        <w:rPr>
          <w:szCs w:val="28"/>
          <w:lang w:val="en-US"/>
        </w:rPr>
        <w:t>bmaresevo</w:t>
      </w:r>
      <w:proofErr w:type="spellEnd"/>
      <w:r w:rsidRPr="000C6DF5">
        <w:rPr>
          <w:szCs w:val="28"/>
        </w:rPr>
        <w:t>@</w:t>
      </w:r>
      <w:proofErr w:type="spellStart"/>
      <w:r>
        <w:rPr>
          <w:szCs w:val="28"/>
          <w:lang w:val="en-US"/>
        </w:rPr>
        <w:t>yandex</w:t>
      </w:r>
      <w:proofErr w:type="spellEnd"/>
      <w:r w:rsidRPr="000C6DF5">
        <w:rPr>
          <w:szCs w:val="28"/>
        </w:rPr>
        <w:t>.</w:t>
      </w:r>
      <w:proofErr w:type="spellStart"/>
      <w:r>
        <w:rPr>
          <w:szCs w:val="28"/>
          <w:lang w:val="en-US"/>
        </w:rPr>
        <w:t>ru</w:t>
      </w:r>
      <w:proofErr w:type="spellEnd"/>
      <w:r>
        <w:rPr>
          <w:szCs w:val="28"/>
        </w:rPr>
        <w:t>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официальный сайт ОМСУ в сети Интернет: </w:t>
      </w:r>
      <w:proofErr w:type="spellStart"/>
      <w:r>
        <w:rPr>
          <w:szCs w:val="28"/>
        </w:rPr>
        <w:t>Большемаресевское</w:t>
      </w:r>
      <w:proofErr w:type="spellEnd"/>
      <w:r>
        <w:rPr>
          <w:szCs w:val="28"/>
        </w:rPr>
        <w:t xml:space="preserve"> сельское поселение.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b/>
          <w:szCs w:val="28"/>
          <w:lang w:val="en-US"/>
        </w:rPr>
        <w:t>III</w:t>
      </w:r>
      <w:r>
        <w:rPr>
          <w:b/>
          <w:szCs w:val="28"/>
        </w:rPr>
        <w:t>. Форма представления информации о деятельности ОМСУ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7. Информация о деятельности ОМСУ может представляться в устной форме и в виде документированной информации, в том числе в виде электронного документа, согласно Федеральным законам и иным нормативно-правовым актам Российской Федерации, законам и иным нормативно-правовым актам Республики Мордовия, муниципальным правовым актам </w:t>
      </w:r>
      <w:proofErr w:type="spellStart"/>
      <w:r>
        <w:rPr>
          <w:szCs w:val="28"/>
        </w:rPr>
        <w:t>Большемаресевского</w:t>
      </w:r>
      <w:proofErr w:type="spellEnd"/>
      <w:r>
        <w:rPr>
          <w:szCs w:val="28"/>
        </w:rPr>
        <w:t xml:space="preserve"> сельского поселения.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8. 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форма представления информации о деятельности ОМСУ не установлена, она может определяться запросом пользователя информацией. При невозможности представления указанной информации в запрашиваемой форме информация представляется в том виде, в каком она имеется в ОМСУ.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lastRenderedPageBreak/>
        <w:t>9. Информация о деятельности в устной форме представляется пользователям информацией во время личного приема, а также по телефонам должностных лиц ОМСУ.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10. Информация о деятельности может быть передана по сетям связи общего пользования.</w:t>
      </w:r>
    </w:p>
    <w:p w:rsidR="000C6DF5" w:rsidRDefault="000C6DF5" w:rsidP="000C6DF5">
      <w:pPr>
        <w:autoSpaceDE w:val="0"/>
        <w:autoSpaceDN w:val="0"/>
        <w:adjustRightInd w:val="0"/>
        <w:jc w:val="center"/>
        <w:outlineLvl w:val="1"/>
        <w:rPr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jc w:val="center"/>
        <w:outlineLvl w:val="1"/>
        <w:rPr>
          <w:b/>
          <w:szCs w:val="28"/>
        </w:rPr>
      </w:pPr>
      <w:r>
        <w:rPr>
          <w:b/>
          <w:szCs w:val="28"/>
        </w:rPr>
        <w:t>I</w:t>
      </w:r>
      <w:r>
        <w:rPr>
          <w:b/>
          <w:szCs w:val="28"/>
          <w:lang w:val="en-US"/>
        </w:rPr>
        <w:t>V</w:t>
      </w:r>
      <w:r>
        <w:rPr>
          <w:b/>
          <w:szCs w:val="28"/>
        </w:rPr>
        <w:t>. Перечень информации о деятельности ОМСУ,</w:t>
      </w:r>
    </w:p>
    <w:p w:rsidR="000C6DF5" w:rsidRDefault="000C6DF5" w:rsidP="000C6DF5">
      <w:pPr>
        <w:autoSpaceDE w:val="0"/>
        <w:autoSpaceDN w:val="0"/>
        <w:adjustRightInd w:val="0"/>
        <w:jc w:val="center"/>
        <w:rPr>
          <w:b/>
          <w:szCs w:val="28"/>
        </w:rPr>
      </w:pPr>
      <w:proofErr w:type="gramStart"/>
      <w:r>
        <w:rPr>
          <w:b/>
          <w:szCs w:val="28"/>
        </w:rPr>
        <w:t>предоставляемой</w:t>
      </w:r>
      <w:proofErr w:type="gramEnd"/>
      <w:r>
        <w:rPr>
          <w:b/>
          <w:szCs w:val="28"/>
        </w:rPr>
        <w:t xml:space="preserve"> по телефонам должностных лиц, уполномоченных</w:t>
      </w:r>
    </w:p>
    <w:p w:rsidR="000C6DF5" w:rsidRDefault="000C6DF5" w:rsidP="000C6DF5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на предоставление такой информации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11. Перечень информации о деятельности ОМСУ, предоставляемой по телефонам должностных лиц, уполномоченных на предоставление такой информации, содержит: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а) информацию справочного характера об ОМСУ (в том числе почтовый адрес, номера телефонов для справок, фамилии, имена и отчества руководителей ОМСУ, заместителей руководителей ОМСУ, руководителей структурных подразделений ОМСУ);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б) информацию о подведомственных организациях ОМСУ (почтовые адреса, номера телефонов для справок);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в) адреса мест приема и часы приема граждан и представителей организаций должностными лицами ОМСУ, сведения о проезде к местам приема;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г) почтовый адрес, адрес электронной почты, номера телефонов для справок отделов по работе с обращениями граждан (должностных лиц), режим их работы и приема граждан;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spellStart"/>
      <w:r>
        <w:rPr>
          <w:szCs w:val="28"/>
        </w:rPr>
        <w:t>д</w:t>
      </w:r>
      <w:proofErr w:type="spellEnd"/>
      <w:r>
        <w:rPr>
          <w:szCs w:val="28"/>
        </w:rPr>
        <w:t>) график приема руководителями ОМСУ граждан и представителей организаций, сведения о порядке записи на прием;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е) информацию о разрешенных к опубликованию нормативных правовых актах, которыми регулируется деятельность ОМСУ;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ж) информацию об исполняемых ОМСУ функциях и полномочиях;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spellStart"/>
      <w:r>
        <w:rPr>
          <w:szCs w:val="28"/>
        </w:rPr>
        <w:t>з</w:t>
      </w:r>
      <w:proofErr w:type="spellEnd"/>
      <w:r>
        <w:rPr>
          <w:szCs w:val="28"/>
        </w:rPr>
        <w:t>) информацию о перечне и формах документов (заявлений, справок и др.), которые необходимо представить в ОМСУ для реализации прав и обязанностей граждан и организаций, а также информацию о перечне документов, выдаваемых ОМСУ гражданам и организациям;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и) сведения о принятии ОМСУ решений, затрагивающих права и законные интересы граждан и организаций.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b/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V. Порядок взаимодействия </w:t>
      </w:r>
      <w:proofErr w:type="gramStart"/>
      <w:r>
        <w:rPr>
          <w:b/>
          <w:szCs w:val="28"/>
        </w:rPr>
        <w:t>структурных</w:t>
      </w:r>
      <w:proofErr w:type="gramEnd"/>
    </w:p>
    <w:p w:rsidR="000C6DF5" w:rsidRDefault="000C6DF5" w:rsidP="000C6DF5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подразделений ОМСУ по обеспечению доступа</w:t>
      </w:r>
    </w:p>
    <w:p w:rsidR="000C6DF5" w:rsidRDefault="000C6DF5" w:rsidP="000C6DF5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к информации о деятельности ОМСУ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12. Порядок взаимодействия структурных подразделений ОМСУ по обеспечению доступа к информации о деятельности ОМСУ определяется в зависимости от способов доступа, указанных в </w:t>
      </w:r>
      <w:hyperlink r:id="rId13" w:history="1">
        <w:r>
          <w:rPr>
            <w:rStyle w:val="a5"/>
            <w:color w:val="auto"/>
            <w:szCs w:val="28"/>
            <w:u w:val="none"/>
          </w:rPr>
          <w:t>главе II</w:t>
        </w:r>
      </w:hyperlink>
      <w:r>
        <w:rPr>
          <w:szCs w:val="28"/>
        </w:rPr>
        <w:t xml:space="preserve"> настоящего Порядка.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lastRenderedPageBreak/>
        <w:t>13. Обнародование (опубликование) ОМСУ информации о своей деятельности в средствах массовой информации.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Информация о деятельности ОМСУ предоставляется средствам массовой </w:t>
      </w:r>
      <w:proofErr w:type="gramStart"/>
      <w:r>
        <w:rPr>
          <w:szCs w:val="28"/>
        </w:rPr>
        <w:t>информации</w:t>
      </w:r>
      <w:proofErr w:type="gramEnd"/>
      <w:r>
        <w:rPr>
          <w:szCs w:val="28"/>
        </w:rPr>
        <w:t xml:space="preserve"> уполномоченным структурным подразделением, либо должностными лицами ОМСУ.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Официальное опубликование нормативных правовых актов ОМСУ осуществляется в соответствии с Уставом </w:t>
      </w:r>
      <w:proofErr w:type="spellStart"/>
      <w:r>
        <w:rPr>
          <w:szCs w:val="28"/>
        </w:rPr>
        <w:t>Большемаресевского</w:t>
      </w:r>
      <w:proofErr w:type="spellEnd"/>
      <w:r>
        <w:rPr>
          <w:szCs w:val="28"/>
        </w:rPr>
        <w:t xml:space="preserve"> сельского поселения.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Нормативные правовые акты, затрагивающие права, свободы и обязанности человека и гражданина, устанавливающие правовой статус организаций подлежат официальному опубликованию в установленном </w:t>
      </w:r>
      <w:hyperlink r:id="rId14" w:history="1">
        <w:r>
          <w:rPr>
            <w:rStyle w:val="a5"/>
            <w:color w:val="auto"/>
            <w:szCs w:val="28"/>
            <w:u w:val="none"/>
          </w:rPr>
          <w:t>порядке</w:t>
        </w:r>
      </w:hyperlink>
      <w:r>
        <w:rPr>
          <w:szCs w:val="28"/>
        </w:rPr>
        <w:t>, кроме актов или отдельных их положений, содержащих сведения, составляющие государственную тайну, или сведения конфиденциального характера.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14. Доступ к информации о деятельности ОМСУ, размещенной в сети Интернет.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Информация о деятельности ОМСУ в сети Интернет размещается на официальном сайте ОМСУ и (или) на официальном сайте органов государственной власти Республики Мордовия.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Для обеспечения доступа к информации о деятельности ОМСУ, размещенной на официальном сайте ОМСУ в сети Интернет, структурные подразделения предоставляют необходимую информацию и информационные материалы.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15. Доступ к информации о деятельности ОМСУ в помещениях, занимаемых ОМСУ.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Информация о деятельности ОМСУ, обладающая особой актуальностью для посетителей, размещается на стационарных информационных стендах в зданиях, занимаемых ОМСУ. 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16. Ознакомление пользователей информацией с информацией о деятельности ОМСУ, находящейся в архивных фондах, осуществляется </w:t>
      </w:r>
      <w:proofErr w:type="spellStart"/>
      <w:r w:rsidR="00304084">
        <w:rPr>
          <w:szCs w:val="28"/>
        </w:rPr>
        <w:t>Большемаресевским</w:t>
      </w:r>
      <w:proofErr w:type="spellEnd"/>
      <w:r w:rsidR="00304084">
        <w:rPr>
          <w:szCs w:val="28"/>
        </w:rPr>
        <w:t xml:space="preserve"> сельским поселением </w:t>
      </w:r>
      <w:r>
        <w:rPr>
          <w:szCs w:val="28"/>
        </w:rPr>
        <w:t xml:space="preserve"> в порядке, установленном </w:t>
      </w:r>
      <w:hyperlink r:id="rId15" w:history="1">
        <w:r>
          <w:rPr>
            <w:rStyle w:val="a5"/>
            <w:color w:val="auto"/>
            <w:szCs w:val="28"/>
            <w:u w:val="none"/>
          </w:rPr>
          <w:t xml:space="preserve">действующими нормативными правовыми актами.  </w:t>
        </w:r>
      </w:hyperlink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17. Доступ граждан (физических лиц), в том числе представителей организаций (юридических лиц), общественных объединений, государственных органов и иных органов местного самоуправления, к информации ОМСУ на заседаниях коллегиальных органов ОМСУ.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Присутствие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коллегиальных органов ОМСУ осуществляется в соответствии с нормативными правовыми актами ОМСУ. 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18. Предоставление пользователям информацией по их запросу информации о деятельности ОМСУ.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Подлежат обязательному рассмотрению запросы о деятельности ОМСУ, поступающие в электронной и письменной форме, а также в устной форме во </w:t>
      </w:r>
      <w:r>
        <w:rPr>
          <w:szCs w:val="28"/>
        </w:rPr>
        <w:lastRenderedPageBreak/>
        <w:t>время приема уполномоченным должностным лицом или по телефонам уполномоченных должностных лиц.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ОМСУ обеспечивает возможность направления запроса информации о деятельности ОМСУ (далее - запрос) в форме электронного сообщения на адрес электронной почты </w:t>
      </w:r>
      <w:proofErr w:type="spellStart"/>
      <w:r w:rsidR="00304084">
        <w:rPr>
          <w:szCs w:val="28"/>
        </w:rPr>
        <w:t>Большемаресевского</w:t>
      </w:r>
      <w:proofErr w:type="spellEnd"/>
      <w:r w:rsidR="00304084">
        <w:rPr>
          <w:szCs w:val="28"/>
        </w:rPr>
        <w:t xml:space="preserve"> сельского поселения </w:t>
      </w:r>
      <w:r>
        <w:rPr>
          <w:szCs w:val="28"/>
        </w:rPr>
        <w:t>в установленном порядке.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ОМСУ не рассматривает анонимные запросы. Анонимным запросом понимается запрос, определение которого дано в  действующем законодательстве.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Запрос, составленный в письменной форме либо полученный в форме электронного сообщения, подлежит регистрации в течение 3 дней со дня его поступления в ОМСУ.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Личный прием граждан проводится должностными лицами ОМСУ в соответствии с действующими нормативными правовыми актами утвержденным графиком.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Все обращения, связанные с запросами, передаются на рассмотрение по принадлежности вопросов соответственно руководителям ОМСУ, руководителям структурных подразделений ОМСУ.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Запрос подлежит рассмотрению в 30-дневный срок со дня регистрации, если иное не предусмотрено законодательством Российской Федерации.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19. Издание официальных сборников.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Выпуск официальных сборников ОМСУ осуществляется на основании распоряжений и указаний руководителей ОМСУ с определением должностных лиц, ответственных за подготовку и предоставление информации и информационных материалов.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20. Согласно Уставу </w:t>
      </w:r>
      <w:proofErr w:type="spellStart"/>
      <w:r w:rsidR="00304084">
        <w:rPr>
          <w:szCs w:val="28"/>
        </w:rPr>
        <w:t>Большемаресевского</w:t>
      </w:r>
      <w:proofErr w:type="spellEnd"/>
      <w:r w:rsidR="00304084">
        <w:rPr>
          <w:szCs w:val="28"/>
        </w:rPr>
        <w:t xml:space="preserve"> сельского поселения</w:t>
      </w:r>
      <w:r>
        <w:rPr>
          <w:szCs w:val="28"/>
        </w:rPr>
        <w:t xml:space="preserve"> нормативные правовые акты ОМСУ публикуются в районной газете «</w:t>
      </w:r>
      <w:r w:rsidR="00304084">
        <w:rPr>
          <w:szCs w:val="28"/>
        </w:rPr>
        <w:t>Знамя»; в Информационном бюллетене</w:t>
      </w:r>
      <w:r>
        <w:rPr>
          <w:szCs w:val="28"/>
        </w:rPr>
        <w:t>, которые распространяются</w:t>
      </w:r>
      <w:r w:rsidR="00304084">
        <w:rPr>
          <w:szCs w:val="28"/>
        </w:rPr>
        <w:t>,</w:t>
      </w:r>
      <w:r>
        <w:rPr>
          <w:szCs w:val="28"/>
        </w:rPr>
        <w:t xml:space="preserve"> в том числе и по библиотекам.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jc w:val="center"/>
        <w:outlineLvl w:val="1"/>
        <w:rPr>
          <w:b/>
          <w:szCs w:val="28"/>
        </w:rPr>
      </w:pPr>
      <w:r>
        <w:rPr>
          <w:b/>
          <w:szCs w:val="28"/>
        </w:rPr>
        <w:t>V</w:t>
      </w:r>
      <w:r>
        <w:rPr>
          <w:b/>
          <w:szCs w:val="28"/>
          <w:lang w:val="en-US"/>
        </w:rPr>
        <w:t>I</w:t>
      </w:r>
      <w:r>
        <w:rPr>
          <w:b/>
          <w:szCs w:val="28"/>
        </w:rPr>
        <w:t>. Права и обязанности должностных лиц, ответственных</w:t>
      </w:r>
    </w:p>
    <w:p w:rsidR="000C6DF5" w:rsidRDefault="000C6DF5" w:rsidP="000C6DF5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за организацию работы по обеспечению доступа к информации</w:t>
      </w:r>
    </w:p>
    <w:p w:rsidR="000C6DF5" w:rsidRDefault="000C6DF5" w:rsidP="000C6DF5">
      <w:pPr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о деятельности ОМСУ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21. Должностные лица, ответственные за организацию работы по обеспечению доступа к информации о деятельности ОМСУ, вправе отказать в обеспечении доступа к информации в следующих случаях: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а) когда ОМСУ (или структурное подразделение) не располагает и не обязано располагать запрашиваемой информацией, о чем сообщается лицу, направившему запрос;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б) когда информация в соответствии с </w:t>
      </w:r>
      <w:hyperlink r:id="rId16" w:history="1">
        <w:r>
          <w:rPr>
            <w:rStyle w:val="a5"/>
            <w:color w:val="auto"/>
            <w:szCs w:val="28"/>
            <w:u w:val="none"/>
          </w:rPr>
          <w:t>законодательством</w:t>
        </w:r>
      </w:hyperlink>
      <w:r>
        <w:rPr>
          <w:szCs w:val="28"/>
        </w:rPr>
        <w:t xml:space="preserve"> отнесена к категории информации конфиденциального характера или составляющей государственную тайну.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lastRenderedPageBreak/>
        <w:t>22. Должностные лица и структурные подразделения ОМСУ, ответственные за организацию работы по обеспечению доступа к информации о деятельности ОМСУ, обязаны: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а) обеспечивать подготовку материалов для средств массовой информации в установленном порядке и в сроки;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б) обеспечивать выполнение положений Федерального </w:t>
      </w:r>
      <w:hyperlink r:id="rId17" w:history="1">
        <w:r>
          <w:rPr>
            <w:rStyle w:val="a5"/>
            <w:color w:val="auto"/>
            <w:szCs w:val="28"/>
            <w:u w:val="none"/>
          </w:rPr>
          <w:t>закона</w:t>
        </w:r>
      </w:hyperlink>
      <w:r>
        <w:rPr>
          <w:szCs w:val="28"/>
        </w:rPr>
        <w:t xml:space="preserve"> от 27 июля </w:t>
      </w:r>
      <w:smartTag w:uri="urn:schemas-microsoft-com:office:smarttags" w:element="metricconverter">
        <w:smartTagPr>
          <w:attr w:name="ProductID" w:val="2006 г"/>
        </w:smartTagPr>
        <w:r>
          <w:rPr>
            <w:szCs w:val="28"/>
          </w:rPr>
          <w:t>2006 г</w:t>
        </w:r>
      </w:smartTag>
      <w:r>
        <w:rPr>
          <w:szCs w:val="28"/>
        </w:rPr>
        <w:t xml:space="preserve">. №149-ФЗ «Об информации, информационных технологиях и о защите информации», положений Федерального </w:t>
      </w:r>
      <w:hyperlink r:id="rId18" w:history="1">
        <w:r>
          <w:rPr>
            <w:rStyle w:val="a5"/>
            <w:color w:val="auto"/>
            <w:szCs w:val="28"/>
            <w:u w:val="none"/>
          </w:rPr>
          <w:t>закона</w:t>
        </w:r>
      </w:hyperlink>
      <w:r>
        <w:rPr>
          <w:szCs w:val="28"/>
        </w:rPr>
        <w:t xml:space="preserve"> от 9 февраля </w:t>
      </w:r>
      <w:smartTag w:uri="urn:schemas-microsoft-com:office:smarttags" w:element="metricconverter">
        <w:smartTagPr>
          <w:attr w:name="ProductID" w:val="2009 г"/>
        </w:smartTagPr>
        <w:r>
          <w:rPr>
            <w:szCs w:val="28"/>
          </w:rPr>
          <w:t>2009 г</w:t>
        </w:r>
      </w:smartTag>
      <w:r>
        <w:rPr>
          <w:szCs w:val="28"/>
        </w:rPr>
        <w:t>. № 8-ФЗ «Об обеспечении доступа к информации о деятельности государственных органов и органов местного самоуправления»;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в) обеспечивать доступ граждан (физических лиц), в том числе представителей организаций (юридических лиц), общественных объединений, государственных органов и иных органов местного самоуправления, к информации ОМСУ на заседаниях коллегиальных органов ОМСУ в соответствии с нормативными правовыми актами, регламентирующими организацию их проведения;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г) обеспечивать выполнение положений Федерального </w:t>
      </w:r>
      <w:hyperlink r:id="rId19" w:history="1">
        <w:r>
          <w:rPr>
            <w:rStyle w:val="a5"/>
            <w:color w:val="auto"/>
            <w:szCs w:val="28"/>
            <w:u w:val="none"/>
          </w:rPr>
          <w:t>закона</w:t>
        </w:r>
      </w:hyperlink>
      <w:r>
        <w:rPr>
          <w:szCs w:val="28"/>
        </w:rPr>
        <w:t xml:space="preserve"> от 2 мая </w:t>
      </w:r>
      <w:smartTag w:uri="urn:schemas-microsoft-com:office:smarttags" w:element="metricconverter">
        <w:smartTagPr>
          <w:attr w:name="ProductID" w:val="2006 г"/>
        </w:smartTagPr>
        <w:r>
          <w:rPr>
            <w:szCs w:val="28"/>
          </w:rPr>
          <w:t>2006 г</w:t>
        </w:r>
      </w:smartTag>
      <w:r>
        <w:rPr>
          <w:szCs w:val="28"/>
        </w:rPr>
        <w:t>. № 59-ФЗ «О порядке рассмотрения обращений граждан Российской Федерации»;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spellStart"/>
      <w:r>
        <w:rPr>
          <w:szCs w:val="28"/>
        </w:rPr>
        <w:t>д</w:t>
      </w:r>
      <w:proofErr w:type="spellEnd"/>
      <w:r>
        <w:rPr>
          <w:szCs w:val="28"/>
        </w:rPr>
        <w:t>) обеспечивать выполнение положений нормативных правовых актов ОМСУ, касающихся подготовки и выпуска официальных справочников и специализированных сборников ОМСУ.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23. Должностные лица, виновные в нарушении права пользователей на доступ к информации о деятельности ОМСУ, а также требований настоящего Порядка, несут ответственность, предусмотренную законодательством Российской Федерации.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24. Уполномоченное должностное лицо не вправе осуществлять консультирование пользователя информации, выходящее за рамки стандартных процедур и (или) условий исполнения муниципальной функции (предоставления муниципальной услуги).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Уполномоченное должностное лицо должно принять все необходимые меры для полного ответа на поставленные пользователем информации вопросы в установленные сроки, в том числе с привлечением других должностных лиц.</w:t>
      </w:r>
    </w:p>
    <w:p w:rsidR="000C6DF5" w:rsidRDefault="000C6DF5" w:rsidP="000C6DF5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Иные права и обязанности уполномоченных должностных лиц определяются административными регламентами исполнения муниципальных функций (предоставления муниципальных услуг).</w:t>
      </w:r>
    </w:p>
    <w:p w:rsidR="000C6DF5" w:rsidRDefault="000C6DF5" w:rsidP="000C6DF5"/>
    <w:p w:rsidR="000C6DF5" w:rsidRDefault="000C6DF5"/>
    <w:sectPr w:rsidR="000C6DF5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DF5"/>
    <w:rsid w:val="000C6DF5"/>
    <w:rsid w:val="00100356"/>
    <w:rsid w:val="00304084"/>
    <w:rsid w:val="00432BD9"/>
    <w:rsid w:val="00575703"/>
    <w:rsid w:val="00586B36"/>
    <w:rsid w:val="006401CE"/>
    <w:rsid w:val="00694C3E"/>
    <w:rsid w:val="00783FBB"/>
    <w:rsid w:val="0084732C"/>
    <w:rsid w:val="00AC4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DF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0C6DF5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4">
    <w:name w:val="Гипертекстовая ссылка"/>
    <w:basedOn w:val="a0"/>
    <w:rsid w:val="000C6DF5"/>
    <w:rPr>
      <w:b/>
      <w:bCs/>
      <w:color w:val="106BBE"/>
    </w:rPr>
  </w:style>
  <w:style w:type="character" w:styleId="a5">
    <w:name w:val="Hyperlink"/>
    <w:basedOn w:val="a0"/>
    <w:uiPriority w:val="99"/>
    <w:semiHidden/>
    <w:unhideWhenUsed/>
    <w:rsid w:val="000C6DF5"/>
    <w:rPr>
      <w:color w:val="0000FF"/>
      <w:u w:val="single"/>
    </w:rPr>
  </w:style>
  <w:style w:type="paragraph" w:styleId="a6">
    <w:name w:val="No Spacing"/>
    <w:uiPriority w:val="1"/>
    <w:qFormat/>
    <w:rsid w:val="000C6DF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4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747;fld=134;dst=100078" TargetMode="External"/><Relationship Id="rId13" Type="http://schemas.openxmlformats.org/officeDocument/2006/relationships/hyperlink" Target="consultantplus://offline/main?base=LAW;n=97671;fld=134;dst=100026" TargetMode="External"/><Relationship Id="rId18" Type="http://schemas.openxmlformats.org/officeDocument/2006/relationships/hyperlink" Target="consultantplus://offline/main?base=LAW;n=84602;fld=134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main?base=LAW;n=97671;fld=134;dst=100009" TargetMode="External"/><Relationship Id="rId12" Type="http://schemas.openxmlformats.org/officeDocument/2006/relationships/hyperlink" Target="consultantplus://offline/main?base=LAW;n=93980;fld=134" TargetMode="External"/><Relationship Id="rId17" Type="http://schemas.openxmlformats.org/officeDocument/2006/relationships/hyperlink" Target="consultantplus://offline/main?base=LAW;n=112747;fld=134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main?base=LAW;n=93980;fld=134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20237777.607/" TargetMode="External"/><Relationship Id="rId11" Type="http://schemas.openxmlformats.org/officeDocument/2006/relationships/hyperlink" Target="consultantplus://offline/main?base=LAW;n=112747;fld=134;dst=100086" TargetMode="External"/><Relationship Id="rId5" Type="http://schemas.openxmlformats.org/officeDocument/2006/relationships/hyperlink" Target="consultantplus://offline/main?base=LAW;n=97671;fld=134;dst=100009" TargetMode="External"/><Relationship Id="rId15" Type="http://schemas.openxmlformats.org/officeDocument/2006/relationships/hyperlink" Target="consultantplus://offline/main?base=LAW;n=101679;fld=134;dst=100172" TargetMode="External"/><Relationship Id="rId10" Type="http://schemas.openxmlformats.org/officeDocument/2006/relationships/hyperlink" Target="consultantplus://offline/main?base=LAW;n=110205;fld=134;dst=102626" TargetMode="External"/><Relationship Id="rId19" Type="http://schemas.openxmlformats.org/officeDocument/2006/relationships/hyperlink" Target="consultantplus://offline/main?base=LAW;n=103155;fld=134" TargetMode="External"/><Relationship Id="rId4" Type="http://schemas.openxmlformats.org/officeDocument/2006/relationships/hyperlink" Target="consultantplus://offline/main?base=LAW;n=84602;fld=134;dst=100062" TargetMode="External"/><Relationship Id="rId9" Type="http://schemas.openxmlformats.org/officeDocument/2006/relationships/hyperlink" Target="consultantplus://offline/main?base=LAW;n=84602;fld=134;dst=100062" TargetMode="External"/><Relationship Id="rId14" Type="http://schemas.openxmlformats.org/officeDocument/2006/relationships/hyperlink" Target="consultantplus://offline/main?base=LAW;n=111024;fld=134;dst=1000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2285</Words>
  <Characters>13031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dcterms:created xsi:type="dcterms:W3CDTF">2014-01-13T10:50:00Z</dcterms:created>
  <dcterms:modified xsi:type="dcterms:W3CDTF">2014-01-21T05:28:00Z</dcterms:modified>
</cp:coreProperties>
</file>