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EC6" w:rsidRDefault="00774EC6" w:rsidP="00774E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МЕДАЕВСКОГО СЕЛЬСКОГО ПОСЕЛЕНИЯ ЧАМЗИНСКОГО МУНИЦИПАЛЬНОГО РАЙОНА </w:t>
      </w:r>
    </w:p>
    <w:p w:rsidR="00774EC6" w:rsidRDefault="00774EC6" w:rsidP="00774EC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74EC6" w:rsidRDefault="00774EC6" w:rsidP="00774EC6">
      <w:pPr>
        <w:jc w:val="center"/>
        <w:rPr>
          <w:sz w:val="28"/>
          <w:szCs w:val="28"/>
        </w:rPr>
      </w:pPr>
    </w:p>
    <w:p w:rsidR="00774EC6" w:rsidRDefault="00774EC6" w:rsidP="00774EC6">
      <w:pPr>
        <w:jc w:val="center"/>
        <w:rPr>
          <w:sz w:val="28"/>
          <w:szCs w:val="28"/>
        </w:rPr>
      </w:pPr>
    </w:p>
    <w:p w:rsidR="00774EC6" w:rsidRPr="00702FB4" w:rsidRDefault="00774EC6" w:rsidP="00774EC6">
      <w:pPr>
        <w:jc w:val="center"/>
        <w:rPr>
          <w:b/>
          <w:sz w:val="28"/>
          <w:szCs w:val="28"/>
        </w:rPr>
      </w:pPr>
      <w:r w:rsidRPr="00702FB4">
        <w:rPr>
          <w:b/>
          <w:sz w:val="28"/>
          <w:szCs w:val="28"/>
        </w:rPr>
        <w:t>ПОСТАНОВЛЕНИЕ</w:t>
      </w:r>
    </w:p>
    <w:p w:rsidR="00774EC6" w:rsidRDefault="00997A94" w:rsidP="00774EC6">
      <w:pPr>
        <w:jc w:val="center"/>
        <w:rPr>
          <w:sz w:val="28"/>
          <w:szCs w:val="28"/>
        </w:rPr>
      </w:pPr>
      <w:r>
        <w:rPr>
          <w:sz w:val="28"/>
          <w:szCs w:val="28"/>
        </w:rPr>
        <w:t>14.11</w:t>
      </w:r>
      <w:r w:rsidR="00774EC6">
        <w:rPr>
          <w:sz w:val="28"/>
          <w:szCs w:val="28"/>
        </w:rPr>
        <w:t>.</w:t>
      </w:r>
      <w:r w:rsidR="00774EC6" w:rsidRPr="008F0887">
        <w:rPr>
          <w:sz w:val="28"/>
          <w:szCs w:val="28"/>
        </w:rPr>
        <w:t>20</w:t>
      </w:r>
      <w:r w:rsidR="00774EC6">
        <w:rPr>
          <w:sz w:val="28"/>
          <w:szCs w:val="28"/>
        </w:rPr>
        <w:t>22г.</w:t>
      </w:r>
      <w:r w:rsidR="00774EC6" w:rsidRPr="008F0887">
        <w:rPr>
          <w:sz w:val="28"/>
          <w:szCs w:val="28"/>
        </w:rPr>
        <w:t xml:space="preserve"> </w:t>
      </w:r>
      <w:r w:rsidR="00774EC6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 xml:space="preserve">                             № 56</w:t>
      </w:r>
    </w:p>
    <w:p w:rsidR="00774EC6" w:rsidRPr="008F0887" w:rsidRDefault="00774EC6" w:rsidP="00774EC6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Медаево</w:t>
      </w:r>
    </w:p>
    <w:p w:rsidR="00940A8D" w:rsidRPr="00A26701" w:rsidRDefault="00940A8D" w:rsidP="00592AD8">
      <w:pPr>
        <w:spacing w:line="360" w:lineRule="auto"/>
        <w:jc w:val="center"/>
        <w:rPr>
          <w:sz w:val="28"/>
          <w:szCs w:val="28"/>
        </w:rPr>
      </w:pPr>
    </w:p>
    <w:p w:rsidR="00DC141B" w:rsidRDefault="00940A8D" w:rsidP="00592AD8">
      <w:pPr>
        <w:pStyle w:val="ConsPlusTitle"/>
        <w:jc w:val="center"/>
        <w:rPr>
          <w:sz w:val="28"/>
          <w:szCs w:val="28"/>
        </w:rPr>
      </w:pPr>
      <w:bookmarkStart w:id="0" w:name="_Hlk18996804"/>
      <w:bookmarkStart w:id="1" w:name="_Hlk53487165"/>
      <w:r w:rsidRPr="00A26701">
        <w:rPr>
          <w:sz w:val="28"/>
          <w:szCs w:val="28"/>
        </w:rPr>
        <w:t xml:space="preserve">Об основных направлениях бюджетной </w:t>
      </w:r>
      <w:r w:rsidR="00145803" w:rsidRPr="00A26701">
        <w:rPr>
          <w:sz w:val="28"/>
          <w:szCs w:val="28"/>
        </w:rPr>
        <w:t xml:space="preserve">и налоговой </w:t>
      </w:r>
      <w:r w:rsidRPr="00A26701">
        <w:rPr>
          <w:sz w:val="28"/>
          <w:szCs w:val="28"/>
        </w:rPr>
        <w:t>политики</w:t>
      </w:r>
    </w:p>
    <w:p w:rsidR="00B63E3A" w:rsidRDefault="00070F01" w:rsidP="00592AD8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Медаевского</w:t>
      </w:r>
      <w:r w:rsidR="00364124">
        <w:rPr>
          <w:sz w:val="28"/>
          <w:szCs w:val="28"/>
        </w:rPr>
        <w:t xml:space="preserve"> сельского поселения </w:t>
      </w:r>
      <w:r w:rsidR="00940A8D" w:rsidRPr="00A26701">
        <w:rPr>
          <w:sz w:val="28"/>
          <w:szCs w:val="28"/>
        </w:rPr>
        <w:t>Чамзинского муниципального районаРеспублики Мордовия на 20</w:t>
      </w:r>
      <w:r w:rsidR="00CE52C2" w:rsidRPr="00A26701">
        <w:rPr>
          <w:sz w:val="28"/>
          <w:szCs w:val="28"/>
        </w:rPr>
        <w:t>2</w:t>
      </w:r>
      <w:r w:rsidR="00FF1844">
        <w:rPr>
          <w:sz w:val="28"/>
          <w:szCs w:val="28"/>
        </w:rPr>
        <w:t>3</w:t>
      </w:r>
      <w:r w:rsidR="00940A8D" w:rsidRPr="00A26701">
        <w:rPr>
          <w:sz w:val="28"/>
          <w:szCs w:val="28"/>
        </w:rPr>
        <w:t xml:space="preserve"> год и</w:t>
      </w:r>
      <w:r w:rsidR="008924B9" w:rsidRPr="00A26701">
        <w:rPr>
          <w:sz w:val="28"/>
          <w:szCs w:val="28"/>
        </w:rPr>
        <w:t xml:space="preserve"> на </w:t>
      </w:r>
      <w:r w:rsidR="00940A8D" w:rsidRPr="00A26701">
        <w:rPr>
          <w:sz w:val="28"/>
          <w:szCs w:val="28"/>
        </w:rPr>
        <w:t xml:space="preserve">плановый период </w:t>
      </w:r>
    </w:p>
    <w:p w:rsidR="00940A8D" w:rsidRPr="00A26701" w:rsidRDefault="00940A8D" w:rsidP="00592AD8">
      <w:pPr>
        <w:pStyle w:val="ConsPlusTitle"/>
        <w:jc w:val="center"/>
        <w:rPr>
          <w:sz w:val="28"/>
          <w:szCs w:val="28"/>
        </w:rPr>
      </w:pPr>
      <w:r w:rsidRPr="00A26701">
        <w:rPr>
          <w:sz w:val="28"/>
          <w:szCs w:val="28"/>
        </w:rPr>
        <w:t>20</w:t>
      </w:r>
      <w:r w:rsidR="00CE52C2" w:rsidRPr="00A26701">
        <w:rPr>
          <w:sz w:val="28"/>
          <w:szCs w:val="28"/>
        </w:rPr>
        <w:t>2</w:t>
      </w:r>
      <w:r w:rsidR="00FF1844">
        <w:rPr>
          <w:sz w:val="28"/>
          <w:szCs w:val="28"/>
        </w:rPr>
        <w:t>4</w:t>
      </w:r>
      <w:r w:rsidRPr="00A26701">
        <w:rPr>
          <w:sz w:val="28"/>
          <w:szCs w:val="28"/>
        </w:rPr>
        <w:t xml:space="preserve"> и 20</w:t>
      </w:r>
      <w:r w:rsidR="00CE52C2" w:rsidRPr="00A26701">
        <w:rPr>
          <w:sz w:val="28"/>
          <w:szCs w:val="28"/>
        </w:rPr>
        <w:t>2</w:t>
      </w:r>
      <w:r w:rsidR="00FF1844">
        <w:rPr>
          <w:sz w:val="28"/>
          <w:szCs w:val="28"/>
        </w:rPr>
        <w:t>5</w:t>
      </w:r>
      <w:r w:rsidRPr="00A26701">
        <w:rPr>
          <w:sz w:val="28"/>
          <w:szCs w:val="28"/>
        </w:rPr>
        <w:t xml:space="preserve"> годов</w:t>
      </w:r>
    </w:p>
    <w:p w:rsidR="00605747" w:rsidRPr="00A26701" w:rsidRDefault="00605747" w:rsidP="00592AD8">
      <w:pPr>
        <w:pStyle w:val="ConsPlusTitle"/>
        <w:jc w:val="center"/>
        <w:rPr>
          <w:sz w:val="28"/>
          <w:szCs w:val="28"/>
        </w:rPr>
      </w:pPr>
    </w:p>
    <w:bookmarkEnd w:id="0"/>
    <w:p w:rsidR="00940A8D" w:rsidRPr="00A26701" w:rsidRDefault="00940A8D" w:rsidP="0068673A">
      <w:pPr>
        <w:tabs>
          <w:tab w:val="left" w:pos="4035"/>
        </w:tabs>
        <w:rPr>
          <w:sz w:val="28"/>
          <w:szCs w:val="28"/>
        </w:rPr>
      </w:pPr>
    </w:p>
    <w:bookmarkEnd w:id="1"/>
    <w:p w:rsidR="00940A8D" w:rsidRPr="00A26701" w:rsidRDefault="00070F01" w:rsidP="00774EC6">
      <w:pPr>
        <w:ind w:firstLine="540"/>
        <w:jc w:val="both"/>
        <w:rPr>
          <w:sz w:val="28"/>
          <w:szCs w:val="28"/>
        </w:rPr>
      </w:pPr>
      <w:r w:rsidRPr="00906D0E">
        <w:rPr>
          <w:sz w:val="28"/>
          <w:szCs w:val="28"/>
        </w:rPr>
        <w:t xml:space="preserve">В соответствии со статьей 172 Бюджетного кодекса Российской Федерации и решением Совета депутатов </w:t>
      </w:r>
      <w:r>
        <w:rPr>
          <w:sz w:val="28"/>
          <w:szCs w:val="28"/>
        </w:rPr>
        <w:t xml:space="preserve">Медаевского сельского поселения </w:t>
      </w:r>
      <w:r w:rsidRPr="00906D0E">
        <w:rPr>
          <w:sz w:val="28"/>
          <w:szCs w:val="28"/>
        </w:rPr>
        <w:t>Чамзинского муниципальног</w:t>
      </w:r>
      <w:r>
        <w:rPr>
          <w:sz w:val="28"/>
          <w:szCs w:val="28"/>
        </w:rPr>
        <w:t xml:space="preserve">о района от </w:t>
      </w:r>
      <w:r w:rsidRPr="002D24B9">
        <w:rPr>
          <w:sz w:val="28"/>
          <w:szCs w:val="28"/>
        </w:rPr>
        <w:t>24.06.2016 года №</w:t>
      </w:r>
      <w:r w:rsidR="002D24B9" w:rsidRPr="002D24B9">
        <w:rPr>
          <w:sz w:val="28"/>
          <w:szCs w:val="28"/>
        </w:rPr>
        <w:t xml:space="preserve"> </w:t>
      </w:r>
      <w:r w:rsidRPr="002D24B9">
        <w:rPr>
          <w:sz w:val="28"/>
          <w:szCs w:val="28"/>
        </w:rPr>
        <w:t xml:space="preserve">232 «О бюджетном процессе в Медаевском сельском поселении Чамзинского муниципального района Республики Мордовия», </w:t>
      </w:r>
      <w:r>
        <w:rPr>
          <w:sz w:val="28"/>
          <w:szCs w:val="28"/>
        </w:rPr>
        <w:t>Администрация Медаевского сельского поселения</w:t>
      </w:r>
      <w:r w:rsidR="00E64A24">
        <w:rPr>
          <w:sz w:val="28"/>
          <w:szCs w:val="28"/>
        </w:rPr>
        <w:t xml:space="preserve"> Чамзинского муниципального района Республики Мордовия</w:t>
      </w:r>
      <w:r w:rsidR="00774EC6">
        <w:rPr>
          <w:sz w:val="28"/>
          <w:szCs w:val="28"/>
        </w:rPr>
        <w:t xml:space="preserve"> </w:t>
      </w:r>
      <w:r w:rsidR="00DC141B" w:rsidRPr="00774EC6">
        <w:rPr>
          <w:b/>
          <w:sz w:val="28"/>
          <w:szCs w:val="28"/>
        </w:rPr>
        <w:t>п</w:t>
      </w:r>
      <w:r w:rsidR="00940A8D" w:rsidRPr="00774EC6">
        <w:rPr>
          <w:b/>
          <w:sz w:val="28"/>
          <w:szCs w:val="28"/>
        </w:rPr>
        <w:t>остановляет:</w:t>
      </w:r>
    </w:p>
    <w:p w:rsidR="001739BE" w:rsidRPr="00A26701" w:rsidRDefault="001739BE" w:rsidP="001739BE">
      <w:pPr>
        <w:ind w:firstLine="540"/>
        <w:jc w:val="center"/>
        <w:rPr>
          <w:sz w:val="28"/>
          <w:szCs w:val="28"/>
        </w:rPr>
      </w:pPr>
    </w:p>
    <w:p w:rsidR="00940A8D" w:rsidRPr="00A26701" w:rsidRDefault="00940A8D" w:rsidP="00DC141B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>Утвердить Основные направления бюджетной</w:t>
      </w:r>
      <w:r w:rsidR="00145803" w:rsidRPr="00A26701">
        <w:rPr>
          <w:rFonts w:ascii="Times New Roman" w:hAnsi="Times New Roman" w:cs="Times New Roman"/>
          <w:sz w:val="28"/>
          <w:szCs w:val="28"/>
        </w:rPr>
        <w:t xml:space="preserve"> и налоговой</w:t>
      </w:r>
      <w:r w:rsidRPr="00A26701">
        <w:rPr>
          <w:rFonts w:ascii="Times New Roman" w:hAnsi="Times New Roman" w:cs="Times New Roman"/>
          <w:sz w:val="28"/>
          <w:szCs w:val="28"/>
        </w:rPr>
        <w:t xml:space="preserve"> политики </w:t>
      </w:r>
      <w:r w:rsidR="00070F01">
        <w:rPr>
          <w:rFonts w:ascii="Times New Roman" w:hAnsi="Times New Roman" w:cs="Times New Roman"/>
          <w:sz w:val="28"/>
          <w:szCs w:val="28"/>
        </w:rPr>
        <w:t>Медаевского</w:t>
      </w:r>
      <w:r w:rsidR="00DC14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26701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 на 20</w:t>
      </w:r>
      <w:r w:rsidR="00CE52C2" w:rsidRPr="00A26701">
        <w:rPr>
          <w:rFonts w:ascii="Times New Roman" w:hAnsi="Times New Roman" w:cs="Times New Roman"/>
          <w:sz w:val="28"/>
          <w:szCs w:val="28"/>
        </w:rPr>
        <w:t>2</w:t>
      </w:r>
      <w:r w:rsidR="00FF1844">
        <w:rPr>
          <w:rFonts w:ascii="Times New Roman" w:hAnsi="Times New Roman" w:cs="Times New Roman"/>
          <w:sz w:val="28"/>
          <w:szCs w:val="28"/>
        </w:rPr>
        <w:t>3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CE52C2" w:rsidRPr="00A26701">
        <w:rPr>
          <w:rFonts w:ascii="Times New Roman" w:hAnsi="Times New Roman" w:cs="Times New Roman"/>
          <w:sz w:val="28"/>
          <w:szCs w:val="28"/>
        </w:rPr>
        <w:t>2</w:t>
      </w:r>
      <w:r w:rsidR="00FF1844">
        <w:rPr>
          <w:rFonts w:ascii="Times New Roman" w:hAnsi="Times New Roman" w:cs="Times New Roman"/>
          <w:sz w:val="28"/>
          <w:szCs w:val="28"/>
        </w:rPr>
        <w:t>4</w:t>
      </w:r>
      <w:r w:rsidRPr="00A26701">
        <w:rPr>
          <w:rFonts w:ascii="Times New Roman" w:hAnsi="Times New Roman" w:cs="Times New Roman"/>
          <w:sz w:val="28"/>
          <w:szCs w:val="28"/>
        </w:rPr>
        <w:t xml:space="preserve"> и 20</w:t>
      </w:r>
      <w:r w:rsidR="00CE52C2" w:rsidRPr="00A26701">
        <w:rPr>
          <w:rFonts w:ascii="Times New Roman" w:hAnsi="Times New Roman" w:cs="Times New Roman"/>
          <w:sz w:val="28"/>
          <w:szCs w:val="28"/>
        </w:rPr>
        <w:t>2</w:t>
      </w:r>
      <w:r w:rsidR="00FF1844">
        <w:rPr>
          <w:rFonts w:ascii="Times New Roman" w:hAnsi="Times New Roman" w:cs="Times New Roman"/>
          <w:sz w:val="28"/>
          <w:szCs w:val="28"/>
        </w:rPr>
        <w:t>5</w:t>
      </w:r>
      <w:r w:rsidRPr="00A26701">
        <w:rPr>
          <w:rFonts w:ascii="Times New Roman" w:hAnsi="Times New Roman" w:cs="Times New Roman"/>
          <w:sz w:val="28"/>
          <w:szCs w:val="28"/>
        </w:rPr>
        <w:t xml:space="preserve"> годов (прилагаются).</w:t>
      </w:r>
    </w:p>
    <w:p w:rsidR="00DC141B" w:rsidRPr="00DC141B" w:rsidRDefault="00DC141B" w:rsidP="00DC141B">
      <w:pPr>
        <w:ind w:firstLine="567"/>
        <w:jc w:val="both"/>
        <w:rPr>
          <w:sz w:val="28"/>
          <w:szCs w:val="28"/>
        </w:rPr>
      </w:pPr>
      <w:r w:rsidRPr="00DC141B">
        <w:rPr>
          <w:sz w:val="28"/>
          <w:szCs w:val="28"/>
        </w:rPr>
        <w:t xml:space="preserve">2. Настоящее постановление вступает в силу </w:t>
      </w:r>
      <w:r w:rsidR="00E64A24">
        <w:rPr>
          <w:sz w:val="28"/>
          <w:szCs w:val="28"/>
        </w:rPr>
        <w:t xml:space="preserve">после </w:t>
      </w:r>
      <w:r w:rsidRPr="00DC141B">
        <w:rPr>
          <w:sz w:val="28"/>
          <w:szCs w:val="28"/>
        </w:rPr>
        <w:t xml:space="preserve">его </w:t>
      </w:r>
      <w:r w:rsidR="00E64A24">
        <w:rPr>
          <w:sz w:val="28"/>
          <w:szCs w:val="28"/>
        </w:rPr>
        <w:t xml:space="preserve">официального </w:t>
      </w:r>
      <w:r w:rsidRPr="00DC141B">
        <w:rPr>
          <w:sz w:val="28"/>
          <w:szCs w:val="28"/>
        </w:rPr>
        <w:t xml:space="preserve">опубликования в </w:t>
      </w:r>
      <w:r>
        <w:rPr>
          <w:sz w:val="28"/>
          <w:szCs w:val="28"/>
        </w:rPr>
        <w:t>Информационном бюллетене</w:t>
      </w:r>
      <w:r w:rsidR="00774EC6">
        <w:rPr>
          <w:sz w:val="28"/>
          <w:szCs w:val="28"/>
        </w:rPr>
        <w:t xml:space="preserve"> «Вести»</w:t>
      </w:r>
      <w:r>
        <w:rPr>
          <w:sz w:val="28"/>
          <w:szCs w:val="28"/>
        </w:rPr>
        <w:t xml:space="preserve"> </w:t>
      </w:r>
      <w:r w:rsidR="00070F01">
        <w:rPr>
          <w:sz w:val="28"/>
          <w:szCs w:val="28"/>
        </w:rPr>
        <w:t>Медаевского</w:t>
      </w:r>
      <w:r>
        <w:rPr>
          <w:sz w:val="28"/>
          <w:szCs w:val="28"/>
        </w:rPr>
        <w:t xml:space="preserve"> сельского поселения Чамзинского муниципального района Республики Мордовия.</w:t>
      </w:r>
    </w:p>
    <w:p w:rsidR="00DC141B" w:rsidRPr="00A678DC" w:rsidRDefault="00DC141B" w:rsidP="00DC141B">
      <w:pPr>
        <w:pStyle w:val="a3"/>
        <w:ind w:left="1080" w:firstLine="0"/>
        <w:rPr>
          <w:b/>
          <w:bCs/>
          <w:sz w:val="26"/>
          <w:szCs w:val="26"/>
        </w:rPr>
      </w:pPr>
    </w:p>
    <w:p w:rsidR="00940A8D" w:rsidRPr="00A26701" w:rsidRDefault="00940A8D" w:rsidP="0068673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40A8D" w:rsidRPr="00A26701" w:rsidRDefault="00940A8D" w:rsidP="0068673A">
      <w:pPr>
        <w:rPr>
          <w:sz w:val="28"/>
          <w:szCs w:val="28"/>
        </w:rPr>
      </w:pPr>
    </w:p>
    <w:p w:rsidR="00940A8D" w:rsidRPr="00A26701" w:rsidRDefault="00940A8D" w:rsidP="0068673A">
      <w:pPr>
        <w:rPr>
          <w:sz w:val="28"/>
          <w:szCs w:val="28"/>
        </w:rPr>
      </w:pPr>
    </w:p>
    <w:p w:rsidR="00D649A5" w:rsidRDefault="00940A8D" w:rsidP="00CE52C2">
      <w:pPr>
        <w:pStyle w:val="a3"/>
        <w:ind w:firstLine="0"/>
      </w:pPr>
      <w:r w:rsidRPr="00A26701">
        <w:t>Глав</w:t>
      </w:r>
      <w:r w:rsidR="00E75F6A">
        <w:t>а</w:t>
      </w:r>
      <w:r w:rsidR="00070F01">
        <w:t>Медаевского</w:t>
      </w:r>
      <w:r w:rsidR="00774EC6">
        <w:t xml:space="preserve"> </w:t>
      </w:r>
      <w:r w:rsidR="00D649A5">
        <w:t>сельского поселения</w:t>
      </w:r>
      <w:r w:rsidR="00774EC6">
        <w:t xml:space="preserve">                                           Е.Н.Голубева</w:t>
      </w:r>
    </w:p>
    <w:p w:rsidR="00940A8D" w:rsidRPr="00A26701" w:rsidRDefault="00940A8D" w:rsidP="0068673A">
      <w:pPr>
        <w:rPr>
          <w:b/>
          <w:bCs/>
          <w:sz w:val="28"/>
          <w:szCs w:val="28"/>
        </w:rPr>
      </w:pPr>
    </w:p>
    <w:p w:rsidR="00940A8D" w:rsidRPr="00A26701" w:rsidRDefault="00940A8D" w:rsidP="0068673A">
      <w:pPr>
        <w:rPr>
          <w:b/>
          <w:bCs/>
          <w:sz w:val="28"/>
          <w:szCs w:val="28"/>
        </w:rPr>
      </w:pPr>
    </w:p>
    <w:p w:rsidR="00940A8D" w:rsidRPr="00A26701" w:rsidRDefault="00940A8D" w:rsidP="0068673A">
      <w:pPr>
        <w:rPr>
          <w:b/>
          <w:bCs/>
          <w:sz w:val="28"/>
          <w:szCs w:val="28"/>
        </w:rPr>
      </w:pPr>
    </w:p>
    <w:p w:rsidR="00940A8D" w:rsidRDefault="00940A8D" w:rsidP="0068673A">
      <w:pPr>
        <w:rPr>
          <w:b/>
          <w:bCs/>
          <w:sz w:val="28"/>
          <w:szCs w:val="28"/>
        </w:rPr>
      </w:pPr>
    </w:p>
    <w:p w:rsidR="00E64A24" w:rsidRDefault="00E64A24" w:rsidP="0068673A">
      <w:pPr>
        <w:rPr>
          <w:b/>
          <w:bCs/>
          <w:sz w:val="28"/>
          <w:szCs w:val="28"/>
        </w:rPr>
      </w:pPr>
    </w:p>
    <w:p w:rsidR="00E64A24" w:rsidRDefault="00E64A24" w:rsidP="0068673A">
      <w:pPr>
        <w:rPr>
          <w:b/>
          <w:bCs/>
          <w:sz w:val="28"/>
          <w:szCs w:val="28"/>
        </w:rPr>
      </w:pPr>
    </w:p>
    <w:p w:rsidR="00774EC6" w:rsidRDefault="00774EC6" w:rsidP="0068673A">
      <w:pPr>
        <w:rPr>
          <w:b/>
          <w:bCs/>
          <w:sz w:val="28"/>
          <w:szCs w:val="28"/>
        </w:rPr>
      </w:pPr>
    </w:p>
    <w:p w:rsidR="00774EC6" w:rsidRDefault="00774EC6" w:rsidP="0068673A">
      <w:pPr>
        <w:rPr>
          <w:b/>
          <w:bCs/>
          <w:sz w:val="28"/>
          <w:szCs w:val="28"/>
        </w:rPr>
      </w:pPr>
    </w:p>
    <w:p w:rsidR="00774EC6" w:rsidRDefault="00774EC6" w:rsidP="0068673A">
      <w:pPr>
        <w:rPr>
          <w:b/>
          <w:bCs/>
          <w:sz w:val="28"/>
          <w:szCs w:val="28"/>
        </w:rPr>
      </w:pPr>
    </w:p>
    <w:p w:rsidR="00774EC6" w:rsidRDefault="00774EC6" w:rsidP="0068673A">
      <w:pPr>
        <w:rPr>
          <w:b/>
          <w:bCs/>
          <w:sz w:val="28"/>
          <w:szCs w:val="28"/>
        </w:rPr>
      </w:pPr>
    </w:p>
    <w:p w:rsidR="00774EC6" w:rsidRDefault="00774EC6" w:rsidP="0068673A">
      <w:pPr>
        <w:rPr>
          <w:b/>
          <w:bCs/>
          <w:sz w:val="28"/>
          <w:szCs w:val="28"/>
        </w:rPr>
      </w:pPr>
    </w:p>
    <w:p w:rsidR="00774EC6" w:rsidRDefault="00774EC6" w:rsidP="0068673A">
      <w:pPr>
        <w:rPr>
          <w:b/>
          <w:bCs/>
          <w:sz w:val="28"/>
          <w:szCs w:val="28"/>
        </w:rPr>
      </w:pPr>
    </w:p>
    <w:p w:rsidR="00997A94" w:rsidRDefault="00997A94" w:rsidP="0068673A">
      <w:pPr>
        <w:rPr>
          <w:b/>
          <w:bCs/>
          <w:sz w:val="28"/>
          <w:szCs w:val="28"/>
        </w:rPr>
      </w:pPr>
    </w:p>
    <w:p w:rsidR="00E64A24" w:rsidRDefault="00E64A24" w:rsidP="0068673A">
      <w:pPr>
        <w:rPr>
          <w:b/>
          <w:bCs/>
          <w:sz w:val="28"/>
          <w:szCs w:val="28"/>
        </w:rPr>
      </w:pPr>
    </w:p>
    <w:p w:rsidR="00BE78DD" w:rsidRDefault="00BE78DD" w:rsidP="0068673A">
      <w:pPr>
        <w:rPr>
          <w:b/>
          <w:bCs/>
          <w:sz w:val="28"/>
          <w:szCs w:val="28"/>
        </w:rPr>
      </w:pPr>
    </w:p>
    <w:p w:rsidR="00940A8D" w:rsidRPr="00997A94" w:rsidRDefault="00940A8D" w:rsidP="009A574A">
      <w:pPr>
        <w:ind w:left="5664" w:firstLine="708"/>
        <w:jc w:val="both"/>
        <w:outlineLvl w:val="0"/>
        <w:rPr>
          <w:sz w:val="20"/>
          <w:szCs w:val="20"/>
        </w:rPr>
      </w:pPr>
      <w:bookmarkStart w:id="2" w:name="Par24"/>
      <w:bookmarkEnd w:id="2"/>
      <w:r w:rsidRPr="00997A94">
        <w:rPr>
          <w:sz w:val="20"/>
          <w:szCs w:val="20"/>
        </w:rPr>
        <w:lastRenderedPageBreak/>
        <w:t>Утверждены</w:t>
      </w:r>
    </w:p>
    <w:p w:rsidR="00940A8D" w:rsidRPr="00997A94" w:rsidRDefault="00997A94" w:rsidP="009A574A">
      <w:pPr>
        <w:ind w:left="495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</w:t>
      </w:r>
      <w:r w:rsidR="00940A8D" w:rsidRPr="00997A94">
        <w:rPr>
          <w:sz w:val="20"/>
          <w:szCs w:val="20"/>
        </w:rPr>
        <w:t>Постановлением Администрации</w:t>
      </w:r>
    </w:p>
    <w:p w:rsidR="00DD7AA7" w:rsidRPr="00997A94" w:rsidRDefault="00997A94" w:rsidP="009A574A">
      <w:pPr>
        <w:ind w:left="495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</w:t>
      </w:r>
      <w:r w:rsidR="00070F01" w:rsidRPr="00997A94">
        <w:rPr>
          <w:sz w:val="20"/>
          <w:szCs w:val="20"/>
        </w:rPr>
        <w:t>Медаевского</w:t>
      </w:r>
      <w:r w:rsidR="00DD7AA7" w:rsidRPr="00997A94">
        <w:rPr>
          <w:sz w:val="20"/>
          <w:szCs w:val="20"/>
        </w:rPr>
        <w:t xml:space="preserve"> сельского поселения</w:t>
      </w:r>
    </w:p>
    <w:p w:rsidR="00940A8D" w:rsidRPr="00997A94" w:rsidRDefault="00997A94" w:rsidP="009A574A">
      <w:pPr>
        <w:ind w:left="4248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  <w:r w:rsidR="00940A8D" w:rsidRPr="00997A94">
        <w:rPr>
          <w:sz w:val="20"/>
          <w:szCs w:val="20"/>
        </w:rPr>
        <w:t xml:space="preserve">Чамзинского муниципального района </w:t>
      </w:r>
    </w:p>
    <w:p w:rsidR="00E64A24" w:rsidRPr="00997A94" w:rsidRDefault="00997A94" w:rsidP="009A574A">
      <w:pPr>
        <w:ind w:left="4248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</w:t>
      </w:r>
      <w:r w:rsidR="00E64A24" w:rsidRPr="00997A94">
        <w:rPr>
          <w:sz w:val="20"/>
          <w:szCs w:val="20"/>
        </w:rPr>
        <w:t>Республики Мордовия</w:t>
      </w:r>
    </w:p>
    <w:p w:rsidR="00940A8D" w:rsidRPr="00997A94" w:rsidRDefault="00774EC6" w:rsidP="009A574A">
      <w:pPr>
        <w:jc w:val="both"/>
        <w:rPr>
          <w:sz w:val="20"/>
          <w:szCs w:val="20"/>
        </w:rPr>
      </w:pPr>
      <w:bookmarkStart w:id="3" w:name="_GoBack"/>
      <w:bookmarkEnd w:id="3"/>
      <w:r w:rsidRPr="00997A94">
        <w:rPr>
          <w:sz w:val="20"/>
          <w:szCs w:val="20"/>
        </w:rPr>
        <w:t xml:space="preserve">                                                                 </w:t>
      </w:r>
      <w:r w:rsidR="00997A94">
        <w:rPr>
          <w:sz w:val="20"/>
          <w:szCs w:val="20"/>
        </w:rPr>
        <w:t xml:space="preserve">                                                            </w:t>
      </w:r>
      <w:r w:rsidRPr="00997A94">
        <w:rPr>
          <w:sz w:val="20"/>
          <w:szCs w:val="20"/>
        </w:rPr>
        <w:t xml:space="preserve">  О</w:t>
      </w:r>
      <w:r w:rsidR="00940A8D" w:rsidRPr="00997A94">
        <w:rPr>
          <w:sz w:val="20"/>
          <w:szCs w:val="20"/>
        </w:rPr>
        <w:t>т</w:t>
      </w:r>
      <w:r w:rsidRPr="00997A94">
        <w:rPr>
          <w:sz w:val="20"/>
          <w:szCs w:val="20"/>
        </w:rPr>
        <w:t xml:space="preserve">  </w:t>
      </w:r>
      <w:r w:rsidR="00997A94" w:rsidRPr="00997A94">
        <w:rPr>
          <w:sz w:val="20"/>
          <w:szCs w:val="20"/>
        </w:rPr>
        <w:t>14.11</w:t>
      </w:r>
      <w:r w:rsidR="00E019B3" w:rsidRPr="00997A94">
        <w:rPr>
          <w:sz w:val="20"/>
          <w:szCs w:val="20"/>
        </w:rPr>
        <w:t>.202</w:t>
      </w:r>
      <w:r w:rsidR="00FF1844" w:rsidRPr="00997A94">
        <w:rPr>
          <w:sz w:val="20"/>
          <w:szCs w:val="20"/>
        </w:rPr>
        <w:t>2</w:t>
      </w:r>
      <w:r w:rsidR="00E019B3" w:rsidRPr="00997A94">
        <w:rPr>
          <w:sz w:val="20"/>
          <w:szCs w:val="20"/>
        </w:rPr>
        <w:t>г</w:t>
      </w:r>
      <w:r w:rsidR="008639F1" w:rsidRPr="00997A94">
        <w:rPr>
          <w:sz w:val="20"/>
          <w:szCs w:val="20"/>
        </w:rPr>
        <w:t>.</w:t>
      </w:r>
      <w:r w:rsidRPr="00997A94">
        <w:rPr>
          <w:sz w:val="20"/>
          <w:szCs w:val="20"/>
        </w:rPr>
        <w:t xml:space="preserve"> </w:t>
      </w:r>
      <w:r w:rsidR="00940A8D" w:rsidRPr="00997A94">
        <w:rPr>
          <w:sz w:val="20"/>
          <w:szCs w:val="20"/>
        </w:rPr>
        <w:t>№</w:t>
      </w:r>
      <w:r w:rsidR="00997A94" w:rsidRPr="00997A94">
        <w:rPr>
          <w:sz w:val="20"/>
          <w:szCs w:val="20"/>
        </w:rPr>
        <w:t xml:space="preserve"> 56</w:t>
      </w:r>
    </w:p>
    <w:p w:rsidR="00940A8D" w:rsidRPr="00997A94" w:rsidRDefault="00940A8D" w:rsidP="0068673A">
      <w:pPr>
        <w:pStyle w:val="ConsPlusNormal"/>
        <w:jc w:val="right"/>
        <w:rPr>
          <w:rFonts w:ascii="Times New Roman" w:hAnsi="Times New Roman" w:cs="Times New Roman"/>
        </w:rPr>
      </w:pPr>
    </w:p>
    <w:p w:rsidR="00940A8D" w:rsidRPr="00997A94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997A94">
        <w:rPr>
          <w:rFonts w:ascii="Times New Roman" w:hAnsi="Times New Roman" w:cs="Times New Roman"/>
          <w:b/>
          <w:bCs/>
        </w:rPr>
        <w:t xml:space="preserve">Основные направления бюджетной </w:t>
      </w:r>
      <w:r w:rsidR="00145803" w:rsidRPr="00997A94">
        <w:rPr>
          <w:rFonts w:ascii="Times New Roman" w:hAnsi="Times New Roman" w:cs="Times New Roman"/>
          <w:b/>
          <w:bCs/>
        </w:rPr>
        <w:t xml:space="preserve">и налоговой </w:t>
      </w:r>
      <w:r w:rsidRPr="00997A94">
        <w:rPr>
          <w:rFonts w:ascii="Times New Roman" w:hAnsi="Times New Roman" w:cs="Times New Roman"/>
          <w:b/>
          <w:bCs/>
        </w:rPr>
        <w:t>политики</w:t>
      </w:r>
    </w:p>
    <w:p w:rsidR="00940A8D" w:rsidRPr="00997A94" w:rsidRDefault="00070F01" w:rsidP="0068673A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997A94">
        <w:rPr>
          <w:rFonts w:ascii="Times New Roman" w:hAnsi="Times New Roman" w:cs="Times New Roman"/>
          <w:b/>
          <w:bCs/>
        </w:rPr>
        <w:t>Медаевского</w:t>
      </w:r>
      <w:r w:rsidR="00DC141B" w:rsidRPr="00997A94">
        <w:rPr>
          <w:rFonts w:ascii="Times New Roman" w:hAnsi="Times New Roman" w:cs="Times New Roman"/>
          <w:b/>
          <w:bCs/>
        </w:rPr>
        <w:t xml:space="preserve"> сельского поселения </w:t>
      </w:r>
      <w:r w:rsidR="00940A8D" w:rsidRPr="00997A94">
        <w:rPr>
          <w:rFonts w:ascii="Times New Roman" w:hAnsi="Times New Roman" w:cs="Times New Roman"/>
          <w:b/>
          <w:bCs/>
        </w:rPr>
        <w:t>Чамзинского муниципального района Республики Мордовия на 20</w:t>
      </w:r>
      <w:r w:rsidR="00145803" w:rsidRPr="00997A94">
        <w:rPr>
          <w:rFonts w:ascii="Times New Roman" w:hAnsi="Times New Roman" w:cs="Times New Roman"/>
          <w:b/>
          <w:bCs/>
        </w:rPr>
        <w:t>2</w:t>
      </w:r>
      <w:r w:rsidR="00FF1844" w:rsidRPr="00997A94">
        <w:rPr>
          <w:rFonts w:ascii="Times New Roman" w:hAnsi="Times New Roman" w:cs="Times New Roman"/>
          <w:b/>
          <w:bCs/>
        </w:rPr>
        <w:t>3</w:t>
      </w:r>
      <w:r w:rsidR="00940A8D" w:rsidRPr="00997A94">
        <w:rPr>
          <w:rFonts w:ascii="Times New Roman" w:hAnsi="Times New Roman" w:cs="Times New Roman"/>
          <w:b/>
          <w:bCs/>
        </w:rPr>
        <w:t xml:space="preserve"> год и на плановый период</w:t>
      </w:r>
    </w:p>
    <w:p w:rsidR="00940A8D" w:rsidRPr="00997A94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997A94">
        <w:rPr>
          <w:rFonts w:ascii="Times New Roman" w:hAnsi="Times New Roman" w:cs="Times New Roman"/>
          <w:b/>
          <w:bCs/>
        </w:rPr>
        <w:t>20</w:t>
      </w:r>
      <w:r w:rsidR="00145803" w:rsidRPr="00997A94">
        <w:rPr>
          <w:rFonts w:ascii="Times New Roman" w:hAnsi="Times New Roman" w:cs="Times New Roman"/>
          <w:b/>
          <w:bCs/>
        </w:rPr>
        <w:t>2</w:t>
      </w:r>
      <w:r w:rsidR="00FF1844" w:rsidRPr="00997A94">
        <w:rPr>
          <w:rFonts w:ascii="Times New Roman" w:hAnsi="Times New Roman" w:cs="Times New Roman"/>
          <w:b/>
          <w:bCs/>
        </w:rPr>
        <w:t>4</w:t>
      </w:r>
      <w:r w:rsidRPr="00997A94">
        <w:rPr>
          <w:rFonts w:ascii="Times New Roman" w:hAnsi="Times New Roman" w:cs="Times New Roman"/>
          <w:b/>
          <w:bCs/>
        </w:rPr>
        <w:t xml:space="preserve"> и 20</w:t>
      </w:r>
      <w:r w:rsidR="00145803" w:rsidRPr="00997A94">
        <w:rPr>
          <w:rFonts w:ascii="Times New Roman" w:hAnsi="Times New Roman" w:cs="Times New Roman"/>
          <w:b/>
          <w:bCs/>
        </w:rPr>
        <w:t>2</w:t>
      </w:r>
      <w:r w:rsidR="00FF1844" w:rsidRPr="00997A94">
        <w:rPr>
          <w:rFonts w:ascii="Times New Roman" w:hAnsi="Times New Roman" w:cs="Times New Roman"/>
          <w:b/>
          <w:bCs/>
        </w:rPr>
        <w:t>5</w:t>
      </w:r>
      <w:r w:rsidRPr="00997A94">
        <w:rPr>
          <w:rFonts w:ascii="Times New Roman" w:hAnsi="Times New Roman" w:cs="Times New Roman"/>
          <w:b/>
          <w:bCs/>
        </w:rPr>
        <w:t xml:space="preserve"> годов</w:t>
      </w:r>
    </w:p>
    <w:p w:rsidR="00940A8D" w:rsidRPr="00997A94" w:rsidRDefault="00940A8D" w:rsidP="0043268B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FF1844" w:rsidRPr="00997A94" w:rsidRDefault="00940A8D" w:rsidP="00FF1844">
      <w:pPr>
        <w:pStyle w:val="ConsPlusNormal"/>
        <w:ind w:firstLine="720"/>
        <w:jc w:val="both"/>
        <w:rPr>
          <w:rFonts w:ascii="Times New Roman" w:hAnsi="Times New Roman" w:cs="Times New Roman"/>
        </w:rPr>
      </w:pPr>
      <w:r w:rsidRPr="00997A94">
        <w:rPr>
          <w:rFonts w:ascii="Times New Roman" w:hAnsi="Times New Roman" w:cs="Times New Roman"/>
        </w:rPr>
        <w:t>Основные направления бюджетной</w:t>
      </w:r>
      <w:r w:rsidR="00145803" w:rsidRPr="00997A94">
        <w:rPr>
          <w:rFonts w:ascii="Times New Roman" w:hAnsi="Times New Roman" w:cs="Times New Roman"/>
        </w:rPr>
        <w:t xml:space="preserve"> и налоговой</w:t>
      </w:r>
      <w:r w:rsidRPr="00997A94">
        <w:rPr>
          <w:rFonts w:ascii="Times New Roman" w:hAnsi="Times New Roman" w:cs="Times New Roman"/>
        </w:rPr>
        <w:t xml:space="preserve"> политики </w:t>
      </w:r>
      <w:r w:rsidR="00070F01" w:rsidRPr="00997A94">
        <w:rPr>
          <w:rFonts w:ascii="Times New Roman" w:hAnsi="Times New Roman" w:cs="Times New Roman"/>
        </w:rPr>
        <w:t>Медаевского</w:t>
      </w:r>
      <w:r w:rsidR="00DC141B" w:rsidRPr="00997A94">
        <w:rPr>
          <w:rFonts w:ascii="Times New Roman" w:hAnsi="Times New Roman" w:cs="Times New Roman"/>
        </w:rPr>
        <w:t xml:space="preserve"> сельского поселения </w:t>
      </w:r>
      <w:r w:rsidRPr="00997A94">
        <w:rPr>
          <w:rFonts w:ascii="Times New Roman" w:hAnsi="Times New Roman" w:cs="Times New Roman"/>
        </w:rPr>
        <w:t>Чамзинского муниципального района Республики Мордовия на 20</w:t>
      </w:r>
      <w:r w:rsidR="00145803" w:rsidRPr="00997A94">
        <w:rPr>
          <w:rFonts w:ascii="Times New Roman" w:hAnsi="Times New Roman" w:cs="Times New Roman"/>
        </w:rPr>
        <w:t>2</w:t>
      </w:r>
      <w:r w:rsidR="00FF1844" w:rsidRPr="00997A94">
        <w:rPr>
          <w:rFonts w:ascii="Times New Roman" w:hAnsi="Times New Roman" w:cs="Times New Roman"/>
        </w:rPr>
        <w:t>3</w:t>
      </w:r>
      <w:r w:rsidRPr="00997A94">
        <w:rPr>
          <w:rFonts w:ascii="Times New Roman" w:hAnsi="Times New Roman" w:cs="Times New Roman"/>
        </w:rPr>
        <w:t xml:space="preserve"> год и на плановый период 20</w:t>
      </w:r>
      <w:r w:rsidR="00145803" w:rsidRPr="00997A94">
        <w:rPr>
          <w:rFonts w:ascii="Times New Roman" w:hAnsi="Times New Roman" w:cs="Times New Roman"/>
        </w:rPr>
        <w:t>2</w:t>
      </w:r>
      <w:r w:rsidR="00FF1844" w:rsidRPr="00997A94">
        <w:rPr>
          <w:rFonts w:ascii="Times New Roman" w:hAnsi="Times New Roman" w:cs="Times New Roman"/>
        </w:rPr>
        <w:t>4</w:t>
      </w:r>
      <w:r w:rsidRPr="00997A94">
        <w:rPr>
          <w:rFonts w:ascii="Times New Roman" w:hAnsi="Times New Roman" w:cs="Times New Roman"/>
        </w:rPr>
        <w:t xml:space="preserve"> и 20</w:t>
      </w:r>
      <w:r w:rsidR="00145803" w:rsidRPr="00997A94">
        <w:rPr>
          <w:rFonts w:ascii="Times New Roman" w:hAnsi="Times New Roman" w:cs="Times New Roman"/>
        </w:rPr>
        <w:t>2</w:t>
      </w:r>
      <w:r w:rsidR="00FF1844" w:rsidRPr="00997A94">
        <w:rPr>
          <w:rFonts w:ascii="Times New Roman" w:hAnsi="Times New Roman" w:cs="Times New Roman"/>
        </w:rPr>
        <w:t>5</w:t>
      </w:r>
      <w:r w:rsidRPr="00997A94">
        <w:rPr>
          <w:rFonts w:ascii="Times New Roman" w:hAnsi="Times New Roman" w:cs="Times New Roman"/>
        </w:rPr>
        <w:t xml:space="preserve"> годов (далее – Основные направления бюджетной </w:t>
      </w:r>
      <w:r w:rsidR="00145803" w:rsidRPr="00997A94">
        <w:rPr>
          <w:rFonts w:ascii="Times New Roman" w:hAnsi="Times New Roman" w:cs="Times New Roman"/>
        </w:rPr>
        <w:t xml:space="preserve">и налоговой </w:t>
      </w:r>
      <w:r w:rsidRPr="00997A94">
        <w:rPr>
          <w:rFonts w:ascii="Times New Roman" w:hAnsi="Times New Roman" w:cs="Times New Roman"/>
        </w:rPr>
        <w:t xml:space="preserve">политики) </w:t>
      </w:r>
      <w:r w:rsidR="00FF1844" w:rsidRPr="00997A94">
        <w:rPr>
          <w:rFonts w:ascii="Times New Roman" w:hAnsi="Times New Roman" w:cs="Times New Roman"/>
        </w:rPr>
        <w:t xml:space="preserve">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r w:rsidR="00070F01" w:rsidRPr="00997A94">
        <w:rPr>
          <w:rFonts w:ascii="Times New Roman" w:hAnsi="Times New Roman" w:cs="Times New Roman"/>
        </w:rPr>
        <w:t>Медаевского</w:t>
      </w:r>
      <w:r w:rsidR="00FF1844" w:rsidRPr="00997A94">
        <w:rPr>
          <w:rFonts w:ascii="Times New Roman" w:hAnsi="Times New Roman" w:cs="Times New Roman"/>
        </w:rPr>
        <w:t xml:space="preserve"> сельского поселения Чамзинского муниципального района Республики Мордовия в предшествующий период.</w:t>
      </w:r>
    </w:p>
    <w:p w:rsidR="00FF1844" w:rsidRPr="00997A94" w:rsidRDefault="00FF1844" w:rsidP="00FF1844">
      <w:pPr>
        <w:pStyle w:val="ConsPlusNormal"/>
        <w:ind w:firstLine="720"/>
        <w:jc w:val="both"/>
        <w:rPr>
          <w:rFonts w:ascii="Times New Roman" w:hAnsi="Times New Roman" w:cs="Times New Roman"/>
        </w:rPr>
      </w:pPr>
      <w:r w:rsidRPr="00997A94">
        <w:rPr>
          <w:rFonts w:ascii="Times New Roman" w:hAnsi="Times New Roman" w:cs="Times New Roman"/>
        </w:rPr>
        <w:t xml:space="preserve">Целью основных направлений бюджетной и налоговой политики </w:t>
      </w:r>
      <w:r w:rsidR="00070F01" w:rsidRPr="00997A94">
        <w:rPr>
          <w:rFonts w:ascii="Times New Roman" w:hAnsi="Times New Roman" w:cs="Times New Roman"/>
        </w:rPr>
        <w:t>Медаевского</w:t>
      </w:r>
      <w:r w:rsidRPr="00997A94">
        <w:rPr>
          <w:rFonts w:ascii="Times New Roman" w:hAnsi="Times New Roman" w:cs="Times New Roman"/>
        </w:rPr>
        <w:t xml:space="preserve"> сельского поселения Чамзинского муниципального района Республики Мордовия на 2023 год и на плановый период 2024 и 2025 годов является определение условий, используемых при составлении проекта бюджета </w:t>
      </w:r>
      <w:r w:rsidR="00070F01" w:rsidRPr="00997A94">
        <w:rPr>
          <w:rFonts w:ascii="Times New Roman" w:hAnsi="Times New Roman" w:cs="Times New Roman"/>
        </w:rPr>
        <w:t>Медаевского</w:t>
      </w:r>
      <w:r w:rsidRPr="00997A94">
        <w:rPr>
          <w:rFonts w:ascii="Times New Roman" w:hAnsi="Times New Roman" w:cs="Times New Roman"/>
        </w:rPr>
        <w:t xml:space="preserve"> сельского поселения Чамзинского муниципального района Республики Мордовия на 2023 год и на плановый период 2024 и 2025 годов, подходов к его формированию, основных характеристик и прогнозируемых параметров бюджета </w:t>
      </w:r>
      <w:r w:rsidR="00070F01" w:rsidRPr="00997A94">
        <w:rPr>
          <w:rFonts w:ascii="Times New Roman" w:hAnsi="Times New Roman" w:cs="Times New Roman"/>
        </w:rPr>
        <w:t xml:space="preserve">Медаевского </w:t>
      </w:r>
      <w:r w:rsidRPr="00997A94">
        <w:rPr>
          <w:rFonts w:ascii="Times New Roman" w:hAnsi="Times New Roman" w:cs="Times New Roman"/>
        </w:rPr>
        <w:t>сельского поселения Чамзинского муниципального района Чамзинского муниципального района Республики Мордовия на 2023-2025 годы.</w:t>
      </w:r>
    </w:p>
    <w:p w:rsidR="00940A8D" w:rsidRPr="00997A94" w:rsidRDefault="00940A8D" w:rsidP="00FF1844">
      <w:pPr>
        <w:pStyle w:val="ConsPlusNormal"/>
        <w:ind w:firstLine="720"/>
        <w:jc w:val="both"/>
        <w:rPr>
          <w:i/>
          <w:iCs/>
        </w:rPr>
      </w:pPr>
    </w:p>
    <w:p w:rsidR="00940A8D" w:rsidRPr="00997A94" w:rsidRDefault="00940A8D" w:rsidP="0043268B">
      <w:pPr>
        <w:jc w:val="center"/>
        <w:rPr>
          <w:b/>
          <w:bCs/>
          <w:sz w:val="20"/>
          <w:szCs w:val="20"/>
        </w:rPr>
      </w:pPr>
      <w:r w:rsidRPr="00997A94">
        <w:rPr>
          <w:b/>
          <w:bCs/>
          <w:sz w:val="20"/>
          <w:szCs w:val="20"/>
        </w:rPr>
        <w:t xml:space="preserve">Основные </w:t>
      </w:r>
      <w:r w:rsidR="0095257A" w:rsidRPr="00997A94">
        <w:rPr>
          <w:b/>
          <w:bCs/>
          <w:sz w:val="20"/>
          <w:szCs w:val="20"/>
        </w:rPr>
        <w:t xml:space="preserve">направления бюджетной политики </w:t>
      </w:r>
      <w:r w:rsidR="00070F01" w:rsidRPr="00997A94">
        <w:rPr>
          <w:b/>
          <w:bCs/>
          <w:sz w:val="20"/>
          <w:szCs w:val="20"/>
        </w:rPr>
        <w:t>Медаевского</w:t>
      </w:r>
      <w:r w:rsidR="00DC141B" w:rsidRPr="00997A94">
        <w:rPr>
          <w:b/>
          <w:bCs/>
          <w:sz w:val="20"/>
          <w:szCs w:val="20"/>
        </w:rPr>
        <w:t xml:space="preserve"> сельского поселения </w:t>
      </w:r>
      <w:r w:rsidR="0095257A" w:rsidRPr="00997A94">
        <w:rPr>
          <w:b/>
          <w:bCs/>
          <w:sz w:val="20"/>
          <w:szCs w:val="20"/>
        </w:rPr>
        <w:t xml:space="preserve">Чамзинского муниципального района </w:t>
      </w:r>
      <w:r w:rsidRPr="00997A94">
        <w:rPr>
          <w:b/>
          <w:bCs/>
          <w:sz w:val="20"/>
          <w:szCs w:val="20"/>
        </w:rPr>
        <w:t>на 20</w:t>
      </w:r>
      <w:r w:rsidR="0095257A" w:rsidRPr="00997A94">
        <w:rPr>
          <w:b/>
          <w:bCs/>
          <w:sz w:val="20"/>
          <w:szCs w:val="20"/>
        </w:rPr>
        <w:t>2</w:t>
      </w:r>
      <w:r w:rsidR="00FF1844" w:rsidRPr="00997A94">
        <w:rPr>
          <w:b/>
          <w:bCs/>
          <w:sz w:val="20"/>
          <w:szCs w:val="20"/>
        </w:rPr>
        <w:t>3</w:t>
      </w:r>
      <w:r w:rsidRPr="00997A94">
        <w:rPr>
          <w:b/>
          <w:bCs/>
          <w:sz w:val="20"/>
          <w:szCs w:val="20"/>
        </w:rPr>
        <w:t xml:space="preserve"> год и на плановый период 20</w:t>
      </w:r>
      <w:r w:rsidR="0095257A" w:rsidRPr="00997A94">
        <w:rPr>
          <w:b/>
          <w:bCs/>
          <w:sz w:val="20"/>
          <w:szCs w:val="20"/>
        </w:rPr>
        <w:t>2</w:t>
      </w:r>
      <w:r w:rsidR="00FF1844" w:rsidRPr="00997A94">
        <w:rPr>
          <w:b/>
          <w:bCs/>
          <w:sz w:val="20"/>
          <w:szCs w:val="20"/>
        </w:rPr>
        <w:t>4</w:t>
      </w:r>
      <w:r w:rsidRPr="00997A94">
        <w:rPr>
          <w:b/>
          <w:bCs/>
          <w:sz w:val="20"/>
          <w:szCs w:val="20"/>
        </w:rPr>
        <w:t xml:space="preserve"> и 20</w:t>
      </w:r>
      <w:r w:rsidR="0095257A" w:rsidRPr="00997A94">
        <w:rPr>
          <w:b/>
          <w:bCs/>
          <w:sz w:val="20"/>
          <w:szCs w:val="20"/>
        </w:rPr>
        <w:t>2</w:t>
      </w:r>
      <w:r w:rsidR="00FF1844" w:rsidRPr="00997A94">
        <w:rPr>
          <w:b/>
          <w:bCs/>
          <w:sz w:val="20"/>
          <w:szCs w:val="20"/>
        </w:rPr>
        <w:t>5</w:t>
      </w:r>
      <w:r w:rsidRPr="00997A94">
        <w:rPr>
          <w:b/>
          <w:bCs/>
          <w:sz w:val="20"/>
          <w:szCs w:val="20"/>
        </w:rPr>
        <w:t xml:space="preserve"> годов</w:t>
      </w:r>
    </w:p>
    <w:p w:rsidR="008E16F1" w:rsidRPr="00997A94" w:rsidRDefault="008E16F1" w:rsidP="0043268B">
      <w:pPr>
        <w:jc w:val="center"/>
        <w:rPr>
          <w:b/>
          <w:bCs/>
          <w:sz w:val="20"/>
          <w:szCs w:val="20"/>
        </w:rPr>
      </w:pPr>
    </w:p>
    <w:p w:rsidR="00FF1844" w:rsidRPr="00997A94" w:rsidRDefault="00FF1844" w:rsidP="00FF1844">
      <w:pPr>
        <w:ind w:firstLine="720"/>
        <w:jc w:val="both"/>
        <w:rPr>
          <w:sz w:val="20"/>
          <w:szCs w:val="20"/>
        </w:rPr>
      </w:pPr>
      <w:r w:rsidRPr="00997A94">
        <w:rPr>
          <w:sz w:val="20"/>
          <w:szCs w:val="20"/>
        </w:rPr>
        <w:t xml:space="preserve">В таких сложных экономических условиях, сложившихся в связи с внешними санкциями, а также с сохраняющимися темпами распространения коронавирусной инфекции, в предстоящий трехлетний период основным приоритетом при планировании бюджетных ассигнований по-прежнему остается сохранение сбалансированности и финансовой устойчивости бюджетной системы </w:t>
      </w:r>
      <w:r w:rsidR="00070F01" w:rsidRPr="00997A94">
        <w:rPr>
          <w:sz w:val="20"/>
          <w:szCs w:val="20"/>
        </w:rPr>
        <w:t>Медаевского</w:t>
      </w:r>
      <w:r w:rsidRPr="00997A94">
        <w:rPr>
          <w:sz w:val="20"/>
          <w:szCs w:val="20"/>
        </w:rPr>
        <w:t xml:space="preserve"> сельского поселения Чамзинского муниципального района Республики Мордовия, повышение обоснованности и эффективности бюджетных расходов.</w:t>
      </w:r>
    </w:p>
    <w:p w:rsidR="00FF1844" w:rsidRPr="00997A94" w:rsidRDefault="00FF1844" w:rsidP="00FF1844">
      <w:pPr>
        <w:ind w:firstLine="720"/>
        <w:jc w:val="both"/>
        <w:rPr>
          <w:sz w:val="20"/>
          <w:szCs w:val="20"/>
        </w:rPr>
      </w:pPr>
      <w:r w:rsidRPr="00997A94">
        <w:rPr>
          <w:sz w:val="20"/>
          <w:szCs w:val="20"/>
        </w:rPr>
        <w:t xml:space="preserve">Для достижения поставленных целей, бюджетная политика </w:t>
      </w:r>
      <w:r w:rsidR="00070F01" w:rsidRPr="00997A94">
        <w:rPr>
          <w:sz w:val="20"/>
          <w:szCs w:val="20"/>
        </w:rPr>
        <w:t>Медаевского</w:t>
      </w:r>
      <w:r w:rsidRPr="00997A94">
        <w:rPr>
          <w:sz w:val="20"/>
          <w:szCs w:val="20"/>
        </w:rPr>
        <w:t xml:space="preserve"> сельского поселения Чамзинского муниципального района Республики Мордовия будет направлена на решение следующих задач:</w:t>
      </w:r>
    </w:p>
    <w:p w:rsidR="00FF1844" w:rsidRPr="00997A94" w:rsidRDefault="00FF1844" w:rsidP="00FF1844">
      <w:pPr>
        <w:ind w:firstLine="720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1) формирование реалистичного прогноза поступления доходов в бюджет поселения;</w:t>
      </w:r>
    </w:p>
    <w:p w:rsidR="00FF1844" w:rsidRPr="00997A94" w:rsidRDefault="00FF1844" w:rsidP="00FF1844">
      <w:pPr>
        <w:ind w:firstLine="720"/>
        <w:jc w:val="both"/>
        <w:rPr>
          <w:sz w:val="20"/>
          <w:szCs w:val="20"/>
        </w:rPr>
      </w:pPr>
      <w:r w:rsidRPr="00997A94">
        <w:rPr>
          <w:sz w:val="20"/>
          <w:szCs w:val="20"/>
        </w:rPr>
        <w:t xml:space="preserve">2) приоритизация расходов бюджета поселения: при планировании бюджетных ассигнований подлежит детальной оценке содержание муниципальных программ поселения, соразмерение объемов и финансового обеспечения с реальными возможностями бюджета </w:t>
      </w:r>
      <w:r w:rsidR="00AE449D" w:rsidRPr="00997A94">
        <w:rPr>
          <w:sz w:val="20"/>
          <w:szCs w:val="20"/>
        </w:rPr>
        <w:t>поселения</w:t>
      </w:r>
      <w:r w:rsidRPr="00997A94">
        <w:rPr>
          <w:sz w:val="20"/>
          <w:szCs w:val="20"/>
        </w:rPr>
        <w:t xml:space="preserve">. 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</w:t>
      </w:r>
      <w:r w:rsidR="00AE449D" w:rsidRPr="00997A94">
        <w:rPr>
          <w:sz w:val="20"/>
          <w:szCs w:val="20"/>
        </w:rPr>
        <w:t>поселения</w:t>
      </w:r>
      <w:r w:rsidRPr="00997A94">
        <w:rPr>
          <w:sz w:val="20"/>
          <w:szCs w:val="20"/>
        </w:rPr>
        <w:t xml:space="preserve"> для их гарантированного исполнения,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принятиярешений, приводящих к увеличению расходов бюджета</w:t>
      </w:r>
      <w:r w:rsidR="00AE449D" w:rsidRPr="00997A94">
        <w:rPr>
          <w:sz w:val="20"/>
          <w:szCs w:val="20"/>
        </w:rPr>
        <w:t>поселения</w:t>
      </w:r>
      <w:r w:rsidRPr="00997A94">
        <w:rPr>
          <w:sz w:val="20"/>
          <w:szCs w:val="20"/>
        </w:rPr>
        <w:t>, не обеспеченных реальными и стабильными доходными источниками, и не связанных с решением вопросов, отнесенных Конституцией Российской Федерации, федеральными законами к полномочиям органов местного самоуправления;</w:t>
      </w:r>
    </w:p>
    <w:p w:rsidR="00FF1844" w:rsidRPr="00997A94" w:rsidRDefault="00FF1844" w:rsidP="00FF1844">
      <w:pPr>
        <w:ind w:firstLine="720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3) концентрация финансовых ресурсов на достижение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– региональный проект);</w:t>
      </w:r>
    </w:p>
    <w:p w:rsidR="00FF1844" w:rsidRPr="00997A94" w:rsidRDefault="00FF1844" w:rsidP="00FF1844">
      <w:pPr>
        <w:ind w:firstLine="720"/>
        <w:jc w:val="both"/>
        <w:rPr>
          <w:sz w:val="20"/>
          <w:szCs w:val="20"/>
        </w:rPr>
      </w:pPr>
      <w:r w:rsidRPr="00997A94">
        <w:rPr>
          <w:sz w:val="20"/>
          <w:szCs w:val="20"/>
        </w:rPr>
        <w:t xml:space="preserve">4) недопущение необоснованного увеличения долговой нагрузки, поддержание долговой нагрузки на бюджет </w:t>
      </w:r>
      <w:r w:rsidR="00070F01" w:rsidRPr="00997A94">
        <w:rPr>
          <w:sz w:val="20"/>
          <w:szCs w:val="20"/>
        </w:rPr>
        <w:t>Медаевского</w:t>
      </w:r>
      <w:r w:rsidR="00AE449D" w:rsidRPr="00997A94">
        <w:rPr>
          <w:sz w:val="20"/>
          <w:szCs w:val="20"/>
        </w:rPr>
        <w:t xml:space="preserve"> сельского поселения </w:t>
      </w:r>
      <w:r w:rsidRPr="00997A94">
        <w:rPr>
          <w:sz w:val="20"/>
          <w:szCs w:val="20"/>
        </w:rPr>
        <w:t>Чамзинского муниципального района Республики Мордовия в установленных бюджетным законодательством пределах с формированием предпосылок к его сокращению;</w:t>
      </w:r>
    </w:p>
    <w:p w:rsidR="002B095E" w:rsidRPr="00997A94" w:rsidRDefault="002B095E" w:rsidP="002B095E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5) повышение эффективности и результативности бюджетных расходов за счет:</w:t>
      </w:r>
    </w:p>
    <w:p w:rsidR="002B095E" w:rsidRPr="00997A94" w:rsidRDefault="002B095E" w:rsidP="002B095E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- безусловного исполнения принятых бюджетных обязательств;</w:t>
      </w:r>
    </w:p>
    <w:p w:rsidR="002B095E" w:rsidRPr="00997A94" w:rsidRDefault="002B095E" w:rsidP="002B095E">
      <w:pPr>
        <w:ind w:firstLine="709"/>
        <w:jc w:val="both"/>
        <w:rPr>
          <w:bCs/>
          <w:sz w:val="20"/>
          <w:szCs w:val="20"/>
        </w:rPr>
      </w:pPr>
      <w:r w:rsidRPr="00997A94">
        <w:rPr>
          <w:sz w:val="20"/>
          <w:szCs w:val="20"/>
        </w:rPr>
        <w:t xml:space="preserve">- реализации мероприятий </w:t>
      </w:r>
      <w:r w:rsidRPr="00997A94">
        <w:rPr>
          <w:bCs/>
          <w:sz w:val="20"/>
          <w:szCs w:val="20"/>
        </w:rPr>
        <w:t xml:space="preserve">Программы оздоровления  муниципальных финансов Медаевского сельского поселения Чамзинского муниципального района Республики Мордовия на 2020 – 2025 годы (план мероприятий по оздоровлению муниципальных финансов Медаевского сельского поселения Чамзинского муниципального района Республики Мордовия), утвержденной </w:t>
      </w:r>
      <w:r w:rsidR="00774EC6" w:rsidRPr="00997A94">
        <w:rPr>
          <w:bCs/>
          <w:sz w:val="20"/>
          <w:szCs w:val="20"/>
        </w:rPr>
        <w:t>постановлением</w:t>
      </w:r>
      <w:r w:rsidRPr="00997A94">
        <w:rPr>
          <w:bCs/>
          <w:sz w:val="20"/>
          <w:szCs w:val="20"/>
        </w:rPr>
        <w:t xml:space="preserve"> Администрации Медаевского сельского поселения Чамзинского муниципального района Республики Мордовия </w:t>
      </w:r>
      <w:r w:rsidR="00774EC6" w:rsidRPr="00997A94">
        <w:rPr>
          <w:bCs/>
          <w:sz w:val="20"/>
          <w:szCs w:val="20"/>
        </w:rPr>
        <w:t xml:space="preserve">от </w:t>
      </w:r>
      <w:r w:rsidR="001B342C">
        <w:rPr>
          <w:bCs/>
          <w:sz w:val="20"/>
          <w:szCs w:val="20"/>
          <w:u w:val="single"/>
        </w:rPr>
        <w:t>30.12.2021</w:t>
      </w:r>
      <w:r w:rsidRPr="00997A94">
        <w:rPr>
          <w:bCs/>
          <w:sz w:val="20"/>
          <w:szCs w:val="20"/>
          <w:u w:val="single"/>
        </w:rPr>
        <w:t xml:space="preserve"> года №</w:t>
      </w:r>
      <w:r w:rsidR="00774EC6" w:rsidRPr="00997A94">
        <w:rPr>
          <w:bCs/>
          <w:sz w:val="20"/>
          <w:szCs w:val="20"/>
          <w:u w:val="single"/>
        </w:rPr>
        <w:t xml:space="preserve"> 84</w:t>
      </w:r>
      <w:r w:rsidRPr="00997A94">
        <w:rPr>
          <w:bCs/>
          <w:sz w:val="20"/>
          <w:szCs w:val="20"/>
          <w:u w:val="single"/>
        </w:rPr>
        <w:t>;</w:t>
      </w:r>
    </w:p>
    <w:p w:rsidR="002B095E" w:rsidRPr="00997A94" w:rsidRDefault="002B095E" w:rsidP="002B095E">
      <w:pPr>
        <w:ind w:firstLine="709"/>
        <w:jc w:val="both"/>
        <w:rPr>
          <w:bCs/>
          <w:sz w:val="20"/>
          <w:szCs w:val="20"/>
        </w:rPr>
      </w:pPr>
      <w:r w:rsidRPr="00997A94">
        <w:rPr>
          <w:bCs/>
          <w:sz w:val="20"/>
          <w:szCs w:val="20"/>
        </w:rPr>
        <w:t>- реализации мероприятий, направленных на обеспечение соблюдения условий и целей предоставления межбюджетных трансфертов из федерального, республиканского бюджетов, своевременности и полноты их освоения;</w:t>
      </w:r>
    </w:p>
    <w:p w:rsidR="002B095E" w:rsidRPr="00997A94" w:rsidRDefault="002B095E" w:rsidP="002B095E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- оптимизации расходов на содержание органа местного самоуправления путем повышения эффективности использования муниципального имущества Медаевского сельского поселения Чамзинского муниципального района Республики Мордовия, экономии бюджетных средств при осуществлении закупок товаров, работ и услуг для муниципальных нужд, в том числе за счет повышения эффективности процедур проведения закупок, предотвращения завышения начальных цен закупок.</w:t>
      </w:r>
    </w:p>
    <w:p w:rsidR="002B095E" w:rsidRPr="00997A94" w:rsidRDefault="002B095E" w:rsidP="002B095E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lastRenderedPageBreak/>
        <w:t>- осуществление сбора средств самообложения граждан для проведения мероприятий по решению вопросов местного значения;</w:t>
      </w:r>
    </w:p>
    <w:p w:rsidR="002B095E" w:rsidRPr="00997A94" w:rsidRDefault="002B095E" w:rsidP="002B095E">
      <w:pPr>
        <w:ind w:firstLine="709"/>
        <w:jc w:val="both"/>
        <w:rPr>
          <w:sz w:val="20"/>
          <w:szCs w:val="20"/>
        </w:rPr>
      </w:pPr>
      <w:bookmarkStart w:id="4" w:name="P29"/>
      <w:bookmarkEnd w:id="4"/>
      <w:r w:rsidRPr="00997A94">
        <w:rPr>
          <w:sz w:val="20"/>
          <w:szCs w:val="20"/>
        </w:rPr>
        <w:t>- безусловного исполнения принятых социальных обязательств перед гражданами и дальнейшего повышения  эффективности предоставления мер социальной поддержки;</w:t>
      </w:r>
    </w:p>
    <w:p w:rsidR="002B095E" w:rsidRPr="00997A94" w:rsidRDefault="002B095E" w:rsidP="002B095E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-повышения эффективности операций по управлению остатками средств на едином счете по учету средств бюджета поселения;</w:t>
      </w:r>
    </w:p>
    <w:p w:rsidR="002B095E" w:rsidRPr="00997A94" w:rsidRDefault="002B095E" w:rsidP="002B095E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- применения конкурентных способов осуществления закупок товаров, работ, услуг для обеспечения муниципальных нужд Медаевского сельского поселения Чамзинского муниципального района Республики Мордовия;</w:t>
      </w:r>
    </w:p>
    <w:p w:rsidR="002B095E" w:rsidRPr="00997A94" w:rsidRDefault="002B095E" w:rsidP="002B095E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 xml:space="preserve">- соблюдения финансовой дисциплины; </w:t>
      </w:r>
    </w:p>
    <w:p w:rsidR="002B095E" w:rsidRPr="00997A94" w:rsidRDefault="002B095E" w:rsidP="002B095E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- недопущения роста дебиторской и кредиторской задолженности  бюджета поселения, принятия мер по её снижению;</w:t>
      </w:r>
    </w:p>
    <w:p w:rsidR="002B095E" w:rsidRPr="00997A94" w:rsidRDefault="002B095E" w:rsidP="002B095E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6) приоритетное планирование инвестиционных расходов в отношении объектов с высокой степенью готовности, объектов, создание которых осуществляется в рамках региональных проектов, объектов, включенных в государственные программы Российской Федерации, Республики Мордовия, иных объектов, которые имеют большое значение для социально-экономического развития Медаевского сельского поселения Чамзинского муниципального района Республики Мордовия;</w:t>
      </w:r>
    </w:p>
    <w:p w:rsidR="002B095E" w:rsidRPr="00997A94" w:rsidRDefault="002B095E" w:rsidP="002B095E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7) обеспечение открытости и прозрачности бюджетного процесса Медаевского сельского поселения Чамзинского муниципального района Республики Мордовия;</w:t>
      </w:r>
    </w:p>
    <w:p w:rsidR="002B095E" w:rsidRPr="00997A94" w:rsidRDefault="002B095E" w:rsidP="002B095E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8) проведение мероприятий, направленных на повышение бюджетной и финансовой грамотности населения;</w:t>
      </w:r>
    </w:p>
    <w:p w:rsidR="002B095E" w:rsidRPr="00997A94" w:rsidRDefault="002B095E" w:rsidP="002B095E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8) осуществление мониторинга и контроля за эффективным использованием бюджетных средств;</w:t>
      </w:r>
    </w:p>
    <w:p w:rsidR="002B095E" w:rsidRPr="00997A94" w:rsidRDefault="002B095E" w:rsidP="002B095E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9) обеспечение контроля за законностью, своевременностью, достижению целей, показателей и результатов реализации региональных проектов, государственных программ Республики Мордовия, муниципальных программ Чамзинского муниципального района Республики Мордовия и муниципальных программ Медаевского сельского поселения Чамзинского муниципального района Республики Мордовия;</w:t>
      </w:r>
    </w:p>
    <w:p w:rsidR="002B095E" w:rsidRPr="00997A94" w:rsidRDefault="002B095E" w:rsidP="002B095E">
      <w:pPr>
        <w:ind w:firstLine="708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10) обеспечение финансовой устойчивости и самостоятельности бюджета Медаевского сельского поселения Чамзинского муниципального района Республики Мордовия, дальнейшее наращивание налогового потенциала, сокращение неэффективных расходов и снижение рисков неисполнения первоочередных расходных обязательств.</w:t>
      </w:r>
    </w:p>
    <w:p w:rsidR="002B095E" w:rsidRPr="00997A94" w:rsidRDefault="002B095E" w:rsidP="002B095E">
      <w:pPr>
        <w:jc w:val="center"/>
        <w:rPr>
          <w:sz w:val="20"/>
          <w:szCs w:val="20"/>
        </w:rPr>
      </w:pPr>
    </w:p>
    <w:p w:rsidR="00B23E13" w:rsidRPr="00997A94" w:rsidRDefault="00B23E13" w:rsidP="002B095E">
      <w:pPr>
        <w:jc w:val="center"/>
        <w:rPr>
          <w:b/>
          <w:sz w:val="20"/>
          <w:szCs w:val="20"/>
        </w:rPr>
      </w:pPr>
      <w:r w:rsidRPr="00997A94">
        <w:rPr>
          <w:b/>
          <w:sz w:val="20"/>
          <w:szCs w:val="20"/>
        </w:rPr>
        <w:t xml:space="preserve">Основные направления </w:t>
      </w:r>
    </w:p>
    <w:p w:rsidR="00A90448" w:rsidRPr="00997A94" w:rsidRDefault="00B23E13" w:rsidP="00B23E13">
      <w:pPr>
        <w:jc w:val="center"/>
        <w:rPr>
          <w:b/>
          <w:sz w:val="20"/>
          <w:szCs w:val="20"/>
        </w:rPr>
      </w:pPr>
      <w:r w:rsidRPr="00997A94">
        <w:rPr>
          <w:b/>
          <w:sz w:val="20"/>
          <w:szCs w:val="20"/>
        </w:rPr>
        <w:t xml:space="preserve">налоговой политики </w:t>
      </w:r>
      <w:r w:rsidR="00070F01" w:rsidRPr="00997A94">
        <w:rPr>
          <w:b/>
          <w:sz w:val="20"/>
          <w:szCs w:val="20"/>
        </w:rPr>
        <w:t>Медаевского</w:t>
      </w:r>
      <w:r w:rsidR="00774EC6" w:rsidRPr="00997A94">
        <w:rPr>
          <w:b/>
          <w:sz w:val="20"/>
          <w:szCs w:val="20"/>
        </w:rPr>
        <w:t xml:space="preserve"> </w:t>
      </w:r>
      <w:r w:rsidR="00A90448" w:rsidRPr="00997A94">
        <w:rPr>
          <w:b/>
          <w:sz w:val="20"/>
          <w:szCs w:val="20"/>
        </w:rPr>
        <w:t xml:space="preserve">сельского поселения </w:t>
      </w:r>
      <w:r w:rsidRPr="00997A94">
        <w:rPr>
          <w:b/>
          <w:sz w:val="20"/>
          <w:szCs w:val="20"/>
        </w:rPr>
        <w:t>Чамзинского муниципального районаРеспублики Мордовия</w:t>
      </w:r>
    </w:p>
    <w:p w:rsidR="00B23E13" w:rsidRPr="00997A94" w:rsidRDefault="00B23E13" w:rsidP="00B23E13">
      <w:pPr>
        <w:jc w:val="center"/>
        <w:rPr>
          <w:b/>
          <w:sz w:val="20"/>
          <w:szCs w:val="20"/>
        </w:rPr>
      </w:pPr>
      <w:r w:rsidRPr="00997A94">
        <w:rPr>
          <w:b/>
          <w:sz w:val="20"/>
          <w:szCs w:val="20"/>
        </w:rPr>
        <w:t>на 20</w:t>
      </w:r>
      <w:r w:rsidR="000E51D4" w:rsidRPr="00997A94">
        <w:rPr>
          <w:b/>
          <w:sz w:val="20"/>
          <w:szCs w:val="20"/>
        </w:rPr>
        <w:t>2</w:t>
      </w:r>
      <w:r w:rsidR="002B095E" w:rsidRPr="00997A94">
        <w:rPr>
          <w:b/>
          <w:sz w:val="20"/>
          <w:szCs w:val="20"/>
        </w:rPr>
        <w:t>3</w:t>
      </w:r>
      <w:r w:rsidRPr="00997A94">
        <w:rPr>
          <w:b/>
          <w:sz w:val="20"/>
          <w:szCs w:val="20"/>
        </w:rPr>
        <w:t xml:space="preserve"> год и на плановый период 202</w:t>
      </w:r>
      <w:r w:rsidR="002B095E" w:rsidRPr="00997A94">
        <w:rPr>
          <w:b/>
          <w:sz w:val="20"/>
          <w:szCs w:val="20"/>
        </w:rPr>
        <w:t>4</w:t>
      </w:r>
      <w:r w:rsidRPr="00997A94">
        <w:rPr>
          <w:b/>
          <w:sz w:val="20"/>
          <w:szCs w:val="20"/>
        </w:rPr>
        <w:t xml:space="preserve"> и 202</w:t>
      </w:r>
      <w:r w:rsidR="002B095E" w:rsidRPr="00997A94">
        <w:rPr>
          <w:b/>
          <w:sz w:val="20"/>
          <w:szCs w:val="20"/>
        </w:rPr>
        <w:t>5</w:t>
      </w:r>
      <w:r w:rsidRPr="00997A94">
        <w:rPr>
          <w:b/>
          <w:sz w:val="20"/>
          <w:szCs w:val="20"/>
        </w:rPr>
        <w:t xml:space="preserve"> годов</w:t>
      </w:r>
    </w:p>
    <w:p w:rsidR="00B23E13" w:rsidRPr="00997A94" w:rsidRDefault="00B23E13" w:rsidP="00B23E13">
      <w:pPr>
        <w:ind w:firstLine="720"/>
        <w:jc w:val="center"/>
        <w:rPr>
          <w:b/>
          <w:sz w:val="20"/>
          <w:szCs w:val="20"/>
        </w:rPr>
      </w:pPr>
    </w:p>
    <w:p w:rsidR="008A3BFA" w:rsidRPr="00997A94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</w:rPr>
      </w:pPr>
      <w:r w:rsidRPr="00997A94">
        <w:rPr>
          <w:rFonts w:ascii="Times New Roman" w:hAnsi="Times New Roman" w:cs="Times New Roman"/>
        </w:rPr>
        <w:t xml:space="preserve">Налоговая политика </w:t>
      </w:r>
      <w:r w:rsidR="00070F01" w:rsidRPr="00997A94">
        <w:rPr>
          <w:rFonts w:ascii="Times New Roman" w:hAnsi="Times New Roman" w:cs="Times New Roman"/>
        </w:rPr>
        <w:t>Медаевского</w:t>
      </w:r>
      <w:r w:rsidRPr="00997A94">
        <w:rPr>
          <w:rFonts w:ascii="Times New Roman" w:hAnsi="Times New Roman" w:cs="Times New Roman"/>
        </w:rPr>
        <w:t xml:space="preserve"> сельского поселения Чамзинского муниципального районаРеспублики Мордовия в предстоящий трёхлетний период должна быть нацелена напредотвращение влияния ухудшения экономической ситуации на развитиеотраслей экономики, укрепление доходной базы</w:t>
      </w:r>
      <w:r w:rsidR="00070F01" w:rsidRPr="00997A94">
        <w:rPr>
          <w:rFonts w:ascii="Times New Roman" w:hAnsi="Times New Roman" w:cs="Times New Roman"/>
        </w:rPr>
        <w:t>Медаевского</w:t>
      </w:r>
      <w:r w:rsidRPr="00997A94">
        <w:rPr>
          <w:rFonts w:ascii="Times New Roman" w:hAnsi="Times New Roman" w:cs="Times New Roman"/>
        </w:rPr>
        <w:t xml:space="preserve"> сельского поселения Чамзинского муниципального района Республики Мордовия и улучшение качества администрирования.</w:t>
      </w:r>
    </w:p>
    <w:p w:rsidR="008A3BFA" w:rsidRPr="00997A94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</w:rPr>
      </w:pPr>
      <w:r w:rsidRPr="00997A94">
        <w:rPr>
          <w:rFonts w:ascii="Times New Roman" w:hAnsi="Times New Roman" w:cs="Times New Roman"/>
        </w:rPr>
        <w:t xml:space="preserve">Основными направлениями налоговой политики </w:t>
      </w:r>
      <w:r w:rsidR="00070F01" w:rsidRPr="00997A94">
        <w:rPr>
          <w:rFonts w:ascii="Times New Roman" w:hAnsi="Times New Roman" w:cs="Times New Roman"/>
        </w:rPr>
        <w:t>Медаевского</w:t>
      </w:r>
      <w:r w:rsidRPr="00997A94">
        <w:rPr>
          <w:rFonts w:ascii="Times New Roman" w:hAnsi="Times New Roman" w:cs="Times New Roman"/>
        </w:rPr>
        <w:t xml:space="preserve"> сельского поселения Чамзинского муниципального района в трехлетней перспективе являются:</w:t>
      </w:r>
    </w:p>
    <w:p w:rsidR="008A3BFA" w:rsidRPr="00997A94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</w:rPr>
      </w:pPr>
      <w:r w:rsidRPr="00997A94">
        <w:rPr>
          <w:rFonts w:ascii="Times New Roman" w:hAnsi="Times New Roman" w:cs="Times New Roman"/>
        </w:rPr>
        <w:t>оказание содействия малому и среднему бизнесу для развития предпринимательской деятельности;</w:t>
      </w:r>
    </w:p>
    <w:p w:rsidR="008A3BFA" w:rsidRPr="00997A94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</w:rPr>
      </w:pPr>
      <w:r w:rsidRPr="00997A94">
        <w:rPr>
          <w:rFonts w:ascii="Times New Roman" w:hAnsi="Times New Roman" w:cs="Times New Roman"/>
        </w:rPr>
        <w:t>обеспечение бюджетной, экономической и социальной эффективности налоговых расходов;</w:t>
      </w:r>
    </w:p>
    <w:p w:rsidR="008A3BFA" w:rsidRPr="00997A94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</w:rPr>
      </w:pPr>
      <w:r w:rsidRPr="00997A94">
        <w:rPr>
          <w:rFonts w:ascii="Times New Roman" w:hAnsi="Times New Roman" w:cs="Times New Roman"/>
        </w:rPr>
        <w:t>усиление мер по укреплению налоговой дисциплины налогоплательщиков;</w:t>
      </w:r>
    </w:p>
    <w:p w:rsidR="008A3BFA" w:rsidRPr="00997A94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</w:rPr>
      </w:pPr>
      <w:r w:rsidRPr="00997A94">
        <w:rPr>
          <w:rFonts w:ascii="Times New Roman" w:hAnsi="Times New Roman" w:cs="Times New Roman"/>
        </w:rPr>
        <w:t>расширение налоговой базы по имущественным налогам путем выявления и включения в налогооблагаемую базу недвижимого имущества и земельных участков, которые в настоящее время не зарегистрированы.</w:t>
      </w:r>
    </w:p>
    <w:p w:rsidR="008A3BFA" w:rsidRPr="00997A94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</w:rPr>
      </w:pPr>
      <w:r w:rsidRPr="00997A94">
        <w:rPr>
          <w:rFonts w:ascii="Times New Roman" w:hAnsi="Times New Roman" w:cs="Times New Roman"/>
        </w:rPr>
        <w:t>При формировании основных направлений налоговой политики учтены внесенные изменения в федеральное налоговое законодательство, региональное законодательство, которые были приняты для создания стабильных условий 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8A3BFA" w:rsidRPr="00997A94" w:rsidRDefault="008A3BFA" w:rsidP="008A3BFA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На федеральном уровне освобождаются от уплаты налога на прибыль сельские дома и дворцы культуры, клубы, учредителями которых являются муниципальные образования; установлена до 31 декабря 2024 года налоговая ставка по налогу на прибыль организаций в размере 0 процентов для аккредитованных организаций в сфере информационных технологий; продлено действие до 1 января 2024 года пониженных налоговых ставок по налогу на прибыль организаций, установленных законами субъектов Российской Федерации; до 2030 года продлевается порядок зачисления налога на прибыль организаций в федеральный бюджет по ставке 3 процента, в бюджеты субъектов Российской Федерации – по ставке 17 процентов, на этот же период продлевается пятидесятипроцентное ограничение по учету в текущем налоговом периоде убытков, полученных в другом налоговом периоде (законопроект).</w:t>
      </w:r>
    </w:p>
    <w:p w:rsidR="008A3BFA" w:rsidRPr="00997A94" w:rsidRDefault="008A3BFA" w:rsidP="008A3BFA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Кроме того, освобождаются от уплаты налога на доходы физических лиц с доходов по вкладам (остатков на счетах) банков, полученных в 2021 и 2022 годах, а также материальной выгоды, полученной в 2022и 2023 годах от экономии на процентах за пользование заемными (кредитными) средствами.</w:t>
      </w:r>
    </w:p>
    <w:p w:rsidR="008A3BFA" w:rsidRPr="00997A94" w:rsidRDefault="008A3BFA" w:rsidP="008A3BFA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Начиная с 2022 года применяется повышающий коэффициент для определения транспортного налога только для транспортных средств стоимостью свыше 10 млн.рублей.</w:t>
      </w:r>
    </w:p>
    <w:p w:rsidR="008A3BFA" w:rsidRPr="00997A94" w:rsidRDefault="008A3BFA" w:rsidP="008A3BFA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За налоговый период 2023 года расчет налога на имущество и земельного налога будет осуществляться исходя из кадастровой стоимости по состоянию на 1 января 2022 года.</w:t>
      </w:r>
    </w:p>
    <w:p w:rsidR="008A3BFA" w:rsidRPr="00997A94" w:rsidRDefault="008A3BFA" w:rsidP="008A3BFA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До 1 января 2025 года будут продлены налоговые каникулы в виде налоговой ставки в размере 0 процентов для физических лиц, впервые зарегистрированных в качестве индивидуальных предпринимателей, перешедших в течение двух лет со дня регистрации на упрощенную или патентную систему налогообложения.</w:t>
      </w:r>
    </w:p>
    <w:p w:rsidR="008A3BFA" w:rsidRPr="00997A94" w:rsidRDefault="008A3BFA" w:rsidP="008A3BFA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lastRenderedPageBreak/>
        <w:t>С 1 января 2025 года увеличится норматив зачисления акцизов на нефтепродукты в бюджеты субъектов Российской Федерации с 74,9 процента до 100 процентов, что положительно повлияет на улучшение качества дорожной сети.</w:t>
      </w:r>
    </w:p>
    <w:p w:rsidR="008A3BFA" w:rsidRPr="00997A94" w:rsidRDefault="008A3BFA" w:rsidP="008A3BFA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С 1 января 2023 года будет осуществлен переход на новый механизм уплаты налогов «единый налоговый счет». Суть механизма заключается в формировании единого сальдо расчетов между налогоплательщиком и государством, исключение наличия у налогоплательщиков одновременно задолженности и переплаты по разным видам налогов. Предусмотрены единые сроки сдачи отчетности и уплаты налога. Исключение составляют такие налоги, как налог на доходы физических лиц для иностранцев, налог на профессиональный доход, государственная пошлина, сборы за пользование объектами животного мира и за пользование объектами водных биологических ресурсов.</w:t>
      </w:r>
    </w:p>
    <w:p w:rsidR="008A3BFA" w:rsidRPr="00997A94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</w:rPr>
      </w:pPr>
      <w:r w:rsidRPr="00997A94">
        <w:rPr>
          <w:rFonts w:ascii="Times New Roman" w:hAnsi="Times New Roman" w:cs="Times New Roman"/>
        </w:rPr>
        <w:t xml:space="preserve">1. Одним из важных направлений налоговой политики </w:t>
      </w:r>
      <w:r w:rsidR="00070F01" w:rsidRPr="00997A94">
        <w:rPr>
          <w:rFonts w:ascii="Times New Roman" w:hAnsi="Times New Roman" w:cs="Times New Roman"/>
        </w:rPr>
        <w:t>Медаевского</w:t>
      </w:r>
      <w:r w:rsidR="001831C6" w:rsidRPr="00997A94">
        <w:rPr>
          <w:rFonts w:ascii="Times New Roman" w:hAnsi="Times New Roman" w:cs="Times New Roman"/>
        </w:rPr>
        <w:t xml:space="preserve"> сельского поселения </w:t>
      </w:r>
      <w:r w:rsidRPr="00997A94">
        <w:rPr>
          <w:rFonts w:ascii="Times New Roman" w:hAnsi="Times New Roman" w:cs="Times New Roman"/>
        </w:rPr>
        <w:t>Чамзинского муниципального района в трёхлетней перспективе является оказание содействия среднему и малому бизнесу для развития предпринимательской деятельности.</w:t>
      </w:r>
    </w:p>
    <w:p w:rsidR="008A3BFA" w:rsidRPr="00997A94" w:rsidRDefault="008A3BFA" w:rsidP="008A3BFA">
      <w:pPr>
        <w:pStyle w:val="ConsPlusNormal"/>
        <w:ind w:firstLine="708"/>
        <w:jc w:val="both"/>
        <w:outlineLvl w:val="1"/>
        <w:rPr>
          <w:rFonts w:ascii="Times New Roman" w:hAnsi="Times New Roman" w:cs="Times New Roman"/>
        </w:rPr>
      </w:pPr>
      <w:r w:rsidRPr="00997A94">
        <w:rPr>
          <w:rFonts w:ascii="Times New Roman" w:hAnsi="Times New Roman" w:cs="Times New Roman"/>
        </w:rPr>
        <w:t>В 2022 году для поддержки экономики наряду с федеральными мерами внесены изменения и на региональном уровне.</w:t>
      </w:r>
    </w:p>
    <w:p w:rsidR="008A3BFA" w:rsidRPr="00997A94" w:rsidRDefault="008A3BFA" w:rsidP="008A3BFA">
      <w:pPr>
        <w:pStyle w:val="ConsPlusNormal"/>
        <w:ind w:firstLine="708"/>
        <w:jc w:val="both"/>
        <w:outlineLvl w:val="1"/>
        <w:rPr>
          <w:rFonts w:ascii="Times New Roman" w:hAnsi="Times New Roman" w:cs="Times New Roman"/>
        </w:rPr>
      </w:pPr>
      <w:r w:rsidRPr="00997A94">
        <w:rPr>
          <w:rFonts w:ascii="Times New Roman" w:hAnsi="Times New Roman" w:cs="Times New Roman"/>
        </w:rPr>
        <w:t>В целях недопущения сокращения хозяйственной деятельности субъектов предпринимательской деятельности в условиях санкционного давления со стороны зарубежных государств, в том числе малого и среднего бизнеса на региональном уровне максимально расширен перечень видов предпринимательской деятельности, в отношении которых в Республике Мордовия будет применяться налоговая ставка 0 процентов, для впервые зарегистрированных налогоплательщиков в период с 1 января по 31 декабря 2022 года включительно в течение двух налоговых периодов со дня их регистрации.</w:t>
      </w:r>
    </w:p>
    <w:p w:rsidR="008A3BFA" w:rsidRPr="00997A94" w:rsidRDefault="008A3BFA" w:rsidP="008A3BFA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До 2024 года продолжат свое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на территории Республики Мордовия в связи с переменой ими места нахождения (места жительства) (5 процентов – если объектом налогообложения являются доходы, уменьшенные на величину расходов, и 1 процент – если объектом налогообложения являются доходы).</w:t>
      </w:r>
    </w:p>
    <w:p w:rsidR="008A3BFA" w:rsidRPr="00997A94" w:rsidRDefault="008A3BFA" w:rsidP="008A3BFA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В 2022 году продолжится популяризация введенного с 1 июля 2020 г. на территории Республики Мордовия специального налогового режима «Налог на профессиональный доход». Указанный налоговый режим позволяет «самозанятым»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8A3BFA" w:rsidRPr="00997A94" w:rsidRDefault="008A3BFA" w:rsidP="008A3BFA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Налоговая политика региона ориентирована на создание благоприятного режима налогообложения не только для субъектов предпринимательской деятельности и отраслей экономики, но и для отдельных категорий населения, нуждающихся в государственной поддержке. Так, в текущем году на региональном уровне установлена льгота по транспортному налогу в виде освобождения от уплаты налога одного из родителей (усыновителей, опекунов, попечителей) в семье, имеющей трех и более детей в возрасте до 18 лет (налоговая льгота предоставляется в отношении одного автомобиля с мощностью двигателя до 150 лошадиных сил и распространяется на правоотношения, возникшие с 1 января 2021 года).</w:t>
      </w:r>
    </w:p>
    <w:p w:rsidR="008A3BFA" w:rsidRPr="00997A94" w:rsidRDefault="008A3BFA" w:rsidP="008A3BFA">
      <w:pPr>
        <w:ind w:firstLine="708"/>
        <w:jc w:val="both"/>
        <w:rPr>
          <w:sz w:val="20"/>
          <w:szCs w:val="20"/>
        </w:rPr>
      </w:pPr>
      <w:r w:rsidRPr="00997A94">
        <w:rPr>
          <w:sz w:val="20"/>
          <w:szCs w:val="20"/>
        </w:rPr>
        <w:t xml:space="preserve">2. Обеспечение бюджетной, экономической и социальной эффективности налоговых расходов </w:t>
      </w:r>
      <w:r w:rsidR="00070F01" w:rsidRPr="00997A94">
        <w:rPr>
          <w:sz w:val="20"/>
          <w:szCs w:val="20"/>
        </w:rPr>
        <w:t>Медаевского</w:t>
      </w:r>
      <w:r w:rsidRPr="00997A94">
        <w:rPr>
          <w:sz w:val="20"/>
          <w:szCs w:val="20"/>
        </w:rPr>
        <w:t xml:space="preserve"> сельского поселения Чамзинского муниципального района Республики Мордовия. </w:t>
      </w:r>
    </w:p>
    <w:p w:rsidR="008A3BFA" w:rsidRPr="00997A94" w:rsidRDefault="008A3BFA" w:rsidP="008A3BFA">
      <w:pPr>
        <w:ind w:firstLine="708"/>
        <w:jc w:val="both"/>
        <w:rPr>
          <w:sz w:val="20"/>
          <w:szCs w:val="20"/>
        </w:rPr>
      </w:pPr>
      <w:r w:rsidRPr="00997A94">
        <w:rPr>
          <w:sz w:val="20"/>
          <w:szCs w:val="20"/>
        </w:rPr>
        <w:t xml:space="preserve">Отдельным направлением налоговой политики является продолжение проведения в соответствии со </w:t>
      </w:r>
      <w:hyperlink r:id="rId8" w:history="1">
        <w:r w:rsidRPr="00997A94">
          <w:rPr>
            <w:rStyle w:val="af1"/>
            <w:rFonts w:cs="Times New Roman CYR"/>
            <w:color w:val="auto"/>
            <w:sz w:val="20"/>
            <w:szCs w:val="20"/>
          </w:rPr>
          <w:t>статьей 174.3</w:t>
        </w:r>
      </w:hyperlink>
      <w:r w:rsidRPr="00997A94">
        <w:rPr>
          <w:sz w:val="20"/>
          <w:szCs w:val="20"/>
        </w:rPr>
        <w:t xml:space="preserve"> Бюджетного кодекса Российской Федерации и </w:t>
      </w:r>
      <w:hyperlink r:id="rId9" w:history="1">
        <w:r w:rsidRPr="00997A94">
          <w:rPr>
            <w:rStyle w:val="af1"/>
            <w:rFonts w:cs="Times New Roman CYR"/>
            <w:color w:val="auto"/>
            <w:sz w:val="20"/>
            <w:szCs w:val="20"/>
          </w:rPr>
          <w:t>общими требованиями</w:t>
        </w:r>
      </w:hyperlink>
      <w:r w:rsidRPr="00997A94">
        <w:rPr>
          <w:sz w:val="20"/>
          <w:szCs w:val="20"/>
        </w:rPr>
        <w:t xml:space="preserve"> к оценке налоговых расходов субъектов Российской Федерации и муниципальных образований, утвержденными </w:t>
      </w:r>
      <w:hyperlink r:id="rId10" w:history="1">
        <w:r w:rsidRPr="00997A94">
          <w:rPr>
            <w:rStyle w:val="af1"/>
            <w:rFonts w:cs="Times New Roman CYR"/>
            <w:color w:val="auto"/>
            <w:sz w:val="20"/>
            <w:szCs w:val="20"/>
          </w:rPr>
          <w:t>постановлением</w:t>
        </w:r>
      </w:hyperlink>
      <w:r w:rsidRPr="00997A94">
        <w:rPr>
          <w:sz w:val="20"/>
          <w:szCs w:val="20"/>
        </w:rPr>
        <w:t xml:space="preserve"> Правительства Российской Федерации от 22 июня 2019 г. N 796, ежегодной оценки эффективности использования налоговых расходов (налоговых льгот), установленных </w:t>
      </w:r>
      <w:r w:rsidR="008622CA" w:rsidRPr="00997A94">
        <w:rPr>
          <w:sz w:val="20"/>
          <w:szCs w:val="20"/>
        </w:rPr>
        <w:t xml:space="preserve">решением Совета депутатов </w:t>
      </w:r>
      <w:r w:rsidR="00070F01" w:rsidRPr="00997A94">
        <w:rPr>
          <w:sz w:val="20"/>
          <w:szCs w:val="20"/>
        </w:rPr>
        <w:t>Медаевского</w:t>
      </w:r>
      <w:r w:rsidR="008622CA" w:rsidRPr="00997A94">
        <w:rPr>
          <w:sz w:val="20"/>
          <w:szCs w:val="20"/>
        </w:rPr>
        <w:t xml:space="preserve"> сельского поселения Чамзинского муниципального района от </w:t>
      </w:r>
      <w:r w:rsidR="00070F01" w:rsidRPr="00997A94">
        <w:rPr>
          <w:sz w:val="20"/>
          <w:szCs w:val="20"/>
        </w:rPr>
        <w:t>31</w:t>
      </w:r>
      <w:r w:rsidR="008622CA" w:rsidRPr="00997A94">
        <w:rPr>
          <w:sz w:val="20"/>
          <w:szCs w:val="20"/>
        </w:rPr>
        <w:t>.12.2019 г. №</w:t>
      </w:r>
      <w:r w:rsidR="00070F01" w:rsidRPr="00997A94">
        <w:rPr>
          <w:sz w:val="20"/>
          <w:szCs w:val="20"/>
        </w:rPr>
        <w:t>71</w:t>
      </w:r>
      <w:r w:rsidRPr="00997A94">
        <w:rPr>
          <w:sz w:val="20"/>
          <w:szCs w:val="20"/>
        </w:rPr>
        <w:t>.</w:t>
      </w:r>
    </w:p>
    <w:p w:rsidR="008A3BFA" w:rsidRPr="00997A94" w:rsidRDefault="008A3BFA" w:rsidP="008A3BFA">
      <w:pPr>
        <w:ind w:firstLine="708"/>
        <w:jc w:val="both"/>
        <w:rPr>
          <w:sz w:val="20"/>
          <w:szCs w:val="20"/>
        </w:rPr>
      </w:pPr>
      <w:r w:rsidRPr="00997A94">
        <w:rPr>
          <w:sz w:val="20"/>
          <w:szCs w:val="20"/>
        </w:rPr>
        <w:t xml:space="preserve">По результатам рассмотрения оценки кураторам налоговых расходов </w:t>
      </w:r>
      <w:r w:rsidR="00070F01" w:rsidRPr="00997A94">
        <w:rPr>
          <w:sz w:val="20"/>
          <w:szCs w:val="20"/>
        </w:rPr>
        <w:t>Медаевского</w:t>
      </w:r>
      <w:r w:rsidRPr="00997A94">
        <w:rPr>
          <w:sz w:val="20"/>
          <w:szCs w:val="20"/>
        </w:rPr>
        <w:t xml:space="preserve"> сельского поселения Чамзинского муниципального района Республики Мордовия необходимо осуществить пересмотр (уточнение, отмену) категорий налоговых преференций, которые являются невостребованными либо признанные неэффективными.</w:t>
      </w:r>
    </w:p>
    <w:p w:rsidR="008A3BFA" w:rsidRPr="00997A94" w:rsidRDefault="008A3BFA" w:rsidP="008A3BFA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 xml:space="preserve">3. Главной целью налоговой политики </w:t>
      </w:r>
      <w:r w:rsidR="00070F01" w:rsidRPr="00997A94">
        <w:rPr>
          <w:sz w:val="20"/>
          <w:szCs w:val="20"/>
        </w:rPr>
        <w:t>Медаевского</w:t>
      </w:r>
      <w:r w:rsidRPr="00997A94">
        <w:rPr>
          <w:sz w:val="20"/>
          <w:szCs w:val="20"/>
        </w:rPr>
        <w:t xml:space="preserve"> сельского поселения Чамзинского муниципального района Республики Мордовия, наряду с созданием условий для постоянного роста экономики поселения, является сохранение бюджетной устойчивости, получение необходимого объема доходов бюджета </w:t>
      </w:r>
      <w:r w:rsidR="00070F01" w:rsidRPr="00997A94">
        <w:rPr>
          <w:sz w:val="20"/>
          <w:szCs w:val="20"/>
        </w:rPr>
        <w:t>Медаевского</w:t>
      </w:r>
      <w:r w:rsidRPr="00997A94">
        <w:rPr>
          <w:sz w:val="20"/>
          <w:szCs w:val="20"/>
        </w:rPr>
        <w:t>сельского поселения Чамзинского муниципального района Республики Мордовия и обеспечение сбалансированности бюджета.</w:t>
      </w:r>
    </w:p>
    <w:p w:rsidR="008A3BFA" w:rsidRPr="00997A94" w:rsidRDefault="008A3BFA" w:rsidP="008A3BFA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В среднесрочной перспективе будет продолжена работа по:</w:t>
      </w:r>
    </w:p>
    <w:p w:rsidR="008A3BFA" w:rsidRPr="00997A94" w:rsidRDefault="008A3BFA" w:rsidP="008A3BFA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 xml:space="preserve">координации действий органов местного самоуправления </w:t>
      </w:r>
      <w:r w:rsidR="00070F01" w:rsidRPr="00997A94">
        <w:rPr>
          <w:sz w:val="20"/>
          <w:szCs w:val="20"/>
        </w:rPr>
        <w:t>Медаевского</w:t>
      </w:r>
      <w:r w:rsidR="00AC7C9D" w:rsidRPr="00997A94">
        <w:rPr>
          <w:sz w:val="20"/>
          <w:szCs w:val="20"/>
        </w:rPr>
        <w:t xml:space="preserve"> сельского поселения </w:t>
      </w:r>
      <w:r w:rsidRPr="00997A94">
        <w:rPr>
          <w:sz w:val="20"/>
          <w:szCs w:val="20"/>
        </w:rPr>
        <w:t>Чамзинского муниципального района Республики Мордовия с территориальными органами федеральных органов исполнительной власти в части качественного администрирования доходных источников бюджетов и повышения уровня их собираемости, легализации налоговой базы, сокращения недоимки;</w:t>
      </w:r>
    </w:p>
    <w:p w:rsidR="008A3BFA" w:rsidRPr="00997A94" w:rsidRDefault="008A3BFA" w:rsidP="008A3BFA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 xml:space="preserve">осуществлению контроля за постановкой на налоговый учет всех организаций – хозяйствующих субъектов, осуществляющих деятельность на территории </w:t>
      </w:r>
      <w:r w:rsidR="00E61B38" w:rsidRPr="00997A94">
        <w:rPr>
          <w:sz w:val="20"/>
          <w:szCs w:val="20"/>
        </w:rPr>
        <w:t>Медаевского</w:t>
      </w:r>
      <w:r w:rsidR="00AC7C9D" w:rsidRPr="00997A94">
        <w:rPr>
          <w:sz w:val="20"/>
          <w:szCs w:val="20"/>
        </w:rPr>
        <w:t xml:space="preserve"> сельского поселения </w:t>
      </w:r>
      <w:r w:rsidRPr="00997A94">
        <w:rPr>
          <w:sz w:val="20"/>
          <w:szCs w:val="20"/>
        </w:rPr>
        <w:t>Чамзинского муниципального района Республики Мордовия;</w:t>
      </w:r>
    </w:p>
    <w:p w:rsidR="008A3BFA" w:rsidRPr="00997A94" w:rsidRDefault="008A3BFA" w:rsidP="008A3BFA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>осуществлению контроля налогоплательщиков, в том числе являющихся исполнителями при реализации национальных проектов, с целью пресечения фактов применения незаконных методов ведения предпринимательской деятельности, приводящих к недопоступлению налогов и сборов в бюджетную систему.</w:t>
      </w:r>
    </w:p>
    <w:p w:rsidR="008A3BFA" w:rsidRPr="00997A94" w:rsidRDefault="00AC7C9D" w:rsidP="008A3BFA">
      <w:pPr>
        <w:pStyle w:val="ConsPlusNormal"/>
        <w:ind w:firstLine="720"/>
        <w:jc w:val="both"/>
        <w:rPr>
          <w:rFonts w:ascii="Times New Roman" w:hAnsi="Times New Roman" w:cs="Times New Roman"/>
        </w:rPr>
      </w:pPr>
      <w:r w:rsidRPr="00997A94">
        <w:rPr>
          <w:rFonts w:ascii="Times New Roman" w:hAnsi="Times New Roman" w:cs="Times New Roman"/>
        </w:rPr>
        <w:t>Б</w:t>
      </w:r>
      <w:r w:rsidR="008A3BFA" w:rsidRPr="00997A94">
        <w:rPr>
          <w:rFonts w:ascii="Times New Roman" w:hAnsi="Times New Roman" w:cs="Times New Roman"/>
        </w:rPr>
        <w:t xml:space="preserve">удет продолжена работа по инвентаризации на территории </w:t>
      </w:r>
      <w:r w:rsidR="00E61B38" w:rsidRPr="00997A94">
        <w:rPr>
          <w:rFonts w:ascii="Times New Roman" w:hAnsi="Times New Roman" w:cs="Times New Roman"/>
        </w:rPr>
        <w:t>Медаевского</w:t>
      </w:r>
      <w:r w:rsidR="00774EC6" w:rsidRPr="00997A94">
        <w:rPr>
          <w:rFonts w:ascii="Times New Roman" w:hAnsi="Times New Roman" w:cs="Times New Roman"/>
        </w:rPr>
        <w:t xml:space="preserve"> </w:t>
      </w:r>
      <w:r w:rsidRPr="00997A94">
        <w:rPr>
          <w:rFonts w:ascii="Times New Roman" w:hAnsi="Times New Roman" w:cs="Times New Roman"/>
        </w:rPr>
        <w:t xml:space="preserve">сельского поселения </w:t>
      </w:r>
      <w:r w:rsidR="008A3BFA" w:rsidRPr="00997A94">
        <w:rPr>
          <w:rFonts w:ascii="Times New Roman" w:hAnsi="Times New Roman" w:cs="Times New Roman"/>
        </w:rPr>
        <w:t xml:space="preserve">Чамзинского муниципального района Республики Мордовия недвижимого имущества с целью вовлечения в оборот </w:t>
      </w:r>
      <w:r w:rsidR="008A3BFA" w:rsidRPr="00997A94">
        <w:rPr>
          <w:rFonts w:ascii="Times New Roman" w:hAnsi="Times New Roman" w:cs="Times New Roman"/>
        </w:rPr>
        <w:lastRenderedPageBreak/>
        <w:t>незарегистрированного недвижимого имущества, работа с населением в части регистрации права собственности на недвижимое имущество и земельные участки, оформление невостребованных земельных долей.</w:t>
      </w:r>
    </w:p>
    <w:p w:rsidR="008A3BFA" w:rsidRPr="00997A94" w:rsidRDefault="008A3BFA" w:rsidP="008A3BFA">
      <w:pPr>
        <w:ind w:firstLine="709"/>
        <w:jc w:val="both"/>
        <w:rPr>
          <w:sz w:val="20"/>
          <w:szCs w:val="20"/>
        </w:rPr>
      </w:pPr>
      <w:r w:rsidRPr="00997A94">
        <w:rPr>
          <w:sz w:val="20"/>
          <w:szCs w:val="20"/>
        </w:rPr>
        <w:t xml:space="preserve">Реализация основных направлений налоговой политики </w:t>
      </w:r>
      <w:r w:rsidR="00E61B38" w:rsidRPr="00997A94">
        <w:rPr>
          <w:sz w:val="20"/>
          <w:szCs w:val="20"/>
        </w:rPr>
        <w:t>Медаевского</w:t>
      </w:r>
      <w:r w:rsidR="00AC7C9D" w:rsidRPr="00997A94">
        <w:rPr>
          <w:sz w:val="20"/>
          <w:szCs w:val="20"/>
        </w:rPr>
        <w:t xml:space="preserve"> сельского поселения </w:t>
      </w:r>
      <w:r w:rsidRPr="00997A94">
        <w:rPr>
          <w:sz w:val="20"/>
          <w:szCs w:val="20"/>
        </w:rPr>
        <w:t>Чамзинского муниципального района Республики Мордовия на 2023 год и плановый период 2024 и 2025 годов должна сохранить устойчивость бюджетной системыЧамзинского муниципального района Республики Мордовия.</w:t>
      </w:r>
    </w:p>
    <w:p w:rsidR="008A3BFA" w:rsidRPr="00A26701" w:rsidRDefault="008A3BFA" w:rsidP="008A3BFA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D7729" w:rsidRPr="000D080C" w:rsidRDefault="00DD7729" w:rsidP="008A3BFA">
      <w:pPr>
        <w:pStyle w:val="ConsPlusNormal"/>
        <w:ind w:firstLine="709"/>
        <w:jc w:val="both"/>
        <w:outlineLvl w:val="1"/>
        <w:rPr>
          <w:sz w:val="28"/>
          <w:szCs w:val="28"/>
        </w:rPr>
      </w:pPr>
    </w:p>
    <w:sectPr w:rsidR="00DD7729" w:rsidRPr="000D080C" w:rsidSect="00B3133A">
      <w:headerReference w:type="default" r:id="rId11"/>
      <w:pgSz w:w="11906" w:h="16838" w:code="9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790" w:rsidRDefault="00DD1790">
      <w:r>
        <w:separator/>
      </w:r>
    </w:p>
  </w:endnote>
  <w:endnote w:type="continuationSeparator" w:id="1">
    <w:p w:rsidR="00DD1790" w:rsidRDefault="00DD17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790" w:rsidRDefault="00DD1790">
      <w:r>
        <w:separator/>
      </w:r>
    </w:p>
  </w:footnote>
  <w:footnote w:type="continuationSeparator" w:id="1">
    <w:p w:rsidR="00DD1790" w:rsidRDefault="00DD17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A8D" w:rsidRDefault="00B22D00" w:rsidP="00366DBF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40A8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B342C">
      <w:rPr>
        <w:rStyle w:val="a9"/>
        <w:noProof/>
      </w:rPr>
      <w:t>2</w:t>
    </w:r>
    <w:r>
      <w:rPr>
        <w:rStyle w:val="a9"/>
      </w:rPr>
      <w:fldChar w:fldCharType="end"/>
    </w:r>
  </w:p>
  <w:p w:rsidR="00940A8D" w:rsidRDefault="00940A8D" w:rsidP="00AC0E36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4A4B53"/>
    <w:multiLevelType w:val="hybridMultilevel"/>
    <w:tmpl w:val="A87630CC"/>
    <w:lvl w:ilvl="0" w:tplc="57967DFC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313628E8"/>
    <w:multiLevelType w:val="hybridMultilevel"/>
    <w:tmpl w:val="A4643E98"/>
    <w:lvl w:ilvl="0" w:tplc="9C7E1E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10"/>
  </w:num>
  <w:num w:numId="9">
    <w:abstractNumId w:val="9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1F9E"/>
    <w:rsid w:val="00022C90"/>
    <w:rsid w:val="00022E0A"/>
    <w:rsid w:val="00022FD6"/>
    <w:rsid w:val="00026222"/>
    <w:rsid w:val="0003041B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6738"/>
    <w:rsid w:val="00056E41"/>
    <w:rsid w:val="00062C04"/>
    <w:rsid w:val="00063553"/>
    <w:rsid w:val="000648CF"/>
    <w:rsid w:val="00065F10"/>
    <w:rsid w:val="00070F01"/>
    <w:rsid w:val="00076140"/>
    <w:rsid w:val="00076334"/>
    <w:rsid w:val="000802D9"/>
    <w:rsid w:val="000865D1"/>
    <w:rsid w:val="00092578"/>
    <w:rsid w:val="00093F35"/>
    <w:rsid w:val="00096C5A"/>
    <w:rsid w:val="000973CB"/>
    <w:rsid w:val="000A0065"/>
    <w:rsid w:val="000A25FC"/>
    <w:rsid w:val="000A7B3F"/>
    <w:rsid w:val="000A7CB6"/>
    <w:rsid w:val="000B0C51"/>
    <w:rsid w:val="000B3F98"/>
    <w:rsid w:val="000B48C6"/>
    <w:rsid w:val="000B6871"/>
    <w:rsid w:val="000B6B24"/>
    <w:rsid w:val="000C0530"/>
    <w:rsid w:val="000C1D30"/>
    <w:rsid w:val="000C74BF"/>
    <w:rsid w:val="000C7547"/>
    <w:rsid w:val="000D2B58"/>
    <w:rsid w:val="000D2DDA"/>
    <w:rsid w:val="000D3967"/>
    <w:rsid w:val="000D59E0"/>
    <w:rsid w:val="000D5A2A"/>
    <w:rsid w:val="000E034D"/>
    <w:rsid w:val="000E2BC7"/>
    <w:rsid w:val="000E3C97"/>
    <w:rsid w:val="000E51D4"/>
    <w:rsid w:val="000E6589"/>
    <w:rsid w:val="000E7264"/>
    <w:rsid w:val="000F02BC"/>
    <w:rsid w:val="000F141A"/>
    <w:rsid w:val="000F160E"/>
    <w:rsid w:val="000F6107"/>
    <w:rsid w:val="000F7461"/>
    <w:rsid w:val="001009C1"/>
    <w:rsid w:val="00101633"/>
    <w:rsid w:val="00103D81"/>
    <w:rsid w:val="00110377"/>
    <w:rsid w:val="00110562"/>
    <w:rsid w:val="00111DDF"/>
    <w:rsid w:val="00115DB3"/>
    <w:rsid w:val="00120701"/>
    <w:rsid w:val="00120735"/>
    <w:rsid w:val="001215FC"/>
    <w:rsid w:val="001217F1"/>
    <w:rsid w:val="00131962"/>
    <w:rsid w:val="00132324"/>
    <w:rsid w:val="00136201"/>
    <w:rsid w:val="001372E4"/>
    <w:rsid w:val="00141820"/>
    <w:rsid w:val="00144904"/>
    <w:rsid w:val="00145803"/>
    <w:rsid w:val="00145A87"/>
    <w:rsid w:val="00146D4F"/>
    <w:rsid w:val="00151833"/>
    <w:rsid w:val="00151E16"/>
    <w:rsid w:val="00160142"/>
    <w:rsid w:val="00162596"/>
    <w:rsid w:val="00162B04"/>
    <w:rsid w:val="0016363A"/>
    <w:rsid w:val="001656AF"/>
    <w:rsid w:val="00166A31"/>
    <w:rsid w:val="00170C99"/>
    <w:rsid w:val="001739BE"/>
    <w:rsid w:val="001831C6"/>
    <w:rsid w:val="001842D1"/>
    <w:rsid w:val="001848FB"/>
    <w:rsid w:val="00185242"/>
    <w:rsid w:val="00185A75"/>
    <w:rsid w:val="00192B05"/>
    <w:rsid w:val="0019529C"/>
    <w:rsid w:val="001A046E"/>
    <w:rsid w:val="001A2BE3"/>
    <w:rsid w:val="001A51F6"/>
    <w:rsid w:val="001B27AB"/>
    <w:rsid w:val="001B2CB1"/>
    <w:rsid w:val="001B342C"/>
    <w:rsid w:val="001B39F1"/>
    <w:rsid w:val="001B402B"/>
    <w:rsid w:val="001B5A48"/>
    <w:rsid w:val="001B7B2B"/>
    <w:rsid w:val="001C3884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E7CA6"/>
    <w:rsid w:val="001F1FBA"/>
    <w:rsid w:val="001F3F4A"/>
    <w:rsid w:val="001F68D8"/>
    <w:rsid w:val="00202C7B"/>
    <w:rsid w:val="00207AF3"/>
    <w:rsid w:val="00211B3E"/>
    <w:rsid w:val="00212BED"/>
    <w:rsid w:val="00213793"/>
    <w:rsid w:val="00217360"/>
    <w:rsid w:val="0021752E"/>
    <w:rsid w:val="00220329"/>
    <w:rsid w:val="002245FB"/>
    <w:rsid w:val="00225E4A"/>
    <w:rsid w:val="00230C6C"/>
    <w:rsid w:val="002333D7"/>
    <w:rsid w:val="00233CEF"/>
    <w:rsid w:val="00235273"/>
    <w:rsid w:val="0024041F"/>
    <w:rsid w:val="00240655"/>
    <w:rsid w:val="00242F75"/>
    <w:rsid w:val="00242FD8"/>
    <w:rsid w:val="00244115"/>
    <w:rsid w:val="0024650E"/>
    <w:rsid w:val="0025300F"/>
    <w:rsid w:val="00253D35"/>
    <w:rsid w:val="00254F7C"/>
    <w:rsid w:val="00255503"/>
    <w:rsid w:val="00255FFD"/>
    <w:rsid w:val="00256711"/>
    <w:rsid w:val="00260BB5"/>
    <w:rsid w:val="00260F91"/>
    <w:rsid w:val="00264F19"/>
    <w:rsid w:val="00265E69"/>
    <w:rsid w:val="0027432F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A3300"/>
    <w:rsid w:val="002A5F4F"/>
    <w:rsid w:val="002B095E"/>
    <w:rsid w:val="002B1141"/>
    <w:rsid w:val="002B3BB7"/>
    <w:rsid w:val="002B432E"/>
    <w:rsid w:val="002B5343"/>
    <w:rsid w:val="002B5DA2"/>
    <w:rsid w:val="002C0710"/>
    <w:rsid w:val="002C1028"/>
    <w:rsid w:val="002C6D5E"/>
    <w:rsid w:val="002D24B9"/>
    <w:rsid w:val="002D3614"/>
    <w:rsid w:val="002D4BA8"/>
    <w:rsid w:val="002D6EDD"/>
    <w:rsid w:val="002E1A20"/>
    <w:rsid w:val="002E285C"/>
    <w:rsid w:val="002F22AA"/>
    <w:rsid w:val="002F282F"/>
    <w:rsid w:val="002F38E5"/>
    <w:rsid w:val="002F4600"/>
    <w:rsid w:val="002F536F"/>
    <w:rsid w:val="00302D06"/>
    <w:rsid w:val="00304C44"/>
    <w:rsid w:val="0030691D"/>
    <w:rsid w:val="0031011C"/>
    <w:rsid w:val="003107A1"/>
    <w:rsid w:val="00313A3E"/>
    <w:rsid w:val="00314E18"/>
    <w:rsid w:val="00315754"/>
    <w:rsid w:val="00315D65"/>
    <w:rsid w:val="003178BF"/>
    <w:rsid w:val="00320E6B"/>
    <w:rsid w:val="00323DAD"/>
    <w:rsid w:val="00324C00"/>
    <w:rsid w:val="0032676F"/>
    <w:rsid w:val="00326C91"/>
    <w:rsid w:val="00327467"/>
    <w:rsid w:val="00330F25"/>
    <w:rsid w:val="00331B03"/>
    <w:rsid w:val="00336653"/>
    <w:rsid w:val="00336C51"/>
    <w:rsid w:val="00342C9B"/>
    <w:rsid w:val="0034478A"/>
    <w:rsid w:val="0034768C"/>
    <w:rsid w:val="00347E52"/>
    <w:rsid w:val="0035096D"/>
    <w:rsid w:val="00353D7C"/>
    <w:rsid w:val="00355BAD"/>
    <w:rsid w:val="00360847"/>
    <w:rsid w:val="00360E6B"/>
    <w:rsid w:val="00364124"/>
    <w:rsid w:val="00364796"/>
    <w:rsid w:val="00366B05"/>
    <w:rsid w:val="00366DBF"/>
    <w:rsid w:val="00367BA8"/>
    <w:rsid w:val="003707C7"/>
    <w:rsid w:val="00371045"/>
    <w:rsid w:val="003717E9"/>
    <w:rsid w:val="00372461"/>
    <w:rsid w:val="00373DC6"/>
    <w:rsid w:val="00374181"/>
    <w:rsid w:val="00375051"/>
    <w:rsid w:val="00375B9B"/>
    <w:rsid w:val="00376FFD"/>
    <w:rsid w:val="0038469A"/>
    <w:rsid w:val="00384BF4"/>
    <w:rsid w:val="00385F04"/>
    <w:rsid w:val="003A3E53"/>
    <w:rsid w:val="003A7DCA"/>
    <w:rsid w:val="003A7E34"/>
    <w:rsid w:val="003B126E"/>
    <w:rsid w:val="003C08B8"/>
    <w:rsid w:val="003C0C55"/>
    <w:rsid w:val="003C19C7"/>
    <w:rsid w:val="003C570A"/>
    <w:rsid w:val="003C5AAC"/>
    <w:rsid w:val="003C6897"/>
    <w:rsid w:val="003C7C7D"/>
    <w:rsid w:val="003D4AFD"/>
    <w:rsid w:val="003D5AFB"/>
    <w:rsid w:val="003D5E92"/>
    <w:rsid w:val="003E058C"/>
    <w:rsid w:val="003E089E"/>
    <w:rsid w:val="003E2C9A"/>
    <w:rsid w:val="003E36E7"/>
    <w:rsid w:val="003E7C66"/>
    <w:rsid w:val="003F15BC"/>
    <w:rsid w:val="003F2305"/>
    <w:rsid w:val="00405CEE"/>
    <w:rsid w:val="00410117"/>
    <w:rsid w:val="00411216"/>
    <w:rsid w:val="00412A21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125"/>
    <w:rsid w:val="00435467"/>
    <w:rsid w:val="00441EC2"/>
    <w:rsid w:val="00442C20"/>
    <w:rsid w:val="00442D70"/>
    <w:rsid w:val="004443E0"/>
    <w:rsid w:val="004473AA"/>
    <w:rsid w:val="004500BE"/>
    <w:rsid w:val="00454B02"/>
    <w:rsid w:val="0045681E"/>
    <w:rsid w:val="00456F2C"/>
    <w:rsid w:val="0046179A"/>
    <w:rsid w:val="004626AD"/>
    <w:rsid w:val="00465B88"/>
    <w:rsid w:val="00473103"/>
    <w:rsid w:val="00474A22"/>
    <w:rsid w:val="00475198"/>
    <w:rsid w:val="0047566A"/>
    <w:rsid w:val="00477F11"/>
    <w:rsid w:val="00481077"/>
    <w:rsid w:val="004821F8"/>
    <w:rsid w:val="00494111"/>
    <w:rsid w:val="00496A56"/>
    <w:rsid w:val="00497CC3"/>
    <w:rsid w:val="00497EE2"/>
    <w:rsid w:val="004A09DB"/>
    <w:rsid w:val="004A35EF"/>
    <w:rsid w:val="004A672C"/>
    <w:rsid w:val="004A7051"/>
    <w:rsid w:val="004A7D8D"/>
    <w:rsid w:val="004B0AF9"/>
    <w:rsid w:val="004B4A95"/>
    <w:rsid w:val="004B5143"/>
    <w:rsid w:val="004B57F1"/>
    <w:rsid w:val="004B685F"/>
    <w:rsid w:val="004C2B8E"/>
    <w:rsid w:val="004C39DA"/>
    <w:rsid w:val="004C5008"/>
    <w:rsid w:val="004C500C"/>
    <w:rsid w:val="004C6638"/>
    <w:rsid w:val="004C7335"/>
    <w:rsid w:val="004D29E5"/>
    <w:rsid w:val="004D3F0D"/>
    <w:rsid w:val="004D42BB"/>
    <w:rsid w:val="004D4933"/>
    <w:rsid w:val="004D5988"/>
    <w:rsid w:val="004E50FA"/>
    <w:rsid w:val="004F22CF"/>
    <w:rsid w:val="004F59B5"/>
    <w:rsid w:val="004F6107"/>
    <w:rsid w:val="00501390"/>
    <w:rsid w:val="00501871"/>
    <w:rsid w:val="005018E8"/>
    <w:rsid w:val="00506EA3"/>
    <w:rsid w:val="005106FC"/>
    <w:rsid w:val="00516FFD"/>
    <w:rsid w:val="00521B25"/>
    <w:rsid w:val="00524868"/>
    <w:rsid w:val="005258DF"/>
    <w:rsid w:val="005259D9"/>
    <w:rsid w:val="00532D33"/>
    <w:rsid w:val="00535297"/>
    <w:rsid w:val="00535EBF"/>
    <w:rsid w:val="00541EB6"/>
    <w:rsid w:val="0054451C"/>
    <w:rsid w:val="00545787"/>
    <w:rsid w:val="00545B50"/>
    <w:rsid w:val="0055005B"/>
    <w:rsid w:val="005513E6"/>
    <w:rsid w:val="00555AA6"/>
    <w:rsid w:val="005576D9"/>
    <w:rsid w:val="00560449"/>
    <w:rsid w:val="005605D9"/>
    <w:rsid w:val="0056544D"/>
    <w:rsid w:val="00567084"/>
    <w:rsid w:val="005671D8"/>
    <w:rsid w:val="00572EBD"/>
    <w:rsid w:val="00581ADA"/>
    <w:rsid w:val="005833AE"/>
    <w:rsid w:val="00583FB7"/>
    <w:rsid w:val="00590389"/>
    <w:rsid w:val="00592016"/>
    <w:rsid w:val="00592AD8"/>
    <w:rsid w:val="005971D1"/>
    <w:rsid w:val="005A0069"/>
    <w:rsid w:val="005A40BC"/>
    <w:rsid w:val="005B05CF"/>
    <w:rsid w:val="005B4CAE"/>
    <w:rsid w:val="005B5FA8"/>
    <w:rsid w:val="005C08BF"/>
    <w:rsid w:val="005C3241"/>
    <w:rsid w:val="005C4BE6"/>
    <w:rsid w:val="005D0899"/>
    <w:rsid w:val="005D606A"/>
    <w:rsid w:val="005E1520"/>
    <w:rsid w:val="005E22D3"/>
    <w:rsid w:val="005E2632"/>
    <w:rsid w:val="005E4AB5"/>
    <w:rsid w:val="005E4E55"/>
    <w:rsid w:val="005E547A"/>
    <w:rsid w:val="005F087C"/>
    <w:rsid w:val="005F1267"/>
    <w:rsid w:val="005F1CE9"/>
    <w:rsid w:val="005F379F"/>
    <w:rsid w:val="005F4E10"/>
    <w:rsid w:val="005F6BE5"/>
    <w:rsid w:val="005F7D2D"/>
    <w:rsid w:val="00601D11"/>
    <w:rsid w:val="00605403"/>
    <w:rsid w:val="00605747"/>
    <w:rsid w:val="00606C2C"/>
    <w:rsid w:val="0061039A"/>
    <w:rsid w:val="006113D3"/>
    <w:rsid w:val="006121FD"/>
    <w:rsid w:val="006145EF"/>
    <w:rsid w:val="0062394C"/>
    <w:rsid w:val="00630480"/>
    <w:rsid w:val="00632A35"/>
    <w:rsid w:val="00635967"/>
    <w:rsid w:val="006407A2"/>
    <w:rsid w:val="00641396"/>
    <w:rsid w:val="006414A9"/>
    <w:rsid w:val="00642074"/>
    <w:rsid w:val="00650280"/>
    <w:rsid w:val="00654064"/>
    <w:rsid w:val="0065418E"/>
    <w:rsid w:val="00663431"/>
    <w:rsid w:val="00665F22"/>
    <w:rsid w:val="006710A8"/>
    <w:rsid w:val="00672570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1570"/>
    <w:rsid w:val="006C245C"/>
    <w:rsid w:val="006C3EF6"/>
    <w:rsid w:val="006C56F2"/>
    <w:rsid w:val="006C5A5C"/>
    <w:rsid w:val="006C6F3E"/>
    <w:rsid w:val="006D0DD0"/>
    <w:rsid w:val="006D10CE"/>
    <w:rsid w:val="006D27FC"/>
    <w:rsid w:val="006D2945"/>
    <w:rsid w:val="006D4215"/>
    <w:rsid w:val="006D43FF"/>
    <w:rsid w:val="006E0F8D"/>
    <w:rsid w:val="006E1501"/>
    <w:rsid w:val="006E51DC"/>
    <w:rsid w:val="006E5794"/>
    <w:rsid w:val="006F0ED2"/>
    <w:rsid w:val="006F1134"/>
    <w:rsid w:val="006F1A7D"/>
    <w:rsid w:val="006F3BDA"/>
    <w:rsid w:val="006F4784"/>
    <w:rsid w:val="006F5D60"/>
    <w:rsid w:val="006F708D"/>
    <w:rsid w:val="00703900"/>
    <w:rsid w:val="00704BAE"/>
    <w:rsid w:val="00707821"/>
    <w:rsid w:val="00707E61"/>
    <w:rsid w:val="00712880"/>
    <w:rsid w:val="007159D7"/>
    <w:rsid w:val="00717ACB"/>
    <w:rsid w:val="007213C0"/>
    <w:rsid w:val="00721612"/>
    <w:rsid w:val="007250C1"/>
    <w:rsid w:val="0073189E"/>
    <w:rsid w:val="00732DB5"/>
    <w:rsid w:val="00732F11"/>
    <w:rsid w:val="00734C9E"/>
    <w:rsid w:val="00743141"/>
    <w:rsid w:val="007452DA"/>
    <w:rsid w:val="007460F9"/>
    <w:rsid w:val="00751C26"/>
    <w:rsid w:val="00753B9F"/>
    <w:rsid w:val="0075710F"/>
    <w:rsid w:val="00763825"/>
    <w:rsid w:val="0076638C"/>
    <w:rsid w:val="0076694B"/>
    <w:rsid w:val="00767A2C"/>
    <w:rsid w:val="00767ABA"/>
    <w:rsid w:val="00770897"/>
    <w:rsid w:val="00771123"/>
    <w:rsid w:val="0077136F"/>
    <w:rsid w:val="007740E9"/>
    <w:rsid w:val="00774EC6"/>
    <w:rsid w:val="007751A9"/>
    <w:rsid w:val="00776113"/>
    <w:rsid w:val="00776BB5"/>
    <w:rsid w:val="00777D28"/>
    <w:rsid w:val="007819E3"/>
    <w:rsid w:val="007963A0"/>
    <w:rsid w:val="007A22EF"/>
    <w:rsid w:val="007B002C"/>
    <w:rsid w:val="007B24DF"/>
    <w:rsid w:val="007B31F4"/>
    <w:rsid w:val="007B5EDC"/>
    <w:rsid w:val="007B6723"/>
    <w:rsid w:val="007C1CE3"/>
    <w:rsid w:val="007C4355"/>
    <w:rsid w:val="007C47BF"/>
    <w:rsid w:val="007C4E99"/>
    <w:rsid w:val="007C6965"/>
    <w:rsid w:val="007D0BE5"/>
    <w:rsid w:val="007D2374"/>
    <w:rsid w:val="007D4090"/>
    <w:rsid w:val="007E06CD"/>
    <w:rsid w:val="007E2ED3"/>
    <w:rsid w:val="007E466B"/>
    <w:rsid w:val="007E5FA1"/>
    <w:rsid w:val="007F13EA"/>
    <w:rsid w:val="007F2953"/>
    <w:rsid w:val="007F6C6B"/>
    <w:rsid w:val="007F6E30"/>
    <w:rsid w:val="00800D5C"/>
    <w:rsid w:val="008055B3"/>
    <w:rsid w:val="00805939"/>
    <w:rsid w:val="00810C11"/>
    <w:rsid w:val="008149B2"/>
    <w:rsid w:val="00814C44"/>
    <w:rsid w:val="00822CB4"/>
    <w:rsid w:val="008248F5"/>
    <w:rsid w:val="00830D97"/>
    <w:rsid w:val="008352A6"/>
    <w:rsid w:val="00835F19"/>
    <w:rsid w:val="0083610A"/>
    <w:rsid w:val="00842163"/>
    <w:rsid w:val="00842971"/>
    <w:rsid w:val="00845514"/>
    <w:rsid w:val="008456C1"/>
    <w:rsid w:val="008470A9"/>
    <w:rsid w:val="00855C75"/>
    <w:rsid w:val="00855DFB"/>
    <w:rsid w:val="00855E71"/>
    <w:rsid w:val="008622CA"/>
    <w:rsid w:val="00862615"/>
    <w:rsid w:val="008639F1"/>
    <w:rsid w:val="008652C6"/>
    <w:rsid w:val="008652E3"/>
    <w:rsid w:val="00866F56"/>
    <w:rsid w:val="008677EC"/>
    <w:rsid w:val="00867B61"/>
    <w:rsid w:val="008710CF"/>
    <w:rsid w:val="00871AE1"/>
    <w:rsid w:val="00872BC8"/>
    <w:rsid w:val="00873025"/>
    <w:rsid w:val="00875304"/>
    <w:rsid w:val="00876EB4"/>
    <w:rsid w:val="0088337A"/>
    <w:rsid w:val="00883AA5"/>
    <w:rsid w:val="0088415F"/>
    <w:rsid w:val="008857C7"/>
    <w:rsid w:val="00886742"/>
    <w:rsid w:val="00886B1D"/>
    <w:rsid w:val="008874B0"/>
    <w:rsid w:val="0088775D"/>
    <w:rsid w:val="00890177"/>
    <w:rsid w:val="00891DFF"/>
    <w:rsid w:val="008924B9"/>
    <w:rsid w:val="00893BE5"/>
    <w:rsid w:val="00894399"/>
    <w:rsid w:val="00895EBD"/>
    <w:rsid w:val="008979B0"/>
    <w:rsid w:val="008A042E"/>
    <w:rsid w:val="008A2908"/>
    <w:rsid w:val="008A3BFA"/>
    <w:rsid w:val="008A4194"/>
    <w:rsid w:val="008A7057"/>
    <w:rsid w:val="008B165F"/>
    <w:rsid w:val="008B55A9"/>
    <w:rsid w:val="008B6A0B"/>
    <w:rsid w:val="008C14BA"/>
    <w:rsid w:val="008C1656"/>
    <w:rsid w:val="008C6099"/>
    <w:rsid w:val="008D120E"/>
    <w:rsid w:val="008D216F"/>
    <w:rsid w:val="008D2E97"/>
    <w:rsid w:val="008D30CE"/>
    <w:rsid w:val="008D3725"/>
    <w:rsid w:val="008E16F1"/>
    <w:rsid w:val="008E31B0"/>
    <w:rsid w:val="008F1D70"/>
    <w:rsid w:val="008F5AB6"/>
    <w:rsid w:val="008F7621"/>
    <w:rsid w:val="00901898"/>
    <w:rsid w:val="009073D3"/>
    <w:rsid w:val="00907B83"/>
    <w:rsid w:val="0091193C"/>
    <w:rsid w:val="009231DF"/>
    <w:rsid w:val="00926DA8"/>
    <w:rsid w:val="0093387B"/>
    <w:rsid w:val="009341EA"/>
    <w:rsid w:val="00934912"/>
    <w:rsid w:val="0094077A"/>
    <w:rsid w:val="00940A8D"/>
    <w:rsid w:val="00941E8F"/>
    <w:rsid w:val="009444F2"/>
    <w:rsid w:val="009477B6"/>
    <w:rsid w:val="009520A5"/>
    <w:rsid w:val="0095257A"/>
    <w:rsid w:val="00952871"/>
    <w:rsid w:val="00952C25"/>
    <w:rsid w:val="00954160"/>
    <w:rsid w:val="00954D41"/>
    <w:rsid w:val="00957494"/>
    <w:rsid w:val="009607AA"/>
    <w:rsid w:val="00960A0C"/>
    <w:rsid w:val="00960C83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022E"/>
    <w:rsid w:val="009916A1"/>
    <w:rsid w:val="00994371"/>
    <w:rsid w:val="0099445E"/>
    <w:rsid w:val="009959F4"/>
    <w:rsid w:val="009968D5"/>
    <w:rsid w:val="00996FCD"/>
    <w:rsid w:val="00997A94"/>
    <w:rsid w:val="009A0D32"/>
    <w:rsid w:val="009A574A"/>
    <w:rsid w:val="009B1F5C"/>
    <w:rsid w:val="009B289B"/>
    <w:rsid w:val="009B4414"/>
    <w:rsid w:val="009B56AF"/>
    <w:rsid w:val="009C5F2D"/>
    <w:rsid w:val="009C646D"/>
    <w:rsid w:val="009C65E6"/>
    <w:rsid w:val="009D0A1D"/>
    <w:rsid w:val="009D2B87"/>
    <w:rsid w:val="009D386A"/>
    <w:rsid w:val="009D3E30"/>
    <w:rsid w:val="009D584E"/>
    <w:rsid w:val="009E1D6D"/>
    <w:rsid w:val="009E69CD"/>
    <w:rsid w:val="009E6D4B"/>
    <w:rsid w:val="009F021D"/>
    <w:rsid w:val="009F10E6"/>
    <w:rsid w:val="009F196F"/>
    <w:rsid w:val="009F2314"/>
    <w:rsid w:val="009F50ED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5C91"/>
    <w:rsid w:val="00A26701"/>
    <w:rsid w:val="00A31188"/>
    <w:rsid w:val="00A31F7F"/>
    <w:rsid w:val="00A32D7F"/>
    <w:rsid w:val="00A36763"/>
    <w:rsid w:val="00A41517"/>
    <w:rsid w:val="00A423AF"/>
    <w:rsid w:val="00A52979"/>
    <w:rsid w:val="00A52CD1"/>
    <w:rsid w:val="00A54929"/>
    <w:rsid w:val="00A559D9"/>
    <w:rsid w:val="00A5623F"/>
    <w:rsid w:val="00A57DEB"/>
    <w:rsid w:val="00A64543"/>
    <w:rsid w:val="00A678DC"/>
    <w:rsid w:val="00A70D3B"/>
    <w:rsid w:val="00A72823"/>
    <w:rsid w:val="00A72C76"/>
    <w:rsid w:val="00A76F21"/>
    <w:rsid w:val="00A82693"/>
    <w:rsid w:val="00A83F93"/>
    <w:rsid w:val="00A85AB7"/>
    <w:rsid w:val="00A90448"/>
    <w:rsid w:val="00A930E2"/>
    <w:rsid w:val="00A94E01"/>
    <w:rsid w:val="00A97C69"/>
    <w:rsid w:val="00AA21F1"/>
    <w:rsid w:val="00AA3324"/>
    <w:rsid w:val="00AB4E61"/>
    <w:rsid w:val="00AB63EE"/>
    <w:rsid w:val="00AB6FE4"/>
    <w:rsid w:val="00AB7092"/>
    <w:rsid w:val="00AB7097"/>
    <w:rsid w:val="00AC0E36"/>
    <w:rsid w:val="00AC1008"/>
    <w:rsid w:val="00AC1153"/>
    <w:rsid w:val="00AC1551"/>
    <w:rsid w:val="00AC2265"/>
    <w:rsid w:val="00AC22B0"/>
    <w:rsid w:val="00AC39F0"/>
    <w:rsid w:val="00AC3EA2"/>
    <w:rsid w:val="00AC45B0"/>
    <w:rsid w:val="00AC73F8"/>
    <w:rsid w:val="00AC7C9D"/>
    <w:rsid w:val="00AD03CF"/>
    <w:rsid w:val="00AD40C1"/>
    <w:rsid w:val="00AD4F6C"/>
    <w:rsid w:val="00AD4FB6"/>
    <w:rsid w:val="00AD6E65"/>
    <w:rsid w:val="00AD7E31"/>
    <w:rsid w:val="00AE016A"/>
    <w:rsid w:val="00AE135B"/>
    <w:rsid w:val="00AE2F1E"/>
    <w:rsid w:val="00AE3F60"/>
    <w:rsid w:val="00AE449D"/>
    <w:rsid w:val="00AE54BF"/>
    <w:rsid w:val="00AE6365"/>
    <w:rsid w:val="00AE7AE8"/>
    <w:rsid w:val="00AF0ECD"/>
    <w:rsid w:val="00AF1826"/>
    <w:rsid w:val="00AF216A"/>
    <w:rsid w:val="00AF3F6E"/>
    <w:rsid w:val="00B03ED6"/>
    <w:rsid w:val="00B05E0D"/>
    <w:rsid w:val="00B11223"/>
    <w:rsid w:val="00B11573"/>
    <w:rsid w:val="00B145C1"/>
    <w:rsid w:val="00B15EA0"/>
    <w:rsid w:val="00B16468"/>
    <w:rsid w:val="00B166E0"/>
    <w:rsid w:val="00B167ED"/>
    <w:rsid w:val="00B20141"/>
    <w:rsid w:val="00B20D02"/>
    <w:rsid w:val="00B22D00"/>
    <w:rsid w:val="00B23E13"/>
    <w:rsid w:val="00B2416B"/>
    <w:rsid w:val="00B24CFC"/>
    <w:rsid w:val="00B24E5A"/>
    <w:rsid w:val="00B24EAB"/>
    <w:rsid w:val="00B279A5"/>
    <w:rsid w:val="00B3133A"/>
    <w:rsid w:val="00B34EAD"/>
    <w:rsid w:val="00B35826"/>
    <w:rsid w:val="00B40922"/>
    <w:rsid w:val="00B47372"/>
    <w:rsid w:val="00B51838"/>
    <w:rsid w:val="00B571E2"/>
    <w:rsid w:val="00B610FF"/>
    <w:rsid w:val="00B63E3A"/>
    <w:rsid w:val="00B70CF6"/>
    <w:rsid w:val="00B72D2D"/>
    <w:rsid w:val="00B732C7"/>
    <w:rsid w:val="00B818B0"/>
    <w:rsid w:val="00B82350"/>
    <w:rsid w:val="00B851D0"/>
    <w:rsid w:val="00B86A68"/>
    <w:rsid w:val="00B87727"/>
    <w:rsid w:val="00B91BB4"/>
    <w:rsid w:val="00B9368A"/>
    <w:rsid w:val="00B96833"/>
    <w:rsid w:val="00B97933"/>
    <w:rsid w:val="00BA3920"/>
    <w:rsid w:val="00BA4440"/>
    <w:rsid w:val="00BA7D5A"/>
    <w:rsid w:val="00BC1B9A"/>
    <w:rsid w:val="00BC5643"/>
    <w:rsid w:val="00BC6661"/>
    <w:rsid w:val="00BC78E6"/>
    <w:rsid w:val="00BD2836"/>
    <w:rsid w:val="00BD2F51"/>
    <w:rsid w:val="00BD7A33"/>
    <w:rsid w:val="00BE3753"/>
    <w:rsid w:val="00BE52FA"/>
    <w:rsid w:val="00BE5843"/>
    <w:rsid w:val="00BE5CD6"/>
    <w:rsid w:val="00BE78DD"/>
    <w:rsid w:val="00BF0A76"/>
    <w:rsid w:val="00BF3710"/>
    <w:rsid w:val="00BF5369"/>
    <w:rsid w:val="00C00030"/>
    <w:rsid w:val="00C00BFB"/>
    <w:rsid w:val="00C01C0A"/>
    <w:rsid w:val="00C04E03"/>
    <w:rsid w:val="00C067F7"/>
    <w:rsid w:val="00C0688C"/>
    <w:rsid w:val="00C16D27"/>
    <w:rsid w:val="00C171CB"/>
    <w:rsid w:val="00C210CB"/>
    <w:rsid w:val="00C219A8"/>
    <w:rsid w:val="00C21B76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50162"/>
    <w:rsid w:val="00C51135"/>
    <w:rsid w:val="00C52126"/>
    <w:rsid w:val="00C55C0B"/>
    <w:rsid w:val="00C57EFD"/>
    <w:rsid w:val="00C6241D"/>
    <w:rsid w:val="00C66C9B"/>
    <w:rsid w:val="00C73017"/>
    <w:rsid w:val="00C77138"/>
    <w:rsid w:val="00C82EBD"/>
    <w:rsid w:val="00C83608"/>
    <w:rsid w:val="00C91B90"/>
    <w:rsid w:val="00C93131"/>
    <w:rsid w:val="00C9544B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35AC"/>
    <w:rsid w:val="00CE52C2"/>
    <w:rsid w:val="00CE5421"/>
    <w:rsid w:val="00CE5F52"/>
    <w:rsid w:val="00CE7B17"/>
    <w:rsid w:val="00CF038D"/>
    <w:rsid w:val="00CF40F8"/>
    <w:rsid w:val="00CF5170"/>
    <w:rsid w:val="00D05AEE"/>
    <w:rsid w:val="00D07A20"/>
    <w:rsid w:val="00D07D82"/>
    <w:rsid w:val="00D12261"/>
    <w:rsid w:val="00D122C3"/>
    <w:rsid w:val="00D12D90"/>
    <w:rsid w:val="00D143FC"/>
    <w:rsid w:val="00D21355"/>
    <w:rsid w:val="00D23E9D"/>
    <w:rsid w:val="00D24FED"/>
    <w:rsid w:val="00D25E21"/>
    <w:rsid w:val="00D30EBA"/>
    <w:rsid w:val="00D32395"/>
    <w:rsid w:val="00D35474"/>
    <w:rsid w:val="00D37D10"/>
    <w:rsid w:val="00D44FFB"/>
    <w:rsid w:val="00D51D71"/>
    <w:rsid w:val="00D55AE1"/>
    <w:rsid w:val="00D56DA8"/>
    <w:rsid w:val="00D631AE"/>
    <w:rsid w:val="00D6324A"/>
    <w:rsid w:val="00D649A5"/>
    <w:rsid w:val="00D7008A"/>
    <w:rsid w:val="00D700C7"/>
    <w:rsid w:val="00D70BAC"/>
    <w:rsid w:val="00D715E4"/>
    <w:rsid w:val="00D71E13"/>
    <w:rsid w:val="00D74F2C"/>
    <w:rsid w:val="00D755F1"/>
    <w:rsid w:val="00D879D9"/>
    <w:rsid w:val="00D92EA7"/>
    <w:rsid w:val="00D977BE"/>
    <w:rsid w:val="00DA1E69"/>
    <w:rsid w:val="00DA2E2F"/>
    <w:rsid w:val="00DA7453"/>
    <w:rsid w:val="00DB09E9"/>
    <w:rsid w:val="00DB324E"/>
    <w:rsid w:val="00DB37B5"/>
    <w:rsid w:val="00DB37F2"/>
    <w:rsid w:val="00DB5AD7"/>
    <w:rsid w:val="00DC141B"/>
    <w:rsid w:val="00DC388B"/>
    <w:rsid w:val="00DC7260"/>
    <w:rsid w:val="00DD00A4"/>
    <w:rsid w:val="00DD1790"/>
    <w:rsid w:val="00DD1C87"/>
    <w:rsid w:val="00DD36EE"/>
    <w:rsid w:val="00DD3DD0"/>
    <w:rsid w:val="00DD603D"/>
    <w:rsid w:val="00DD67C8"/>
    <w:rsid w:val="00DD7554"/>
    <w:rsid w:val="00DD7729"/>
    <w:rsid w:val="00DD7AA7"/>
    <w:rsid w:val="00DE4638"/>
    <w:rsid w:val="00DE5F28"/>
    <w:rsid w:val="00DE6045"/>
    <w:rsid w:val="00DF6AF1"/>
    <w:rsid w:val="00DF6E5E"/>
    <w:rsid w:val="00DF735E"/>
    <w:rsid w:val="00E00FE9"/>
    <w:rsid w:val="00E018CD"/>
    <w:rsid w:val="00E019B3"/>
    <w:rsid w:val="00E02E9A"/>
    <w:rsid w:val="00E02ECC"/>
    <w:rsid w:val="00E05A36"/>
    <w:rsid w:val="00E07606"/>
    <w:rsid w:val="00E0767E"/>
    <w:rsid w:val="00E10A83"/>
    <w:rsid w:val="00E11BB0"/>
    <w:rsid w:val="00E13555"/>
    <w:rsid w:val="00E15AB8"/>
    <w:rsid w:val="00E256DB"/>
    <w:rsid w:val="00E267A7"/>
    <w:rsid w:val="00E30680"/>
    <w:rsid w:val="00E36589"/>
    <w:rsid w:val="00E370BB"/>
    <w:rsid w:val="00E371FA"/>
    <w:rsid w:val="00E37B76"/>
    <w:rsid w:val="00E37E9B"/>
    <w:rsid w:val="00E40F99"/>
    <w:rsid w:val="00E4274C"/>
    <w:rsid w:val="00E431C0"/>
    <w:rsid w:val="00E44F98"/>
    <w:rsid w:val="00E50C80"/>
    <w:rsid w:val="00E52E80"/>
    <w:rsid w:val="00E53661"/>
    <w:rsid w:val="00E5670E"/>
    <w:rsid w:val="00E57F04"/>
    <w:rsid w:val="00E61B38"/>
    <w:rsid w:val="00E621B1"/>
    <w:rsid w:val="00E63547"/>
    <w:rsid w:val="00E64A24"/>
    <w:rsid w:val="00E666E7"/>
    <w:rsid w:val="00E67B61"/>
    <w:rsid w:val="00E72C02"/>
    <w:rsid w:val="00E74024"/>
    <w:rsid w:val="00E75F6A"/>
    <w:rsid w:val="00E81581"/>
    <w:rsid w:val="00E8171D"/>
    <w:rsid w:val="00E82F06"/>
    <w:rsid w:val="00E85B6B"/>
    <w:rsid w:val="00E87D08"/>
    <w:rsid w:val="00E90EB0"/>
    <w:rsid w:val="00E91598"/>
    <w:rsid w:val="00E9160F"/>
    <w:rsid w:val="00E92034"/>
    <w:rsid w:val="00E94688"/>
    <w:rsid w:val="00EA2A51"/>
    <w:rsid w:val="00EA2C80"/>
    <w:rsid w:val="00EA37A7"/>
    <w:rsid w:val="00EA3CDA"/>
    <w:rsid w:val="00EA62E1"/>
    <w:rsid w:val="00EB6449"/>
    <w:rsid w:val="00EC4CFA"/>
    <w:rsid w:val="00EC582A"/>
    <w:rsid w:val="00EC5C8D"/>
    <w:rsid w:val="00EC7C4E"/>
    <w:rsid w:val="00EC7E33"/>
    <w:rsid w:val="00ED0EFC"/>
    <w:rsid w:val="00EE0232"/>
    <w:rsid w:val="00EE19AF"/>
    <w:rsid w:val="00EE1CA4"/>
    <w:rsid w:val="00EE5289"/>
    <w:rsid w:val="00EE739F"/>
    <w:rsid w:val="00EF2256"/>
    <w:rsid w:val="00EF2E16"/>
    <w:rsid w:val="00F006DA"/>
    <w:rsid w:val="00F01BA2"/>
    <w:rsid w:val="00F01C5F"/>
    <w:rsid w:val="00F05C8D"/>
    <w:rsid w:val="00F126F5"/>
    <w:rsid w:val="00F14B8B"/>
    <w:rsid w:val="00F16CCB"/>
    <w:rsid w:val="00F251FE"/>
    <w:rsid w:val="00F3017A"/>
    <w:rsid w:val="00F312FF"/>
    <w:rsid w:val="00F33D85"/>
    <w:rsid w:val="00F3465B"/>
    <w:rsid w:val="00F35FD6"/>
    <w:rsid w:val="00F44643"/>
    <w:rsid w:val="00F50E74"/>
    <w:rsid w:val="00F5111A"/>
    <w:rsid w:val="00F52823"/>
    <w:rsid w:val="00F614A2"/>
    <w:rsid w:val="00F6199F"/>
    <w:rsid w:val="00F63797"/>
    <w:rsid w:val="00F66A01"/>
    <w:rsid w:val="00F67E35"/>
    <w:rsid w:val="00F76F27"/>
    <w:rsid w:val="00F83188"/>
    <w:rsid w:val="00F833FF"/>
    <w:rsid w:val="00F8432E"/>
    <w:rsid w:val="00F84D22"/>
    <w:rsid w:val="00F907AA"/>
    <w:rsid w:val="00F90C72"/>
    <w:rsid w:val="00F917CF"/>
    <w:rsid w:val="00F94CAF"/>
    <w:rsid w:val="00F95C07"/>
    <w:rsid w:val="00F9681D"/>
    <w:rsid w:val="00F97205"/>
    <w:rsid w:val="00F97C2E"/>
    <w:rsid w:val="00FA2A81"/>
    <w:rsid w:val="00FA493E"/>
    <w:rsid w:val="00FA558C"/>
    <w:rsid w:val="00FB095A"/>
    <w:rsid w:val="00FB1855"/>
    <w:rsid w:val="00FB2DE9"/>
    <w:rsid w:val="00FB2DF1"/>
    <w:rsid w:val="00FB34D0"/>
    <w:rsid w:val="00FB625F"/>
    <w:rsid w:val="00FB7F7B"/>
    <w:rsid w:val="00FC1520"/>
    <w:rsid w:val="00FC1541"/>
    <w:rsid w:val="00FC18F7"/>
    <w:rsid w:val="00FC420D"/>
    <w:rsid w:val="00FC5D0B"/>
    <w:rsid w:val="00FD4E40"/>
    <w:rsid w:val="00FD7312"/>
    <w:rsid w:val="00FE3BA9"/>
    <w:rsid w:val="00FE6DC0"/>
    <w:rsid w:val="00FF1844"/>
    <w:rsid w:val="00FF1895"/>
    <w:rsid w:val="00FF5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B9368A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0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174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72278816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2278816/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C9E1E-BF39-4C1E-9A30-9B986EB43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2797</Words>
  <Characters>15947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18707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Администратор</cp:lastModifiedBy>
  <cp:revision>7</cp:revision>
  <cp:lastPrinted>2020-10-23T09:35:00Z</cp:lastPrinted>
  <dcterms:created xsi:type="dcterms:W3CDTF">2022-11-07T08:11:00Z</dcterms:created>
  <dcterms:modified xsi:type="dcterms:W3CDTF">2022-11-30T06:03:00Z</dcterms:modified>
</cp:coreProperties>
</file>