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ИНФОРМАЦИОННЫЙ БЮЛЛЕТЕНЬ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«ВЕСТИ»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Медаевского сельского поселения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Чамзинского муниципального района</w:t>
      </w:r>
    </w:p>
    <w:p w:rsidR="00EF2F14" w:rsidRPr="00042FCD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i/>
          <w:sz w:val="16"/>
          <w:szCs w:val="16"/>
        </w:rPr>
        <w:t>Республики Мордовия</w:t>
      </w:r>
    </w:p>
    <w:p w:rsidR="00EF2F14" w:rsidRPr="00042FCD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>Является официальным изданием Медаевского сельского поселения</w:t>
      </w:r>
    </w:p>
    <w:p w:rsidR="00565263" w:rsidRPr="00042FCD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</w:t>
      </w:r>
      <w:r w:rsidR="00565263" w:rsidRPr="00042FCD">
        <w:rPr>
          <w:rFonts w:ascii="Times New Roman" w:eastAsia="Times New Roman" w:hAnsi="Times New Roman" w:cs="Times New Roman"/>
          <w:sz w:val="16"/>
          <w:szCs w:val="16"/>
        </w:rPr>
        <w:t xml:space="preserve">                                                           </w:t>
      </w:r>
      <w:r w:rsidR="00CD211B">
        <w:rPr>
          <w:rFonts w:ascii="Times New Roman" w:eastAsia="Times New Roman" w:hAnsi="Times New Roman" w:cs="Times New Roman"/>
          <w:sz w:val="16"/>
          <w:szCs w:val="16"/>
        </w:rPr>
        <w:t>01</w:t>
      </w:r>
      <w:r w:rsidR="00C3115E" w:rsidRPr="00042FCD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8464EB">
        <w:rPr>
          <w:rFonts w:ascii="Times New Roman" w:eastAsia="Times New Roman" w:hAnsi="Times New Roman" w:cs="Times New Roman"/>
          <w:sz w:val="16"/>
          <w:szCs w:val="16"/>
        </w:rPr>
        <w:t>ноября 2022 года № 72/5</w:t>
      </w:r>
    </w:p>
    <w:p w:rsidR="008464EB" w:rsidRPr="008464EB" w:rsidRDefault="008464EB" w:rsidP="008464EB">
      <w:pPr>
        <w:pStyle w:val="Standard"/>
        <w:ind w:right="-284"/>
        <w:jc w:val="center"/>
        <w:rPr>
          <w:sz w:val="18"/>
          <w:szCs w:val="18"/>
        </w:rPr>
      </w:pPr>
      <w:r w:rsidRPr="008464EB">
        <w:rPr>
          <w:sz w:val="18"/>
          <w:szCs w:val="18"/>
        </w:rPr>
        <w:t>АДМИНИСТРАЦИЯ МЕДАЕВСКОГО СЕЛЬСКОГО ПОСЕЛЕНИЯ</w:t>
      </w:r>
    </w:p>
    <w:p w:rsidR="008464EB" w:rsidRPr="008464EB" w:rsidRDefault="008464EB" w:rsidP="008464EB">
      <w:pPr>
        <w:pStyle w:val="Standard"/>
        <w:ind w:right="-284"/>
        <w:jc w:val="center"/>
        <w:rPr>
          <w:sz w:val="18"/>
          <w:szCs w:val="18"/>
        </w:rPr>
      </w:pPr>
      <w:r w:rsidRPr="008464EB">
        <w:rPr>
          <w:sz w:val="18"/>
          <w:szCs w:val="18"/>
        </w:rPr>
        <w:t>ЧАМЗИНСКОГО МУНИЦИПАЛЬНОГО РАЙОНА</w:t>
      </w:r>
    </w:p>
    <w:p w:rsidR="008464EB" w:rsidRPr="008464EB" w:rsidRDefault="008464EB" w:rsidP="008464EB">
      <w:pPr>
        <w:pStyle w:val="Standard"/>
        <w:ind w:right="-284"/>
        <w:jc w:val="center"/>
        <w:rPr>
          <w:sz w:val="18"/>
          <w:szCs w:val="18"/>
        </w:rPr>
      </w:pPr>
      <w:r w:rsidRPr="008464EB">
        <w:rPr>
          <w:sz w:val="18"/>
          <w:szCs w:val="18"/>
        </w:rPr>
        <w:t>РЕСПУБЛИКИ МОРДОВИЯ</w:t>
      </w:r>
    </w:p>
    <w:p w:rsidR="008464EB" w:rsidRPr="008464EB" w:rsidRDefault="008464EB" w:rsidP="008464EB">
      <w:pPr>
        <w:pStyle w:val="Standard"/>
        <w:ind w:right="-284"/>
        <w:jc w:val="center"/>
        <w:rPr>
          <w:sz w:val="18"/>
          <w:szCs w:val="18"/>
        </w:rPr>
      </w:pPr>
    </w:p>
    <w:p w:rsidR="008464EB" w:rsidRPr="008464EB" w:rsidRDefault="008464EB" w:rsidP="008464EB">
      <w:pPr>
        <w:pStyle w:val="Standard"/>
        <w:ind w:right="-284"/>
        <w:jc w:val="center"/>
        <w:rPr>
          <w:b/>
          <w:sz w:val="18"/>
          <w:szCs w:val="18"/>
        </w:rPr>
      </w:pPr>
      <w:r w:rsidRPr="008464EB">
        <w:rPr>
          <w:b/>
          <w:sz w:val="18"/>
          <w:szCs w:val="18"/>
        </w:rPr>
        <w:t>ПОСТАНОВЛЕНИЕ</w:t>
      </w:r>
    </w:p>
    <w:p w:rsidR="008464EB" w:rsidRPr="008464EB" w:rsidRDefault="008464EB" w:rsidP="008464EB">
      <w:pPr>
        <w:pStyle w:val="Standard"/>
        <w:ind w:right="-284"/>
        <w:jc w:val="center"/>
        <w:rPr>
          <w:b/>
          <w:sz w:val="18"/>
          <w:szCs w:val="18"/>
        </w:rPr>
      </w:pPr>
    </w:p>
    <w:p w:rsidR="008464EB" w:rsidRPr="008464EB" w:rsidRDefault="008464EB" w:rsidP="008464EB">
      <w:pPr>
        <w:pStyle w:val="Standard"/>
        <w:ind w:right="-284"/>
        <w:jc w:val="center"/>
        <w:rPr>
          <w:sz w:val="18"/>
          <w:szCs w:val="18"/>
        </w:rPr>
      </w:pPr>
      <w:r w:rsidRPr="008464EB">
        <w:rPr>
          <w:sz w:val="18"/>
          <w:szCs w:val="18"/>
        </w:rPr>
        <w:t>01.11.2022 г.</w:t>
      </w:r>
      <w:r w:rsidRPr="008464EB">
        <w:rPr>
          <w:sz w:val="18"/>
          <w:szCs w:val="18"/>
        </w:rPr>
        <w:tab/>
      </w:r>
      <w:r w:rsidRPr="008464EB">
        <w:rPr>
          <w:sz w:val="18"/>
          <w:szCs w:val="18"/>
        </w:rPr>
        <w:tab/>
      </w:r>
      <w:r w:rsidRPr="008464EB">
        <w:rPr>
          <w:sz w:val="18"/>
          <w:szCs w:val="18"/>
        </w:rPr>
        <w:tab/>
      </w:r>
      <w:r w:rsidRPr="008464EB">
        <w:rPr>
          <w:sz w:val="18"/>
          <w:szCs w:val="18"/>
        </w:rPr>
        <w:tab/>
        <w:t xml:space="preserve">                                                  № 52/5</w:t>
      </w:r>
    </w:p>
    <w:p w:rsidR="008464EB" w:rsidRPr="008464EB" w:rsidRDefault="008464EB" w:rsidP="008464EB">
      <w:pPr>
        <w:spacing w:line="360" w:lineRule="auto"/>
        <w:jc w:val="center"/>
        <w:rPr>
          <w:rFonts w:ascii="Times New Roman" w:hAnsi="Times New Roman"/>
          <w:sz w:val="18"/>
          <w:szCs w:val="18"/>
        </w:rPr>
      </w:pPr>
      <w:r w:rsidRPr="008464EB">
        <w:rPr>
          <w:rFonts w:ascii="Times New Roman" w:hAnsi="Times New Roman"/>
          <w:sz w:val="18"/>
          <w:szCs w:val="18"/>
        </w:rPr>
        <w:t xml:space="preserve">с. Медаево </w:t>
      </w:r>
    </w:p>
    <w:p w:rsidR="008464EB" w:rsidRPr="008464EB" w:rsidRDefault="008464EB" w:rsidP="008464EB">
      <w:pPr>
        <w:pStyle w:val="ab"/>
        <w:jc w:val="center"/>
        <w:rPr>
          <w:b/>
          <w:sz w:val="18"/>
          <w:szCs w:val="18"/>
        </w:rPr>
      </w:pPr>
      <w:r w:rsidRPr="008464EB">
        <w:rPr>
          <w:rStyle w:val="FontStyle55"/>
          <w:sz w:val="18"/>
          <w:szCs w:val="18"/>
        </w:rPr>
        <w:t xml:space="preserve">О внесении изменений </w:t>
      </w:r>
      <w:r w:rsidRPr="008464EB">
        <w:rPr>
          <w:b/>
          <w:sz w:val="18"/>
          <w:szCs w:val="18"/>
        </w:rPr>
        <w:t>в муниципальную программу «Развитие автомобильных дорог в Медаевском сельском поселении Чамзинского муниципального района Республики Мордовия на 2015-2025 годы, утвержденную постановлением администрации Медаевского сельского поселения от 26.12.2014 № 90</w:t>
      </w:r>
    </w:p>
    <w:p w:rsidR="008464EB" w:rsidRPr="008464EB" w:rsidRDefault="008464EB" w:rsidP="008464EB">
      <w:pPr>
        <w:pStyle w:val="ab"/>
        <w:jc w:val="center"/>
        <w:rPr>
          <w:b/>
          <w:sz w:val="18"/>
          <w:szCs w:val="18"/>
        </w:rPr>
      </w:pPr>
    </w:p>
    <w:p w:rsidR="008464EB" w:rsidRPr="008464EB" w:rsidRDefault="008464EB" w:rsidP="008464EB">
      <w:pPr>
        <w:pStyle w:val="ab"/>
        <w:ind w:firstLine="709"/>
        <w:jc w:val="both"/>
        <w:rPr>
          <w:sz w:val="18"/>
          <w:szCs w:val="18"/>
        </w:rPr>
      </w:pPr>
      <w:r w:rsidRPr="008464EB">
        <w:rPr>
          <w:sz w:val="18"/>
          <w:szCs w:val="18"/>
        </w:rPr>
        <w:t>В целях сохранения и развития сети автомобильных дорог местного значения в границах Медаевского сельского поселения Чамзинского муниципального района Республики Мордовия и обеспечения безопасности дорожного движения, руководствуясь Федеральным законом от 06.10.2003 года № 131-ФЗ «Об общих принципах организации местного самоуправления в Российской Федерации», постановлением администрации  Медаевского сельского поселения  от 26.12.2014 г. № 90 «О принятии Порядка  проведения и критерии оценки эффективности  реализации долгосрочных программ, реализуемых за счет средств бюджета Медаевского  сельского поселения», Администрация  Медаевского  сельского поселения</w:t>
      </w:r>
    </w:p>
    <w:p w:rsidR="008464EB" w:rsidRPr="008464EB" w:rsidRDefault="008464EB" w:rsidP="008464EB">
      <w:pPr>
        <w:jc w:val="center"/>
        <w:rPr>
          <w:rFonts w:ascii="Times New Roman" w:hAnsi="Times New Roman"/>
          <w:b/>
          <w:sz w:val="18"/>
          <w:szCs w:val="18"/>
        </w:rPr>
      </w:pPr>
      <w:r w:rsidRPr="008464EB">
        <w:rPr>
          <w:rFonts w:ascii="Times New Roman" w:hAnsi="Times New Roman"/>
          <w:b/>
          <w:sz w:val="18"/>
          <w:szCs w:val="18"/>
        </w:rPr>
        <w:t>ПОСТАНОВЛЯЕТ:</w:t>
      </w:r>
    </w:p>
    <w:p w:rsidR="008464EB" w:rsidRPr="008464EB" w:rsidRDefault="008464EB" w:rsidP="008464EB">
      <w:pPr>
        <w:numPr>
          <w:ilvl w:val="0"/>
          <w:numId w:val="10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bookmarkStart w:id="0" w:name="sub_1"/>
      <w:r w:rsidRPr="008464EB">
        <w:rPr>
          <w:rFonts w:ascii="Times New Roman" w:eastAsia="Calibri" w:hAnsi="Times New Roman"/>
          <w:sz w:val="18"/>
          <w:szCs w:val="18"/>
          <w:lang w:eastAsia="en-US"/>
        </w:rPr>
        <w:t xml:space="preserve">Внести изменения в муниципальную программу </w:t>
      </w:r>
      <w:r w:rsidRPr="008464EB">
        <w:rPr>
          <w:rFonts w:ascii="Times New Roman" w:hAnsi="Times New Roman"/>
          <w:b/>
          <w:sz w:val="18"/>
          <w:szCs w:val="18"/>
        </w:rPr>
        <w:t>«</w:t>
      </w:r>
      <w:r w:rsidRPr="008464EB">
        <w:rPr>
          <w:rFonts w:ascii="Times New Roman" w:hAnsi="Times New Roman"/>
          <w:sz w:val="18"/>
          <w:szCs w:val="18"/>
        </w:rPr>
        <w:t xml:space="preserve">Развитие автомобильных дорог в Медаевском сельском поселении на 2015-2025 годы», </w:t>
      </w:r>
      <w:r w:rsidRPr="008464EB">
        <w:rPr>
          <w:rFonts w:ascii="Times New Roman" w:eastAsia="Calibri" w:hAnsi="Times New Roman"/>
          <w:sz w:val="18"/>
          <w:szCs w:val="18"/>
          <w:lang w:eastAsia="en-US"/>
        </w:rPr>
        <w:t xml:space="preserve">утвержденную постановлением администрации Медаевского сельского поселения от 26.12.2014 г. № 90 </w:t>
      </w:r>
      <w:r w:rsidRPr="008464EB">
        <w:rPr>
          <w:rFonts w:ascii="Times New Roman" w:hAnsi="Times New Roman"/>
          <w:sz w:val="18"/>
          <w:szCs w:val="18"/>
        </w:rPr>
        <w:t>(с изм. от 26.11.2018г № 68, от 29.11.2018 г. №64, от 30.09.2020 года № 50А,от 10.03.2021 г. № 10, от 28.02.2022 г. № 14/1</w:t>
      </w:r>
      <w:r w:rsidRPr="008464EB">
        <w:rPr>
          <w:sz w:val="18"/>
          <w:szCs w:val="18"/>
        </w:rPr>
        <w:t>)</w:t>
      </w:r>
      <w:r w:rsidRPr="008464EB">
        <w:rPr>
          <w:rFonts w:ascii="Times New Roman" w:eastAsia="Calibri" w:hAnsi="Times New Roman"/>
          <w:sz w:val="18"/>
          <w:szCs w:val="18"/>
          <w:lang w:eastAsia="en-US"/>
        </w:rPr>
        <w:t>, следующие изменения:</w:t>
      </w:r>
    </w:p>
    <w:p w:rsidR="008464EB" w:rsidRPr="008464EB" w:rsidRDefault="008464EB" w:rsidP="008464EB">
      <w:pPr>
        <w:numPr>
          <w:ilvl w:val="0"/>
          <w:numId w:val="1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В Паспорте муниципальной программы строку «Источники финансирования программы» изложить в новой редакции: «</w:t>
      </w:r>
      <w:r w:rsidRPr="008464EB">
        <w:rPr>
          <w:rFonts w:ascii="Times New Roman" w:eastAsia="Times New Roman" w:hAnsi="Times New Roman"/>
          <w:sz w:val="18"/>
          <w:szCs w:val="18"/>
        </w:rPr>
        <w:t xml:space="preserve">Общий объем финансирования мероприятий программы в 2015 - 2025 годах </w:t>
      </w:r>
      <w:r w:rsidRPr="008464EB">
        <w:rPr>
          <w:rFonts w:ascii="Times New Roman" w:eastAsia="Times New Roman" w:hAnsi="Times New Roman"/>
          <w:color w:val="000000"/>
          <w:sz w:val="18"/>
          <w:szCs w:val="18"/>
        </w:rPr>
        <w:t>составит 5524,2 тыс.  рублей.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Объем финансирования по годам: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2015 год - 0,0 тысяч рублей, в том числе за счет средств дорожного фонда Медаевского сельского поселения – 0,0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2016 год - 420,0 тысяч рублей, в том числе за счет средств дорожного фонда Медаевского сельского поселения- 420,0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2017 год - 420,8 тысяч рублей, в том числе за счет средств дорожного фонда Медаевского сельского поселения - 420,8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2018 год - 903,0 тысяч рублей, в том числе за счет средств дорожного фонда Медаевского сельского поселения – 903,0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2019 год - 440,6 тысяч рублей, в том числе за счет средств дорожного фонда Медаевского сельского поселения- 440,6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2020 год - 756,0 тысяч рублей, в том числе за счет средств дорожного фонда Медаевского сельского поселения- 756,0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2021 год - 673,4 тысяч рублей, в том числе за счет средств дорожного фонда Медаевского сельского поселения- 673,4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2022 год – 520,3 тысяч рублей, в том числе за счет средств дорожного фонда Медаевского сельского поселения- 451,8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2023 год - 458,4 тысяч рублей, в том числе за счет средств дорожного фонда Медаевского сельского поселения- 458,4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2024 год - 486,2 тысяч рублей, в том числе за счет средств дорожного фонда Медаевского сельского поселения- 486,2 тысяч рублей;</w:t>
      </w:r>
    </w:p>
    <w:p w:rsidR="008464EB" w:rsidRPr="008464EB" w:rsidRDefault="008464EB" w:rsidP="008464EB">
      <w:pPr>
        <w:ind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lastRenderedPageBreak/>
        <w:t>2025 год - 514,0 тысяч рублей, в том числе за счет средств дорожного фонда Медаевского сельского поселения- 514,0 тысяч рублей;</w:t>
      </w:r>
    </w:p>
    <w:p w:rsidR="008464EB" w:rsidRPr="008464EB" w:rsidRDefault="008464EB" w:rsidP="008464EB">
      <w:pPr>
        <w:numPr>
          <w:ilvl w:val="0"/>
          <w:numId w:val="1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Раздел 5 муниципальной программы изложить в новой редакции:</w:t>
      </w:r>
    </w:p>
    <w:p w:rsidR="008464EB" w:rsidRPr="008464EB" w:rsidRDefault="008464EB" w:rsidP="008464EB">
      <w:pPr>
        <w:jc w:val="center"/>
        <w:rPr>
          <w:rFonts w:ascii="Times New Roman" w:hAnsi="Times New Roman"/>
          <w:sz w:val="18"/>
          <w:szCs w:val="18"/>
        </w:rPr>
      </w:pPr>
      <w:r w:rsidRPr="008464EB">
        <w:rPr>
          <w:rStyle w:val="af3"/>
          <w:rFonts w:ascii="Times New Roman" w:hAnsi="Times New Roman"/>
          <w:sz w:val="18"/>
          <w:szCs w:val="18"/>
        </w:rPr>
        <w:t>V. РЕСУРСНОЕ ОБЕСПЕЧЕНИЕ РЕАЛИЗАЦИИ ПРОГРАММЫ</w:t>
      </w:r>
    </w:p>
    <w:p w:rsidR="008464EB" w:rsidRPr="008464EB" w:rsidRDefault="008464EB" w:rsidP="008464EB">
      <w:pPr>
        <w:rPr>
          <w:rFonts w:ascii="Times New Roman" w:hAnsi="Times New Roman"/>
          <w:color w:val="000000"/>
          <w:sz w:val="18"/>
          <w:szCs w:val="18"/>
        </w:rPr>
      </w:pPr>
      <w:r w:rsidRPr="008464EB">
        <w:rPr>
          <w:rStyle w:val="af3"/>
          <w:rFonts w:ascii="Times New Roman" w:hAnsi="Times New Roman"/>
          <w:color w:val="5F5F5F"/>
          <w:sz w:val="18"/>
          <w:szCs w:val="18"/>
        </w:rPr>
        <w:t xml:space="preserve">       </w:t>
      </w:r>
      <w:r w:rsidRPr="008464EB">
        <w:rPr>
          <w:rFonts w:ascii="Times New Roman" w:hAnsi="Times New Roman"/>
          <w:sz w:val="18"/>
          <w:szCs w:val="18"/>
        </w:rPr>
        <w:t xml:space="preserve">Сроки реализации программы 2015-2025 годы. Общий объем финансирования     программы составляет </w:t>
      </w:r>
      <w:r w:rsidRPr="008464EB">
        <w:rPr>
          <w:rFonts w:ascii="Times New Roman" w:eastAsia="Times New Roman" w:hAnsi="Times New Roman"/>
          <w:color w:val="000000"/>
          <w:sz w:val="18"/>
          <w:szCs w:val="18"/>
        </w:rPr>
        <w:t>5524,2 тыс.  рублей.</w:t>
      </w:r>
    </w:p>
    <w:p w:rsidR="008464EB" w:rsidRPr="008464EB" w:rsidRDefault="008464EB" w:rsidP="008464EB">
      <w:pPr>
        <w:ind w:firstLine="567"/>
        <w:jc w:val="both"/>
        <w:rPr>
          <w:rFonts w:ascii="Times New Roman" w:hAnsi="Times New Roman"/>
          <w:sz w:val="18"/>
          <w:szCs w:val="18"/>
        </w:rPr>
      </w:pPr>
      <w:r w:rsidRPr="008464EB">
        <w:rPr>
          <w:rFonts w:ascii="Times New Roman" w:hAnsi="Times New Roman"/>
          <w:sz w:val="18"/>
          <w:szCs w:val="18"/>
        </w:rPr>
        <w:t>Объем финансирования по годам:</w:t>
      </w:r>
    </w:p>
    <w:tbl>
      <w:tblPr>
        <w:tblW w:w="15632" w:type="dxa"/>
        <w:tblInd w:w="108" w:type="dxa"/>
        <w:tblLook w:val="04A0"/>
      </w:tblPr>
      <w:tblGrid>
        <w:gridCol w:w="2081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  <w:gridCol w:w="707"/>
        <w:gridCol w:w="5284"/>
      </w:tblGrid>
      <w:tr w:rsidR="008464EB" w:rsidRPr="008464EB" w:rsidTr="00F705A8">
        <w:trPr>
          <w:trHeight w:val="541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Наименование и виды расходов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1254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автомобильных дорог общего пользования и инженерных сооружений на них за счёт средств республиканского бюджета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56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707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517"/>
        </w:trPr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Наименование и виды расходов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2015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2016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2017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2018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2019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2025 год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bookmarkStart w:id="1" w:name="_Hlk54343273"/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автомобильных дорог общего пользования и инженерных сооружений на них за счёт средств местного бюджета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520,3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7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  <w:bookmarkEnd w:id="1"/>
      <w:tr w:rsidR="008464EB" w:rsidRPr="008464EB" w:rsidTr="00F705A8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70"/>
        </w:trPr>
        <w:tc>
          <w:tcPr>
            <w:tcW w:w="20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8464EB" w:rsidRPr="008464EB" w:rsidTr="00F705A8">
        <w:trPr>
          <w:trHeight w:val="300"/>
        </w:trPr>
        <w:tc>
          <w:tcPr>
            <w:tcW w:w="2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451,8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  <w:tc>
          <w:tcPr>
            <w:tcW w:w="5284" w:type="dxa"/>
            <w:noWrap/>
            <w:vAlign w:val="bottom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</w:tr>
    </w:tbl>
    <w:p w:rsidR="008464EB" w:rsidRPr="008464EB" w:rsidRDefault="008464EB" w:rsidP="008464EB">
      <w:pPr>
        <w:numPr>
          <w:ilvl w:val="0"/>
          <w:numId w:val="11"/>
        </w:numPr>
        <w:suppressAutoHyphens/>
        <w:spacing w:after="0" w:line="240" w:lineRule="auto"/>
        <w:ind w:left="0" w:firstLine="567"/>
        <w:jc w:val="both"/>
        <w:rPr>
          <w:rFonts w:ascii="Times New Roman" w:eastAsia="Calibri" w:hAnsi="Times New Roman"/>
          <w:color w:val="000000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color w:val="000000"/>
          <w:sz w:val="18"/>
          <w:szCs w:val="18"/>
          <w:lang w:eastAsia="en-US"/>
        </w:rPr>
        <w:t>Раздел 7 муниципальной программы изложить в новой редакции:</w:t>
      </w:r>
    </w:p>
    <w:p w:rsidR="008464EB" w:rsidRPr="008464EB" w:rsidRDefault="008464EB" w:rsidP="008464EB">
      <w:pPr>
        <w:ind w:firstLine="567"/>
        <w:jc w:val="center"/>
        <w:rPr>
          <w:rStyle w:val="af3"/>
          <w:rFonts w:ascii="Times New Roman" w:hAnsi="Times New Roman"/>
          <w:color w:val="000000"/>
          <w:sz w:val="18"/>
          <w:szCs w:val="18"/>
        </w:rPr>
      </w:pPr>
      <w:r w:rsidRPr="008464EB">
        <w:rPr>
          <w:rStyle w:val="af3"/>
          <w:rFonts w:ascii="Times New Roman" w:hAnsi="Times New Roman"/>
          <w:color w:val="000000"/>
          <w:sz w:val="18"/>
          <w:szCs w:val="18"/>
        </w:rPr>
        <w:t>VII. ВЫПОЛНЕНИЕ ПРОГРАММНЫХ МЕРОПРИЯТИЙ ПО   МУНИЦИПАЛЬНОЙ ЦЕЛЕВОЙ ПРОГРАММЕ</w:t>
      </w:r>
    </w:p>
    <w:p w:rsidR="008464EB" w:rsidRPr="008464EB" w:rsidRDefault="008464EB" w:rsidP="008464EB">
      <w:pPr>
        <w:ind w:firstLine="567"/>
        <w:rPr>
          <w:rFonts w:ascii="Times New Roman" w:hAnsi="Times New Roman"/>
          <w:color w:val="000000"/>
          <w:sz w:val="18"/>
          <w:szCs w:val="18"/>
        </w:rPr>
      </w:pPr>
      <w:r w:rsidRPr="008464EB">
        <w:rPr>
          <w:rStyle w:val="af3"/>
          <w:rFonts w:ascii="Times New Roman" w:hAnsi="Times New Roman"/>
          <w:b w:val="0"/>
          <w:bCs w:val="0"/>
          <w:color w:val="000000"/>
          <w:sz w:val="18"/>
          <w:szCs w:val="18"/>
        </w:rPr>
        <w:t xml:space="preserve">Всего по Программе за 2015-2025 годы – </w:t>
      </w:r>
      <w:r w:rsidRPr="008464EB">
        <w:rPr>
          <w:rFonts w:ascii="Times New Roman" w:eastAsia="Times New Roman" w:hAnsi="Times New Roman"/>
          <w:color w:val="000000"/>
          <w:sz w:val="18"/>
          <w:szCs w:val="18"/>
        </w:rPr>
        <w:t>5524,2 тыс.  рублей.</w:t>
      </w:r>
    </w:p>
    <w:tbl>
      <w:tblPr>
        <w:tblW w:w="10570" w:type="dxa"/>
        <w:tblInd w:w="108" w:type="dxa"/>
        <w:tblLook w:val="04A0"/>
      </w:tblPr>
      <w:tblGrid>
        <w:gridCol w:w="1446"/>
        <w:gridCol w:w="1956"/>
        <w:gridCol w:w="622"/>
        <w:gridCol w:w="621"/>
        <w:gridCol w:w="669"/>
        <w:gridCol w:w="621"/>
        <w:gridCol w:w="669"/>
        <w:gridCol w:w="621"/>
        <w:gridCol w:w="669"/>
        <w:gridCol w:w="669"/>
        <w:gridCol w:w="669"/>
        <w:gridCol w:w="669"/>
        <w:gridCol w:w="669"/>
      </w:tblGrid>
      <w:tr w:rsidR="008464EB" w:rsidRPr="008464EB" w:rsidTr="00F705A8">
        <w:trPr>
          <w:trHeight w:val="315"/>
        </w:trPr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hAnsi="Times New Roman"/>
                <w:sz w:val="18"/>
                <w:szCs w:val="18"/>
              </w:rPr>
              <w:t> </w:t>
            </w: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Главный распорядитель бюджета </w:t>
            </w: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Программные мероприятия</w:t>
            </w:r>
          </w:p>
        </w:tc>
        <w:tc>
          <w:tcPr>
            <w:tcW w:w="716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Объем финансирования</w:t>
            </w:r>
          </w:p>
        </w:tc>
      </w:tr>
      <w:tr w:rsidR="008464EB" w:rsidRPr="008464EB" w:rsidTr="00F705A8">
        <w:trPr>
          <w:trHeight w:val="300"/>
        </w:trPr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8464EB" w:rsidRPr="008464EB" w:rsidTr="00F705A8">
        <w:trPr>
          <w:trHeight w:val="1865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520,3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</w:tr>
      <w:tr w:rsidR="008464EB" w:rsidRPr="008464EB" w:rsidTr="00F705A8">
        <w:trPr>
          <w:trHeight w:val="1504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520,3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514,0</w:t>
            </w:r>
          </w:p>
        </w:tc>
      </w:tr>
      <w:tr w:rsidR="008464EB" w:rsidRPr="008464EB" w:rsidTr="00F705A8">
        <w:trPr>
          <w:trHeight w:val="1519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8464EB" w:rsidRPr="008464EB" w:rsidTr="00F705A8">
        <w:trPr>
          <w:trHeight w:val="1504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8464EB" w:rsidRPr="008464EB" w:rsidTr="00F705A8">
        <w:trPr>
          <w:trHeight w:val="30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технический надзор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8464EB" w:rsidRPr="008464EB" w:rsidTr="00F705A8">
        <w:trPr>
          <w:trHeight w:val="300"/>
        </w:trPr>
        <w:tc>
          <w:tcPr>
            <w:tcW w:w="14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420,0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903,0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520,3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458,4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486,2</w:t>
            </w:r>
          </w:p>
        </w:tc>
        <w:tc>
          <w:tcPr>
            <w:tcW w:w="6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464EB" w:rsidRPr="008464EB" w:rsidRDefault="008464EB" w:rsidP="00F705A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8464EB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514,0</w:t>
            </w:r>
          </w:p>
        </w:tc>
      </w:tr>
    </w:tbl>
    <w:p w:rsidR="008464EB" w:rsidRPr="008464EB" w:rsidRDefault="008464EB" w:rsidP="008464EB">
      <w:pPr>
        <w:ind w:firstLine="540"/>
        <w:jc w:val="both"/>
        <w:rPr>
          <w:rFonts w:ascii="Times New Roman" w:hAnsi="Times New Roman"/>
          <w:sz w:val="18"/>
          <w:szCs w:val="18"/>
        </w:rPr>
      </w:pPr>
    </w:p>
    <w:p w:rsidR="008464EB" w:rsidRPr="008464EB" w:rsidRDefault="008464EB" w:rsidP="008464EB">
      <w:pPr>
        <w:ind w:firstLine="540"/>
        <w:jc w:val="both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hAnsi="Times New Roman"/>
          <w:sz w:val="18"/>
          <w:szCs w:val="18"/>
        </w:rPr>
        <w:t xml:space="preserve"> </w:t>
      </w:r>
      <w:r w:rsidRPr="008464EB">
        <w:rPr>
          <w:rFonts w:ascii="Times New Roman" w:eastAsia="Calibri" w:hAnsi="Times New Roman"/>
          <w:sz w:val="18"/>
          <w:szCs w:val="18"/>
          <w:lang w:eastAsia="en-US"/>
        </w:rPr>
        <w:t xml:space="preserve">Настоящее постановление вступает в силу после его </w:t>
      </w:r>
      <w:hyperlink r:id="rId8" w:history="1">
        <w:r w:rsidRPr="008464EB">
          <w:rPr>
            <w:rStyle w:val="a3"/>
            <w:rFonts w:ascii="Times New Roman" w:eastAsia="Calibri" w:hAnsi="Times New Roman"/>
            <w:color w:val="auto"/>
            <w:sz w:val="18"/>
            <w:szCs w:val="18"/>
            <w:u w:val="none"/>
            <w:lang w:eastAsia="en-US"/>
          </w:rPr>
          <w:t>официального опубликования</w:t>
        </w:r>
      </w:hyperlink>
      <w:r w:rsidRPr="008464EB">
        <w:rPr>
          <w:rFonts w:ascii="Times New Roman" w:eastAsia="Calibri" w:hAnsi="Times New Roman"/>
          <w:sz w:val="18"/>
          <w:szCs w:val="18"/>
          <w:lang w:eastAsia="en-US"/>
        </w:rPr>
        <w:t xml:space="preserve"> в Информационном бюллетене "Вести» Медаевского  сельского поселения.</w:t>
      </w:r>
    </w:p>
    <w:p w:rsidR="008464EB" w:rsidRPr="008464EB" w:rsidRDefault="008464EB" w:rsidP="00F15D91">
      <w:pPr>
        <w:tabs>
          <w:tab w:val="center" w:pos="5372"/>
        </w:tabs>
        <w:ind w:firstLine="540"/>
        <w:rPr>
          <w:rFonts w:ascii="Times New Roman" w:eastAsia="Calibri" w:hAnsi="Times New Roman"/>
          <w:sz w:val="18"/>
          <w:szCs w:val="18"/>
          <w:lang w:eastAsia="en-US"/>
        </w:rPr>
      </w:pPr>
      <w:r w:rsidRPr="008464EB">
        <w:rPr>
          <w:rFonts w:ascii="Times New Roman" w:eastAsia="Calibri" w:hAnsi="Times New Roman"/>
          <w:sz w:val="18"/>
          <w:szCs w:val="18"/>
          <w:lang w:eastAsia="en-US"/>
        </w:rPr>
        <w:t>Глава Медаевского сельского поселения</w:t>
      </w:r>
      <w:r w:rsidR="00F15D91">
        <w:rPr>
          <w:rFonts w:ascii="Times New Roman" w:eastAsia="Calibri" w:hAnsi="Times New Roman"/>
          <w:sz w:val="18"/>
          <w:szCs w:val="18"/>
          <w:lang w:eastAsia="en-US"/>
        </w:rPr>
        <w:t xml:space="preserve">                                                                    Е.Н.Голубева</w:t>
      </w:r>
    </w:p>
    <w:p w:rsidR="00F15D91" w:rsidRDefault="00F15D91" w:rsidP="00F15D9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15D91" w:rsidRDefault="00F15D91" w:rsidP="00F15D91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15D91" w:rsidRDefault="00F15D91" w:rsidP="00F15D91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Глава  Медаевского сельского поселения Е.Н.Голубева, тел 28-227</w:t>
      </w:r>
    </w:p>
    <w:p w:rsidR="008464EB" w:rsidRDefault="008464EB" w:rsidP="008464EB">
      <w:pPr>
        <w:jc w:val="right"/>
        <w:rPr>
          <w:rStyle w:val="af4"/>
          <w:rFonts w:ascii="Times New Roman" w:hAnsi="Times New Roman"/>
        </w:rPr>
      </w:pPr>
    </w:p>
    <w:p w:rsidR="00F15D91" w:rsidRDefault="00F15D91" w:rsidP="008464EB">
      <w:pPr>
        <w:jc w:val="right"/>
        <w:rPr>
          <w:rStyle w:val="af4"/>
          <w:rFonts w:ascii="Times New Roman" w:hAnsi="Times New Roman"/>
        </w:rPr>
        <w:sectPr w:rsidR="00F15D91" w:rsidSect="002A389F">
          <w:headerReference w:type="default" r:id="rId9"/>
          <w:footerReference w:type="default" r:id="rId10"/>
          <w:pgSz w:w="11905" w:h="16837"/>
          <w:pgMar w:top="567" w:right="567" w:bottom="567" w:left="1134" w:header="720" w:footer="720" w:gutter="0"/>
          <w:cols w:space="720"/>
          <w:noEndnote/>
        </w:sectPr>
      </w:pPr>
    </w:p>
    <w:p w:rsidR="008464EB" w:rsidRDefault="008464EB" w:rsidP="008464EB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p w:rsidR="008464EB" w:rsidRPr="00BD264C" w:rsidRDefault="008464EB" w:rsidP="008464EB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464EB" w:rsidRPr="00BD264C" w:rsidRDefault="008464EB" w:rsidP="008464EB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464EB" w:rsidRDefault="008464EB" w:rsidP="008464EB"/>
    <w:p w:rsidR="00565263" w:rsidRPr="006C7227" w:rsidRDefault="00565263" w:rsidP="00565263">
      <w:pPr>
        <w:spacing w:after="0" w:line="240" w:lineRule="auto"/>
        <w:rPr>
          <w:rFonts w:ascii="Times New Roman" w:eastAsia="Times New Roman" w:hAnsi="Times New Roman" w:cs="Arial"/>
          <w:color w:val="000000"/>
          <w:sz w:val="16"/>
          <w:szCs w:val="16"/>
        </w:rPr>
      </w:pPr>
    </w:p>
    <w:sectPr w:rsidR="00565263" w:rsidRPr="006C7227" w:rsidSect="00CD211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6B9F" w:rsidRDefault="00986B9F" w:rsidP="005B20D8">
      <w:pPr>
        <w:spacing w:after="0" w:line="240" w:lineRule="auto"/>
      </w:pPr>
      <w:r>
        <w:separator/>
      </w:r>
    </w:p>
  </w:endnote>
  <w:endnote w:type="continuationSeparator" w:id="1">
    <w:p w:rsidR="00986B9F" w:rsidRDefault="00986B9F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04"/>
      <w:gridCol w:w="3400"/>
      <w:gridCol w:w="3400"/>
    </w:tblGrid>
    <w:tr w:rsidR="008464EB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8464EB" w:rsidRPr="00500C70" w:rsidRDefault="008464EB">
          <w:pPr>
            <w:rPr>
              <w:rFonts w:ascii="Times New Roman" w:hAnsi="Times New Roman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464EB" w:rsidRPr="00500C70" w:rsidRDefault="008464EB">
          <w:pPr>
            <w:jc w:val="center"/>
            <w:rPr>
              <w:rFonts w:ascii="Times New Roman" w:hAnsi="Times New Roman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8464EB" w:rsidRPr="00500C70" w:rsidRDefault="008464EB">
          <w:pPr>
            <w:jc w:val="right"/>
            <w:rPr>
              <w:rFonts w:ascii="Times New Roman" w:hAnsi="Times New Roman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6B9F" w:rsidRDefault="00986B9F" w:rsidP="005B20D8">
      <w:pPr>
        <w:spacing w:after="0" w:line="240" w:lineRule="auto"/>
      </w:pPr>
      <w:r>
        <w:separator/>
      </w:r>
    </w:p>
  </w:footnote>
  <w:footnote w:type="continuationSeparator" w:id="1">
    <w:p w:rsidR="00986B9F" w:rsidRDefault="00986B9F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4EB" w:rsidRPr="00D2502B" w:rsidRDefault="008464EB" w:rsidP="00504360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282F4A"/>
    <w:multiLevelType w:val="hybridMultilevel"/>
    <w:tmpl w:val="804A0492"/>
    <w:lvl w:ilvl="0" w:tplc="3F1C6322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29A3DFA"/>
    <w:multiLevelType w:val="hybridMultilevel"/>
    <w:tmpl w:val="CD689DCC"/>
    <w:lvl w:ilvl="0" w:tplc="9AB0EC1E">
      <w:start w:val="2025"/>
      <w:numFmt w:val="decimal"/>
      <w:lvlText w:val="%1"/>
      <w:lvlJc w:val="left"/>
      <w:pPr>
        <w:ind w:left="1309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7">
    <w:nsid w:val="5E2E5C61"/>
    <w:multiLevelType w:val="hybridMultilevel"/>
    <w:tmpl w:val="F4864118"/>
    <w:lvl w:ilvl="0" w:tplc="7F3A3E0E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90" w:hanging="360"/>
      </w:pPr>
    </w:lvl>
    <w:lvl w:ilvl="2" w:tplc="0419001B" w:tentative="1">
      <w:start w:val="1"/>
      <w:numFmt w:val="lowerRoman"/>
      <w:lvlText w:val="%3."/>
      <w:lvlJc w:val="right"/>
      <w:pPr>
        <w:ind w:left="3510" w:hanging="180"/>
      </w:pPr>
    </w:lvl>
    <w:lvl w:ilvl="3" w:tplc="0419000F" w:tentative="1">
      <w:start w:val="1"/>
      <w:numFmt w:val="decimal"/>
      <w:lvlText w:val="%4."/>
      <w:lvlJc w:val="left"/>
      <w:pPr>
        <w:ind w:left="4230" w:hanging="360"/>
      </w:pPr>
    </w:lvl>
    <w:lvl w:ilvl="4" w:tplc="04190019" w:tentative="1">
      <w:start w:val="1"/>
      <w:numFmt w:val="lowerLetter"/>
      <w:lvlText w:val="%5."/>
      <w:lvlJc w:val="left"/>
      <w:pPr>
        <w:ind w:left="4950" w:hanging="360"/>
      </w:pPr>
    </w:lvl>
    <w:lvl w:ilvl="5" w:tplc="0419001B" w:tentative="1">
      <w:start w:val="1"/>
      <w:numFmt w:val="lowerRoman"/>
      <w:lvlText w:val="%6."/>
      <w:lvlJc w:val="right"/>
      <w:pPr>
        <w:ind w:left="5670" w:hanging="180"/>
      </w:pPr>
    </w:lvl>
    <w:lvl w:ilvl="6" w:tplc="0419000F" w:tentative="1">
      <w:start w:val="1"/>
      <w:numFmt w:val="decimal"/>
      <w:lvlText w:val="%7."/>
      <w:lvlJc w:val="left"/>
      <w:pPr>
        <w:ind w:left="6390" w:hanging="360"/>
      </w:pPr>
    </w:lvl>
    <w:lvl w:ilvl="7" w:tplc="04190019" w:tentative="1">
      <w:start w:val="1"/>
      <w:numFmt w:val="lowerLetter"/>
      <w:lvlText w:val="%8."/>
      <w:lvlJc w:val="left"/>
      <w:pPr>
        <w:ind w:left="7110" w:hanging="360"/>
      </w:pPr>
    </w:lvl>
    <w:lvl w:ilvl="8" w:tplc="041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C1D6497"/>
    <w:multiLevelType w:val="multilevel"/>
    <w:tmpl w:val="36EE91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8"/>
  </w:num>
  <w:num w:numId="5">
    <w:abstractNumId w:val="6"/>
  </w:num>
  <w:num w:numId="6">
    <w:abstractNumId w:val="2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42FCD"/>
    <w:rsid w:val="000D2159"/>
    <w:rsid w:val="001D2E81"/>
    <w:rsid w:val="00223D46"/>
    <w:rsid w:val="002A11A1"/>
    <w:rsid w:val="002F5361"/>
    <w:rsid w:val="00396378"/>
    <w:rsid w:val="004E55C8"/>
    <w:rsid w:val="00565263"/>
    <w:rsid w:val="005B20D8"/>
    <w:rsid w:val="006422C6"/>
    <w:rsid w:val="006C7227"/>
    <w:rsid w:val="00790EF4"/>
    <w:rsid w:val="007E1016"/>
    <w:rsid w:val="008464EB"/>
    <w:rsid w:val="0093178F"/>
    <w:rsid w:val="00952374"/>
    <w:rsid w:val="00986B9F"/>
    <w:rsid w:val="00A706BF"/>
    <w:rsid w:val="00AD6EF2"/>
    <w:rsid w:val="00BE7566"/>
    <w:rsid w:val="00BF7699"/>
    <w:rsid w:val="00C3115E"/>
    <w:rsid w:val="00CD211B"/>
    <w:rsid w:val="00DE7513"/>
    <w:rsid w:val="00E80D32"/>
    <w:rsid w:val="00EF2F14"/>
    <w:rsid w:val="00F15D91"/>
    <w:rsid w:val="00FB42C7"/>
    <w:rsid w:val="00FC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link w:val="ac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uiPriority w:val="20"/>
    <w:qFormat/>
    <w:rsid w:val="001D2E81"/>
    <w:rPr>
      <w:i/>
      <w:iCs/>
    </w:rPr>
  </w:style>
  <w:style w:type="paragraph" w:styleId="ae">
    <w:name w:val="header"/>
    <w:basedOn w:val="a"/>
    <w:link w:val="af"/>
    <w:uiPriority w:val="99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Верхний колонтитул Знак"/>
    <w:basedOn w:val="a0"/>
    <w:link w:val="ae"/>
    <w:uiPriority w:val="99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footer"/>
    <w:basedOn w:val="a"/>
    <w:link w:val="af1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Нижний колонтитул Знак"/>
    <w:basedOn w:val="a0"/>
    <w:link w:val="af0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2">
    <w:name w:val="page number"/>
    <w:basedOn w:val="a0"/>
    <w:rsid w:val="00565263"/>
  </w:style>
  <w:style w:type="paragraph" w:customStyle="1" w:styleId="Style20">
    <w:name w:val="Style20"/>
    <w:basedOn w:val="a"/>
    <w:uiPriority w:val="99"/>
    <w:rsid w:val="00FC65ED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56">
    <w:name w:val="Font Style56"/>
    <w:uiPriority w:val="99"/>
    <w:rsid w:val="00FC65ED"/>
    <w:rPr>
      <w:rFonts w:ascii="Times New Roman" w:hAnsi="Times New Roman" w:cs="Times New Roman"/>
      <w:sz w:val="26"/>
      <w:szCs w:val="26"/>
    </w:rPr>
  </w:style>
  <w:style w:type="character" w:customStyle="1" w:styleId="ac">
    <w:name w:val="Без интервала Знак"/>
    <w:link w:val="ab"/>
    <w:uiPriority w:val="1"/>
    <w:locked/>
    <w:rsid w:val="00FC65ED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rsid w:val="006C7227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"/>
    <w:rsid w:val="006C722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6C722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6C722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6C722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6C722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6C722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6C722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6C722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6C722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6C722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ConsPlusCell">
    <w:name w:val="ConsPlusCell"/>
    <w:uiPriority w:val="99"/>
    <w:rsid w:val="006C72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f3">
    <w:name w:val="Strong"/>
    <w:qFormat/>
    <w:rsid w:val="008464EB"/>
    <w:rPr>
      <w:b/>
      <w:bCs/>
    </w:rPr>
  </w:style>
  <w:style w:type="character" w:customStyle="1" w:styleId="af4">
    <w:name w:val="Цветовое выделение"/>
    <w:uiPriority w:val="99"/>
    <w:rsid w:val="008464EB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62805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919</Words>
  <Characters>5244</Characters>
  <Application>Microsoft Office Word</Application>
  <DocSecurity>0</DocSecurity>
  <Lines>43</Lines>
  <Paragraphs>12</Paragraphs>
  <ScaleCrop>false</ScaleCrop>
  <Company/>
  <LinksUpToDate>false</LinksUpToDate>
  <CharactersWithSpaces>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18</cp:revision>
  <dcterms:created xsi:type="dcterms:W3CDTF">2022-01-13T09:30:00Z</dcterms:created>
  <dcterms:modified xsi:type="dcterms:W3CDTF">2022-11-24T12:55:00Z</dcterms:modified>
</cp:coreProperties>
</file>