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«ВЕСТИ»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Медаевского сельского поселения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Чамзинского муниципального района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Республики Мордовия</w:t>
      </w:r>
    </w:p>
    <w:p w:rsidR="00EF2F14" w:rsidRPr="00042FCD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Является официальным изданием Медаевского сельского поселения</w:t>
      </w:r>
    </w:p>
    <w:p w:rsidR="00565263" w:rsidRPr="00042FCD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</w:t>
      </w:r>
      <w:r w:rsidR="00565263"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</w:t>
      </w:r>
      <w:r w:rsidR="00CD211B">
        <w:rPr>
          <w:rFonts w:ascii="Times New Roman" w:eastAsia="Times New Roman" w:hAnsi="Times New Roman" w:cs="Times New Roman"/>
          <w:sz w:val="16"/>
          <w:szCs w:val="16"/>
        </w:rPr>
        <w:t>01</w:t>
      </w:r>
      <w:r w:rsidR="00C3115E" w:rsidRPr="00042FCD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6C7227">
        <w:rPr>
          <w:rFonts w:ascii="Times New Roman" w:eastAsia="Times New Roman" w:hAnsi="Times New Roman" w:cs="Times New Roman"/>
          <w:sz w:val="16"/>
          <w:szCs w:val="16"/>
        </w:rPr>
        <w:t>ноября 2022 года № 72/4</w:t>
      </w:r>
    </w:p>
    <w:p w:rsidR="00565263" w:rsidRPr="006C7227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16"/>
          <w:szCs w:val="16"/>
        </w:rPr>
      </w:pPr>
    </w:p>
    <w:p w:rsidR="006C7227" w:rsidRPr="006C7227" w:rsidRDefault="006C7227" w:rsidP="006C7227">
      <w:pPr>
        <w:jc w:val="center"/>
        <w:rPr>
          <w:rFonts w:ascii="Times New Roman" w:hAnsi="Times New Roman"/>
          <w:color w:val="000000"/>
          <w:sz w:val="16"/>
          <w:szCs w:val="16"/>
        </w:rPr>
      </w:pPr>
      <w:r w:rsidRPr="006C7227">
        <w:rPr>
          <w:rFonts w:ascii="Times New Roman" w:hAnsi="Times New Roman"/>
          <w:color w:val="000000"/>
          <w:sz w:val="16"/>
          <w:szCs w:val="16"/>
        </w:rPr>
        <w:t>АДМИНИСТРАЦИЯ МЕДАЕВСКОГО СЕЛЬСКОГО ПОСЕЛЕНИЯ</w:t>
      </w:r>
    </w:p>
    <w:p w:rsidR="006C7227" w:rsidRPr="006C7227" w:rsidRDefault="006C7227" w:rsidP="006C7227">
      <w:pPr>
        <w:jc w:val="center"/>
        <w:rPr>
          <w:rFonts w:ascii="Times New Roman" w:hAnsi="Times New Roman"/>
          <w:color w:val="000000"/>
          <w:sz w:val="16"/>
          <w:szCs w:val="16"/>
        </w:rPr>
      </w:pPr>
      <w:r w:rsidRPr="006C7227">
        <w:rPr>
          <w:rFonts w:ascii="Times New Roman" w:hAnsi="Times New Roman"/>
          <w:color w:val="000000"/>
          <w:sz w:val="16"/>
          <w:szCs w:val="16"/>
        </w:rPr>
        <w:t>ЧАМЗИНСКОГО МУНИЦИПАЛЬНОГО РАЙОНА</w:t>
      </w:r>
    </w:p>
    <w:p w:rsidR="006C7227" w:rsidRPr="006C7227" w:rsidRDefault="006C7227" w:rsidP="006C7227">
      <w:pPr>
        <w:jc w:val="center"/>
        <w:rPr>
          <w:rFonts w:ascii="Times New Roman" w:hAnsi="Times New Roman"/>
          <w:color w:val="000000"/>
          <w:sz w:val="16"/>
          <w:szCs w:val="16"/>
        </w:rPr>
      </w:pPr>
      <w:r w:rsidRPr="006C7227">
        <w:rPr>
          <w:rFonts w:ascii="Times New Roman" w:hAnsi="Times New Roman"/>
          <w:color w:val="000000"/>
          <w:sz w:val="16"/>
          <w:szCs w:val="16"/>
        </w:rPr>
        <w:t>РЕСПУБЛИКИ МОРДОВИЯ</w:t>
      </w:r>
    </w:p>
    <w:p w:rsidR="006C7227" w:rsidRPr="006C7227" w:rsidRDefault="006C7227" w:rsidP="006C7227">
      <w:pPr>
        <w:shd w:val="clear" w:color="auto" w:fill="FFFFFF"/>
        <w:spacing w:before="240" w:after="60"/>
        <w:ind w:firstLine="709"/>
        <w:jc w:val="center"/>
        <w:outlineLvl w:val="1"/>
        <w:rPr>
          <w:rFonts w:ascii="Times New Roman" w:hAnsi="Times New Roman"/>
          <w:b/>
          <w:bCs/>
          <w:caps/>
          <w:color w:val="000000"/>
          <w:sz w:val="16"/>
          <w:szCs w:val="16"/>
        </w:rPr>
      </w:pPr>
      <w:r w:rsidRPr="006C7227">
        <w:rPr>
          <w:rFonts w:ascii="Times New Roman" w:hAnsi="Times New Roman"/>
          <w:b/>
          <w:bCs/>
          <w:caps/>
          <w:color w:val="000000"/>
          <w:sz w:val="16"/>
          <w:szCs w:val="16"/>
        </w:rPr>
        <w:t>ПОСТАНОВЛЕНИЕ</w:t>
      </w:r>
    </w:p>
    <w:p w:rsidR="006C7227" w:rsidRPr="006C7227" w:rsidRDefault="006C7227" w:rsidP="006C7227">
      <w:pPr>
        <w:shd w:val="clear" w:color="auto" w:fill="FFFFFF"/>
        <w:jc w:val="center"/>
        <w:outlineLvl w:val="3"/>
        <w:rPr>
          <w:rFonts w:ascii="Times New Roman" w:hAnsi="Times New Roman"/>
          <w:bCs/>
          <w:color w:val="000000"/>
          <w:sz w:val="16"/>
          <w:szCs w:val="16"/>
        </w:rPr>
      </w:pPr>
      <w:r w:rsidRPr="006C7227">
        <w:rPr>
          <w:rFonts w:ascii="Times New Roman" w:hAnsi="Times New Roman"/>
          <w:bCs/>
          <w:color w:val="000000"/>
          <w:sz w:val="16"/>
          <w:szCs w:val="16"/>
        </w:rPr>
        <w:t>01.11.2022 г.                                                              № 52/4</w:t>
      </w:r>
    </w:p>
    <w:p w:rsidR="006C7227" w:rsidRPr="006C7227" w:rsidRDefault="006C7227" w:rsidP="006C7227">
      <w:pPr>
        <w:shd w:val="clear" w:color="auto" w:fill="FFFFFF"/>
        <w:ind w:firstLine="709"/>
        <w:jc w:val="center"/>
        <w:outlineLvl w:val="3"/>
        <w:rPr>
          <w:rFonts w:ascii="Times New Roman" w:hAnsi="Times New Roman"/>
          <w:bCs/>
          <w:color w:val="000000"/>
          <w:sz w:val="16"/>
          <w:szCs w:val="16"/>
        </w:rPr>
      </w:pPr>
      <w:r w:rsidRPr="006C7227">
        <w:rPr>
          <w:rFonts w:ascii="Times New Roman" w:hAnsi="Times New Roman"/>
          <w:bCs/>
          <w:color w:val="000000"/>
          <w:sz w:val="16"/>
          <w:szCs w:val="16"/>
        </w:rPr>
        <w:t>с.Медаево</w:t>
      </w:r>
    </w:p>
    <w:p w:rsidR="006C7227" w:rsidRPr="006C7227" w:rsidRDefault="006C7227" w:rsidP="006C7227">
      <w:pPr>
        <w:shd w:val="clear" w:color="auto" w:fill="FFFFFF"/>
        <w:ind w:firstLine="709"/>
        <w:rPr>
          <w:rFonts w:ascii="Times New Roman" w:hAnsi="Times New Roman"/>
          <w:b/>
          <w:color w:val="000000"/>
          <w:sz w:val="16"/>
          <w:szCs w:val="16"/>
        </w:rPr>
      </w:pPr>
      <w:r w:rsidRPr="006C7227">
        <w:rPr>
          <w:rFonts w:ascii="Times New Roman" w:hAnsi="Times New Roman"/>
          <w:b/>
          <w:bCs/>
          <w:color w:val="000000"/>
          <w:sz w:val="16"/>
          <w:szCs w:val="16"/>
        </w:rPr>
        <w:t> </w:t>
      </w:r>
      <w:r w:rsidRPr="006C7227">
        <w:rPr>
          <w:rFonts w:ascii="Times New Roman" w:hAnsi="Times New Roman"/>
          <w:b/>
          <w:color w:val="000000"/>
          <w:sz w:val="16"/>
          <w:szCs w:val="16"/>
        </w:rPr>
        <w:t>О внесении изменений в муниципальную программу «Развитие муниципальной службы в Медаевском сельском поселении Чамзинского муниципального района Республики Мордовия на 2015-2025 годы» от 05.10.2015 г. № 97</w:t>
      </w:r>
    </w:p>
    <w:p w:rsidR="006C7227" w:rsidRPr="006C7227" w:rsidRDefault="006C7227" w:rsidP="006C7227">
      <w:pPr>
        <w:shd w:val="clear" w:color="auto" w:fill="FFFFFF"/>
        <w:jc w:val="center"/>
        <w:rPr>
          <w:rFonts w:ascii="Times New Roman" w:hAnsi="Times New Roman"/>
          <w:color w:val="000000"/>
          <w:sz w:val="16"/>
          <w:szCs w:val="16"/>
        </w:rPr>
      </w:pPr>
      <w:r w:rsidRPr="006C7227">
        <w:rPr>
          <w:rFonts w:ascii="Times New Roman" w:hAnsi="Times New Roman"/>
          <w:color w:val="000000"/>
          <w:sz w:val="16"/>
          <w:szCs w:val="16"/>
        </w:rPr>
        <w:t xml:space="preserve">В соответствии с </w:t>
      </w:r>
      <w:hyperlink r:id="rId8" w:history="1">
        <w:r w:rsidRPr="006C7227">
          <w:rPr>
            <w:rFonts w:ascii="Times New Roman" w:hAnsi="Times New Roman"/>
            <w:color w:val="000000"/>
            <w:sz w:val="16"/>
            <w:szCs w:val="16"/>
            <w:u w:val="single"/>
          </w:rPr>
          <w:t>Федеральным законом</w:t>
        </w:r>
      </w:hyperlink>
      <w:r w:rsidRPr="006C7227">
        <w:rPr>
          <w:rFonts w:ascii="Times New Roman" w:hAnsi="Times New Roman"/>
          <w:color w:val="000000"/>
          <w:sz w:val="16"/>
          <w:szCs w:val="16"/>
        </w:rPr>
        <w:t xml:space="preserve"> от 02.03.2007 г. N 25-ФЗ "О муниципальной службе в Российской Федерации", </w:t>
      </w:r>
      <w:hyperlink r:id="rId9" w:history="1">
        <w:r w:rsidRPr="006C7227">
          <w:rPr>
            <w:rFonts w:ascii="Times New Roman" w:hAnsi="Times New Roman"/>
            <w:color w:val="000000"/>
            <w:sz w:val="16"/>
            <w:szCs w:val="16"/>
            <w:u w:val="single"/>
          </w:rPr>
          <w:t>Законом</w:t>
        </w:r>
      </w:hyperlink>
      <w:r w:rsidRPr="006C7227">
        <w:rPr>
          <w:rFonts w:ascii="Times New Roman" w:hAnsi="Times New Roman"/>
          <w:color w:val="000000"/>
          <w:sz w:val="16"/>
          <w:szCs w:val="16"/>
        </w:rPr>
        <w:t xml:space="preserve"> Республики Мордовия от 08.06.2007г. N48-З "О регулировании отношений в сфере муниципальной службы", Указом Главы Республики Мордовия от 04.09.2018года №287-УГ «О Программе Республики Мордовия «Развитие муниципальной службы в Республике Мордовия (2019-2021года)» и в целях развития муниципальной службы в Медаевском сельском поселении, Администрация Медаевского сельского поселения Чамзинского муниципального района Республики Мордовия</w:t>
      </w:r>
      <w:r w:rsidRPr="006C7227">
        <w:rPr>
          <w:rFonts w:ascii="Times New Roman" w:hAnsi="Times New Roman"/>
          <w:b/>
          <w:color w:val="000000"/>
          <w:sz w:val="16"/>
          <w:szCs w:val="16"/>
        </w:rPr>
        <w:t xml:space="preserve"> ПОСТАНОВЛЯЕТ</w:t>
      </w:r>
      <w:r w:rsidRPr="006C7227">
        <w:rPr>
          <w:rFonts w:ascii="Times New Roman" w:hAnsi="Times New Roman"/>
          <w:color w:val="000000"/>
          <w:sz w:val="16"/>
          <w:szCs w:val="16"/>
        </w:rPr>
        <w:t>:</w:t>
      </w:r>
    </w:p>
    <w:p w:rsidR="006C7227" w:rsidRPr="006C7227" w:rsidRDefault="006C7227" w:rsidP="006C7227">
      <w:pPr>
        <w:pStyle w:val="aa"/>
        <w:numPr>
          <w:ilvl w:val="0"/>
          <w:numId w:val="7"/>
        </w:numPr>
        <w:shd w:val="clear" w:color="auto" w:fill="FFFFFF"/>
        <w:suppressAutoHyphens w:val="0"/>
        <w:ind w:left="0" w:firstLine="709"/>
        <w:contextualSpacing/>
        <w:jc w:val="both"/>
        <w:rPr>
          <w:color w:val="000000"/>
          <w:sz w:val="16"/>
          <w:szCs w:val="16"/>
        </w:rPr>
      </w:pPr>
      <w:r w:rsidRPr="006C7227">
        <w:rPr>
          <w:color w:val="000000"/>
          <w:sz w:val="16"/>
          <w:szCs w:val="16"/>
        </w:rPr>
        <w:t>Внести в муниципальную программу «Развитие муниципальной службы в Медаевском сельском поселении Чамзинского муниципального района Республики Мордовия на 2015 - 2025 годы», утвержденную постановлением администрации Медаевского сельского поселения от 05.10.2015 № 97 с изм. от 18.12.2017 № 90, от 05.12.2019 г. №73, от 30.10.2020г. №54, от 10.03.2021 г. № 11 следующие изменения:</w:t>
      </w:r>
    </w:p>
    <w:p w:rsidR="006C7227" w:rsidRPr="006C7227" w:rsidRDefault="006C7227" w:rsidP="006C7227">
      <w:pPr>
        <w:pStyle w:val="aa"/>
        <w:numPr>
          <w:ilvl w:val="1"/>
          <w:numId w:val="8"/>
        </w:numPr>
        <w:shd w:val="clear" w:color="auto" w:fill="FFFFFF"/>
        <w:suppressAutoHyphens w:val="0"/>
        <w:ind w:left="0" w:firstLine="709"/>
        <w:contextualSpacing/>
        <w:jc w:val="both"/>
        <w:rPr>
          <w:color w:val="000000"/>
          <w:sz w:val="16"/>
          <w:szCs w:val="16"/>
        </w:rPr>
      </w:pPr>
      <w:r w:rsidRPr="006C7227">
        <w:rPr>
          <w:color w:val="000000"/>
          <w:sz w:val="16"/>
          <w:szCs w:val="16"/>
        </w:rPr>
        <w:t>Раздел «Источники и объемы финансирования программы» паспорта муниципальной программы «Развитие муниципальной службы в Медаевском сельском поселении Чамзинского муниципального района Республики Мордовия на 2015 - 2025 годы» изложить в новой редакции:</w:t>
      </w:r>
    </w:p>
    <w:tbl>
      <w:tblPr>
        <w:tblW w:w="0" w:type="auto"/>
        <w:tblInd w:w="-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746"/>
        <w:gridCol w:w="7513"/>
      </w:tblGrid>
      <w:tr w:rsidR="006C7227" w:rsidRPr="006C7227" w:rsidTr="00E7680D"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</w:tcPr>
          <w:p w:rsidR="006C7227" w:rsidRPr="006C7227" w:rsidRDefault="006C7227" w:rsidP="00E7680D">
            <w:pPr>
              <w:pStyle w:val="Style22"/>
              <w:snapToGrid w:val="0"/>
              <w:spacing w:line="310" w:lineRule="exact"/>
              <w:ind w:firstLine="7"/>
              <w:rPr>
                <w:rStyle w:val="FontStyle56"/>
                <w:sz w:val="16"/>
                <w:szCs w:val="16"/>
              </w:rPr>
            </w:pPr>
            <w:r w:rsidRPr="006C7227">
              <w:rPr>
                <w:rStyle w:val="FontStyle56"/>
                <w:sz w:val="16"/>
                <w:szCs w:val="16"/>
              </w:rPr>
              <w:t>Источники и объемы финансирования программы</w:t>
            </w:r>
          </w:p>
        </w:tc>
        <w:tc>
          <w:tcPr>
            <w:tcW w:w="75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7227" w:rsidRPr="006C7227" w:rsidRDefault="006C7227" w:rsidP="00E7680D">
            <w:pPr>
              <w:pStyle w:val="Style22"/>
              <w:autoSpaceDE/>
              <w:snapToGrid w:val="0"/>
              <w:spacing w:line="310" w:lineRule="exact"/>
              <w:ind w:left="7" w:hanging="7"/>
              <w:jc w:val="both"/>
              <w:rPr>
                <w:rStyle w:val="FontStyle56"/>
                <w:sz w:val="16"/>
                <w:szCs w:val="16"/>
              </w:rPr>
            </w:pPr>
            <w:r w:rsidRPr="006C7227">
              <w:rPr>
                <w:rStyle w:val="FontStyle56"/>
                <w:sz w:val="16"/>
                <w:szCs w:val="16"/>
              </w:rPr>
              <w:t xml:space="preserve">Мероприятия Программы реализуются за счет средств бюджета </w:t>
            </w:r>
            <w:r w:rsidRPr="006C7227">
              <w:rPr>
                <w:rFonts w:ascii="Times New Roman" w:hAnsi="Times New Roman"/>
                <w:sz w:val="16"/>
                <w:szCs w:val="16"/>
              </w:rPr>
              <w:t xml:space="preserve">Медаевского </w:t>
            </w:r>
            <w:r w:rsidRPr="006C7227">
              <w:rPr>
                <w:rStyle w:val="FontStyle56"/>
                <w:sz w:val="16"/>
                <w:szCs w:val="16"/>
              </w:rPr>
              <w:t>сельского поселения.</w:t>
            </w:r>
          </w:p>
          <w:p w:rsidR="006C7227" w:rsidRPr="006C7227" w:rsidRDefault="006C7227" w:rsidP="00E7680D">
            <w:pPr>
              <w:pStyle w:val="ConsPlusCell"/>
              <w:jc w:val="both"/>
              <w:rPr>
                <w:rStyle w:val="FontStyle56"/>
                <w:sz w:val="16"/>
                <w:szCs w:val="16"/>
              </w:rPr>
            </w:pPr>
            <w:r w:rsidRPr="006C7227">
              <w:rPr>
                <w:sz w:val="16"/>
                <w:szCs w:val="16"/>
              </w:rPr>
              <w:t>Общий объем средств, предусмотренный на реализацию Программы, составляет 10120,6 тыс. рублей, в том числе: на 2015 год – 0,0 тыс. рублей; на 2016 год – 1056,9 тыс. рублей; на 2017 год – 1123,5 тыс. рублей; на 2018 год – 1088,5 тыс. рублей; на 2019 год – 1047,7 тыс. рублей; на 2020 год – 942,7 тыс. рублей; на 2021 год – 961,1 тыс. рублей; на 2022 год – 1009,8</w:t>
            </w:r>
            <w:r w:rsidRPr="006C7227">
              <w:rPr>
                <w:b/>
                <w:bCs/>
                <w:sz w:val="16"/>
                <w:szCs w:val="16"/>
              </w:rPr>
              <w:t xml:space="preserve"> </w:t>
            </w:r>
            <w:r w:rsidRPr="006C7227">
              <w:rPr>
                <w:sz w:val="16"/>
                <w:szCs w:val="16"/>
              </w:rPr>
              <w:t>тыс. рублей, на 2023 год – 904,7 тыс. рублей, на 2024 год – 948,1 тыс. рублей, на 2025 год – 1083,6 тыс. рублей.</w:t>
            </w:r>
          </w:p>
        </w:tc>
      </w:tr>
    </w:tbl>
    <w:p w:rsidR="006C7227" w:rsidRPr="006C7227" w:rsidRDefault="006C7227" w:rsidP="006C7227">
      <w:pPr>
        <w:widowControl w:val="0"/>
        <w:numPr>
          <w:ilvl w:val="1"/>
          <w:numId w:val="8"/>
        </w:numPr>
        <w:shd w:val="clear" w:color="auto" w:fill="FFFFFF"/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6C7227">
        <w:rPr>
          <w:rFonts w:ascii="Times New Roman" w:hAnsi="Times New Roman"/>
          <w:color w:val="000000"/>
          <w:sz w:val="16"/>
          <w:szCs w:val="16"/>
        </w:rPr>
        <w:t>Раздел 5 муниципальной программы изложить в новой редакции:</w:t>
      </w:r>
    </w:p>
    <w:p w:rsidR="006C7227" w:rsidRPr="006C7227" w:rsidRDefault="006C7227" w:rsidP="006C7227">
      <w:pPr>
        <w:pStyle w:val="Style11"/>
        <w:spacing w:before="149" w:line="200" w:lineRule="atLeast"/>
        <w:ind w:firstLine="709"/>
        <w:jc w:val="left"/>
        <w:rPr>
          <w:rStyle w:val="FontStyle55"/>
          <w:color w:val="000000"/>
          <w:sz w:val="16"/>
          <w:szCs w:val="16"/>
        </w:rPr>
      </w:pPr>
      <w:r w:rsidRPr="006C7227">
        <w:rPr>
          <w:rStyle w:val="FontStyle55"/>
          <w:color w:val="000000"/>
          <w:sz w:val="16"/>
          <w:szCs w:val="16"/>
        </w:rPr>
        <w:t>5. Ресурсное обеспечение Программы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6C7227">
        <w:rPr>
          <w:rFonts w:ascii="Times New Roman" w:hAnsi="Times New Roman"/>
          <w:color w:val="000000"/>
          <w:sz w:val="16"/>
          <w:szCs w:val="16"/>
        </w:rPr>
        <w:t>Программные мероприятия финансируются за счет средств бюджета Медаевского сельского поселения Чамзинского муниципального района. Общий объем финансирования Программы из бюджета Медаевского сельского поселения Чамзинского муниципального района составит 10120,6 тыс. рублей.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6C7227">
        <w:rPr>
          <w:rFonts w:ascii="Times New Roman" w:hAnsi="Times New Roman"/>
          <w:color w:val="000000"/>
          <w:sz w:val="16"/>
          <w:szCs w:val="16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2015 год – 0,0 тыс. рублей;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2016 год – 1056,9 тыс. рублей;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2017 год – 1123,5 тыс. рублей;</w:t>
      </w:r>
    </w:p>
    <w:p w:rsid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  <w:sectPr w:rsidR="006C7227" w:rsidSect="006C7227">
          <w:headerReference w:type="even" r:id="rId10"/>
          <w:headerReference w:type="default" r:id="rId11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lastRenderedPageBreak/>
        <w:t>2018 год – 1088,5 тыс. рублей;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2019 год – 1047,7 тыс. рублей;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2020 год – 942,7 тыс. рублей;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2021 год – 961,1 тыс. рублей;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2022 год – 1009,8 тыс. рублей;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2023 год – 904,7 тыс. рублей;</w:t>
      </w:r>
    </w:p>
    <w:p w:rsidR="006C7227" w:rsidRPr="006C7227" w:rsidRDefault="006C7227" w:rsidP="006C7227">
      <w:pPr>
        <w:ind w:firstLine="709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2024 год – 948,1 тыс. рублей;</w:t>
      </w:r>
    </w:p>
    <w:p w:rsidR="006C7227" w:rsidRPr="006C7227" w:rsidRDefault="006C7227" w:rsidP="006C7227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год – 1083,6 тыс. рублей.</w:t>
      </w:r>
    </w:p>
    <w:p w:rsidR="006C7227" w:rsidRPr="006C7227" w:rsidRDefault="006C7227" w:rsidP="006C7227">
      <w:pPr>
        <w:widowControl w:val="0"/>
        <w:numPr>
          <w:ilvl w:val="1"/>
          <w:numId w:val="8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4"/>
          <w:szCs w:val="14"/>
        </w:rPr>
      </w:pPr>
      <w:r w:rsidRPr="006C7227">
        <w:rPr>
          <w:rFonts w:ascii="Times New Roman" w:hAnsi="Times New Roman"/>
          <w:color w:val="000000"/>
          <w:sz w:val="14"/>
          <w:szCs w:val="14"/>
        </w:rPr>
        <w:t>Приложение 1 к муниципальной программе изложить в новой редакции:</w:t>
      </w:r>
    </w:p>
    <w:p w:rsidR="006C7227" w:rsidRPr="0045307C" w:rsidRDefault="006C7227" w:rsidP="006C722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7227" w:rsidRPr="00CB20AC" w:rsidRDefault="006C7227" w:rsidP="006C7227">
      <w:pPr>
        <w:pStyle w:val="Style11"/>
        <w:widowControl/>
        <w:spacing w:before="65" w:line="317" w:lineRule="exact"/>
        <w:ind w:left="11844"/>
        <w:jc w:val="right"/>
        <w:rPr>
          <w:rStyle w:val="FontStyle55"/>
          <w:color w:val="000000"/>
          <w:sz w:val="16"/>
          <w:szCs w:val="16"/>
        </w:rPr>
      </w:pPr>
      <w:r w:rsidRPr="00CB20AC">
        <w:rPr>
          <w:rStyle w:val="FontStyle55"/>
          <w:color w:val="000000"/>
          <w:sz w:val="16"/>
          <w:szCs w:val="16"/>
        </w:rPr>
        <w:t xml:space="preserve">            Приложение 1</w:t>
      </w:r>
    </w:p>
    <w:p w:rsidR="006C7227" w:rsidRPr="00CB20AC" w:rsidRDefault="006C7227" w:rsidP="006C7227">
      <w:pPr>
        <w:pStyle w:val="Style17"/>
        <w:widowControl/>
        <w:spacing w:line="317" w:lineRule="exact"/>
        <w:ind w:left="9331"/>
        <w:rPr>
          <w:rStyle w:val="FontStyle56"/>
          <w:sz w:val="16"/>
          <w:szCs w:val="16"/>
        </w:rPr>
      </w:pPr>
      <w:r w:rsidRPr="00CB20AC">
        <w:rPr>
          <w:rStyle w:val="FontStyle56"/>
          <w:sz w:val="16"/>
          <w:szCs w:val="16"/>
        </w:rPr>
        <w:t xml:space="preserve">к муниципальной программе «Развитие муниципальной службы в </w:t>
      </w:r>
      <w:r w:rsidRPr="00CB20AC">
        <w:rPr>
          <w:rFonts w:ascii="Times New Roman" w:hAnsi="Times New Roman"/>
          <w:color w:val="000000"/>
          <w:sz w:val="16"/>
          <w:szCs w:val="16"/>
        </w:rPr>
        <w:t xml:space="preserve">Медаевском </w:t>
      </w:r>
      <w:r w:rsidRPr="00CB20AC">
        <w:rPr>
          <w:rStyle w:val="FontStyle56"/>
          <w:sz w:val="16"/>
          <w:szCs w:val="16"/>
        </w:rPr>
        <w:t>сельском поселении (2015- 2025 годы)»</w:t>
      </w:r>
    </w:p>
    <w:p w:rsidR="006C7227" w:rsidRPr="00CB20AC" w:rsidRDefault="006C7227" w:rsidP="006C7227">
      <w:pPr>
        <w:pStyle w:val="Style11"/>
        <w:widowControl/>
        <w:spacing w:before="60" w:line="317" w:lineRule="exact"/>
        <w:rPr>
          <w:rStyle w:val="FontStyle55"/>
          <w:color w:val="000000"/>
          <w:sz w:val="16"/>
          <w:szCs w:val="16"/>
        </w:rPr>
      </w:pPr>
      <w:r w:rsidRPr="00CB20AC">
        <w:rPr>
          <w:rStyle w:val="FontStyle55"/>
          <w:color w:val="000000"/>
          <w:sz w:val="16"/>
          <w:szCs w:val="16"/>
        </w:rPr>
        <w:t>ПЛАН МЕРОПРИЯТИЙ</w:t>
      </w:r>
    </w:p>
    <w:p w:rsidR="006C7227" w:rsidRPr="00CB20AC" w:rsidRDefault="006C7227" w:rsidP="006C7227">
      <w:pPr>
        <w:pStyle w:val="Style19"/>
        <w:widowControl/>
        <w:spacing w:line="317" w:lineRule="exact"/>
        <w:ind w:left="3190" w:right="3247"/>
        <w:rPr>
          <w:rStyle w:val="FontStyle56"/>
          <w:sz w:val="16"/>
          <w:szCs w:val="16"/>
        </w:rPr>
      </w:pPr>
      <w:r w:rsidRPr="00CB20AC">
        <w:rPr>
          <w:rStyle w:val="FontStyle56"/>
          <w:sz w:val="16"/>
          <w:szCs w:val="16"/>
        </w:rPr>
        <w:t xml:space="preserve">муниципальной программы «Развитие муниципальной службы в </w:t>
      </w:r>
      <w:r w:rsidRPr="00CB20AC">
        <w:rPr>
          <w:rFonts w:ascii="Times New Roman" w:hAnsi="Times New Roman"/>
          <w:color w:val="000000"/>
          <w:sz w:val="16"/>
          <w:szCs w:val="16"/>
        </w:rPr>
        <w:t xml:space="preserve">Медаевском </w:t>
      </w:r>
      <w:r w:rsidRPr="00CB20AC">
        <w:rPr>
          <w:rStyle w:val="FontStyle56"/>
          <w:sz w:val="16"/>
          <w:szCs w:val="16"/>
        </w:rPr>
        <w:t>сельском поселении Чамзинского муниципального района Республики Мордовия (2015 - 2025 годы)»</w:t>
      </w:r>
    </w:p>
    <w:p w:rsidR="006C7227" w:rsidRPr="00CB20AC" w:rsidRDefault="006C7227" w:rsidP="006C7227">
      <w:pPr>
        <w:pStyle w:val="Style19"/>
        <w:widowControl/>
        <w:spacing w:line="317" w:lineRule="exact"/>
        <w:ind w:left="3190" w:right="3247"/>
        <w:rPr>
          <w:color w:val="000000"/>
          <w:sz w:val="16"/>
          <w:szCs w:val="16"/>
        </w:rPr>
      </w:pPr>
    </w:p>
    <w:tbl>
      <w:tblPr>
        <w:tblW w:w="14945" w:type="dxa"/>
        <w:tblInd w:w="-8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6"/>
        <w:gridCol w:w="15"/>
        <w:gridCol w:w="6"/>
        <w:gridCol w:w="8"/>
        <w:gridCol w:w="3798"/>
        <w:gridCol w:w="1276"/>
        <w:gridCol w:w="2409"/>
        <w:gridCol w:w="2835"/>
        <w:gridCol w:w="3952"/>
        <w:gridCol w:w="17"/>
        <w:gridCol w:w="83"/>
      </w:tblGrid>
      <w:tr w:rsidR="006C7227" w:rsidRPr="00CB20AC" w:rsidTr="00E7680D">
        <w:trPr>
          <w:gridAfter w:val="1"/>
          <w:wAfter w:w="83" w:type="dxa"/>
          <w:trHeight w:val="955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№ п/п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24" w:lineRule="exact"/>
              <w:ind w:left="641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Срок исполнения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24" w:lineRule="exact"/>
              <w:ind w:left="310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Ответственные исполнители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24" w:lineRule="exac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Источники и объем финансирования (тыс. рублей)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Ожидаемый результат</w:t>
            </w:r>
          </w:p>
        </w:tc>
      </w:tr>
      <w:tr w:rsidR="006C7227" w:rsidRPr="00CB20AC" w:rsidTr="00E7680D">
        <w:trPr>
          <w:gridAfter w:val="1"/>
          <w:wAfter w:w="83" w:type="dxa"/>
          <w:trHeight w:val="615"/>
        </w:trPr>
        <w:tc>
          <w:tcPr>
            <w:tcW w:w="14862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Основное мероприятие «Обеспечение функций Администрации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 Чамзинского муниципального района Республики Мордовия»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240" w:lineRule="auto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1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24" w:lineRule="exact"/>
              <w:jc w:val="both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Разработка и реализация нормативных правовых актов, направленных на дальнейшую социальную защиту муници-пальных служащих, совершен-ствование взаимодействия муниципальной и государ-ственной гражданской службы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31"/>
              <w:widowControl/>
              <w:spacing w:line="240" w:lineRule="auto"/>
              <w:ind w:left="547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firstLine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совершенствование социальной защищенности муниципальных служащих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240" w:lineRule="auto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317" w:lineRule="exact"/>
              <w:ind w:left="22" w:hanging="22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2"/>
              <w:widowControl/>
              <w:ind w:left="14" w:hanging="14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совершенствование правового обеспечения деятельности органа местного самоуправления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240" w:lineRule="auto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lastRenderedPageBreak/>
              <w:t>3.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firstLine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2"/>
              <w:widowControl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firstLine="7"/>
              <w:jc w:val="both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совершенствование правового обеспечения деятельности органа местного самоуправления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240" w:lineRule="auto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4.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ind w:firstLine="28"/>
              <w:jc w:val="both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Формирование системы денежного содержания и иных выплат, в том числе материального стимулирования,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гг.</w:t>
            </w:r>
          </w:p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2016 год – 533,7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2017 год – 425,0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2018 год – 325,2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2019 год – 371,3 т.р</w:t>
            </w:r>
          </w:p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2020 год – 385,6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2021 год – 410,2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2022 год – 427,0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2023 год – 323,5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2024 год – 377,8 т.р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2025 год – 420,2 т.р.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jc w:val="both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6C7227" w:rsidRPr="00CB20AC" w:rsidRDefault="006C7227" w:rsidP="00E7680D">
            <w:pPr>
              <w:pStyle w:val="Style22"/>
              <w:widowControl/>
              <w:rPr>
                <w:color w:val="000000"/>
                <w:sz w:val="16"/>
                <w:szCs w:val="16"/>
              </w:rPr>
            </w:pP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240" w:lineRule="auto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5.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ind w:firstLine="28"/>
              <w:jc w:val="both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Создание материально- технической базы для обеспечения деятельности органа местного самоуправления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гг.</w:t>
            </w:r>
          </w:p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2016 год – 235,1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2017 год – 313,5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2018 год – 380,0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2019 год – 286,7 т.р</w:t>
            </w:r>
          </w:p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2020 год – 152,1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2021 год – 130,7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2022 год – 151,9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2023 год – 239,9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2024 год – 205,9 т.р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2025 год – 251,0 т.р.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jc w:val="both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Создание материально- технической базы для обеспечения деятельности органа местного самоуправления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14862" w:type="dxa"/>
            <w:gridSpan w:val="10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firstLine="7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 Чамзинского муниципального района Республики Мордовия»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6.</w:t>
            </w:r>
          </w:p>
        </w:tc>
        <w:tc>
          <w:tcPr>
            <w:tcW w:w="38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317" w:lineRule="exact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Разработка и внедрение методик оценки профессиональных, дело-вых и моральных качеств кадров при проведении конкурсов, аттестации и квалификационных экзаменов с целью повышения </w:t>
            </w:r>
            <w:r w:rsidRPr="00CB20AC">
              <w:rPr>
                <w:rStyle w:val="FontStyle56"/>
                <w:sz w:val="16"/>
                <w:szCs w:val="16"/>
              </w:rPr>
              <w:lastRenderedPageBreak/>
              <w:t>профессионального уровня кадров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lastRenderedPageBreak/>
              <w:t>2015-2025 годы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40"/>
              <w:widowControl/>
              <w:tabs>
                <w:tab w:val="left" w:leader="underscore" w:pos="742"/>
              </w:tabs>
              <w:snapToGrid w:val="0"/>
              <w:ind w:left="475"/>
              <w:rPr>
                <w:color w:val="000000"/>
                <w:sz w:val="16"/>
                <w:szCs w:val="16"/>
              </w:rPr>
            </w:pPr>
          </w:p>
          <w:p w:rsidR="006C7227" w:rsidRPr="00CB20AC" w:rsidRDefault="006C7227" w:rsidP="00E7680D">
            <w:pPr>
              <w:pStyle w:val="Style22"/>
              <w:widowControl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6"/>
              <w:widowControl/>
              <w:spacing w:line="240" w:lineRule="auto"/>
              <w:ind w:left="389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повышение профессионального уровня муниципальных служащих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lastRenderedPageBreak/>
              <w:t>7.</w:t>
            </w:r>
          </w:p>
        </w:tc>
        <w:tc>
          <w:tcPr>
            <w:tcW w:w="380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324" w:lineRule="exact"/>
              <w:ind w:firstLine="14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Совершенствование работы, направленной на приоритетное применение мер по предупреж-дению и борьбе с коррупцией на муниципальной службе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40"/>
              <w:widowControl/>
              <w:ind w:left="641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firstLine="14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снижение уровня коррупционных проявлений на муниципальной службе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8.</w:t>
            </w:r>
          </w:p>
        </w:tc>
        <w:tc>
          <w:tcPr>
            <w:tcW w:w="381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317" w:lineRule="exact"/>
              <w:ind w:left="7" w:hanging="7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Участие в ежегодном республиканском конкурсе на звание «Лучший муниципальный служащий Республики Мордовия»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22" w:hanging="22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2"/>
              <w:widowControl/>
              <w:ind w:left="14" w:hanging="14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29" w:hanging="29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повышение материальных и моральных стимулов для муниципальных служащих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9.</w:t>
            </w:r>
          </w:p>
        </w:tc>
        <w:tc>
          <w:tcPr>
            <w:tcW w:w="381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324" w:lineRule="exact"/>
              <w:ind w:left="7" w:hanging="7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2"/>
              <w:widowControl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6C7227" w:rsidRPr="00CB20AC" w:rsidTr="00E7680D">
        <w:trPr>
          <w:gridAfter w:val="1"/>
          <w:wAfter w:w="83" w:type="dxa"/>
          <w:trHeight w:val="985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10.</w:t>
            </w:r>
          </w:p>
        </w:tc>
        <w:tc>
          <w:tcPr>
            <w:tcW w:w="381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324" w:lineRule="exact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Разработка на основе кадрового мониторинга плана обучения муниципальных служащих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firstLine="14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повышение профессионального уровня муниципальных служащих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11.</w:t>
            </w:r>
          </w:p>
        </w:tc>
        <w:tc>
          <w:tcPr>
            <w:tcW w:w="3812" w:type="dxa"/>
            <w:gridSpan w:val="3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33"/>
              <w:widowControl/>
              <w:snapToGrid w:val="0"/>
              <w:spacing w:line="324" w:lineRule="exact"/>
              <w:ind w:firstLine="0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Мониторинг муниципальных программ и планов подготовки, переподготовки и повышения квалификации кадров органов местного самоуправления</w:t>
            </w: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6"/>
              <w:widowControl/>
              <w:spacing w:line="240" w:lineRule="auto"/>
              <w:ind w:left="641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5"/>
              <w:widowControl/>
              <w:snapToGrid w:val="0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повышение профессионального уровня муниципальных служащих</w:t>
            </w:r>
          </w:p>
        </w:tc>
      </w:tr>
      <w:tr w:rsidR="006C7227" w:rsidRPr="00CB20AC" w:rsidTr="00E7680D">
        <w:tc>
          <w:tcPr>
            <w:tcW w:w="5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12.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Проведение аттестации муниципальных служащих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Аттестационная комиссия Администрации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2"/>
              <w:widowControl/>
              <w:spacing w:line="324" w:lineRule="exact"/>
              <w:ind w:left="14" w:hanging="14"/>
              <w:rPr>
                <w:color w:val="000000"/>
                <w:sz w:val="16"/>
                <w:szCs w:val="16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22" w:hanging="22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100" w:type="dxa"/>
            <w:gridSpan w:val="2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13.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Совершенствование механизма формирования, подготовки и использования кадрового резерва для замещения вакантных долж-ностей муниципальной службы</w:t>
            </w: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2"/>
              <w:widowControl/>
              <w:spacing w:line="324" w:lineRule="exact"/>
              <w:ind w:left="14" w:hanging="14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29" w:hanging="29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14.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7" w:hanging="7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2"/>
              <w:widowControl/>
              <w:spacing w:line="324" w:lineRule="exact"/>
              <w:ind w:left="14" w:hanging="14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24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повышение открытости деятельности органов местного самоуправления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15.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14" w:hanging="14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результа-тивности работы органов </w:t>
            </w:r>
            <w:r w:rsidRPr="00CB20AC">
              <w:rPr>
                <w:rStyle w:val="FontStyle56"/>
                <w:sz w:val="16"/>
                <w:szCs w:val="16"/>
              </w:rPr>
              <w:lastRenderedPageBreak/>
              <w:t>мест-ного самоуправления поселений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lastRenderedPageBreak/>
              <w:t>2015-2025 гг.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25"/>
              <w:widowControl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lastRenderedPageBreak/>
              <w:t>16.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firstLine="22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24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40"/>
              <w:widowControl/>
              <w:ind w:left="569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317" w:lineRule="exact"/>
              <w:ind w:firstLine="14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17.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317" w:lineRule="exact"/>
              <w:ind w:left="7" w:hanging="7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Получение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гг.</w:t>
            </w:r>
          </w:p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2016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2017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2018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2019 год – 0,0 т.р</w:t>
            </w:r>
          </w:p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2020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2021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2022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2023 год – 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2024 год – 0,0 т.р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2025 год – 0,0 т.р.</w:t>
            </w: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14" w:hanging="14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18.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ind w:firstLine="28"/>
              <w:jc w:val="both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Участие должностных лиц, осуществляющих свои полномо-чия на постоянной основе, муни-ципальных служащих органов местного самоуправления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Меда-евского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 Чам-зинского муниципального райо-на в семинарах, совещаниях, кон-ференциях по вопросам развития муниципальной службы, обмену опытом работы в органах местного самоуправления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гг.</w:t>
            </w:r>
          </w:p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spacing w:line="324" w:lineRule="exact"/>
              <w:ind w:left="14" w:hanging="14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за счет средств текущего финансирования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ind w:left="288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повышение профессионального уровня муниципальных служащих и лиц, замещающих муниципаль-ные должности на постоянной основе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1486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Основное мероприятие «Обеспечение государственных гарантий муниципальных служащих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 Чамзинского муниципального района Республики Мордовия»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ind w:firstLine="28"/>
              <w:jc w:val="both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Формирование доплат к пенсиям муниципальных служащих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 Чамзинского муниципального района Республики Мордовия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гг.</w:t>
            </w:r>
          </w:p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 год – 0,0 т.р.</w:t>
            </w:r>
          </w:p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2016 год -88,3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2017 год – 30,0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2018 год – 30,5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2019 год – 39,4 т.р</w:t>
            </w:r>
          </w:p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2020 год – 33,2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2021 год – 34,5т.р.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2022 год – 39,3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2023 год – 37,0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2024 год – 38,3 т.р</w:t>
            </w:r>
          </w:p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  <w:highlight w:val="red"/>
              </w:rPr>
            </w:pPr>
            <w:r w:rsidRPr="00CB20AC">
              <w:rPr>
                <w:rStyle w:val="FontStyle56"/>
                <w:sz w:val="16"/>
                <w:szCs w:val="16"/>
              </w:rPr>
              <w:lastRenderedPageBreak/>
              <w:t>2025 год – 39,6 т.р.</w:t>
            </w: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jc w:val="both"/>
              <w:rPr>
                <w:rStyle w:val="FontStyle56"/>
                <w:b/>
                <w:bCs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lastRenderedPageBreak/>
              <w:t>Повышение материальных и моральных стимулов для муниципальных служащих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1486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lastRenderedPageBreak/>
              <w:t xml:space="preserve">Основное мероприятие «Обеспечение функций высшего должностного лица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 Чамзинского муниципального района Республики Мордовия»</w:t>
            </w:r>
          </w:p>
        </w:tc>
      </w:tr>
      <w:tr w:rsidR="006C7227" w:rsidRPr="00CB20AC" w:rsidTr="00E7680D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21.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ind w:firstLine="28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Формирование системы денежного содержания и иных выплат, в том числе материального стимулирования, высшего должностного лица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 Чамзинского муниципального района Республики Мордовия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2015-2025 гг.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22"/>
              <w:widowControl/>
              <w:snapToGrid w:val="0"/>
              <w:ind w:left="7" w:hanging="7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Администрация </w:t>
            </w:r>
            <w:r w:rsidRPr="00CB20A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Медаевского </w:t>
            </w:r>
            <w:r w:rsidRPr="00CB20AC">
              <w:rPr>
                <w:rStyle w:val="FontStyle56"/>
                <w:sz w:val="16"/>
                <w:szCs w:val="1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2015 год – 0,0 т.р.</w:t>
            </w:r>
          </w:p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2016 год – 199,8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2017 год – 355,0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2018 год – 352,8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2019 год – 350,3 т.р</w:t>
            </w:r>
          </w:p>
          <w:p w:rsidR="006C7227" w:rsidRPr="00CB20AC" w:rsidRDefault="006C7227" w:rsidP="00E7680D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2020 год – 371,9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2021 год – 385,7т.р.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2022 год – 391,6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2023 год – 304,3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color w:val="000000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2024 год – 326,1 т.р.</w:t>
            </w:r>
          </w:p>
          <w:p w:rsidR="006C7227" w:rsidRPr="00CB20AC" w:rsidRDefault="006C7227" w:rsidP="00E7680D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>2025 год – 372,8 т.р.</w:t>
            </w: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7" w:rsidRPr="00CB20AC" w:rsidRDefault="006C7227" w:rsidP="00E7680D">
            <w:pPr>
              <w:snapToGrid w:val="0"/>
              <w:jc w:val="both"/>
              <w:rPr>
                <w:rStyle w:val="FontStyle56"/>
                <w:sz w:val="16"/>
                <w:szCs w:val="16"/>
              </w:rPr>
            </w:pPr>
            <w:r w:rsidRPr="00CB20AC">
              <w:rPr>
                <w:rStyle w:val="FontStyle56"/>
                <w:sz w:val="16"/>
                <w:szCs w:val="16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6C7227" w:rsidRPr="00CB20AC" w:rsidRDefault="006C7227" w:rsidP="00E7680D">
            <w:pPr>
              <w:pStyle w:val="Style22"/>
              <w:widowControl/>
              <w:rPr>
                <w:color w:val="000000"/>
                <w:sz w:val="16"/>
                <w:szCs w:val="16"/>
              </w:rPr>
            </w:pPr>
          </w:p>
        </w:tc>
      </w:tr>
    </w:tbl>
    <w:p w:rsidR="006C7227" w:rsidRPr="00CB20AC" w:rsidRDefault="006C7227" w:rsidP="006C7227">
      <w:pPr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bookmarkStart w:id="0" w:name="_GoBack"/>
      <w:bookmarkEnd w:id="0"/>
    </w:p>
    <w:p w:rsidR="006C7227" w:rsidRPr="00CB20AC" w:rsidRDefault="006C7227" w:rsidP="006C7227">
      <w:pPr>
        <w:ind w:firstLine="709"/>
        <w:jc w:val="center"/>
        <w:rPr>
          <w:rFonts w:ascii="Times New Roman" w:eastAsia="Calibri" w:hAnsi="Times New Roman"/>
          <w:color w:val="000000"/>
          <w:sz w:val="16"/>
          <w:szCs w:val="16"/>
          <w:lang w:eastAsia="en-US"/>
        </w:rPr>
      </w:pPr>
      <w:r w:rsidRPr="00CB20AC">
        <w:rPr>
          <w:rFonts w:ascii="Times New Roman" w:hAnsi="Times New Roman"/>
          <w:color w:val="000000"/>
          <w:sz w:val="16"/>
          <w:szCs w:val="16"/>
        </w:rPr>
        <w:t xml:space="preserve">2. </w:t>
      </w:r>
      <w:r w:rsidRPr="00CB20AC">
        <w:rPr>
          <w:rFonts w:ascii="Times New Roman" w:eastAsia="Calibri" w:hAnsi="Times New Roman"/>
          <w:color w:val="000000"/>
          <w:sz w:val="16"/>
          <w:szCs w:val="16"/>
          <w:lang w:eastAsia="en-US"/>
        </w:rPr>
        <w:t xml:space="preserve">Настоящее постановление вступает в силу после его </w:t>
      </w:r>
      <w:hyperlink r:id="rId12" w:history="1">
        <w:r w:rsidRPr="00CB20AC">
          <w:rPr>
            <w:rFonts w:ascii="Times New Roman" w:eastAsia="Calibri" w:hAnsi="Times New Roman"/>
            <w:color w:val="000000"/>
            <w:sz w:val="16"/>
            <w:szCs w:val="16"/>
            <w:lang w:eastAsia="en-US"/>
          </w:rPr>
          <w:t>официального опубликования</w:t>
        </w:r>
      </w:hyperlink>
      <w:r w:rsidRPr="00CB20AC">
        <w:rPr>
          <w:rFonts w:ascii="Times New Roman" w:eastAsia="Calibri" w:hAnsi="Times New Roman"/>
          <w:color w:val="000000"/>
          <w:sz w:val="16"/>
          <w:szCs w:val="16"/>
          <w:lang w:eastAsia="en-US"/>
        </w:rPr>
        <w:t xml:space="preserve"> в Информационном бюллетене "Вести» Медаевского сельского поселения.</w:t>
      </w:r>
    </w:p>
    <w:p w:rsidR="006C7227" w:rsidRPr="00CB20AC" w:rsidRDefault="006C7227" w:rsidP="006C7227">
      <w:pPr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6C7227" w:rsidRPr="00CB20AC" w:rsidRDefault="006C7227" w:rsidP="006C7227">
      <w:pPr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6C7227" w:rsidRPr="00CB20AC" w:rsidRDefault="006C7227" w:rsidP="006C7227">
      <w:pPr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6C7227" w:rsidRPr="00CB20AC" w:rsidRDefault="006C7227" w:rsidP="006C7227">
      <w:pPr>
        <w:ind w:firstLine="540"/>
        <w:rPr>
          <w:rFonts w:ascii="Times New Roman" w:eastAsia="Calibri" w:hAnsi="Times New Roman"/>
          <w:color w:val="000000"/>
          <w:sz w:val="16"/>
          <w:szCs w:val="16"/>
          <w:lang w:eastAsia="en-US"/>
        </w:rPr>
      </w:pPr>
      <w:r w:rsidRPr="00CB20AC">
        <w:rPr>
          <w:rFonts w:ascii="Times New Roman" w:eastAsia="Calibri" w:hAnsi="Times New Roman"/>
          <w:color w:val="000000"/>
          <w:sz w:val="16"/>
          <w:szCs w:val="16"/>
          <w:lang w:eastAsia="en-US"/>
        </w:rPr>
        <w:t xml:space="preserve">          </w:t>
      </w:r>
      <w:r>
        <w:rPr>
          <w:rFonts w:ascii="Times New Roman" w:eastAsia="Calibri" w:hAnsi="Times New Roman"/>
          <w:color w:val="000000"/>
          <w:sz w:val="16"/>
          <w:szCs w:val="16"/>
          <w:lang w:eastAsia="en-US"/>
        </w:rPr>
        <w:t xml:space="preserve">                                     </w:t>
      </w:r>
      <w:r w:rsidRPr="00CB20AC">
        <w:rPr>
          <w:rFonts w:ascii="Times New Roman" w:eastAsia="Calibri" w:hAnsi="Times New Roman"/>
          <w:color w:val="000000"/>
          <w:sz w:val="16"/>
          <w:szCs w:val="16"/>
          <w:lang w:eastAsia="en-US"/>
        </w:rPr>
        <w:t xml:space="preserve">      Глава Медаевского сельского поселения      </w:t>
      </w:r>
      <w:r>
        <w:rPr>
          <w:rFonts w:ascii="Times New Roman" w:eastAsia="Calibri" w:hAnsi="Times New Roman"/>
          <w:color w:val="000000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Е.Н.Голубева</w:t>
      </w:r>
    </w:p>
    <w:p w:rsidR="006C7227" w:rsidRDefault="006C7227" w:rsidP="00C3115E">
      <w:pPr>
        <w:rPr>
          <w:rFonts w:eastAsia="Calibri"/>
          <w:sz w:val="18"/>
          <w:szCs w:val="18"/>
        </w:rPr>
      </w:pPr>
    </w:p>
    <w:p w:rsidR="006C7227" w:rsidRDefault="006C7227" w:rsidP="00C3115E">
      <w:pPr>
        <w:rPr>
          <w:rFonts w:eastAsia="Calibri"/>
          <w:sz w:val="18"/>
          <w:szCs w:val="18"/>
        </w:rPr>
      </w:pPr>
    </w:p>
    <w:p w:rsidR="00FC65ED" w:rsidRPr="00C3115E" w:rsidRDefault="00FC65ED" w:rsidP="00C3115E">
      <w:pPr>
        <w:rPr>
          <w:rFonts w:eastAsia="Calibri"/>
          <w:sz w:val="18"/>
          <w:szCs w:val="18"/>
        </w:rPr>
      </w:pPr>
    </w:p>
    <w:p w:rsidR="000D2159" w:rsidRPr="00C3115E" w:rsidRDefault="000D2159" w:rsidP="00042FCD">
      <w:pPr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C3115E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Pr="00C3115E" w:rsidRDefault="000D2159" w:rsidP="00042FCD">
      <w:pPr>
        <w:tabs>
          <w:tab w:val="left" w:pos="1320"/>
          <w:tab w:val="center" w:pos="4960"/>
        </w:tabs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C3115E">
        <w:rPr>
          <w:rFonts w:ascii="Times New Roman" w:eastAsia="Times New Roman" w:hAnsi="Times New Roman" w:cs="Times New Roman"/>
          <w:sz w:val="18"/>
          <w:szCs w:val="18"/>
        </w:rPr>
        <w:t>Редакция газеты: Администрация Медаевского сельского поселения, тел:28-227</w:t>
      </w:r>
    </w:p>
    <w:p w:rsidR="000D2159" w:rsidRPr="00C3115E" w:rsidRDefault="000D2159" w:rsidP="00042FCD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C3115E">
        <w:rPr>
          <w:rFonts w:ascii="Times New Roman" w:eastAsia="Times New Roman" w:hAnsi="Times New Roman" w:cs="Times New Roman"/>
          <w:sz w:val="18"/>
          <w:szCs w:val="18"/>
        </w:rPr>
        <w:t xml:space="preserve">Главный редактор : </w:t>
      </w:r>
      <w:r w:rsidR="00C3115E" w:rsidRPr="00C3115E">
        <w:rPr>
          <w:rFonts w:ascii="Times New Roman" w:eastAsia="Times New Roman" w:hAnsi="Times New Roman" w:cs="Times New Roman"/>
          <w:sz w:val="18"/>
          <w:szCs w:val="18"/>
        </w:rPr>
        <w:t xml:space="preserve">Глава </w:t>
      </w:r>
      <w:r w:rsidRPr="00C3115E">
        <w:rPr>
          <w:rFonts w:ascii="Times New Roman" w:eastAsia="Times New Roman" w:hAnsi="Times New Roman" w:cs="Times New Roman"/>
          <w:sz w:val="18"/>
          <w:szCs w:val="18"/>
        </w:rPr>
        <w:t xml:space="preserve"> Медаевского сельского поселения Е.Н.Голубева, тел 28-227</w:t>
      </w:r>
    </w:p>
    <w:p w:rsidR="00FC65ED" w:rsidRDefault="00FC65ED">
      <w:pPr>
        <w:rPr>
          <w:sz w:val="18"/>
          <w:szCs w:val="18"/>
        </w:rPr>
        <w:sectPr w:rsidR="00FC65ED" w:rsidSect="00FC65ED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FB42C7" w:rsidRPr="00C3115E" w:rsidRDefault="00FB42C7">
      <w:pPr>
        <w:rPr>
          <w:sz w:val="18"/>
          <w:szCs w:val="18"/>
        </w:rPr>
      </w:pPr>
    </w:p>
    <w:sectPr w:rsidR="00FB42C7" w:rsidRPr="00C3115E" w:rsidSect="00CD211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D32" w:rsidRDefault="00E80D32" w:rsidP="005B20D8">
      <w:pPr>
        <w:spacing w:after="0" w:line="240" w:lineRule="auto"/>
      </w:pPr>
      <w:r>
        <w:separator/>
      </w:r>
    </w:p>
  </w:endnote>
  <w:endnote w:type="continuationSeparator" w:id="1">
    <w:p w:rsidR="00E80D32" w:rsidRDefault="00E80D32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D32" w:rsidRDefault="00E80D32" w:rsidP="005B20D8">
      <w:pPr>
        <w:spacing w:after="0" w:line="240" w:lineRule="auto"/>
      </w:pPr>
      <w:r>
        <w:separator/>
      </w:r>
    </w:p>
  </w:footnote>
  <w:footnote w:type="continuationSeparator" w:id="1">
    <w:p w:rsidR="00E80D32" w:rsidRDefault="00E80D32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E7566" w:rsidP="0092302E">
    <w:pPr>
      <w:pStyle w:val="ae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 w:rsidR="00565263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E0FB9" w:rsidRDefault="00E80D32" w:rsidP="00AE0FB9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E80D32" w:rsidP="00AE0FB9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9A3DFA"/>
    <w:multiLevelType w:val="hybridMultilevel"/>
    <w:tmpl w:val="CD689DCC"/>
    <w:lvl w:ilvl="0" w:tplc="9AB0EC1E">
      <w:start w:val="2025"/>
      <w:numFmt w:val="decimal"/>
      <w:lvlText w:val="%1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C1D6497"/>
    <w:multiLevelType w:val="multilevel"/>
    <w:tmpl w:val="36EE91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42FCD"/>
    <w:rsid w:val="000D2159"/>
    <w:rsid w:val="001D2E81"/>
    <w:rsid w:val="002A11A1"/>
    <w:rsid w:val="002F5361"/>
    <w:rsid w:val="00396378"/>
    <w:rsid w:val="004E55C8"/>
    <w:rsid w:val="00565263"/>
    <w:rsid w:val="005B20D8"/>
    <w:rsid w:val="006422C6"/>
    <w:rsid w:val="006C7227"/>
    <w:rsid w:val="007E1016"/>
    <w:rsid w:val="0093178F"/>
    <w:rsid w:val="00952374"/>
    <w:rsid w:val="00A706BF"/>
    <w:rsid w:val="00BE7566"/>
    <w:rsid w:val="00BF7699"/>
    <w:rsid w:val="00C3115E"/>
    <w:rsid w:val="00CD211B"/>
    <w:rsid w:val="00DE7513"/>
    <w:rsid w:val="00E80D32"/>
    <w:rsid w:val="00EF2F14"/>
    <w:rsid w:val="00FB42C7"/>
    <w:rsid w:val="00FC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link w:val="ac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uiPriority w:val="20"/>
    <w:qFormat/>
    <w:rsid w:val="001D2E81"/>
    <w:rPr>
      <w:i/>
      <w:iCs/>
    </w:rPr>
  </w:style>
  <w:style w:type="paragraph" w:styleId="ae">
    <w:name w:val="header"/>
    <w:basedOn w:val="a"/>
    <w:link w:val="af"/>
    <w:uiPriority w:val="99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Верхний колонтитул Знак"/>
    <w:basedOn w:val="a0"/>
    <w:link w:val="ae"/>
    <w:uiPriority w:val="99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footer"/>
    <w:basedOn w:val="a"/>
    <w:link w:val="af1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1">
    <w:name w:val="Нижний колонтитул Знак"/>
    <w:basedOn w:val="a0"/>
    <w:link w:val="af0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2">
    <w:name w:val="page number"/>
    <w:basedOn w:val="a0"/>
    <w:rsid w:val="00565263"/>
  </w:style>
  <w:style w:type="paragraph" w:customStyle="1" w:styleId="Style20">
    <w:name w:val="Style20"/>
    <w:basedOn w:val="a"/>
    <w:uiPriority w:val="99"/>
    <w:rsid w:val="00FC65ED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FC65ED"/>
    <w:rPr>
      <w:rFonts w:ascii="Times New Roman" w:hAnsi="Times New Roman" w:cs="Times New Roman"/>
      <w:sz w:val="26"/>
      <w:szCs w:val="26"/>
    </w:rPr>
  </w:style>
  <w:style w:type="character" w:customStyle="1" w:styleId="ac">
    <w:name w:val="Без интервала Знак"/>
    <w:link w:val="ab"/>
    <w:uiPriority w:val="1"/>
    <w:locked/>
    <w:rsid w:val="00FC65ED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rsid w:val="006C722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"/>
    <w:rsid w:val="006C722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6C722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2">
    <w:name w:val="Style22"/>
    <w:basedOn w:val="a"/>
    <w:rsid w:val="006C7227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5">
    <w:name w:val="Style25"/>
    <w:basedOn w:val="a"/>
    <w:rsid w:val="006C722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6">
    <w:name w:val="Style26"/>
    <w:basedOn w:val="a"/>
    <w:rsid w:val="006C7227"/>
    <w:pPr>
      <w:widowControl w:val="0"/>
      <w:suppressAutoHyphens/>
      <w:autoSpaceDE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7">
    <w:name w:val="Style27"/>
    <w:basedOn w:val="a"/>
    <w:rsid w:val="006C7227"/>
    <w:pPr>
      <w:widowControl w:val="0"/>
      <w:suppressAutoHyphens/>
      <w:autoSpaceDE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6C7227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1">
    <w:name w:val="Style31"/>
    <w:basedOn w:val="a"/>
    <w:rsid w:val="006C7227"/>
    <w:pPr>
      <w:widowControl w:val="0"/>
      <w:suppressAutoHyphens/>
      <w:autoSpaceDE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0">
    <w:name w:val="Style40"/>
    <w:basedOn w:val="a"/>
    <w:rsid w:val="006C722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3">
    <w:name w:val="Style33"/>
    <w:basedOn w:val="a"/>
    <w:rsid w:val="006C7227"/>
    <w:pPr>
      <w:widowControl w:val="0"/>
      <w:suppressAutoHyphens/>
      <w:autoSpaceDE w:val="0"/>
      <w:spacing w:after="0" w:line="328" w:lineRule="exact"/>
      <w:ind w:firstLine="69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ConsPlusCell">
    <w:name w:val="ConsPlusCell"/>
    <w:uiPriority w:val="99"/>
    <w:rsid w:val="006C72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862805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950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2027</Words>
  <Characters>11558</Characters>
  <Application>Microsoft Office Word</Application>
  <DocSecurity>0</DocSecurity>
  <Lines>96</Lines>
  <Paragraphs>27</Paragraphs>
  <ScaleCrop>false</ScaleCrop>
  <Company/>
  <LinksUpToDate>false</LinksUpToDate>
  <CharactersWithSpaces>13558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16</cp:revision>
  <dcterms:created xsi:type="dcterms:W3CDTF">2022-01-13T09:30:00Z</dcterms:created>
  <dcterms:modified xsi:type="dcterms:W3CDTF">2022-11-24T12:50:00Z</dcterms:modified>
</cp:coreProperties>
</file>