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EC6" w:rsidRPr="00ED3FBB" w:rsidRDefault="00774EC6" w:rsidP="00774EC6">
      <w:pPr>
        <w:jc w:val="right"/>
        <w:rPr>
          <w:b/>
          <w:color w:val="FF0000"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ПРОЕКТ</w:t>
      </w:r>
    </w:p>
    <w:p w:rsidR="00774EC6" w:rsidRDefault="00774EC6" w:rsidP="00774E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МЕДАЕВСКОГО СЕЛЬСКОГО ПОСЕЛЕНИЯ ЧАМЗИНСКОГО МУНИЦИПАЛЬНОГО РАЙОНА </w:t>
      </w:r>
    </w:p>
    <w:p w:rsidR="00774EC6" w:rsidRDefault="00774EC6" w:rsidP="00774EC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74EC6" w:rsidRDefault="00774EC6" w:rsidP="00774EC6">
      <w:pPr>
        <w:jc w:val="center"/>
        <w:rPr>
          <w:sz w:val="28"/>
          <w:szCs w:val="28"/>
        </w:rPr>
      </w:pPr>
    </w:p>
    <w:p w:rsidR="00774EC6" w:rsidRDefault="00774EC6" w:rsidP="00774EC6">
      <w:pPr>
        <w:jc w:val="center"/>
        <w:rPr>
          <w:sz w:val="28"/>
          <w:szCs w:val="28"/>
        </w:rPr>
      </w:pPr>
    </w:p>
    <w:p w:rsidR="00774EC6" w:rsidRPr="00702FB4" w:rsidRDefault="00774EC6" w:rsidP="00774EC6">
      <w:pPr>
        <w:jc w:val="center"/>
        <w:rPr>
          <w:b/>
          <w:sz w:val="28"/>
          <w:szCs w:val="28"/>
        </w:rPr>
      </w:pPr>
      <w:r w:rsidRPr="00702FB4">
        <w:rPr>
          <w:b/>
          <w:sz w:val="28"/>
          <w:szCs w:val="28"/>
        </w:rPr>
        <w:t>ПОСТАНОВЛЕНИЕ</w:t>
      </w:r>
    </w:p>
    <w:p w:rsidR="00774EC6" w:rsidRDefault="00774EC6" w:rsidP="00774EC6">
      <w:pPr>
        <w:jc w:val="center"/>
        <w:rPr>
          <w:sz w:val="28"/>
          <w:szCs w:val="28"/>
        </w:rPr>
      </w:pPr>
      <w:r>
        <w:rPr>
          <w:sz w:val="28"/>
          <w:szCs w:val="28"/>
        </w:rPr>
        <w:t>_._.</w:t>
      </w:r>
      <w:r w:rsidRPr="008F0887">
        <w:rPr>
          <w:sz w:val="28"/>
          <w:szCs w:val="28"/>
        </w:rPr>
        <w:t>20</w:t>
      </w:r>
      <w:r>
        <w:rPr>
          <w:sz w:val="28"/>
          <w:szCs w:val="28"/>
        </w:rPr>
        <w:t>22г.</w:t>
      </w:r>
      <w:r w:rsidRPr="008F08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№ _</w:t>
      </w:r>
    </w:p>
    <w:p w:rsidR="00774EC6" w:rsidRPr="008F0887" w:rsidRDefault="00774EC6" w:rsidP="00774EC6">
      <w:pPr>
        <w:jc w:val="center"/>
        <w:rPr>
          <w:sz w:val="28"/>
          <w:szCs w:val="28"/>
        </w:rPr>
      </w:pPr>
      <w:r>
        <w:rPr>
          <w:sz w:val="28"/>
          <w:szCs w:val="28"/>
        </w:rPr>
        <w:t>с. Медаево</w:t>
      </w:r>
    </w:p>
    <w:p w:rsidR="00940A8D" w:rsidRPr="00A26701" w:rsidRDefault="00940A8D" w:rsidP="00592AD8">
      <w:pPr>
        <w:spacing w:line="360" w:lineRule="auto"/>
        <w:jc w:val="center"/>
        <w:rPr>
          <w:sz w:val="28"/>
          <w:szCs w:val="28"/>
        </w:rPr>
      </w:pPr>
    </w:p>
    <w:p w:rsidR="00DC141B" w:rsidRDefault="00940A8D" w:rsidP="00592AD8">
      <w:pPr>
        <w:pStyle w:val="ConsPlusTitle"/>
        <w:jc w:val="center"/>
        <w:rPr>
          <w:sz w:val="28"/>
          <w:szCs w:val="28"/>
        </w:rPr>
      </w:pPr>
      <w:bookmarkStart w:id="0" w:name="_Hlk18996804"/>
      <w:bookmarkStart w:id="1" w:name="_Hlk53487165"/>
      <w:r w:rsidRPr="00A26701">
        <w:rPr>
          <w:sz w:val="28"/>
          <w:szCs w:val="28"/>
        </w:rPr>
        <w:t xml:space="preserve">Об основных направлениях бюджетной </w:t>
      </w:r>
      <w:r w:rsidR="00145803" w:rsidRPr="00A26701">
        <w:rPr>
          <w:sz w:val="28"/>
          <w:szCs w:val="28"/>
        </w:rPr>
        <w:t xml:space="preserve">и налоговой </w:t>
      </w:r>
      <w:r w:rsidRPr="00A26701">
        <w:rPr>
          <w:sz w:val="28"/>
          <w:szCs w:val="28"/>
        </w:rPr>
        <w:t>политики</w:t>
      </w:r>
    </w:p>
    <w:p w:rsidR="00B63E3A" w:rsidRDefault="00070F01" w:rsidP="00592AD8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Медаевского</w:t>
      </w:r>
      <w:r w:rsidR="00364124">
        <w:rPr>
          <w:sz w:val="28"/>
          <w:szCs w:val="28"/>
        </w:rPr>
        <w:t xml:space="preserve"> сельского поселения </w:t>
      </w:r>
      <w:r w:rsidR="00940A8D" w:rsidRPr="00A26701">
        <w:rPr>
          <w:sz w:val="28"/>
          <w:szCs w:val="28"/>
        </w:rPr>
        <w:t>Чамзинского муниципального районаРеспублики Мордовия на 20</w:t>
      </w:r>
      <w:r w:rsidR="00CE52C2" w:rsidRPr="00A26701">
        <w:rPr>
          <w:sz w:val="28"/>
          <w:szCs w:val="28"/>
        </w:rPr>
        <w:t>2</w:t>
      </w:r>
      <w:r w:rsidR="00FF1844">
        <w:rPr>
          <w:sz w:val="28"/>
          <w:szCs w:val="28"/>
        </w:rPr>
        <w:t>3</w:t>
      </w:r>
      <w:r w:rsidR="00940A8D" w:rsidRPr="00A26701">
        <w:rPr>
          <w:sz w:val="28"/>
          <w:szCs w:val="28"/>
        </w:rPr>
        <w:t xml:space="preserve"> год и</w:t>
      </w:r>
      <w:r w:rsidR="008924B9" w:rsidRPr="00A26701">
        <w:rPr>
          <w:sz w:val="28"/>
          <w:szCs w:val="28"/>
        </w:rPr>
        <w:t xml:space="preserve"> на </w:t>
      </w:r>
      <w:r w:rsidR="00940A8D" w:rsidRPr="00A26701">
        <w:rPr>
          <w:sz w:val="28"/>
          <w:szCs w:val="28"/>
        </w:rPr>
        <w:t xml:space="preserve">плановый период </w:t>
      </w:r>
    </w:p>
    <w:p w:rsidR="00940A8D" w:rsidRPr="00A26701" w:rsidRDefault="00940A8D" w:rsidP="00592AD8">
      <w:pPr>
        <w:pStyle w:val="ConsPlusTitle"/>
        <w:jc w:val="center"/>
        <w:rPr>
          <w:sz w:val="28"/>
          <w:szCs w:val="28"/>
        </w:rPr>
      </w:pPr>
      <w:r w:rsidRPr="00A26701">
        <w:rPr>
          <w:sz w:val="28"/>
          <w:szCs w:val="28"/>
        </w:rPr>
        <w:t>20</w:t>
      </w:r>
      <w:r w:rsidR="00CE52C2" w:rsidRPr="00A26701">
        <w:rPr>
          <w:sz w:val="28"/>
          <w:szCs w:val="28"/>
        </w:rPr>
        <w:t>2</w:t>
      </w:r>
      <w:r w:rsidR="00FF1844">
        <w:rPr>
          <w:sz w:val="28"/>
          <w:szCs w:val="28"/>
        </w:rPr>
        <w:t>4</w:t>
      </w:r>
      <w:r w:rsidRPr="00A26701">
        <w:rPr>
          <w:sz w:val="28"/>
          <w:szCs w:val="28"/>
        </w:rPr>
        <w:t xml:space="preserve"> и 20</w:t>
      </w:r>
      <w:r w:rsidR="00CE52C2" w:rsidRPr="00A26701">
        <w:rPr>
          <w:sz w:val="28"/>
          <w:szCs w:val="28"/>
        </w:rPr>
        <w:t>2</w:t>
      </w:r>
      <w:r w:rsidR="00FF1844">
        <w:rPr>
          <w:sz w:val="28"/>
          <w:szCs w:val="28"/>
        </w:rPr>
        <w:t>5</w:t>
      </w:r>
      <w:r w:rsidRPr="00A26701">
        <w:rPr>
          <w:sz w:val="28"/>
          <w:szCs w:val="28"/>
        </w:rPr>
        <w:t xml:space="preserve"> годов</w:t>
      </w:r>
    </w:p>
    <w:p w:rsidR="00605747" w:rsidRPr="00A26701" w:rsidRDefault="00605747" w:rsidP="00592AD8">
      <w:pPr>
        <w:pStyle w:val="ConsPlusTitle"/>
        <w:jc w:val="center"/>
        <w:rPr>
          <w:sz w:val="28"/>
          <w:szCs w:val="28"/>
        </w:rPr>
      </w:pPr>
    </w:p>
    <w:bookmarkEnd w:id="0"/>
    <w:p w:rsidR="00940A8D" w:rsidRPr="00A26701" w:rsidRDefault="00940A8D" w:rsidP="0068673A">
      <w:pPr>
        <w:tabs>
          <w:tab w:val="left" w:pos="4035"/>
        </w:tabs>
        <w:rPr>
          <w:sz w:val="28"/>
          <w:szCs w:val="28"/>
        </w:rPr>
      </w:pPr>
    </w:p>
    <w:bookmarkEnd w:id="1"/>
    <w:p w:rsidR="00940A8D" w:rsidRPr="00A26701" w:rsidRDefault="00070F01" w:rsidP="00774EC6">
      <w:pPr>
        <w:ind w:firstLine="540"/>
        <w:jc w:val="both"/>
        <w:rPr>
          <w:sz w:val="28"/>
          <w:szCs w:val="28"/>
        </w:rPr>
      </w:pPr>
      <w:r w:rsidRPr="00906D0E">
        <w:rPr>
          <w:sz w:val="28"/>
          <w:szCs w:val="28"/>
        </w:rPr>
        <w:t xml:space="preserve">В соответствии со статьей 172 Бюджетного кодекса Российской Федерации и решением Совета депутатов </w:t>
      </w:r>
      <w:r>
        <w:rPr>
          <w:sz w:val="28"/>
          <w:szCs w:val="28"/>
        </w:rPr>
        <w:t xml:space="preserve">Медаевского сельского поселения </w:t>
      </w:r>
      <w:r w:rsidRPr="00906D0E">
        <w:rPr>
          <w:sz w:val="28"/>
          <w:szCs w:val="28"/>
        </w:rPr>
        <w:t>Чамзинского муниципальног</w:t>
      </w:r>
      <w:r>
        <w:rPr>
          <w:sz w:val="28"/>
          <w:szCs w:val="28"/>
        </w:rPr>
        <w:t xml:space="preserve">о района от </w:t>
      </w:r>
      <w:r w:rsidRPr="002D24B9">
        <w:rPr>
          <w:sz w:val="28"/>
          <w:szCs w:val="28"/>
        </w:rPr>
        <w:t>24.06.2016 года №</w:t>
      </w:r>
      <w:r w:rsidR="002D24B9" w:rsidRPr="002D24B9">
        <w:rPr>
          <w:sz w:val="28"/>
          <w:szCs w:val="28"/>
        </w:rPr>
        <w:t xml:space="preserve"> </w:t>
      </w:r>
      <w:r w:rsidRPr="002D24B9">
        <w:rPr>
          <w:sz w:val="28"/>
          <w:szCs w:val="28"/>
        </w:rPr>
        <w:t xml:space="preserve">232 «О бюджетном процессе в Медаевском сельском поселении Чамзинского муниципального района Республики Мордовия», </w:t>
      </w:r>
      <w:r>
        <w:rPr>
          <w:sz w:val="28"/>
          <w:szCs w:val="28"/>
        </w:rPr>
        <w:t>Администрация Медаевского сельского поселения</w:t>
      </w:r>
      <w:r w:rsidR="00E64A24">
        <w:rPr>
          <w:sz w:val="28"/>
          <w:szCs w:val="28"/>
        </w:rPr>
        <w:t xml:space="preserve"> Чамзинского муниципального района Республики Мордовия</w:t>
      </w:r>
      <w:r w:rsidR="00774EC6">
        <w:rPr>
          <w:sz w:val="28"/>
          <w:szCs w:val="28"/>
        </w:rPr>
        <w:t xml:space="preserve"> </w:t>
      </w:r>
      <w:r w:rsidR="00DC141B" w:rsidRPr="00774EC6">
        <w:rPr>
          <w:b/>
          <w:sz w:val="28"/>
          <w:szCs w:val="28"/>
        </w:rPr>
        <w:t>п</w:t>
      </w:r>
      <w:r w:rsidR="00940A8D" w:rsidRPr="00774EC6">
        <w:rPr>
          <w:b/>
          <w:sz w:val="28"/>
          <w:szCs w:val="28"/>
        </w:rPr>
        <w:t>остановляет:</w:t>
      </w:r>
    </w:p>
    <w:p w:rsidR="001739BE" w:rsidRPr="00A26701" w:rsidRDefault="001739BE" w:rsidP="001739BE">
      <w:pPr>
        <w:ind w:firstLine="540"/>
        <w:jc w:val="center"/>
        <w:rPr>
          <w:sz w:val="28"/>
          <w:szCs w:val="28"/>
        </w:rPr>
      </w:pPr>
    </w:p>
    <w:p w:rsidR="00940A8D" w:rsidRPr="00A26701" w:rsidRDefault="00940A8D" w:rsidP="00DC141B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6701">
        <w:rPr>
          <w:rFonts w:ascii="Times New Roman" w:hAnsi="Times New Roman" w:cs="Times New Roman"/>
          <w:sz w:val="28"/>
          <w:szCs w:val="28"/>
        </w:rPr>
        <w:t>Утвердить Основные направления бюджетной</w:t>
      </w:r>
      <w:r w:rsidR="00145803" w:rsidRPr="00A26701">
        <w:rPr>
          <w:rFonts w:ascii="Times New Roman" w:hAnsi="Times New Roman" w:cs="Times New Roman"/>
          <w:sz w:val="28"/>
          <w:szCs w:val="28"/>
        </w:rPr>
        <w:t xml:space="preserve"> и налоговой</w:t>
      </w:r>
      <w:r w:rsidRPr="00A26701">
        <w:rPr>
          <w:rFonts w:ascii="Times New Roman" w:hAnsi="Times New Roman" w:cs="Times New Roman"/>
          <w:sz w:val="28"/>
          <w:szCs w:val="28"/>
        </w:rPr>
        <w:t xml:space="preserve"> политики </w:t>
      </w:r>
      <w:r w:rsidR="00070F01">
        <w:rPr>
          <w:rFonts w:ascii="Times New Roman" w:hAnsi="Times New Roman" w:cs="Times New Roman"/>
          <w:sz w:val="28"/>
          <w:szCs w:val="28"/>
        </w:rPr>
        <w:t>Медаевского</w:t>
      </w:r>
      <w:r w:rsidR="00DC141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26701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на 20</w:t>
      </w:r>
      <w:r w:rsidR="00CE52C2" w:rsidRPr="00A26701">
        <w:rPr>
          <w:rFonts w:ascii="Times New Roman" w:hAnsi="Times New Roman" w:cs="Times New Roman"/>
          <w:sz w:val="28"/>
          <w:szCs w:val="28"/>
        </w:rPr>
        <w:t>2</w:t>
      </w:r>
      <w:r w:rsidR="00FF1844">
        <w:rPr>
          <w:rFonts w:ascii="Times New Roman" w:hAnsi="Times New Roman" w:cs="Times New Roman"/>
          <w:sz w:val="28"/>
          <w:szCs w:val="28"/>
        </w:rPr>
        <w:t>3</w:t>
      </w:r>
      <w:r w:rsidRPr="00A26701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CE52C2" w:rsidRPr="00A26701">
        <w:rPr>
          <w:rFonts w:ascii="Times New Roman" w:hAnsi="Times New Roman" w:cs="Times New Roman"/>
          <w:sz w:val="28"/>
          <w:szCs w:val="28"/>
        </w:rPr>
        <w:t>2</w:t>
      </w:r>
      <w:r w:rsidR="00FF1844">
        <w:rPr>
          <w:rFonts w:ascii="Times New Roman" w:hAnsi="Times New Roman" w:cs="Times New Roman"/>
          <w:sz w:val="28"/>
          <w:szCs w:val="28"/>
        </w:rPr>
        <w:t>4</w:t>
      </w:r>
      <w:r w:rsidRPr="00A26701">
        <w:rPr>
          <w:rFonts w:ascii="Times New Roman" w:hAnsi="Times New Roman" w:cs="Times New Roman"/>
          <w:sz w:val="28"/>
          <w:szCs w:val="28"/>
        </w:rPr>
        <w:t xml:space="preserve"> и 20</w:t>
      </w:r>
      <w:r w:rsidR="00CE52C2" w:rsidRPr="00A26701">
        <w:rPr>
          <w:rFonts w:ascii="Times New Roman" w:hAnsi="Times New Roman" w:cs="Times New Roman"/>
          <w:sz w:val="28"/>
          <w:szCs w:val="28"/>
        </w:rPr>
        <w:t>2</w:t>
      </w:r>
      <w:r w:rsidR="00FF1844">
        <w:rPr>
          <w:rFonts w:ascii="Times New Roman" w:hAnsi="Times New Roman" w:cs="Times New Roman"/>
          <w:sz w:val="28"/>
          <w:szCs w:val="28"/>
        </w:rPr>
        <w:t>5</w:t>
      </w:r>
      <w:r w:rsidRPr="00A26701">
        <w:rPr>
          <w:rFonts w:ascii="Times New Roman" w:hAnsi="Times New Roman" w:cs="Times New Roman"/>
          <w:sz w:val="28"/>
          <w:szCs w:val="28"/>
        </w:rPr>
        <w:t xml:space="preserve"> годов (прилагаются).</w:t>
      </w:r>
    </w:p>
    <w:p w:rsidR="00DC141B" w:rsidRPr="00DC141B" w:rsidRDefault="00DC141B" w:rsidP="00DC141B">
      <w:pPr>
        <w:ind w:firstLine="567"/>
        <w:jc w:val="both"/>
        <w:rPr>
          <w:sz w:val="28"/>
          <w:szCs w:val="28"/>
        </w:rPr>
      </w:pPr>
      <w:r w:rsidRPr="00DC141B">
        <w:rPr>
          <w:sz w:val="28"/>
          <w:szCs w:val="28"/>
        </w:rPr>
        <w:t xml:space="preserve">2. Настоящее постановление вступает в силу </w:t>
      </w:r>
      <w:r w:rsidR="00E64A24">
        <w:rPr>
          <w:sz w:val="28"/>
          <w:szCs w:val="28"/>
        </w:rPr>
        <w:t xml:space="preserve">после </w:t>
      </w:r>
      <w:r w:rsidRPr="00DC141B">
        <w:rPr>
          <w:sz w:val="28"/>
          <w:szCs w:val="28"/>
        </w:rPr>
        <w:t xml:space="preserve">его </w:t>
      </w:r>
      <w:r w:rsidR="00E64A24">
        <w:rPr>
          <w:sz w:val="28"/>
          <w:szCs w:val="28"/>
        </w:rPr>
        <w:t xml:space="preserve">официального </w:t>
      </w:r>
      <w:r w:rsidRPr="00DC141B">
        <w:rPr>
          <w:sz w:val="28"/>
          <w:szCs w:val="28"/>
        </w:rPr>
        <w:t xml:space="preserve">опубликования в </w:t>
      </w:r>
      <w:r>
        <w:rPr>
          <w:sz w:val="28"/>
          <w:szCs w:val="28"/>
        </w:rPr>
        <w:t>Информационном бюллетене</w:t>
      </w:r>
      <w:r w:rsidR="00774EC6">
        <w:rPr>
          <w:sz w:val="28"/>
          <w:szCs w:val="28"/>
        </w:rPr>
        <w:t xml:space="preserve"> «Вести»</w:t>
      </w:r>
      <w:r>
        <w:rPr>
          <w:sz w:val="28"/>
          <w:szCs w:val="28"/>
        </w:rPr>
        <w:t xml:space="preserve"> </w:t>
      </w:r>
      <w:r w:rsidR="00070F01">
        <w:rPr>
          <w:sz w:val="28"/>
          <w:szCs w:val="28"/>
        </w:rPr>
        <w:t>Медаевского</w:t>
      </w:r>
      <w:r>
        <w:rPr>
          <w:sz w:val="28"/>
          <w:szCs w:val="28"/>
        </w:rPr>
        <w:t xml:space="preserve"> сельского поселения Чамзинского муниципального района Республики Мордовия.</w:t>
      </w:r>
    </w:p>
    <w:p w:rsidR="00DC141B" w:rsidRPr="00A678DC" w:rsidRDefault="00DC141B" w:rsidP="00DC141B">
      <w:pPr>
        <w:pStyle w:val="a3"/>
        <w:ind w:left="1080" w:firstLine="0"/>
        <w:rPr>
          <w:b/>
          <w:bCs/>
          <w:sz w:val="26"/>
          <w:szCs w:val="26"/>
        </w:rPr>
      </w:pPr>
    </w:p>
    <w:p w:rsidR="00940A8D" w:rsidRPr="00A26701" w:rsidRDefault="00940A8D" w:rsidP="0068673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40A8D" w:rsidRPr="00A26701" w:rsidRDefault="00940A8D" w:rsidP="0068673A">
      <w:pPr>
        <w:rPr>
          <w:sz w:val="28"/>
          <w:szCs w:val="28"/>
        </w:rPr>
      </w:pPr>
    </w:p>
    <w:p w:rsidR="00940A8D" w:rsidRPr="00A26701" w:rsidRDefault="00940A8D" w:rsidP="0068673A">
      <w:pPr>
        <w:rPr>
          <w:sz w:val="28"/>
          <w:szCs w:val="28"/>
        </w:rPr>
      </w:pPr>
    </w:p>
    <w:p w:rsidR="00D649A5" w:rsidRDefault="00940A8D" w:rsidP="00CE52C2">
      <w:pPr>
        <w:pStyle w:val="a3"/>
        <w:ind w:firstLine="0"/>
      </w:pPr>
      <w:r w:rsidRPr="00A26701">
        <w:t>Глав</w:t>
      </w:r>
      <w:r w:rsidR="00E75F6A">
        <w:t>а</w:t>
      </w:r>
      <w:r w:rsidR="00070F01">
        <w:t>Медаевского</w:t>
      </w:r>
      <w:r w:rsidR="00774EC6">
        <w:t xml:space="preserve"> </w:t>
      </w:r>
      <w:r w:rsidR="00D649A5">
        <w:t>сельского поселения</w:t>
      </w:r>
      <w:r w:rsidR="00774EC6">
        <w:t xml:space="preserve">                                           Е.Н.Голубева</w:t>
      </w:r>
    </w:p>
    <w:p w:rsidR="00940A8D" w:rsidRPr="00A26701" w:rsidRDefault="00940A8D" w:rsidP="0068673A">
      <w:pPr>
        <w:rPr>
          <w:b/>
          <w:bCs/>
          <w:sz w:val="28"/>
          <w:szCs w:val="28"/>
        </w:rPr>
      </w:pPr>
    </w:p>
    <w:p w:rsidR="00940A8D" w:rsidRPr="00A26701" w:rsidRDefault="00940A8D" w:rsidP="0068673A">
      <w:pPr>
        <w:rPr>
          <w:b/>
          <w:bCs/>
          <w:sz w:val="28"/>
          <w:szCs w:val="28"/>
        </w:rPr>
      </w:pPr>
    </w:p>
    <w:p w:rsidR="00940A8D" w:rsidRPr="00A26701" w:rsidRDefault="00940A8D" w:rsidP="0068673A">
      <w:pPr>
        <w:rPr>
          <w:b/>
          <w:bCs/>
          <w:sz w:val="28"/>
          <w:szCs w:val="28"/>
        </w:rPr>
      </w:pPr>
    </w:p>
    <w:p w:rsidR="00940A8D" w:rsidRDefault="00940A8D" w:rsidP="0068673A">
      <w:pPr>
        <w:rPr>
          <w:b/>
          <w:bCs/>
          <w:sz w:val="28"/>
          <w:szCs w:val="28"/>
        </w:rPr>
      </w:pPr>
    </w:p>
    <w:p w:rsidR="00E64A24" w:rsidRDefault="00E64A24" w:rsidP="0068673A">
      <w:pPr>
        <w:rPr>
          <w:b/>
          <w:bCs/>
          <w:sz w:val="28"/>
          <w:szCs w:val="28"/>
        </w:rPr>
      </w:pPr>
    </w:p>
    <w:p w:rsidR="00E64A24" w:rsidRDefault="00E64A24" w:rsidP="0068673A">
      <w:pPr>
        <w:rPr>
          <w:b/>
          <w:bCs/>
          <w:sz w:val="28"/>
          <w:szCs w:val="28"/>
        </w:rPr>
      </w:pPr>
    </w:p>
    <w:p w:rsidR="00774EC6" w:rsidRDefault="00774EC6" w:rsidP="0068673A">
      <w:pPr>
        <w:rPr>
          <w:b/>
          <w:bCs/>
          <w:sz w:val="28"/>
          <w:szCs w:val="28"/>
        </w:rPr>
      </w:pPr>
    </w:p>
    <w:p w:rsidR="00774EC6" w:rsidRDefault="00774EC6" w:rsidP="0068673A">
      <w:pPr>
        <w:rPr>
          <w:b/>
          <w:bCs/>
          <w:sz w:val="28"/>
          <w:szCs w:val="28"/>
        </w:rPr>
      </w:pPr>
    </w:p>
    <w:p w:rsidR="00774EC6" w:rsidRDefault="00774EC6" w:rsidP="0068673A">
      <w:pPr>
        <w:rPr>
          <w:b/>
          <w:bCs/>
          <w:sz w:val="28"/>
          <w:szCs w:val="28"/>
        </w:rPr>
      </w:pPr>
    </w:p>
    <w:p w:rsidR="00774EC6" w:rsidRDefault="00774EC6" w:rsidP="0068673A">
      <w:pPr>
        <w:rPr>
          <w:b/>
          <w:bCs/>
          <w:sz w:val="28"/>
          <w:szCs w:val="28"/>
        </w:rPr>
      </w:pPr>
    </w:p>
    <w:p w:rsidR="00774EC6" w:rsidRDefault="00774EC6" w:rsidP="0068673A">
      <w:pPr>
        <w:rPr>
          <w:b/>
          <w:bCs/>
          <w:sz w:val="28"/>
          <w:szCs w:val="28"/>
        </w:rPr>
      </w:pPr>
    </w:p>
    <w:p w:rsidR="00774EC6" w:rsidRDefault="00774EC6" w:rsidP="0068673A">
      <w:pPr>
        <w:rPr>
          <w:b/>
          <w:bCs/>
          <w:sz w:val="28"/>
          <w:szCs w:val="28"/>
        </w:rPr>
      </w:pPr>
    </w:p>
    <w:p w:rsidR="00E64A24" w:rsidRDefault="00E64A24" w:rsidP="0068673A">
      <w:pPr>
        <w:rPr>
          <w:b/>
          <w:bCs/>
          <w:sz w:val="28"/>
          <w:szCs w:val="28"/>
        </w:rPr>
      </w:pPr>
    </w:p>
    <w:p w:rsidR="00BE78DD" w:rsidRDefault="00BE78DD" w:rsidP="0068673A">
      <w:pPr>
        <w:rPr>
          <w:b/>
          <w:bCs/>
          <w:sz w:val="28"/>
          <w:szCs w:val="28"/>
        </w:rPr>
      </w:pPr>
    </w:p>
    <w:p w:rsidR="00940A8D" w:rsidRPr="00A26701" w:rsidRDefault="00940A8D" w:rsidP="009A574A">
      <w:pPr>
        <w:ind w:left="5664" w:firstLine="708"/>
        <w:jc w:val="both"/>
        <w:outlineLvl w:val="0"/>
        <w:rPr>
          <w:sz w:val="28"/>
          <w:szCs w:val="28"/>
        </w:rPr>
      </w:pPr>
      <w:bookmarkStart w:id="2" w:name="Par24"/>
      <w:bookmarkEnd w:id="2"/>
      <w:r w:rsidRPr="00A26701">
        <w:rPr>
          <w:sz w:val="28"/>
          <w:szCs w:val="28"/>
        </w:rPr>
        <w:lastRenderedPageBreak/>
        <w:t>Утверждены</w:t>
      </w:r>
    </w:p>
    <w:p w:rsidR="00940A8D" w:rsidRDefault="00940A8D" w:rsidP="009A574A">
      <w:pPr>
        <w:ind w:left="4956"/>
        <w:jc w:val="both"/>
        <w:rPr>
          <w:sz w:val="28"/>
          <w:szCs w:val="28"/>
        </w:rPr>
      </w:pPr>
      <w:r w:rsidRPr="00A26701">
        <w:rPr>
          <w:sz w:val="28"/>
          <w:szCs w:val="28"/>
        </w:rPr>
        <w:t>Постановлением Администрации</w:t>
      </w:r>
    </w:p>
    <w:p w:rsidR="00DD7AA7" w:rsidRPr="00A26701" w:rsidRDefault="00070F01" w:rsidP="009A574A">
      <w:pPr>
        <w:ind w:left="4956"/>
        <w:jc w:val="both"/>
        <w:rPr>
          <w:sz w:val="28"/>
          <w:szCs w:val="28"/>
        </w:rPr>
      </w:pPr>
      <w:r>
        <w:rPr>
          <w:sz w:val="28"/>
          <w:szCs w:val="28"/>
        </w:rPr>
        <w:t>Медаевского</w:t>
      </w:r>
      <w:r w:rsidR="00DD7AA7">
        <w:rPr>
          <w:sz w:val="28"/>
          <w:szCs w:val="28"/>
        </w:rPr>
        <w:t xml:space="preserve"> сельского поселения</w:t>
      </w:r>
    </w:p>
    <w:p w:rsidR="00940A8D" w:rsidRDefault="00940A8D" w:rsidP="009A574A">
      <w:pPr>
        <w:ind w:left="4248" w:firstLine="708"/>
        <w:jc w:val="both"/>
        <w:rPr>
          <w:sz w:val="28"/>
          <w:szCs w:val="28"/>
        </w:rPr>
      </w:pPr>
      <w:r w:rsidRPr="00A26701">
        <w:rPr>
          <w:sz w:val="28"/>
          <w:szCs w:val="28"/>
        </w:rPr>
        <w:t xml:space="preserve">Чамзинского муниципального района </w:t>
      </w:r>
    </w:p>
    <w:p w:rsidR="00E64A24" w:rsidRPr="00A26701" w:rsidRDefault="00E64A24" w:rsidP="009A574A">
      <w:pPr>
        <w:ind w:left="4248"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40A8D" w:rsidRPr="00A26701" w:rsidRDefault="00774EC6" w:rsidP="009A574A">
      <w:pPr>
        <w:jc w:val="both"/>
        <w:rPr>
          <w:sz w:val="28"/>
          <w:szCs w:val="28"/>
        </w:rPr>
      </w:pPr>
      <w:bookmarkStart w:id="3" w:name="_GoBack"/>
      <w:bookmarkEnd w:id="3"/>
      <w:r>
        <w:rPr>
          <w:sz w:val="28"/>
          <w:szCs w:val="28"/>
        </w:rPr>
        <w:t xml:space="preserve">                                                                   </w:t>
      </w:r>
      <w:r w:rsidRPr="00A26701">
        <w:rPr>
          <w:sz w:val="28"/>
          <w:szCs w:val="28"/>
        </w:rPr>
        <w:t>О</w:t>
      </w:r>
      <w:r w:rsidR="00940A8D" w:rsidRPr="00A26701">
        <w:rPr>
          <w:sz w:val="28"/>
          <w:szCs w:val="28"/>
        </w:rPr>
        <w:t>т</w:t>
      </w:r>
      <w:r>
        <w:rPr>
          <w:sz w:val="28"/>
          <w:szCs w:val="28"/>
        </w:rPr>
        <w:t xml:space="preserve">  </w:t>
      </w:r>
      <w:r w:rsidRPr="00774EC6">
        <w:rPr>
          <w:sz w:val="28"/>
          <w:szCs w:val="28"/>
        </w:rPr>
        <w:t>__.__</w:t>
      </w:r>
      <w:r w:rsidR="00E019B3" w:rsidRPr="00774EC6">
        <w:rPr>
          <w:sz w:val="28"/>
          <w:szCs w:val="28"/>
        </w:rPr>
        <w:t>.</w:t>
      </w:r>
      <w:r w:rsidR="00E019B3">
        <w:rPr>
          <w:sz w:val="28"/>
          <w:szCs w:val="28"/>
        </w:rPr>
        <w:t>202</w:t>
      </w:r>
      <w:r w:rsidR="00FF1844">
        <w:rPr>
          <w:sz w:val="28"/>
          <w:szCs w:val="28"/>
        </w:rPr>
        <w:t>2</w:t>
      </w:r>
      <w:r w:rsidR="00E019B3">
        <w:rPr>
          <w:sz w:val="28"/>
          <w:szCs w:val="28"/>
        </w:rPr>
        <w:t>г</w:t>
      </w:r>
      <w:r w:rsidR="008639F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940A8D" w:rsidRPr="00A26701">
        <w:rPr>
          <w:sz w:val="28"/>
          <w:szCs w:val="28"/>
        </w:rPr>
        <w:t>№</w:t>
      </w:r>
      <w:r>
        <w:rPr>
          <w:sz w:val="28"/>
          <w:szCs w:val="28"/>
        </w:rPr>
        <w:t xml:space="preserve"> __</w:t>
      </w:r>
    </w:p>
    <w:p w:rsidR="00940A8D" w:rsidRPr="00A26701" w:rsidRDefault="00940A8D" w:rsidP="0068673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940A8D" w:rsidRPr="00A26701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направления бюджетной </w:t>
      </w:r>
      <w:r w:rsidR="00145803"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и налоговой </w:t>
      </w:r>
      <w:r w:rsidRPr="00A26701">
        <w:rPr>
          <w:rFonts w:ascii="Times New Roman" w:hAnsi="Times New Roman" w:cs="Times New Roman"/>
          <w:b/>
          <w:bCs/>
          <w:sz w:val="28"/>
          <w:szCs w:val="28"/>
        </w:rPr>
        <w:t>политики</w:t>
      </w:r>
    </w:p>
    <w:p w:rsidR="00940A8D" w:rsidRPr="00A26701" w:rsidRDefault="00070F01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Медаевского</w:t>
      </w:r>
      <w:r w:rsidR="00DC141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="00940A8D" w:rsidRPr="00A26701"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 Республики Мордовия на 20</w:t>
      </w:r>
      <w:r w:rsidR="00145803" w:rsidRPr="00A2670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FF1844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940A8D"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</w:t>
      </w:r>
    </w:p>
    <w:p w:rsidR="00940A8D" w:rsidRPr="00A26701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6701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145803" w:rsidRPr="00A2670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FF1844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 и 20</w:t>
      </w:r>
      <w:r w:rsidR="00145803" w:rsidRPr="00A2670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FF1844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940A8D" w:rsidRPr="00A26701" w:rsidRDefault="00940A8D" w:rsidP="0043268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F1844" w:rsidRDefault="00940A8D" w:rsidP="00FF1844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26701">
        <w:rPr>
          <w:rFonts w:ascii="Times New Roman" w:hAnsi="Times New Roman" w:cs="Times New Roman"/>
          <w:sz w:val="28"/>
          <w:szCs w:val="28"/>
        </w:rPr>
        <w:t>Основные направления бюджетной</w:t>
      </w:r>
      <w:r w:rsidR="00145803" w:rsidRPr="00A26701">
        <w:rPr>
          <w:rFonts w:ascii="Times New Roman" w:hAnsi="Times New Roman" w:cs="Times New Roman"/>
          <w:sz w:val="28"/>
          <w:szCs w:val="28"/>
        </w:rPr>
        <w:t xml:space="preserve"> и налоговой</w:t>
      </w:r>
      <w:r w:rsidRPr="00A26701">
        <w:rPr>
          <w:rFonts w:ascii="Times New Roman" w:hAnsi="Times New Roman" w:cs="Times New Roman"/>
          <w:sz w:val="28"/>
          <w:szCs w:val="28"/>
        </w:rPr>
        <w:t xml:space="preserve"> политики </w:t>
      </w:r>
      <w:r w:rsidR="00070F01">
        <w:rPr>
          <w:rFonts w:ascii="Times New Roman" w:hAnsi="Times New Roman" w:cs="Times New Roman"/>
          <w:sz w:val="28"/>
          <w:szCs w:val="28"/>
        </w:rPr>
        <w:t>Медаевского</w:t>
      </w:r>
      <w:r w:rsidR="00DC141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26701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на 20</w:t>
      </w:r>
      <w:r w:rsidR="00145803" w:rsidRPr="00A26701">
        <w:rPr>
          <w:rFonts w:ascii="Times New Roman" w:hAnsi="Times New Roman" w:cs="Times New Roman"/>
          <w:sz w:val="28"/>
          <w:szCs w:val="28"/>
        </w:rPr>
        <w:t>2</w:t>
      </w:r>
      <w:r w:rsidR="00FF1844">
        <w:rPr>
          <w:rFonts w:ascii="Times New Roman" w:hAnsi="Times New Roman" w:cs="Times New Roman"/>
          <w:sz w:val="28"/>
          <w:szCs w:val="28"/>
        </w:rPr>
        <w:t>3</w:t>
      </w:r>
      <w:r w:rsidRPr="00A26701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145803" w:rsidRPr="00A26701">
        <w:rPr>
          <w:rFonts w:ascii="Times New Roman" w:hAnsi="Times New Roman" w:cs="Times New Roman"/>
          <w:sz w:val="28"/>
          <w:szCs w:val="28"/>
        </w:rPr>
        <w:t>2</w:t>
      </w:r>
      <w:r w:rsidR="00FF1844">
        <w:rPr>
          <w:rFonts w:ascii="Times New Roman" w:hAnsi="Times New Roman" w:cs="Times New Roman"/>
          <w:sz w:val="28"/>
          <w:szCs w:val="28"/>
        </w:rPr>
        <w:t>4</w:t>
      </w:r>
      <w:r w:rsidRPr="00A26701">
        <w:rPr>
          <w:rFonts w:ascii="Times New Roman" w:hAnsi="Times New Roman" w:cs="Times New Roman"/>
          <w:sz w:val="28"/>
          <w:szCs w:val="28"/>
        </w:rPr>
        <w:t xml:space="preserve"> и 20</w:t>
      </w:r>
      <w:r w:rsidR="00145803" w:rsidRPr="00A26701">
        <w:rPr>
          <w:rFonts w:ascii="Times New Roman" w:hAnsi="Times New Roman" w:cs="Times New Roman"/>
          <w:sz w:val="28"/>
          <w:szCs w:val="28"/>
        </w:rPr>
        <w:t>2</w:t>
      </w:r>
      <w:r w:rsidR="00FF1844">
        <w:rPr>
          <w:rFonts w:ascii="Times New Roman" w:hAnsi="Times New Roman" w:cs="Times New Roman"/>
          <w:sz w:val="28"/>
          <w:szCs w:val="28"/>
        </w:rPr>
        <w:t>5</w:t>
      </w:r>
      <w:r w:rsidRPr="00A26701">
        <w:rPr>
          <w:rFonts w:ascii="Times New Roman" w:hAnsi="Times New Roman" w:cs="Times New Roman"/>
          <w:sz w:val="28"/>
          <w:szCs w:val="28"/>
        </w:rPr>
        <w:t xml:space="preserve"> годов (далее – Основные направления бюджетной </w:t>
      </w:r>
      <w:r w:rsidR="00145803" w:rsidRPr="00A26701">
        <w:rPr>
          <w:rFonts w:ascii="Times New Roman" w:hAnsi="Times New Roman" w:cs="Times New Roman"/>
          <w:sz w:val="28"/>
          <w:szCs w:val="28"/>
        </w:rPr>
        <w:t xml:space="preserve">и налоговой </w:t>
      </w:r>
      <w:r w:rsidRPr="00A26701">
        <w:rPr>
          <w:rFonts w:ascii="Times New Roman" w:hAnsi="Times New Roman" w:cs="Times New Roman"/>
          <w:sz w:val="28"/>
          <w:szCs w:val="28"/>
        </w:rPr>
        <w:t xml:space="preserve">политики) </w:t>
      </w:r>
      <w:r w:rsidR="00FF1844">
        <w:rPr>
          <w:rFonts w:ascii="Times New Roman" w:hAnsi="Times New Roman" w:cs="Times New Roman"/>
          <w:sz w:val="28"/>
          <w:szCs w:val="28"/>
        </w:rPr>
        <w:t xml:space="preserve">разработаны в соответствии со статьей 172 Бюджетного кодекса Российской Федерации с учетом итогов реализации бюджетной и налоговой политики </w:t>
      </w:r>
      <w:r w:rsidR="00070F01">
        <w:rPr>
          <w:rFonts w:ascii="Times New Roman" w:hAnsi="Times New Roman" w:cs="Times New Roman"/>
          <w:sz w:val="28"/>
          <w:szCs w:val="28"/>
        </w:rPr>
        <w:t>Медаевского</w:t>
      </w:r>
      <w:r w:rsidR="00FF1844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 в предшествующий период.</w:t>
      </w:r>
    </w:p>
    <w:p w:rsidR="00FF1844" w:rsidRPr="00151E16" w:rsidRDefault="00FF1844" w:rsidP="00FF1844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Целью основных направлений бюджетной и налоговой политики </w:t>
      </w:r>
      <w:r w:rsidR="00070F01">
        <w:rPr>
          <w:rFonts w:ascii="Times New Roman" w:hAnsi="Times New Roman" w:cs="Times New Roman"/>
          <w:sz w:val="28"/>
          <w:szCs w:val="28"/>
        </w:rPr>
        <w:t>Медаевского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 на 2023 год и на плановый период 2024 и 2025 годов является определение условий, используемых при составлении проекта бюджета </w:t>
      </w:r>
      <w:r w:rsidR="00070F01">
        <w:rPr>
          <w:rFonts w:ascii="Times New Roman" w:hAnsi="Times New Roman" w:cs="Times New Roman"/>
          <w:sz w:val="28"/>
          <w:szCs w:val="28"/>
        </w:rPr>
        <w:t>Медаевского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 на 2023 год и на плановый период 2024 и 2025 годов, подходов к его формированию, основных характеристик и прогнозируемых параметров бюджета </w:t>
      </w:r>
      <w:r w:rsidR="00070F01">
        <w:rPr>
          <w:rFonts w:ascii="Times New Roman" w:hAnsi="Times New Roman" w:cs="Times New Roman"/>
          <w:sz w:val="28"/>
          <w:szCs w:val="28"/>
        </w:rPr>
        <w:t xml:space="preserve">Медаевского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Чамзинского муниципального района Чамзинского муниципального района Республики Мордовия на 2023-2025 годы.</w:t>
      </w:r>
    </w:p>
    <w:p w:rsidR="00940A8D" w:rsidRPr="00A26701" w:rsidRDefault="00940A8D" w:rsidP="00FF1844">
      <w:pPr>
        <w:pStyle w:val="ConsPlusNormal"/>
        <w:ind w:firstLine="720"/>
        <w:jc w:val="both"/>
        <w:rPr>
          <w:i/>
          <w:iCs/>
          <w:sz w:val="28"/>
          <w:szCs w:val="28"/>
        </w:rPr>
      </w:pPr>
    </w:p>
    <w:p w:rsidR="00940A8D" w:rsidRPr="00A26701" w:rsidRDefault="00940A8D" w:rsidP="0043268B">
      <w:pPr>
        <w:jc w:val="center"/>
        <w:rPr>
          <w:b/>
          <w:bCs/>
          <w:sz w:val="28"/>
          <w:szCs w:val="28"/>
        </w:rPr>
      </w:pPr>
      <w:r w:rsidRPr="00A26701">
        <w:rPr>
          <w:b/>
          <w:bCs/>
          <w:sz w:val="28"/>
          <w:szCs w:val="28"/>
        </w:rPr>
        <w:t xml:space="preserve">Основные </w:t>
      </w:r>
      <w:r w:rsidR="0095257A" w:rsidRPr="00A26701">
        <w:rPr>
          <w:b/>
          <w:bCs/>
          <w:sz w:val="28"/>
          <w:szCs w:val="28"/>
        </w:rPr>
        <w:t xml:space="preserve">направления бюджетной политики </w:t>
      </w:r>
      <w:r w:rsidR="00070F01">
        <w:rPr>
          <w:b/>
          <w:bCs/>
          <w:sz w:val="28"/>
          <w:szCs w:val="28"/>
        </w:rPr>
        <w:t>Медаевского</w:t>
      </w:r>
      <w:r w:rsidR="00DC141B">
        <w:rPr>
          <w:b/>
          <w:bCs/>
          <w:sz w:val="28"/>
          <w:szCs w:val="28"/>
        </w:rPr>
        <w:t xml:space="preserve"> сельского поселения </w:t>
      </w:r>
      <w:r w:rsidR="0095257A" w:rsidRPr="00A26701">
        <w:rPr>
          <w:b/>
          <w:bCs/>
          <w:sz w:val="28"/>
          <w:szCs w:val="28"/>
        </w:rPr>
        <w:t xml:space="preserve">Чамзинского муниципального района </w:t>
      </w:r>
      <w:r w:rsidRPr="00A26701">
        <w:rPr>
          <w:b/>
          <w:bCs/>
          <w:sz w:val="28"/>
          <w:szCs w:val="28"/>
        </w:rPr>
        <w:t>на 20</w:t>
      </w:r>
      <w:r w:rsidR="0095257A" w:rsidRPr="00A26701">
        <w:rPr>
          <w:b/>
          <w:bCs/>
          <w:sz w:val="28"/>
          <w:szCs w:val="28"/>
        </w:rPr>
        <w:t>2</w:t>
      </w:r>
      <w:r w:rsidR="00FF1844">
        <w:rPr>
          <w:b/>
          <w:bCs/>
          <w:sz w:val="28"/>
          <w:szCs w:val="28"/>
        </w:rPr>
        <w:t>3</w:t>
      </w:r>
      <w:r w:rsidRPr="00A26701">
        <w:rPr>
          <w:b/>
          <w:bCs/>
          <w:sz w:val="28"/>
          <w:szCs w:val="28"/>
        </w:rPr>
        <w:t xml:space="preserve"> год и на плановый период 20</w:t>
      </w:r>
      <w:r w:rsidR="0095257A" w:rsidRPr="00A26701">
        <w:rPr>
          <w:b/>
          <w:bCs/>
          <w:sz w:val="28"/>
          <w:szCs w:val="28"/>
        </w:rPr>
        <w:t>2</w:t>
      </w:r>
      <w:r w:rsidR="00FF1844">
        <w:rPr>
          <w:b/>
          <w:bCs/>
          <w:sz w:val="28"/>
          <w:szCs w:val="28"/>
        </w:rPr>
        <w:t>4</w:t>
      </w:r>
      <w:r w:rsidRPr="00A26701">
        <w:rPr>
          <w:b/>
          <w:bCs/>
          <w:sz w:val="28"/>
          <w:szCs w:val="28"/>
        </w:rPr>
        <w:t xml:space="preserve"> и 20</w:t>
      </w:r>
      <w:r w:rsidR="0095257A" w:rsidRPr="00A26701">
        <w:rPr>
          <w:b/>
          <w:bCs/>
          <w:sz w:val="28"/>
          <w:szCs w:val="28"/>
        </w:rPr>
        <w:t>2</w:t>
      </w:r>
      <w:r w:rsidR="00FF1844">
        <w:rPr>
          <w:b/>
          <w:bCs/>
          <w:sz w:val="28"/>
          <w:szCs w:val="28"/>
        </w:rPr>
        <w:t>5</w:t>
      </w:r>
      <w:r w:rsidRPr="00A26701">
        <w:rPr>
          <w:b/>
          <w:bCs/>
          <w:sz w:val="28"/>
          <w:szCs w:val="28"/>
        </w:rPr>
        <w:t xml:space="preserve"> годов</w:t>
      </w:r>
    </w:p>
    <w:p w:rsidR="008E16F1" w:rsidRPr="00A26701" w:rsidRDefault="008E16F1" w:rsidP="0043268B">
      <w:pPr>
        <w:jc w:val="center"/>
        <w:rPr>
          <w:b/>
          <w:bCs/>
          <w:sz w:val="28"/>
          <w:szCs w:val="28"/>
        </w:rPr>
      </w:pPr>
    </w:p>
    <w:p w:rsidR="00FF1844" w:rsidRDefault="00FF1844" w:rsidP="00FF184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таких сложных экономических условиях, сложившихся в связи с внешними санкциями, а также с сохраняющимися темпами распространения коронавирусной инфекции, в предстоящий трехлетний период основным приоритетом при планировании бюджетных ассигнований по-прежнему остается</w:t>
      </w:r>
      <w:r w:rsidRPr="00A26701">
        <w:rPr>
          <w:sz w:val="28"/>
          <w:szCs w:val="28"/>
        </w:rPr>
        <w:t xml:space="preserve"> сохранение сбалансированности и финансовой устойчивости бюджетной системы </w:t>
      </w:r>
      <w:r w:rsidR="00070F01">
        <w:rPr>
          <w:sz w:val="28"/>
          <w:szCs w:val="28"/>
        </w:rPr>
        <w:t>Медаевского</w:t>
      </w:r>
      <w:r>
        <w:rPr>
          <w:sz w:val="28"/>
          <w:szCs w:val="28"/>
        </w:rPr>
        <w:t xml:space="preserve"> сельского поселения Чамзинского муниципального </w:t>
      </w:r>
      <w:r w:rsidRPr="00A26701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Республики Мордовия, повышение обоснованности и эффективности бюджетных расходов.</w:t>
      </w:r>
    </w:p>
    <w:p w:rsidR="00FF1844" w:rsidRDefault="00FF1844" w:rsidP="00FF184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достижения поставленных целей, бюджетная политика </w:t>
      </w:r>
      <w:r w:rsidR="00070F01">
        <w:rPr>
          <w:sz w:val="28"/>
          <w:szCs w:val="28"/>
        </w:rPr>
        <w:t>Медаевского</w:t>
      </w:r>
      <w:r>
        <w:rPr>
          <w:sz w:val="28"/>
          <w:szCs w:val="28"/>
        </w:rPr>
        <w:t xml:space="preserve"> сельского поселения Чамзинского муниципального района Республики Мордовия будет направлена на решение следующих задач:</w:t>
      </w:r>
    </w:p>
    <w:p w:rsidR="00FF1844" w:rsidRDefault="00FF1844" w:rsidP="00FF184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формирование реалистичного прогноза поступления доходов в бюджет поселения;</w:t>
      </w:r>
    </w:p>
    <w:p w:rsidR="00FF1844" w:rsidRDefault="00FF1844" w:rsidP="00FF184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приоритизация расходов бюджета поселения: при планировании бюджетных ассигнований подлежит детальной оценке содержание муниципальных </w:t>
      </w:r>
      <w:r>
        <w:rPr>
          <w:sz w:val="28"/>
          <w:szCs w:val="28"/>
        </w:rPr>
        <w:lastRenderedPageBreak/>
        <w:t xml:space="preserve">программ поселения, соразмерение объемов и финансового обеспечения с реальными возможностями бюджета </w:t>
      </w:r>
      <w:r w:rsidR="00AE449D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. 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</w:t>
      </w:r>
      <w:r w:rsidR="00AE449D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для их гарантированного исполнения,</w:t>
      </w:r>
      <w:r w:rsidRPr="00240008">
        <w:rPr>
          <w:sz w:val="28"/>
          <w:szCs w:val="28"/>
        </w:rPr>
        <w:t xml:space="preserve"> безусловно</w:t>
      </w:r>
      <w:r>
        <w:rPr>
          <w:sz w:val="28"/>
          <w:szCs w:val="28"/>
        </w:rPr>
        <w:t>е исполнение</w:t>
      </w:r>
      <w:r w:rsidRPr="00240008">
        <w:rPr>
          <w:sz w:val="28"/>
          <w:szCs w:val="28"/>
        </w:rPr>
        <w:t xml:space="preserve"> действующих расходных обя</w:t>
      </w:r>
      <w:r>
        <w:rPr>
          <w:sz w:val="28"/>
          <w:szCs w:val="28"/>
        </w:rPr>
        <w:t xml:space="preserve">зательств, </w:t>
      </w:r>
      <w:r w:rsidRPr="00240008">
        <w:rPr>
          <w:sz w:val="28"/>
          <w:szCs w:val="28"/>
        </w:rPr>
        <w:t>своевременно</w:t>
      </w:r>
      <w:r>
        <w:rPr>
          <w:sz w:val="28"/>
          <w:szCs w:val="28"/>
        </w:rPr>
        <w:t>е</w:t>
      </w:r>
      <w:r w:rsidRPr="00240008">
        <w:rPr>
          <w:sz w:val="28"/>
          <w:szCs w:val="28"/>
        </w:rPr>
        <w:t xml:space="preserve"> исключени</w:t>
      </w:r>
      <w:r>
        <w:rPr>
          <w:sz w:val="28"/>
          <w:szCs w:val="28"/>
        </w:rPr>
        <w:t>е</w:t>
      </w:r>
      <w:r w:rsidRPr="00240008">
        <w:rPr>
          <w:sz w:val="28"/>
          <w:szCs w:val="28"/>
        </w:rPr>
        <w:t xml:space="preserve"> из их состава расходных обязательств, утративших правовую обоснованность или имеющих н</w:t>
      </w:r>
      <w:r>
        <w:rPr>
          <w:sz w:val="28"/>
          <w:szCs w:val="28"/>
        </w:rPr>
        <w:t xml:space="preserve">изкую эффективность исполнения, и отказ от принятиярешений, приводящих к увеличению </w:t>
      </w:r>
      <w:r w:rsidRPr="00FA507C">
        <w:rPr>
          <w:sz w:val="28"/>
          <w:szCs w:val="28"/>
        </w:rPr>
        <w:t xml:space="preserve">расходов </w:t>
      </w:r>
      <w:r>
        <w:rPr>
          <w:sz w:val="28"/>
          <w:szCs w:val="28"/>
        </w:rPr>
        <w:t>б</w:t>
      </w:r>
      <w:r w:rsidRPr="00FA507C">
        <w:rPr>
          <w:sz w:val="28"/>
          <w:szCs w:val="28"/>
        </w:rPr>
        <w:t>юджета</w:t>
      </w:r>
      <w:r w:rsidR="00AE449D">
        <w:rPr>
          <w:sz w:val="28"/>
          <w:szCs w:val="28"/>
        </w:rPr>
        <w:t>поселения</w:t>
      </w:r>
      <w:r w:rsidRPr="00FA507C">
        <w:rPr>
          <w:sz w:val="28"/>
          <w:szCs w:val="28"/>
        </w:rPr>
        <w:t>, не обеспеченных реальными и стабильными доходными источниками</w:t>
      </w:r>
      <w:r>
        <w:rPr>
          <w:sz w:val="28"/>
          <w:szCs w:val="28"/>
        </w:rPr>
        <w:t xml:space="preserve">, </w:t>
      </w:r>
      <w:r w:rsidRPr="00375B9B">
        <w:rPr>
          <w:sz w:val="28"/>
          <w:szCs w:val="28"/>
        </w:rPr>
        <w:t>и не связанных</w:t>
      </w:r>
      <w:r w:rsidRPr="00A26701">
        <w:rPr>
          <w:sz w:val="28"/>
          <w:szCs w:val="28"/>
        </w:rPr>
        <w:t xml:space="preserve"> с решением вопросов, отнесенных Конституцией Российской Федерации, федеральными законами к полномочиям органов местного самоуправления</w:t>
      </w:r>
      <w:r>
        <w:rPr>
          <w:sz w:val="28"/>
          <w:szCs w:val="28"/>
        </w:rPr>
        <w:t>;</w:t>
      </w:r>
    </w:p>
    <w:p w:rsidR="00FF1844" w:rsidRDefault="00FF1844" w:rsidP="00FF184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 концентрация финансовых ресурсов на достижение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 (далее – региональный проект);</w:t>
      </w:r>
    </w:p>
    <w:p w:rsidR="00FF1844" w:rsidRDefault="00FF1844" w:rsidP="00FF184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недопущение необоснованного увеличения долговой нагрузки, поддержание долговой нагрузки на бюджет </w:t>
      </w:r>
      <w:r w:rsidR="00070F01">
        <w:rPr>
          <w:sz w:val="28"/>
          <w:szCs w:val="28"/>
        </w:rPr>
        <w:t>Медаевского</w:t>
      </w:r>
      <w:r w:rsidR="00AE449D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Чамзинского муниципального района Республики Мордовия в установленных бюджетным законодательством пределах с формированием предпосылок к его сокращению;</w:t>
      </w:r>
    </w:p>
    <w:p w:rsidR="002B095E" w:rsidRDefault="002B095E" w:rsidP="002B09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повышение эффективности и результативности бюджетных расходов за счет:</w:t>
      </w:r>
    </w:p>
    <w:p w:rsidR="002B095E" w:rsidRDefault="002B095E" w:rsidP="002B09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безусловного исполнения принятых бюджетных обязательств;</w:t>
      </w:r>
    </w:p>
    <w:p w:rsidR="002B095E" w:rsidRPr="00774EC6" w:rsidRDefault="002B095E" w:rsidP="002B095E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реализации мероприятий </w:t>
      </w:r>
      <w:r>
        <w:rPr>
          <w:bCs/>
          <w:sz w:val="28"/>
          <w:szCs w:val="28"/>
        </w:rPr>
        <w:t xml:space="preserve">Программы оздоровления  муниципальных финансов Медаевского сельского поселения Чамзинского муниципального района Республики Мордовия на 2020 – 2025 годы (план мероприятий по оздоровлению муниципальных финансов Медаевского сельского поселения Чамзинского муниципального района Республики Мордовия), утвержденной </w:t>
      </w:r>
      <w:r w:rsidR="00774EC6">
        <w:rPr>
          <w:bCs/>
          <w:sz w:val="28"/>
          <w:szCs w:val="28"/>
        </w:rPr>
        <w:t>постановлением</w:t>
      </w:r>
      <w:r>
        <w:rPr>
          <w:bCs/>
          <w:sz w:val="28"/>
          <w:szCs w:val="28"/>
        </w:rPr>
        <w:t xml:space="preserve"> Администрации Медаевского сельского поселения Чамзинского муниципального района Республики Мордовия </w:t>
      </w:r>
      <w:r w:rsidR="00774EC6" w:rsidRPr="00774EC6">
        <w:rPr>
          <w:bCs/>
          <w:sz w:val="28"/>
          <w:szCs w:val="28"/>
        </w:rPr>
        <w:t xml:space="preserve">от </w:t>
      </w:r>
      <w:r w:rsidR="00774EC6" w:rsidRPr="00F614A2">
        <w:rPr>
          <w:bCs/>
          <w:sz w:val="28"/>
          <w:szCs w:val="28"/>
          <w:u w:val="single"/>
        </w:rPr>
        <w:t>30.12.2022</w:t>
      </w:r>
      <w:r w:rsidRPr="00F614A2">
        <w:rPr>
          <w:bCs/>
          <w:sz w:val="28"/>
          <w:szCs w:val="28"/>
          <w:u w:val="single"/>
        </w:rPr>
        <w:t xml:space="preserve"> года №</w:t>
      </w:r>
      <w:r w:rsidR="00774EC6" w:rsidRPr="00F614A2">
        <w:rPr>
          <w:bCs/>
          <w:sz w:val="28"/>
          <w:szCs w:val="28"/>
          <w:u w:val="single"/>
        </w:rPr>
        <w:t xml:space="preserve"> 84</w:t>
      </w:r>
      <w:r w:rsidRPr="00F614A2">
        <w:rPr>
          <w:bCs/>
          <w:sz w:val="28"/>
          <w:szCs w:val="28"/>
          <w:u w:val="single"/>
        </w:rPr>
        <w:t>;</w:t>
      </w:r>
    </w:p>
    <w:p w:rsidR="002B095E" w:rsidRDefault="002B095E" w:rsidP="002B095E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реализации мероприятий, направленных на обеспечение соблюдения условий и целей предоставления межбюджетных трансфертов из федерального, республиканского бюджетов, своевременности и полноты их освоения;</w:t>
      </w:r>
    </w:p>
    <w:p w:rsidR="002B095E" w:rsidRDefault="002B095E" w:rsidP="002B09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оптимизации расходов на содержание органа местного самоуправления путем повышения эффективности использования муниципального имущества Медаевского сельского поселения Чамзинского муниципального района Республики Мордовия, экономии бюджетных средств при осуществлении закупок товаров, работ и услуг для муниципальных нужд, в том числе за счет повышения эффективности процедур проведения закупок, предотвращения завышения начальных цен закупок.</w:t>
      </w:r>
    </w:p>
    <w:p w:rsidR="002B095E" w:rsidRDefault="002B095E" w:rsidP="002B09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осуществление сбора средств самообложения граждан для проведения мероприятий по решению вопросов местного значения;</w:t>
      </w:r>
    </w:p>
    <w:p w:rsidR="002B095E" w:rsidRDefault="002B095E" w:rsidP="002B095E">
      <w:pPr>
        <w:ind w:firstLine="709"/>
        <w:jc w:val="both"/>
        <w:rPr>
          <w:sz w:val="28"/>
          <w:szCs w:val="28"/>
        </w:rPr>
      </w:pPr>
      <w:bookmarkStart w:id="4" w:name="P29"/>
      <w:bookmarkEnd w:id="4"/>
      <w:r>
        <w:rPr>
          <w:sz w:val="28"/>
          <w:szCs w:val="28"/>
        </w:rPr>
        <w:t>- безусловного исполнения принятых социальных обязательств перед гражданами и дальнейшего повышения  эффективности предоставления мер социальной поддержки;</w:t>
      </w:r>
    </w:p>
    <w:p w:rsidR="002B095E" w:rsidRDefault="002B095E" w:rsidP="002B09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-повышения эффективности операций по управлению остатками средств на едином счете по учету средств бюджета поселения;</w:t>
      </w:r>
    </w:p>
    <w:p w:rsidR="002B095E" w:rsidRDefault="002B095E" w:rsidP="002B09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применения конкурентных способов осуществления закупок товаров, работ, услуг для обеспечения муниципальных нужд Медаевского сельского поселения Чамзинского муниципального района Республики Мордовия;</w:t>
      </w:r>
    </w:p>
    <w:p w:rsidR="002B095E" w:rsidRDefault="002B095E" w:rsidP="002B09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соблюдения финансовой дисциплины; </w:t>
      </w:r>
    </w:p>
    <w:p w:rsidR="002B095E" w:rsidRDefault="002B095E" w:rsidP="002B09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недопущения роста дебиторской и кредиторской задолженности  бюджета поселения, принятия мер по её снижению;</w:t>
      </w:r>
    </w:p>
    <w:p w:rsidR="002B095E" w:rsidRDefault="002B095E" w:rsidP="002B09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приоритетное планирование инвестиционных расходов в отношении объектов с высокой степенью готовности, объектов, создание которых осуществляется в рамках региональных проектов, объектов, включенных в государственные программы Российской Федерации, Республики Мордовия, иных объектов, которые имеют большое значение для социально-экономического развития Медаевского сельского поселения Чамзинского муниципального района Республики Мордовия;</w:t>
      </w:r>
    </w:p>
    <w:p w:rsidR="002B095E" w:rsidRDefault="002B095E" w:rsidP="002B09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обеспечение открытости и прозрачности бюджетного процесса Медаевского сельского поселения Чамзинского муниципального района Республики Мордовия;</w:t>
      </w:r>
    </w:p>
    <w:p w:rsidR="002B095E" w:rsidRDefault="002B095E" w:rsidP="002B09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 проведение мероприятий, направленных на повышение бюджетной и финансовой грамотности населения;</w:t>
      </w:r>
    </w:p>
    <w:p w:rsidR="002B095E" w:rsidRDefault="002B095E" w:rsidP="002B09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 осуществление мониторинга и контроля за эффективным использованием бюджетных средств;</w:t>
      </w:r>
    </w:p>
    <w:p w:rsidR="002B095E" w:rsidRDefault="002B095E" w:rsidP="002B09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 обеспечение контроля за законностью, своевременностью, достижению целей, показателей и результатов реализации региональных проектов, государственных программ Республики Мордовия, муниципальных программ Чамзинского муниципального района Республики Мордовия и муниципальных программ Медаевского сельского поселения Чамзинского муниципального района Республики Мордовия;</w:t>
      </w:r>
    </w:p>
    <w:p w:rsidR="002B095E" w:rsidRDefault="002B095E" w:rsidP="002B09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10) обеспечение финансовой устойчивости и самостоятельности бюджета Медаевского сельского поселения Чамзинского муниципального района Республики Мордовия, дальнейшее наращивание налогового потенциала, сокращение неэффективных расходов и снижение рисков неисполнения первоочередных расходных обязательств.</w:t>
      </w:r>
    </w:p>
    <w:p w:rsidR="002B095E" w:rsidRDefault="002B095E" w:rsidP="002B095E">
      <w:pPr>
        <w:jc w:val="center"/>
        <w:rPr>
          <w:sz w:val="28"/>
          <w:szCs w:val="28"/>
        </w:rPr>
      </w:pPr>
    </w:p>
    <w:p w:rsidR="00B23E13" w:rsidRPr="00A26701" w:rsidRDefault="00B23E13" w:rsidP="002B095E">
      <w:pPr>
        <w:jc w:val="center"/>
        <w:rPr>
          <w:b/>
          <w:sz w:val="28"/>
          <w:szCs w:val="28"/>
        </w:rPr>
      </w:pPr>
      <w:r w:rsidRPr="00A26701">
        <w:rPr>
          <w:b/>
          <w:sz w:val="28"/>
          <w:szCs w:val="28"/>
        </w:rPr>
        <w:t xml:space="preserve">Основные направления </w:t>
      </w:r>
    </w:p>
    <w:p w:rsidR="00A90448" w:rsidRDefault="00B23E13" w:rsidP="00B23E13">
      <w:pPr>
        <w:jc w:val="center"/>
        <w:rPr>
          <w:b/>
          <w:sz w:val="28"/>
          <w:szCs w:val="28"/>
        </w:rPr>
      </w:pPr>
      <w:r w:rsidRPr="00A26701">
        <w:rPr>
          <w:b/>
          <w:sz w:val="28"/>
          <w:szCs w:val="28"/>
        </w:rPr>
        <w:t xml:space="preserve">налоговой политики </w:t>
      </w:r>
      <w:r w:rsidR="00070F01">
        <w:rPr>
          <w:b/>
          <w:sz w:val="28"/>
          <w:szCs w:val="28"/>
        </w:rPr>
        <w:t>Медаевского</w:t>
      </w:r>
      <w:r w:rsidR="00774EC6">
        <w:rPr>
          <w:b/>
          <w:sz w:val="28"/>
          <w:szCs w:val="28"/>
        </w:rPr>
        <w:t xml:space="preserve"> </w:t>
      </w:r>
      <w:r w:rsidR="00A90448">
        <w:rPr>
          <w:b/>
          <w:sz w:val="28"/>
          <w:szCs w:val="28"/>
        </w:rPr>
        <w:t xml:space="preserve">сельского поселения </w:t>
      </w:r>
      <w:r w:rsidRPr="00A26701">
        <w:rPr>
          <w:b/>
          <w:sz w:val="28"/>
          <w:szCs w:val="28"/>
        </w:rPr>
        <w:t>Чамзинского муниципального районаРеспублики Мордовия</w:t>
      </w:r>
    </w:p>
    <w:p w:rsidR="00B23E13" w:rsidRPr="00A26701" w:rsidRDefault="00B23E13" w:rsidP="00B23E13">
      <w:pPr>
        <w:jc w:val="center"/>
        <w:rPr>
          <w:b/>
          <w:sz w:val="28"/>
          <w:szCs w:val="28"/>
        </w:rPr>
      </w:pPr>
      <w:r w:rsidRPr="00A26701">
        <w:rPr>
          <w:b/>
          <w:sz w:val="28"/>
          <w:szCs w:val="28"/>
        </w:rPr>
        <w:t>на 20</w:t>
      </w:r>
      <w:r w:rsidR="000E51D4" w:rsidRPr="00A26701">
        <w:rPr>
          <w:b/>
          <w:sz w:val="28"/>
          <w:szCs w:val="28"/>
        </w:rPr>
        <w:t>2</w:t>
      </w:r>
      <w:r w:rsidR="002B095E">
        <w:rPr>
          <w:b/>
          <w:sz w:val="28"/>
          <w:szCs w:val="28"/>
        </w:rPr>
        <w:t>3</w:t>
      </w:r>
      <w:r w:rsidRPr="00A26701">
        <w:rPr>
          <w:b/>
          <w:sz w:val="28"/>
          <w:szCs w:val="28"/>
        </w:rPr>
        <w:t xml:space="preserve"> год и на плановый период 202</w:t>
      </w:r>
      <w:r w:rsidR="002B095E">
        <w:rPr>
          <w:b/>
          <w:sz w:val="28"/>
          <w:szCs w:val="28"/>
        </w:rPr>
        <w:t>4</w:t>
      </w:r>
      <w:r w:rsidRPr="00A26701">
        <w:rPr>
          <w:b/>
          <w:sz w:val="28"/>
          <w:szCs w:val="28"/>
        </w:rPr>
        <w:t xml:space="preserve"> и 202</w:t>
      </w:r>
      <w:r w:rsidR="002B095E">
        <w:rPr>
          <w:b/>
          <w:sz w:val="28"/>
          <w:szCs w:val="28"/>
        </w:rPr>
        <w:t>5</w:t>
      </w:r>
      <w:r w:rsidRPr="00A26701">
        <w:rPr>
          <w:b/>
          <w:sz w:val="28"/>
          <w:szCs w:val="28"/>
        </w:rPr>
        <w:t xml:space="preserve"> годов</w:t>
      </w:r>
    </w:p>
    <w:p w:rsidR="00B23E13" w:rsidRPr="00A26701" w:rsidRDefault="00B23E13" w:rsidP="00B23E13">
      <w:pPr>
        <w:ind w:firstLine="720"/>
        <w:jc w:val="center"/>
        <w:rPr>
          <w:b/>
          <w:sz w:val="28"/>
          <w:szCs w:val="28"/>
        </w:rPr>
      </w:pPr>
    </w:p>
    <w:p w:rsidR="008A3BFA" w:rsidRDefault="008A3BFA" w:rsidP="008A3BF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26701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r w:rsidR="00070F01">
        <w:rPr>
          <w:rFonts w:ascii="Times New Roman" w:hAnsi="Times New Roman" w:cs="Times New Roman"/>
          <w:sz w:val="28"/>
          <w:szCs w:val="28"/>
        </w:rPr>
        <w:t>Медаевского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26701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районаРеспублики Мордовия в предстоящий трёхлетний период должна быть </w:t>
      </w:r>
      <w:r>
        <w:rPr>
          <w:rFonts w:ascii="Times New Roman" w:hAnsi="Times New Roman" w:cs="Times New Roman"/>
          <w:sz w:val="28"/>
          <w:szCs w:val="28"/>
        </w:rPr>
        <w:t xml:space="preserve">нацелена напредотвращение влияния ухудшения экономической ситуации на </w:t>
      </w:r>
      <w:r w:rsidRPr="00A26701">
        <w:rPr>
          <w:rFonts w:ascii="Times New Roman" w:hAnsi="Times New Roman" w:cs="Times New Roman"/>
          <w:sz w:val="28"/>
          <w:szCs w:val="28"/>
        </w:rPr>
        <w:t>развити</w:t>
      </w:r>
      <w:r>
        <w:rPr>
          <w:rFonts w:ascii="Times New Roman" w:hAnsi="Times New Roman" w:cs="Times New Roman"/>
          <w:sz w:val="28"/>
          <w:szCs w:val="28"/>
        </w:rPr>
        <w:t xml:space="preserve">еотраслей </w:t>
      </w:r>
      <w:r w:rsidRPr="00A26701">
        <w:rPr>
          <w:rFonts w:ascii="Times New Roman" w:hAnsi="Times New Roman" w:cs="Times New Roman"/>
          <w:sz w:val="28"/>
          <w:szCs w:val="28"/>
        </w:rPr>
        <w:t xml:space="preserve">экономики, </w:t>
      </w:r>
      <w:r>
        <w:rPr>
          <w:rFonts w:ascii="Times New Roman" w:hAnsi="Times New Roman" w:cs="Times New Roman"/>
          <w:sz w:val="28"/>
          <w:szCs w:val="28"/>
        </w:rPr>
        <w:t>укрепление доходной базы</w:t>
      </w:r>
      <w:r w:rsidR="00070F01">
        <w:rPr>
          <w:rFonts w:ascii="Times New Roman" w:hAnsi="Times New Roman" w:cs="Times New Roman"/>
          <w:sz w:val="28"/>
          <w:szCs w:val="28"/>
        </w:rPr>
        <w:t>Медаевского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26701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и улучшение качества администрирования</w:t>
      </w:r>
      <w:r w:rsidRPr="00A26701">
        <w:rPr>
          <w:rFonts w:ascii="Times New Roman" w:hAnsi="Times New Roman" w:cs="Times New Roman"/>
          <w:sz w:val="28"/>
          <w:szCs w:val="28"/>
        </w:rPr>
        <w:t>.</w:t>
      </w:r>
    </w:p>
    <w:p w:rsidR="008A3BFA" w:rsidRDefault="008A3BFA" w:rsidP="008A3BF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Основными направлениями налоговой политики </w:t>
      </w:r>
      <w:r w:rsidR="00070F01">
        <w:rPr>
          <w:rFonts w:ascii="Times New Roman" w:hAnsi="Times New Roman" w:cs="Times New Roman"/>
          <w:sz w:val="28"/>
          <w:szCs w:val="28"/>
        </w:rPr>
        <w:t>Медаевского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в трехлетней перспективе являются:</w:t>
      </w:r>
    </w:p>
    <w:p w:rsidR="008A3BFA" w:rsidRDefault="008A3BFA" w:rsidP="008A3BF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оказание содействия малому и среднему бизнесу для развития предпринимательской деятельности;</w:t>
      </w:r>
    </w:p>
    <w:p w:rsidR="008A3BFA" w:rsidRDefault="008A3BFA" w:rsidP="008A3BF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5010A9">
        <w:rPr>
          <w:rFonts w:ascii="Times New Roman" w:hAnsi="Times New Roman" w:cs="Times New Roman"/>
          <w:sz w:val="28"/>
          <w:szCs w:val="28"/>
        </w:rPr>
        <w:t>беспечение бюджетной, экономической и социальной эффективности налоговых расходов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A3BFA" w:rsidRDefault="008A3BFA" w:rsidP="008A3BF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усиление мер по укреплению налоговой дисциплины налогоплательщиков;</w:t>
      </w:r>
    </w:p>
    <w:p w:rsidR="008A3BFA" w:rsidRPr="007D326D" w:rsidRDefault="008A3BFA" w:rsidP="008A3BF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расширение налоговой базы по имущественным налогам путем выявления и включения в налогооблагаемую базу недвижимого имущества и земельных участков, которые в настоящее время не зарегистрированы.</w:t>
      </w:r>
    </w:p>
    <w:p w:rsidR="008A3BFA" w:rsidRDefault="008A3BFA" w:rsidP="008A3BF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формировании основных направлений налоговой политики учтены внесенные изменения в федеральное налоговое законодательство, региональное законодательство, которые были приняты для создания стабильных условий осуществления деятельности налогоплательщиков в период сложной экономической ситуации, связанной с введением санкций в отношении Российской Федерации.</w:t>
      </w:r>
    </w:p>
    <w:p w:rsidR="008A3BFA" w:rsidRDefault="008A3BFA" w:rsidP="008A3B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федеральном уровне освобождаются от уплаты налога на прибыль сельские дома и дворцы культуры, клубы, учредителями которых являются муниципальные образования; установлена до 31 декабря 2024 года налоговая ставка по налогу на прибыль организаций в размере 0 процентов для аккредитованных организаций в сфере информационных технологий; продлено действие до 1 января 2024 года пониженных налоговых ставок по налогу на прибыль организаций, установленных законами субъектов Российской Федерации; до 2030 года продлевается порядок зачисления налога на прибыль организаций в федеральный бюджет по ставке 3 процента, в бюджеты субъектов Российской Федерации – по ставке 17 процентов, на этот же период продлевается пятидесятипроцентное ограничение по учету в текущем налоговом периоде убытков, полученных в другом налоговом периоде (законопроект).</w:t>
      </w:r>
    </w:p>
    <w:p w:rsidR="008A3BFA" w:rsidRDefault="008A3BFA" w:rsidP="008A3B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освобождаются от уплаты налога на доходы физических лиц с доходов по вкладам (остатков на счетах) банков, полученных в 2021 и 2022 годах, а также материальной выгоды, полученной в 2022и 2023 годах от экономии на процентах за пользование заемными (кредитными) средствами.</w:t>
      </w:r>
    </w:p>
    <w:p w:rsidR="008A3BFA" w:rsidRDefault="008A3BFA" w:rsidP="008A3B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Начиная с 2022 года применяется повышающий коэффициент для определения транспортного налога только для транспортных средств стоимостью свыше 10 млн.рублей.</w:t>
      </w:r>
    </w:p>
    <w:p w:rsidR="008A3BFA" w:rsidRDefault="008A3BFA" w:rsidP="008A3B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налоговый период 2023 года расчет налога на имущество и земельного налога будет осуществляться исходя из кадастровой стоимости по состоянию на 1 января 2022 года.</w:t>
      </w:r>
    </w:p>
    <w:p w:rsidR="008A3BFA" w:rsidRDefault="008A3BFA" w:rsidP="008A3B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 1 января 2025 года будут продлены налоговые каникулы в виде налоговой ставки в размере 0 процентов для физических лиц, впервые зарегистрированных в качестве индивидуальных предпринимателей, перешедших в течение двух лет со дня регистрации на упрощенную или патентную систему налогообложения.</w:t>
      </w:r>
    </w:p>
    <w:p w:rsidR="008A3BFA" w:rsidRDefault="008A3BFA" w:rsidP="008A3B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1 января 2025 года увеличится норматив зачисления акцизов на нефтепродукты в бюджеты субъектов Российской Федерации с 74,9 процента до 100 процентов, что положительно повлияет на улучшение качества дорожной сети.</w:t>
      </w:r>
    </w:p>
    <w:p w:rsidR="008A3BFA" w:rsidRDefault="008A3BFA" w:rsidP="008A3B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1 января 2023 года будет осуществлен переход на новый механизм уплаты налогов «единый налоговый счет». Суть механизма заключается в формировании единого сальдо расчетов между налогоплательщиком и государством, исключение наличия у налогоплательщиков одновременно задолженности и переплаты по разным видам налогов. Предусмотрены единые сроки сдачи отчетности и уплаты </w:t>
      </w:r>
      <w:r>
        <w:rPr>
          <w:sz w:val="28"/>
          <w:szCs w:val="28"/>
        </w:rPr>
        <w:lastRenderedPageBreak/>
        <w:t>налога. Исключение составляют такие налоги, как налог на доходы физических лиц для иностранцев, налог на профессиональный доход, государственная пошлина, сборы за пользование объектами животного мира и за пользование объектами водных биологических ресурсов.</w:t>
      </w:r>
    </w:p>
    <w:p w:rsidR="008A3BFA" w:rsidRDefault="008A3BFA" w:rsidP="008A3BF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Одним из важных направлений налоговой политики </w:t>
      </w:r>
      <w:r w:rsidR="00070F01">
        <w:rPr>
          <w:rFonts w:ascii="Times New Roman" w:hAnsi="Times New Roman" w:cs="Times New Roman"/>
          <w:sz w:val="28"/>
          <w:szCs w:val="28"/>
        </w:rPr>
        <w:t>Медаевского</w:t>
      </w:r>
      <w:r w:rsidR="001831C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в трёхлетней перспективе является оказание содействия среднему и малому бизнесу для развития предпринимательской деятельности.</w:t>
      </w:r>
    </w:p>
    <w:p w:rsidR="008A3BFA" w:rsidRDefault="008A3BFA" w:rsidP="008A3BFA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2022 году для поддержки экономики наряду с федеральными мерами внесены изменения и на региональном уровне.</w:t>
      </w:r>
    </w:p>
    <w:p w:rsidR="008A3BFA" w:rsidRDefault="008A3BFA" w:rsidP="008A3BFA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недопущения сокращения хозяйственной деятельности субъектов предпринимательской деятельности в условиях санкционного давления со стороны зарубежных государств, в том числе малого и среднего бизнеса на региональном уровне максимально расширен перечень видов предпринимательской деятельности, в отношении которых в Республике Мордовия будет применяться налоговая ставка 0 процентов, для впервые зарегистрированных налогоплательщиков в период с 1 января по 31 декабря 2022 года включительно в течение двух налоговых периодов со дня их регистрации.</w:t>
      </w:r>
    </w:p>
    <w:p w:rsidR="008A3BFA" w:rsidRDefault="008A3BFA" w:rsidP="008A3B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 2024</w:t>
      </w:r>
      <w:r w:rsidRPr="000D080C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0D080C">
        <w:rPr>
          <w:sz w:val="28"/>
          <w:szCs w:val="28"/>
        </w:rPr>
        <w:t xml:space="preserve"> продолжа</w:t>
      </w:r>
      <w:r>
        <w:rPr>
          <w:sz w:val="28"/>
          <w:szCs w:val="28"/>
        </w:rPr>
        <w:t>т свое</w:t>
      </w:r>
      <w:r w:rsidRPr="000D080C">
        <w:rPr>
          <w:sz w:val="28"/>
          <w:szCs w:val="28"/>
        </w:rPr>
        <w:t xml:space="preserve"> действие максимально сниженные ставки по налогу, взимаемому в связи с применением упрощенной системы налогообложения, для впервые зарегистрированных на территории Республики Мордовия в связи с переменой ими места нахождения (места жительства)</w:t>
      </w:r>
      <w:r>
        <w:rPr>
          <w:sz w:val="28"/>
          <w:szCs w:val="28"/>
        </w:rPr>
        <w:t xml:space="preserve"> (5 процентов – если объектом налогообложения являются доходы, уменьшенные на величину расходов, и 1 процент – если объектом налогообложения являются доходы)</w:t>
      </w:r>
      <w:r w:rsidRPr="000D080C">
        <w:rPr>
          <w:sz w:val="28"/>
          <w:szCs w:val="28"/>
        </w:rPr>
        <w:t>.</w:t>
      </w:r>
    </w:p>
    <w:p w:rsidR="008A3BFA" w:rsidRDefault="008A3BFA" w:rsidP="008A3BFA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В 2022 году продолжится популяризация введенного с 1 июля 2020 г</w:t>
      </w:r>
      <w:r>
        <w:rPr>
          <w:sz w:val="28"/>
          <w:szCs w:val="28"/>
        </w:rPr>
        <w:t xml:space="preserve">. </w:t>
      </w:r>
      <w:r w:rsidRPr="000D080C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>Республики Мордовия</w:t>
      </w:r>
      <w:r w:rsidRPr="000D080C">
        <w:rPr>
          <w:sz w:val="28"/>
          <w:szCs w:val="28"/>
        </w:rPr>
        <w:t xml:space="preserve"> специального налогового режима «Налог на профессиональный доход». Указанный налоговый режим позволяет «самозанятым» гражданам воспользоваться мерами государственной поддержки, которые доступны для малого и среднего бизнеса, а также будет способствовать сокращению роста безработных граждан.</w:t>
      </w:r>
    </w:p>
    <w:p w:rsidR="008A3BFA" w:rsidRDefault="008A3BFA" w:rsidP="008A3B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Налоговая политика региона ориентирована на создание благоприятного режима налогообложения не только для субъектов предпринимательской деятельности и отраслей экономики, но и для отдельных категорий населения, нуждающихся в государственной поддержке. Так, в текущем году на региональном уровне установлена льгота по транспортному налогу в виде освобождения от уплаты налога одного из родителей (усыновителей, опекунов, попечителей) в семье, имеющей трех и более детей в возрасте до 18 лет (налоговая льгота предоставляется в отношении одного автомобиля с мощностью двигателя до 150 лошадиных сил и распространяется на правоотношения, возникшие с 1 января 2021 года).</w:t>
      </w:r>
    </w:p>
    <w:p w:rsidR="008A3BFA" w:rsidRPr="005010A9" w:rsidRDefault="008A3BFA" w:rsidP="008A3BF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5010A9">
        <w:rPr>
          <w:sz w:val="28"/>
          <w:szCs w:val="28"/>
        </w:rPr>
        <w:t xml:space="preserve">Обеспечение бюджетной, экономической и социальной эффективности налоговых расходов </w:t>
      </w:r>
      <w:r w:rsidR="00070F01">
        <w:rPr>
          <w:sz w:val="28"/>
          <w:szCs w:val="28"/>
        </w:rPr>
        <w:t>Медаевского</w:t>
      </w:r>
      <w:r>
        <w:rPr>
          <w:sz w:val="28"/>
          <w:szCs w:val="28"/>
        </w:rPr>
        <w:t xml:space="preserve"> сельского поселения </w:t>
      </w:r>
      <w:r w:rsidRPr="005010A9">
        <w:rPr>
          <w:sz w:val="28"/>
          <w:szCs w:val="28"/>
        </w:rPr>
        <w:t xml:space="preserve">Чамзинского муниципального района Республики Мордовия. </w:t>
      </w:r>
    </w:p>
    <w:p w:rsidR="008A3BFA" w:rsidRPr="00A26701" w:rsidRDefault="008A3BFA" w:rsidP="008A3BFA">
      <w:pPr>
        <w:ind w:firstLine="708"/>
        <w:jc w:val="both"/>
        <w:rPr>
          <w:sz w:val="28"/>
          <w:szCs w:val="28"/>
        </w:rPr>
      </w:pPr>
      <w:r w:rsidRPr="00A26701">
        <w:rPr>
          <w:sz w:val="28"/>
          <w:szCs w:val="28"/>
        </w:rPr>
        <w:t xml:space="preserve">Отдельным направлением налоговой политики является продолжение проведения в соответствии со </w:t>
      </w:r>
      <w:hyperlink r:id="rId8" w:history="1">
        <w:r w:rsidRPr="00A26701">
          <w:rPr>
            <w:rStyle w:val="af1"/>
            <w:rFonts w:cs="Times New Roman CYR"/>
            <w:color w:val="auto"/>
            <w:sz w:val="28"/>
            <w:szCs w:val="28"/>
          </w:rPr>
          <w:t>статьей 174.3</w:t>
        </w:r>
      </w:hyperlink>
      <w:r w:rsidRPr="00A26701">
        <w:rPr>
          <w:sz w:val="28"/>
          <w:szCs w:val="28"/>
        </w:rPr>
        <w:t xml:space="preserve"> Бюджетного кодекса Российской Федерации и </w:t>
      </w:r>
      <w:hyperlink r:id="rId9" w:history="1">
        <w:r w:rsidRPr="00A26701">
          <w:rPr>
            <w:rStyle w:val="af1"/>
            <w:rFonts w:cs="Times New Roman CYR"/>
            <w:color w:val="auto"/>
            <w:sz w:val="28"/>
            <w:szCs w:val="28"/>
          </w:rPr>
          <w:t>общими требованиями</w:t>
        </w:r>
      </w:hyperlink>
      <w:r w:rsidRPr="00A26701">
        <w:rPr>
          <w:sz w:val="28"/>
          <w:szCs w:val="28"/>
        </w:rPr>
        <w:t xml:space="preserve"> к оценке налоговых расходов субъектов Российской Федерации и муниципальных образований, утвержденными </w:t>
      </w:r>
      <w:hyperlink r:id="rId10" w:history="1">
        <w:r w:rsidRPr="00A26701">
          <w:rPr>
            <w:rStyle w:val="af1"/>
            <w:rFonts w:cs="Times New Roman CYR"/>
            <w:color w:val="auto"/>
            <w:sz w:val="28"/>
            <w:szCs w:val="28"/>
          </w:rPr>
          <w:t>постановлением</w:t>
        </w:r>
      </w:hyperlink>
      <w:r w:rsidRPr="00A26701">
        <w:rPr>
          <w:sz w:val="28"/>
          <w:szCs w:val="28"/>
        </w:rPr>
        <w:t xml:space="preserve"> Правительства Российской Федерации от 22 июня 2019 г. N 796, </w:t>
      </w:r>
      <w:r w:rsidRPr="00A26701">
        <w:rPr>
          <w:sz w:val="28"/>
          <w:szCs w:val="28"/>
        </w:rPr>
        <w:lastRenderedPageBreak/>
        <w:t xml:space="preserve">ежегодной оценки эффективности использования налоговых расходов (налоговых льгот), установленных </w:t>
      </w:r>
      <w:r w:rsidR="008622CA" w:rsidRPr="00A26701">
        <w:rPr>
          <w:sz w:val="28"/>
          <w:szCs w:val="28"/>
        </w:rPr>
        <w:t>решени</w:t>
      </w:r>
      <w:r w:rsidR="008622CA">
        <w:rPr>
          <w:sz w:val="28"/>
          <w:szCs w:val="28"/>
        </w:rPr>
        <w:t>е</w:t>
      </w:r>
      <w:r w:rsidR="008622CA" w:rsidRPr="00A26701">
        <w:rPr>
          <w:sz w:val="28"/>
          <w:szCs w:val="28"/>
        </w:rPr>
        <w:t xml:space="preserve">м </w:t>
      </w:r>
      <w:r w:rsidR="008622CA">
        <w:rPr>
          <w:sz w:val="28"/>
          <w:szCs w:val="28"/>
        </w:rPr>
        <w:t xml:space="preserve">Совета депутатов </w:t>
      </w:r>
      <w:r w:rsidR="00070F01">
        <w:rPr>
          <w:sz w:val="28"/>
          <w:szCs w:val="28"/>
        </w:rPr>
        <w:t>Медаевского</w:t>
      </w:r>
      <w:r w:rsidR="008622CA">
        <w:rPr>
          <w:sz w:val="28"/>
          <w:szCs w:val="28"/>
        </w:rPr>
        <w:t xml:space="preserve"> сельского поселения Чамзинского муниципального района от </w:t>
      </w:r>
      <w:r w:rsidR="00070F01">
        <w:rPr>
          <w:sz w:val="28"/>
          <w:szCs w:val="28"/>
        </w:rPr>
        <w:t>31</w:t>
      </w:r>
      <w:r w:rsidR="008622CA">
        <w:rPr>
          <w:sz w:val="28"/>
          <w:szCs w:val="28"/>
        </w:rPr>
        <w:t>.12.2019 г. №</w:t>
      </w:r>
      <w:r w:rsidR="00070F01">
        <w:rPr>
          <w:sz w:val="28"/>
          <w:szCs w:val="28"/>
        </w:rPr>
        <w:t>71</w:t>
      </w:r>
      <w:r w:rsidRPr="00A26701">
        <w:rPr>
          <w:sz w:val="28"/>
          <w:szCs w:val="28"/>
        </w:rPr>
        <w:t>.</w:t>
      </w:r>
    </w:p>
    <w:p w:rsidR="008A3BFA" w:rsidRPr="00A26701" w:rsidRDefault="008A3BFA" w:rsidP="008A3BFA">
      <w:pPr>
        <w:ind w:firstLine="708"/>
        <w:jc w:val="both"/>
        <w:rPr>
          <w:sz w:val="28"/>
          <w:szCs w:val="28"/>
        </w:rPr>
      </w:pPr>
      <w:r w:rsidRPr="00A26701">
        <w:rPr>
          <w:sz w:val="28"/>
          <w:szCs w:val="28"/>
        </w:rPr>
        <w:t xml:space="preserve">По результатам рассмотрения оценки кураторам налоговых расходов </w:t>
      </w:r>
      <w:r w:rsidR="00070F01">
        <w:rPr>
          <w:sz w:val="28"/>
          <w:szCs w:val="28"/>
        </w:rPr>
        <w:t>Медаевского</w:t>
      </w:r>
      <w:r>
        <w:rPr>
          <w:sz w:val="28"/>
          <w:szCs w:val="28"/>
        </w:rPr>
        <w:t xml:space="preserve"> сельского поселения </w:t>
      </w:r>
      <w:r w:rsidRPr="00A26701">
        <w:rPr>
          <w:sz w:val="28"/>
          <w:szCs w:val="28"/>
        </w:rPr>
        <w:t>Чамзинского муниципального района Республики Мордовия необходимо осуществить пересмотр (уточнение, отмену) категорий налоговых преференций, которые являются невостребованными либо признанные неэффективными.</w:t>
      </w:r>
    </w:p>
    <w:p w:rsidR="008A3BFA" w:rsidRPr="000D080C" w:rsidRDefault="008A3BFA" w:rsidP="008A3B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D080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Главной целью налоговой политики </w:t>
      </w:r>
      <w:r w:rsidR="00070F01">
        <w:rPr>
          <w:sz w:val="28"/>
          <w:szCs w:val="28"/>
        </w:rPr>
        <w:t>Медаевского</w:t>
      </w:r>
      <w:r>
        <w:rPr>
          <w:sz w:val="28"/>
          <w:szCs w:val="28"/>
        </w:rPr>
        <w:t xml:space="preserve"> сельского поселения Чамзинского муниципального района Республики Мордовия, наряду с созданием условий для постоянного роста экономики поселения, является сохранение бюджетной устойчивости, получение необходимого объема доходов бюджета </w:t>
      </w:r>
      <w:r w:rsidR="00070F01">
        <w:rPr>
          <w:sz w:val="28"/>
          <w:szCs w:val="28"/>
        </w:rPr>
        <w:t>Медаевского</w:t>
      </w:r>
      <w:r>
        <w:rPr>
          <w:sz w:val="28"/>
          <w:szCs w:val="28"/>
        </w:rPr>
        <w:t>сельского поселения Чамзинского муниципального района Республики Мордовия и обеспечение сбалансированности бюджета.</w:t>
      </w:r>
    </w:p>
    <w:p w:rsidR="008A3BFA" w:rsidRPr="000D080C" w:rsidRDefault="008A3BFA" w:rsidP="008A3BFA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В среднесрочной перспективе будет про</w:t>
      </w:r>
      <w:r>
        <w:rPr>
          <w:sz w:val="28"/>
          <w:szCs w:val="28"/>
        </w:rPr>
        <w:t>до</w:t>
      </w:r>
      <w:r w:rsidRPr="000D080C">
        <w:rPr>
          <w:sz w:val="28"/>
          <w:szCs w:val="28"/>
        </w:rPr>
        <w:t>лжена работа по:</w:t>
      </w:r>
    </w:p>
    <w:p w:rsidR="008A3BFA" w:rsidRPr="000D080C" w:rsidRDefault="008A3BFA" w:rsidP="008A3BFA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координации действий органов </w:t>
      </w:r>
      <w:r>
        <w:rPr>
          <w:sz w:val="28"/>
          <w:szCs w:val="28"/>
        </w:rPr>
        <w:t xml:space="preserve">местного самоуправления </w:t>
      </w:r>
      <w:r w:rsidR="00070F01">
        <w:rPr>
          <w:sz w:val="28"/>
          <w:szCs w:val="28"/>
        </w:rPr>
        <w:t>Медаевского</w:t>
      </w:r>
      <w:r w:rsidR="00AC7C9D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Чамзинского муниципального района </w:t>
      </w:r>
      <w:r w:rsidRPr="000D080C">
        <w:rPr>
          <w:sz w:val="28"/>
          <w:szCs w:val="28"/>
        </w:rPr>
        <w:t>Республики Мордовия с территориальными органами федеральных органов исполнительной власти</w:t>
      </w:r>
      <w:r>
        <w:rPr>
          <w:sz w:val="28"/>
          <w:szCs w:val="28"/>
        </w:rPr>
        <w:t xml:space="preserve"> в части качественного администрирования доходных источников бюджетов и повышения уровня их собираемости, легализации налоговой базы, сокращения недоимки</w:t>
      </w:r>
      <w:r w:rsidRPr="000D080C">
        <w:rPr>
          <w:sz w:val="28"/>
          <w:szCs w:val="28"/>
        </w:rPr>
        <w:t>;</w:t>
      </w:r>
    </w:p>
    <w:p w:rsidR="008A3BFA" w:rsidRPr="000D080C" w:rsidRDefault="008A3BFA" w:rsidP="008A3BFA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осуществлению контроля за постановкой на налоговый учет всех организаций </w:t>
      </w:r>
      <w:r>
        <w:rPr>
          <w:sz w:val="28"/>
          <w:szCs w:val="28"/>
        </w:rPr>
        <w:t>–</w:t>
      </w:r>
      <w:r w:rsidRPr="000D080C">
        <w:rPr>
          <w:sz w:val="28"/>
          <w:szCs w:val="28"/>
        </w:rPr>
        <w:t xml:space="preserve"> хозяйствующих субъектов, осуществляющих деятельность на территории </w:t>
      </w:r>
      <w:r w:rsidR="00E61B38">
        <w:rPr>
          <w:sz w:val="28"/>
          <w:szCs w:val="28"/>
        </w:rPr>
        <w:t>Медаевского</w:t>
      </w:r>
      <w:r w:rsidR="00AC7C9D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Чамзинского муниципального района </w:t>
      </w:r>
      <w:r w:rsidRPr="000D080C">
        <w:rPr>
          <w:sz w:val="28"/>
          <w:szCs w:val="28"/>
        </w:rPr>
        <w:t>Республики Мордовия;</w:t>
      </w:r>
    </w:p>
    <w:p w:rsidR="008A3BFA" w:rsidRDefault="008A3BFA" w:rsidP="008A3BFA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осуществлению контроля налогоплательщиков, в том числе являющихся исполнителями при реализации национальных проектов, с целью пресечения фактов применения незаконных методов ведения предпринимательской деятельности, приводящих к недопоступлению налогов и сборов в бюджетную систему.</w:t>
      </w:r>
    </w:p>
    <w:p w:rsidR="008A3BFA" w:rsidRPr="000A25FC" w:rsidRDefault="00AC7C9D" w:rsidP="008A3BFA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8A3BFA" w:rsidRPr="000A25FC">
        <w:rPr>
          <w:rFonts w:ascii="Times New Roman" w:hAnsi="Times New Roman" w:cs="Times New Roman"/>
          <w:sz w:val="28"/>
          <w:szCs w:val="28"/>
        </w:rPr>
        <w:t xml:space="preserve">удет продолжена работа по инвентаризации на территории </w:t>
      </w:r>
      <w:r w:rsidR="00E61B38">
        <w:rPr>
          <w:rFonts w:ascii="Times New Roman" w:hAnsi="Times New Roman" w:cs="Times New Roman"/>
          <w:sz w:val="28"/>
          <w:szCs w:val="28"/>
        </w:rPr>
        <w:t>Медаевского</w:t>
      </w:r>
      <w:r w:rsidR="00774E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8A3BFA" w:rsidRPr="000A25FC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недвижимого имущества с целью вовлечения в оборот незарегистрированного недвижимого имущества, работа с населением в части регистрации права собственности на недвижимое имущество и земельные участки, оформление невостребованных земельных долей.</w:t>
      </w:r>
    </w:p>
    <w:p w:rsidR="008A3BFA" w:rsidRPr="00A26701" w:rsidRDefault="008A3BFA" w:rsidP="008A3BFA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Реализация основных направлений налоговой политики </w:t>
      </w:r>
      <w:r w:rsidR="00E61B38">
        <w:rPr>
          <w:sz w:val="28"/>
          <w:szCs w:val="28"/>
        </w:rPr>
        <w:t>Медаевского</w:t>
      </w:r>
      <w:r w:rsidR="00AC7C9D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Чамзинского муниципального района </w:t>
      </w:r>
      <w:r w:rsidRPr="000D080C">
        <w:rPr>
          <w:sz w:val="28"/>
          <w:szCs w:val="28"/>
        </w:rPr>
        <w:t>Республики Мордовия на 202</w:t>
      </w:r>
      <w:r>
        <w:rPr>
          <w:sz w:val="28"/>
          <w:szCs w:val="28"/>
        </w:rPr>
        <w:t>3</w:t>
      </w:r>
      <w:r w:rsidRPr="000D080C">
        <w:rPr>
          <w:sz w:val="28"/>
          <w:szCs w:val="28"/>
        </w:rPr>
        <w:t xml:space="preserve"> год и плановый период 202</w:t>
      </w:r>
      <w:r>
        <w:rPr>
          <w:sz w:val="28"/>
          <w:szCs w:val="28"/>
        </w:rPr>
        <w:t>4</w:t>
      </w:r>
      <w:r w:rsidRPr="000D080C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Pr="000D080C">
        <w:rPr>
          <w:sz w:val="28"/>
          <w:szCs w:val="28"/>
        </w:rPr>
        <w:t xml:space="preserve"> годов должна </w:t>
      </w:r>
      <w:r>
        <w:rPr>
          <w:sz w:val="28"/>
          <w:szCs w:val="28"/>
        </w:rPr>
        <w:t>сохранить устойчивость бюджетной системыЧамзинского муниципального района Республики Мордовия</w:t>
      </w:r>
      <w:r w:rsidRPr="000D080C">
        <w:rPr>
          <w:sz w:val="28"/>
          <w:szCs w:val="28"/>
        </w:rPr>
        <w:t>.</w:t>
      </w:r>
    </w:p>
    <w:p w:rsidR="008A3BFA" w:rsidRPr="00A26701" w:rsidRDefault="008A3BFA" w:rsidP="008A3BF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D7729" w:rsidRPr="000D080C" w:rsidRDefault="00DD7729" w:rsidP="008A3BFA">
      <w:pPr>
        <w:pStyle w:val="ConsPlusNormal"/>
        <w:ind w:firstLine="709"/>
        <w:jc w:val="both"/>
        <w:outlineLvl w:val="1"/>
        <w:rPr>
          <w:sz w:val="28"/>
          <w:szCs w:val="28"/>
        </w:rPr>
      </w:pPr>
    </w:p>
    <w:sectPr w:rsidR="00DD7729" w:rsidRPr="000D080C" w:rsidSect="00B3133A">
      <w:headerReference w:type="default" r:id="rId11"/>
      <w:pgSz w:w="11906" w:h="16838" w:code="9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0AF9" w:rsidRDefault="004B0AF9">
      <w:r>
        <w:separator/>
      </w:r>
    </w:p>
  </w:endnote>
  <w:endnote w:type="continuationSeparator" w:id="1">
    <w:p w:rsidR="004B0AF9" w:rsidRDefault="004B0A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0AF9" w:rsidRDefault="004B0AF9">
      <w:r>
        <w:separator/>
      </w:r>
    </w:p>
  </w:footnote>
  <w:footnote w:type="continuationSeparator" w:id="1">
    <w:p w:rsidR="004B0AF9" w:rsidRDefault="004B0A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A8D" w:rsidRDefault="00F8432E" w:rsidP="00366DBF">
    <w:pPr>
      <w:pStyle w:val="a7"/>
      <w:framePr w:wrap="auto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40A8D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614A2">
      <w:rPr>
        <w:rStyle w:val="a9"/>
        <w:noProof/>
      </w:rPr>
      <w:t>3</w:t>
    </w:r>
    <w:r>
      <w:rPr>
        <w:rStyle w:val="a9"/>
      </w:rPr>
      <w:fldChar w:fldCharType="end"/>
    </w:r>
  </w:p>
  <w:p w:rsidR="00940A8D" w:rsidRDefault="00940A8D" w:rsidP="00AC0E36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24A4B53"/>
    <w:multiLevelType w:val="hybridMultilevel"/>
    <w:tmpl w:val="A87630CC"/>
    <w:lvl w:ilvl="0" w:tplc="57967DFC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5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313628E8"/>
    <w:multiLevelType w:val="hybridMultilevel"/>
    <w:tmpl w:val="A4643E98"/>
    <w:lvl w:ilvl="0" w:tplc="9C7E1E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7901BC3"/>
    <w:multiLevelType w:val="hybridMultilevel"/>
    <w:tmpl w:val="9244E01C"/>
    <w:lvl w:ilvl="0" w:tplc="EA08FB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B060D91"/>
    <w:multiLevelType w:val="hybridMultilevel"/>
    <w:tmpl w:val="01E4CCB0"/>
    <w:lvl w:ilvl="0" w:tplc="CDA48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0"/>
  </w:num>
  <w:num w:numId="5">
    <w:abstractNumId w:val="5"/>
  </w:num>
  <w:num w:numId="6">
    <w:abstractNumId w:val="7"/>
  </w:num>
  <w:num w:numId="7">
    <w:abstractNumId w:val="3"/>
  </w:num>
  <w:num w:numId="8">
    <w:abstractNumId w:val="10"/>
  </w:num>
  <w:num w:numId="9">
    <w:abstractNumId w:val="9"/>
  </w:num>
  <w:num w:numId="10">
    <w:abstractNumId w:val="6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8673A"/>
    <w:rsid w:val="00000A6B"/>
    <w:rsid w:val="00001C39"/>
    <w:rsid w:val="000020F1"/>
    <w:rsid w:val="00003C11"/>
    <w:rsid w:val="000060C7"/>
    <w:rsid w:val="0000792E"/>
    <w:rsid w:val="00010A53"/>
    <w:rsid w:val="0001129B"/>
    <w:rsid w:val="00012BBB"/>
    <w:rsid w:val="00013AAA"/>
    <w:rsid w:val="00015466"/>
    <w:rsid w:val="00015761"/>
    <w:rsid w:val="0001798F"/>
    <w:rsid w:val="00020641"/>
    <w:rsid w:val="00021568"/>
    <w:rsid w:val="00021F9E"/>
    <w:rsid w:val="00022C90"/>
    <w:rsid w:val="00022E0A"/>
    <w:rsid w:val="00022FD6"/>
    <w:rsid w:val="00026222"/>
    <w:rsid w:val="0003041B"/>
    <w:rsid w:val="00031F9E"/>
    <w:rsid w:val="0003245F"/>
    <w:rsid w:val="0003280D"/>
    <w:rsid w:val="00036F03"/>
    <w:rsid w:val="000409B7"/>
    <w:rsid w:val="000411D3"/>
    <w:rsid w:val="000421C0"/>
    <w:rsid w:val="0004551B"/>
    <w:rsid w:val="00045E4C"/>
    <w:rsid w:val="00050508"/>
    <w:rsid w:val="00053FF1"/>
    <w:rsid w:val="00056738"/>
    <w:rsid w:val="00056E41"/>
    <w:rsid w:val="00062C04"/>
    <w:rsid w:val="00063553"/>
    <w:rsid w:val="000648CF"/>
    <w:rsid w:val="00065F10"/>
    <w:rsid w:val="00070F01"/>
    <w:rsid w:val="00076140"/>
    <w:rsid w:val="00076334"/>
    <w:rsid w:val="000802D9"/>
    <w:rsid w:val="000865D1"/>
    <w:rsid w:val="00092578"/>
    <w:rsid w:val="00093F35"/>
    <w:rsid w:val="00096C5A"/>
    <w:rsid w:val="000973CB"/>
    <w:rsid w:val="000A0065"/>
    <w:rsid w:val="000A25FC"/>
    <w:rsid w:val="000A7B3F"/>
    <w:rsid w:val="000A7CB6"/>
    <w:rsid w:val="000B0C51"/>
    <w:rsid w:val="000B3F98"/>
    <w:rsid w:val="000B48C6"/>
    <w:rsid w:val="000B6871"/>
    <w:rsid w:val="000B6B24"/>
    <w:rsid w:val="000C0530"/>
    <w:rsid w:val="000C1D30"/>
    <w:rsid w:val="000C74BF"/>
    <w:rsid w:val="000C7547"/>
    <w:rsid w:val="000D2B58"/>
    <w:rsid w:val="000D2DDA"/>
    <w:rsid w:val="000D3967"/>
    <w:rsid w:val="000D59E0"/>
    <w:rsid w:val="000D5A2A"/>
    <w:rsid w:val="000E034D"/>
    <w:rsid w:val="000E2BC7"/>
    <w:rsid w:val="000E3C97"/>
    <w:rsid w:val="000E51D4"/>
    <w:rsid w:val="000E6589"/>
    <w:rsid w:val="000E7264"/>
    <w:rsid w:val="000F02BC"/>
    <w:rsid w:val="000F141A"/>
    <w:rsid w:val="000F160E"/>
    <w:rsid w:val="000F6107"/>
    <w:rsid w:val="000F7461"/>
    <w:rsid w:val="001009C1"/>
    <w:rsid w:val="00101633"/>
    <w:rsid w:val="00103D81"/>
    <w:rsid w:val="00110377"/>
    <w:rsid w:val="00110562"/>
    <w:rsid w:val="00111DDF"/>
    <w:rsid w:val="00115DB3"/>
    <w:rsid w:val="00120701"/>
    <w:rsid w:val="00120735"/>
    <w:rsid w:val="001215FC"/>
    <w:rsid w:val="001217F1"/>
    <w:rsid w:val="00131962"/>
    <w:rsid w:val="00132324"/>
    <w:rsid w:val="00136201"/>
    <w:rsid w:val="001372E4"/>
    <w:rsid w:val="00141820"/>
    <w:rsid w:val="00144904"/>
    <w:rsid w:val="00145803"/>
    <w:rsid w:val="00145A87"/>
    <w:rsid w:val="00146D4F"/>
    <w:rsid w:val="00151833"/>
    <w:rsid w:val="00151E16"/>
    <w:rsid w:val="00160142"/>
    <w:rsid w:val="00162596"/>
    <w:rsid w:val="00162B04"/>
    <w:rsid w:val="0016363A"/>
    <w:rsid w:val="001656AF"/>
    <w:rsid w:val="00166A31"/>
    <w:rsid w:val="00170C99"/>
    <w:rsid w:val="001739BE"/>
    <w:rsid w:val="001831C6"/>
    <w:rsid w:val="001842D1"/>
    <w:rsid w:val="001848FB"/>
    <w:rsid w:val="00185242"/>
    <w:rsid w:val="00185A75"/>
    <w:rsid w:val="00192B05"/>
    <w:rsid w:val="0019529C"/>
    <w:rsid w:val="001A046E"/>
    <w:rsid w:val="001A2BE3"/>
    <w:rsid w:val="001A51F6"/>
    <w:rsid w:val="001B27AB"/>
    <w:rsid w:val="001B2CB1"/>
    <w:rsid w:val="001B39F1"/>
    <w:rsid w:val="001B402B"/>
    <w:rsid w:val="001B5A48"/>
    <w:rsid w:val="001B7B2B"/>
    <w:rsid w:val="001C3884"/>
    <w:rsid w:val="001C415B"/>
    <w:rsid w:val="001C4B92"/>
    <w:rsid w:val="001C64E0"/>
    <w:rsid w:val="001C7630"/>
    <w:rsid w:val="001C7B5E"/>
    <w:rsid w:val="001D0886"/>
    <w:rsid w:val="001D0F46"/>
    <w:rsid w:val="001D1A8F"/>
    <w:rsid w:val="001D4776"/>
    <w:rsid w:val="001D4AEE"/>
    <w:rsid w:val="001E0336"/>
    <w:rsid w:val="001E2366"/>
    <w:rsid w:val="001E27C8"/>
    <w:rsid w:val="001E493A"/>
    <w:rsid w:val="001E4E7D"/>
    <w:rsid w:val="001E6C8A"/>
    <w:rsid w:val="001E71F4"/>
    <w:rsid w:val="001E7CA6"/>
    <w:rsid w:val="001F1FBA"/>
    <w:rsid w:val="001F3F4A"/>
    <w:rsid w:val="001F68D8"/>
    <w:rsid w:val="00202C7B"/>
    <w:rsid w:val="00207AF3"/>
    <w:rsid w:val="00211B3E"/>
    <w:rsid w:val="00212BED"/>
    <w:rsid w:val="00213793"/>
    <w:rsid w:val="00217360"/>
    <w:rsid w:val="0021752E"/>
    <w:rsid w:val="00220329"/>
    <w:rsid w:val="002245FB"/>
    <w:rsid w:val="00225E4A"/>
    <w:rsid w:val="00230C6C"/>
    <w:rsid w:val="002333D7"/>
    <w:rsid w:val="00233CEF"/>
    <w:rsid w:val="00235273"/>
    <w:rsid w:val="0024041F"/>
    <w:rsid w:val="00240655"/>
    <w:rsid w:val="00242F75"/>
    <w:rsid w:val="00242FD8"/>
    <w:rsid w:val="00244115"/>
    <w:rsid w:val="0024650E"/>
    <w:rsid w:val="0025300F"/>
    <w:rsid w:val="00253D35"/>
    <w:rsid w:val="00254F7C"/>
    <w:rsid w:val="00255503"/>
    <w:rsid w:val="00255FFD"/>
    <w:rsid w:val="00256711"/>
    <w:rsid w:val="00260BB5"/>
    <w:rsid w:val="00260F91"/>
    <w:rsid w:val="00264F19"/>
    <w:rsid w:val="00265E69"/>
    <w:rsid w:val="0027432F"/>
    <w:rsid w:val="00274CEC"/>
    <w:rsid w:val="0027628F"/>
    <w:rsid w:val="002768D5"/>
    <w:rsid w:val="002777E1"/>
    <w:rsid w:val="002814DC"/>
    <w:rsid w:val="00286046"/>
    <w:rsid w:val="002907AA"/>
    <w:rsid w:val="00292125"/>
    <w:rsid w:val="00293E53"/>
    <w:rsid w:val="002954EA"/>
    <w:rsid w:val="00296D82"/>
    <w:rsid w:val="002A2699"/>
    <w:rsid w:val="002A3300"/>
    <w:rsid w:val="002A5F4F"/>
    <w:rsid w:val="002B095E"/>
    <w:rsid w:val="002B1141"/>
    <w:rsid w:val="002B3BB7"/>
    <w:rsid w:val="002B432E"/>
    <w:rsid w:val="002B5343"/>
    <w:rsid w:val="002B5DA2"/>
    <w:rsid w:val="002C0710"/>
    <w:rsid w:val="002C1028"/>
    <w:rsid w:val="002C6D5E"/>
    <w:rsid w:val="002D24B9"/>
    <w:rsid w:val="002D3614"/>
    <w:rsid w:val="002D4BA8"/>
    <w:rsid w:val="002D6EDD"/>
    <w:rsid w:val="002E1A20"/>
    <w:rsid w:val="002E285C"/>
    <w:rsid w:val="002F22AA"/>
    <w:rsid w:val="002F282F"/>
    <w:rsid w:val="002F38E5"/>
    <w:rsid w:val="002F4600"/>
    <w:rsid w:val="002F536F"/>
    <w:rsid w:val="00302D06"/>
    <w:rsid w:val="00304C44"/>
    <w:rsid w:val="0030691D"/>
    <w:rsid w:val="0031011C"/>
    <w:rsid w:val="003107A1"/>
    <w:rsid w:val="00313A3E"/>
    <w:rsid w:val="00314E18"/>
    <w:rsid w:val="00315754"/>
    <w:rsid w:val="00315D65"/>
    <w:rsid w:val="003178BF"/>
    <w:rsid w:val="00320E6B"/>
    <w:rsid w:val="00323DAD"/>
    <w:rsid w:val="00324C00"/>
    <w:rsid w:val="0032676F"/>
    <w:rsid w:val="00326C91"/>
    <w:rsid w:val="00327467"/>
    <w:rsid w:val="00330F25"/>
    <w:rsid w:val="00331B03"/>
    <w:rsid w:val="00336653"/>
    <w:rsid w:val="00336C51"/>
    <w:rsid w:val="00342C9B"/>
    <w:rsid w:val="0034478A"/>
    <w:rsid w:val="0034768C"/>
    <w:rsid w:val="00347E52"/>
    <w:rsid w:val="0035096D"/>
    <w:rsid w:val="00353D7C"/>
    <w:rsid w:val="00355BAD"/>
    <w:rsid w:val="00360847"/>
    <w:rsid w:val="00360E6B"/>
    <w:rsid w:val="00364124"/>
    <w:rsid w:val="00364796"/>
    <w:rsid w:val="00366B05"/>
    <w:rsid w:val="00366DBF"/>
    <w:rsid w:val="00367BA8"/>
    <w:rsid w:val="003707C7"/>
    <w:rsid w:val="00371045"/>
    <w:rsid w:val="003717E9"/>
    <w:rsid w:val="00372461"/>
    <w:rsid w:val="00373DC6"/>
    <w:rsid w:val="00374181"/>
    <w:rsid w:val="00375051"/>
    <w:rsid w:val="00375B9B"/>
    <w:rsid w:val="00376FFD"/>
    <w:rsid w:val="0038469A"/>
    <w:rsid w:val="00384BF4"/>
    <w:rsid w:val="00385F04"/>
    <w:rsid w:val="003A3E53"/>
    <w:rsid w:val="003A7DCA"/>
    <w:rsid w:val="003A7E34"/>
    <w:rsid w:val="003B126E"/>
    <w:rsid w:val="003C08B8"/>
    <w:rsid w:val="003C0C55"/>
    <w:rsid w:val="003C19C7"/>
    <w:rsid w:val="003C570A"/>
    <w:rsid w:val="003C5AAC"/>
    <w:rsid w:val="003C6897"/>
    <w:rsid w:val="003C7C7D"/>
    <w:rsid w:val="003D4AFD"/>
    <w:rsid w:val="003D5AFB"/>
    <w:rsid w:val="003D5E92"/>
    <w:rsid w:val="003E058C"/>
    <w:rsid w:val="003E089E"/>
    <w:rsid w:val="003E2C9A"/>
    <w:rsid w:val="003E36E7"/>
    <w:rsid w:val="003E7C66"/>
    <w:rsid w:val="003F15BC"/>
    <w:rsid w:val="003F2305"/>
    <w:rsid w:val="00405CEE"/>
    <w:rsid w:val="00410117"/>
    <w:rsid w:val="00411216"/>
    <w:rsid w:val="00412A21"/>
    <w:rsid w:val="004157B1"/>
    <w:rsid w:val="004166AD"/>
    <w:rsid w:val="00416B2B"/>
    <w:rsid w:val="00417946"/>
    <w:rsid w:val="00417A42"/>
    <w:rsid w:val="00420E91"/>
    <w:rsid w:val="00424497"/>
    <w:rsid w:val="0042581D"/>
    <w:rsid w:val="00430B41"/>
    <w:rsid w:val="0043268B"/>
    <w:rsid w:val="00435125"/>
    <w:rsid w:val="00435467"/>
    <w:rsid w:val="00441EC2"/>
    <w:rsid w:val="00442C20"/>
    <w:rsid w:val="00442D70"/>
    <w:rsid w:val="004443E0"/>
    <w:rsid w:val="004473AA"/>
    <w:rsid w:val="004500BE"/>
    <w:rsid w:val="00454B02"/>
    <w:rsid w:val="0045681E"/>
    <w:rsid w:val="00456F2C"/>
    <w:rsid w:val="0046179A"/>
    <w:rsid w:val="004626AD"/>
    <w:rsid w:val="00465B88"/>
    <w:rsid w:val="00473103"/>
    <w:rsid w:val="00474A22"/>
    <w:rsid w:val="00475198"/>
    <w:rsid w:val="0047566A"/>
    <w:rsid w:val="00477F11"/>
    <w:rsid w:val="00481077"/>
    <w:rsid w:val="004821F8"/>
    <w:rsid w:val="00494111"/>
    <w:rsid w:val="00496A56"/>
    <w:rsid w:val="00497CC3"/>
    <w:rsid w:val="00497EE2"/>
    <w:rsid w:val="004A09DB"/>
    <w:rsid w:val="004A35EF"/>
    <w:rsid w:val="004A672C"/>
    <w:rsid w:val="004A7051"/>
    <w:rsid w:val="004A7D8D"/>
    <w:rsid w:val="004B0AF9"/>
    <w:rsid w:val="004B4A95"/>
    <w:rsid w:val="004B5143"/>
    <w:rsid w:val="004B57F1"/>
    <w:rsid w:val="004B685F"/>
    <w:rsid w:val="004C2B8E"/>
    <w:rsid w:val="004C39DA"/>
    <w:rsid w:val="004C5008"/>
    <w:rsid w:val="004C500C"/>
    <w:rsid w:val="004C6638"/>
    <w:rsid w:val="004C7335"/>
    <w:rsid w:val="004D29E5"/>
    <w:rsid w:val="004D3F0D"/>
    <w:rsid w:val="004D42BB"/>
    <w:rsid w:val="004D4933"/>
    <w:rsid w:val="004D5988"/>
    <w:rsid w:val="004E50FA"/>
    <w:rsid w:val="004F22CF"/>
    <w:rsid w:val="004F59B5"/>
    <w:rsid w:val="004F6107"/>
    <w:rsid w:val="00501390"/>
    <w:rsid w:val="00501871"/>
    <w:rsid w:val="005018E8"/>
    <w:rsid w:val="00506EA3"/>
    <w:rsid w:val="005106FC"/>
    <w:rsid w:val="00516FFD"/>
    <w:rsid w:val="00521B25"/>
    <w:rsid w:val="00524868"/>
    <w:rsid w:val="005258DF"/>
    <w:rsid w:val="005259D9"/>
    <w:rsid w:val="00532D33"/>
    <w:rsid w:val="00535297"/>
    <w:rsid w:val="00535EBF"/>
    <w:rsid w:val="00541EB6"/>
    <w:rsid w:val="0054451C"/>
    <w:rsid w:val="00545787"/>
    <w:rsid w:val="00545B50"/>
    <w:rsid w:val="0055005B"/>
    <w:rsid w:val="005513E6"/>
    <w:rsid w:val="00555AA6"/>
    <w:rsid w:val="005576D9"/>
    <w:rsid w:val="00560449"/>
    <w:rsid w:val="005605D9"/>
    <w:rsid w:val="0056544D"/>
    <w:rsid w:val="00567084"/>
    <w:rsid w:val="005671D8"/>
    <w:rsid w:val="00572EBD"/>
    <w:rsid w:val="00581ADA"/>
    <w:rsid w:val="005833AE"/>
    <w:rsid w:val="00583FB7"/>
    <w:rsid w:val="00590389"/>
    <w:rsid w:val="00592016"/>
    <w:rsid w:val="00592AD8"/>
    <w:rsid w:val="005971D1"/>
    <w:rsid w:val="005A0069"/>
    <w:rsid w:val="005A40BC"/>
    <w:rsid w:val="005B05CF"/>
    <w:rsid w:val="005B4CAE"/>
    <w:rsid w:val="005B5FA8"/>
    <w:rsid w:val="005C08BF"/>
    <w:rsid w:val="005C3241"/>
    <w:rsid w:val="005C4BE6"/>
    <w:rsid w:val="005D0899"/>
    <w:rsid w:val="005D606A"/>
    <w:rsid w:val="005E1520"/>
    <w:rsid w:val="005E22D3"/>
    <w:rsid w:val="005E2632"/>
    <w:rsid w:val="005E4AB5"/>
    <w:rsid w:val="005E4E55"/>
    <w:rsid w:val="005E547A"/>
    <w:rsid w:val="005F087C"/>
    <w:rsid w:val="005F1267"/>
    <w:rsid w:val="005F1CE9"/>
    <w:rsid w:val="005F379F"/>
    <w:rsid w:val="005F4E10"/>
    <w:rsid w:val="005F6BE5"/>
    <w:rsid w:val="005F7D2D"/>
    <w:rsid w:val="00601D11"/>
    <w:rsid w:val="00605403"/>
    <w:rsid w:val="00605747"/>
    <w:rsid w:val="00606C2C"/>
    <w:rsid w:val="0061039A"/>
    <w:rsid w:val="006113D3"/>
    <w:rsid w:val="006121FD"/>
    <w:rsid w:val="006145EF"/>
    <w:rsid w:val="0062394C"/>
    <w:rsid w:val="00630480"/>
    <w:rsid w:val="00632A35"/>
    <w:rsid w:val="00635967"/>
    <w:rsid w:val="006407A2"/>
    <w:rsid w:val="00641396"/>
    <w:rsid w:val="006414A9"/>
    <w:rsid w:val="00642074"/>
    <w:rsid w:val="00650280"/>
    <w:rsid w:val="00654064"/>
    <w:rsid w:val="0065418E"/>
    <w:rsid w:val="00663431"/>
    <w:rsid w:val="00665F22"/>
    <w:rsid w:val="006710A8"/>
    <w:rsid w:val="00672570"/>
    <w:rsid w:val="00676BF1"/>
    <w:rsid w:val="00677789"/>
    <w:rsid w:val="0067784A"/>
    <w:rsid w:val="00685760"/>
    <w:rsid w:val="0068581C"/>
    <w:rsid w:val="0068673A"/>
    <w:rsid w:val="00693E55"/>
    <w:rsid w:val="00694952"/>
    <w:rsid w:val="00695C38"/>
    <w:rsid w:val="0069621E"/>
    <w:rsid w:val="00696DC1"/>
    <w:rsid w:val="006A1433"/>
    <w:rsid w:val="006A1DD6"/>
    <w:rsid w:val="006A598A"/>
    <w:rsid w:val="006A706F"/>
    <w:rsid w:val="006B03BD"/>
    <w:rsid w:val="006B27FA"/>
    <w:rsid w:val="006B3AE2"/>
    <w:rsid w:val="006B4E1D"/>
    <w:rsid w:val="006B6438"/>
    <w:rsid w:val="006B73A5"/>
    <w:rsid w:val="006B7C5B"/>
    <w:rsid w:val="006C1570"/>
    <w:rsid w:val="006C245C"/>
    <w:rsid w:val="006C3EF6"/>
    <w:rsid w:val="006C56F2"/>
    <w:rsid w:val="006C5A5C"/>
    <w:rsid w:val="006C6F3E"/>
    <w:rsid w:val="006D0DD0"/>
    <w:rsid w:val="006D10CE"/>
    <w:rsid w:val="006D27FC"/>
    <w:rsid w:val="006D2945"/>
    <w:rsid w:val="006D4215"/>
    <w:rsid w:val="006D43FF"/>
    <w:rsid w:val="006E0F8D"/>
    <w:rsid w:val="006E1501"/>
    <w:rsid w:val="006E51DC"/>
    <w:rsid w:val="006E5794"/>
    <w:rsid w:val="006F0ED2"/>
    <w:rsid w:val="006F1134"/>
    <w:rsid w:val="006F1A7D"/>
    <w:rsid w:val="006F3BDA"/>
    <w:rsid w:val="006F4784"/>
    <w:rsid w:val="006F5D60"/>
    <w:rsid w:val="006F708D"/>
    <w:rsid w:val="00703900"/>
    <w:rsid w:val="00704BAE"/>
    <w:rsid w:val="00707821"/>
    <w:rsid w:val="00707E61"/>
    <w:rsid w:val="00712880"/>
    <w:rsid w:val="007159D7"/>
    <w:rsid w:val="00717ACB"/>
    <w:rsid w:val="007213C0"/>
    <w:rsid w:val="00721612"/>
    <w:rsid w:val="007250C1"/>
    <w:rsid w:val="0073189E"/>
    <w:rsid w:val="00732DB5"/>
    <w:rsid w:val="00732F11"/>
    <w:rsid w:val="00734C9E"/>
    <w:rsid w:val="00743141"/>
    <w:rsid w:val="007452DA"/>
    <w:rsid w:val="007460F9"/>
    <w:rsid w:val="00751C26"/>
    <w:rsid w:val="00753B9F"/>
    <w:rsid w:val="0075710F"/>
    <w:rsid w:val="00763825"/>
    <w:rsid w:val="0076638C"/>
    <w:rsid w:val="0076694B"/>
    <w:rsid w:val="00767A2C"/>
    <w:rsid w:val="00767ABA"/>
    <w:rsid w:val="00770897"/>
    <w:rsid w:val="00771123"/>
    <w:rsid w:val="0077136F"/>
    <w:rsid w:val="007740E9"/>
    <w:rsid w:val="00774EC6"/>
    <w:rsid w:val="007751A9"/>
    <w:rsid w:val="00776113"/>
    <w:rsid w:val="00776BB5"/>
    <w:rsid w:val="00777D28"/>
    <w:rsid w:val="007819E3"/>
    <w:rsid w:val="007963A0"/>
    <w:rsid w:val="007A22EF"/>
    <w:rsid w:val="007B002C"/>
    <w:rsid w:val="007B24DF"/>
    <w:rsid w:val="007B31F4"/>
    <w:rsid w:val="007B5EDC"/>
    <w:rsid w:val="007B6723"/>
    <w:rsid w:val="007C1CE3"/>
    <w:rsid w:val="007C4355"/>
    <w:rsid w:val="007C47BF"/>
    <w:rsid w:val="007C4E99"/>
    <w:rsid w:val="007C6965"/>
    <w:rsid w:val="007D0BE5"/>
    <w:rsid w:val="007D2374"/>
    <w:rsid w:val="007D4090"/>
    <w:rsid w:val="007E06CD"/>
    <w:rsid w:val="007E2ED3"/>
    <w:rsid w:val="007E466B"/>
    <w:rsid w:val="007E5FA1"/>
    <w:rsid w:val="007F13EA"/>
    <w:rsid w:val="007F2953"/>
    <w:rsid w:val="007F6C6B"/>
    <w:rsid w:val="007F6E30"/>
    <w:rsid w:val="00800D5C"/>
    <w:rsid w:val="008055B3"/>
    <w:rsid w:val="00805939"/>
    <w:rsid w:val="00810C11"/>
    <w:rsid w:val="008149B2"/>
    <w:rsid w:val="00814C44"/>
    <w:rsid w:val="00822CB4"/>
    <w:rsid w:val="008248F5"/>
    <w:rsid w:val="00830D97"/>
    <w:rsid w:val="008352A6"/>
    <w:rsid w:val="00835F19"/>
    <w:rsid w:val="0083610A"/>
    <w:rsid w:val="00842163"/>
    <w:rsid w:val="00842971"/>
    <w:rsid w:val="00845514"/>
    <w:rsid w:val="008456C1"/>
    <w:rsid w:val="008470A9"/>
    <w:rsid w:val="00855C75"/>
    <w:rsid w:val="00855DFB"/>
    <w:rsid w:val="00855E71"/>
    <w:rsid w:val="008622CA"/>
    <w:rsid w:val="00862615"/>
    <w:rsid w:val="008639F1"/>
    <w:rsid w:val="008652C6"/>
    <w:rsid w:val="008652E3"/>
    <w:rsid w:val="00866F56"/>
    <w:rsid w:val="008677EC"/>
    <w:rsid w:val="00867B61"/>
    <w:rsid w:val="008710CF"/>
    <w:rsid w:val="00871AE1"/>
    <w:rsid w:val="00872BC8"/>
    <w:rsid w:val="00873025"/>
    <w:rsid w:val="00875304"/>
    <w:rsid w:val="00876EB4"/>
    <w:rsid w:val="0088337A"/>
    <w:rsid w:val="00883AA5"/>
    <w:rsid w:val="0088415F"/>
    <w:rsid w:val="008857C7"/>
    <w:rsid w:val="00886742"/>
    <w:rsid w:val="00886B1D"/>
    <w:rsid w:val="008874B0"/>
    <w:rsid w:val="0088775D"/>
    <w:rsid w:val="00890177"/>
    <w:rsid w:val="00891DFF"/>
    <w:rsid w:val="008924B9"/>
    <w:rsid w:val="00893BE5"/>
    <w:rsid w:val="00894399"/>
    <w:rsid w:val="00895EBD"/>
    <w:rsid w:val="008979B0"/>
    <w:rsid w:val="008A042E"/>
    <w:rsid w:val="008A2908"/>
    <w:rsid w:val="008A3BFA"/>
    <w:rsid w:val="008A4194"/>
    <w:rsid w:val="008A7057"/>
    <w:rsid w:val="008B165F"/>
    <w:rsid w:val="008B55A9"/>
    <w:rsid w:val="008B6A0B"/>
    <w:rsid w:val="008C14BA"/>
    <w:rsid w:val="008C1656"/>
    <w:rsid w:val="008C6099"/>
    <w:rsid w:val="008D120E"/>
    <w:rsid w:val="008D216F"/>
    <w:rsid w:val="008D2E97"/>
    <w:rsid w:val="008D30CE"/>
    <w:rsid w:val="008D3725"/>
    <w:rsid w:val="008E16F1"/>
    <w:rsid w:val="008E31B0"/>
    <w:rsid w:val="008F1D70"/>
    <w:rsid w:val="008F5AB6"/>
    <w:rsid w:val="008F7621"/>
    <w:rsid w:val="00901898"/>
    <w:rsid w:val="009073D3"/>
    <w:rsid w:val="00907B83"/>
    <w:rsid w:val="0091193C"/>
    <w:rsid w:val="009231DF"/>
    <w:rsid w:val="00926DA8"/>
    <w:rsid w:val="0093387B"/>
    <w:rsid w:val="009341EA"/>
    <w:rsid w:val="00934912"/>
    <w:rsid w:val="0094077A"/>
    <w:rsid w:val="00940A8D"/>
    <w:rsid w:val="00941E8F"/>
    <w:rsid w:val="009444F2"/>
    <w:rsid w:val="009477B6"/>
    <w:rsid w:val="009520A5"/>
    <w:rsid w:val="0095257A"/>
    <w:rsid w:val="00952871"/>
    <w:rsid w:val="00952C25"/>
    <w:rsid w:val="00954160"/>
    <w:rsid w:val="00954D41"/>
    <w:rsid w:val="00957494"/>
    <w:rsid w:val="009607AA"/>
    <w:rsid w:val="00960A0C"/>
    <w:rsid w:val="00960C83"/>
    <w:rsid w:val="0096316F"/>
    <w:rsid w:val="00963CF0"/>
    <w:rsid w:val="00965C3E"/>
    <w:rsid w:val="0096693C"/>
    <w:rsid w:val="0096742D"/>
    <w:rsid w:val="009703A2"/>
    <w:rsid w:val="00970C95"/>
    <w:rsid w:val="0097194F"/>
    <w:rsid w:val="009720EF"/>
    <w:rsid w:val="00972D7C"/>
    <w:rsid w:val="009808DF"/>
    <w:rsid w:val="0098130E"/>
    <w:rsid w:val="009815B0"/>
    <w:rsid w:val="0098335D"/>
    <w:rsid w:val="00983593"/>
    <w:rsid w:val="00983EFD"/>
    <w:rsid w:val="0099022E"/>
    <w:rsid w:val="009916A1"/>
    <w:rsid w:val="00994371"/>
    <w:rsid w:val="0099445E"/>
    <w:rsid w:val="009959F4"/>
    <w:rsid w:val="009968D5"/>
    <w:rsid w:val="00996FCD"/>
    <w:rsid w:val="009A0D32"/>
    <w:rsid w:val="009A574A"/>
    <w:rsid w:val="009B1F5C"/>
    <w:rsid w:val="009B289B"/>
    <w:rsid w:val="009B4414"/>
    <w:rsid w:val="009B56AF"/>
    <w:rsid w:val="009C5F2D"/>
    <w:rsid w:val="009C646D"/>
    <w:rsid w:val="009C65E6"/>
    <w:rsid w:val="009D0A1D"/>
    <w:rsid w:val="009D2B87"/>
    <w:rsid w:val="009D386A"/>
    <w:rsid w:val="009D3E30"/>
    <w:rsid w:val="009D584E"/>
    <w:rsid w:val="009E1D6D"/>
    <w:rsid w:val="009E69CD"/>
    <w:rsid w:val="009E6D4B"/>
    <w:rsid w:val="009F021D"/>
    <w:rsid w:val="009F10E6"/>
    <w:rsid w:val="009F196F"/>
    <w:rsid w:val="009F2314"/>
    <w:rsid w:val="009F50ED"/>
    <w:rsid w:val="009F6520"/>
    <w:rsid w:val="009F656F"/>
    <w:rsid w:val="009F67E7"/>
    <w:rsid w:val="00A01126"/>
    <w:rsid w:val="00A02A82"/>
    <w:rsid w:val="00A05E80"/>
    <w:rsid w:val="00A07BD0"/>
    <w:rsid w:val="00A1060F"/>
    <w:rsid w:val="00A126A7"/>
    <w:rsid w:val="00A13235"/>
    <w:rsid w:val="00A16841"/>
    <w:rsid w:val="00A25C91"/>
    <w:rsid w:val="00A26701"/>
    <w:rsid w:val="00A31188"/>
    <w:rsid w:val="00A31F7F"/>
    <w:rsid w:val="00A32D7F"/>
    <w:rsid w:val="00A36763"/>
    <w:rsid w:val="00A41517"/>
    <w:rsid w:val="00A423AF"/>
    <w:rsid w:val="00A52979"/>
    <w:rsid w:val="00A52CD1"/>
    <w:rsid w:val="00A54929"/>
    <w:rsid w:val="00A559D9"/>
    <w:rsid w:val="00A5623F"/>
    <w:rsid w:val="00A57DEB"/>
    <w:rsid w:val="00A64543"/>
    <w:rsid w:val="00A678DC"/>
    <w:rsid w:val="00A70D3B"/>
    <w:rsid w:val="00A72823"/>
    <w:rsid w:val="00A72C76"/>
    <w:rsid w:val="00A76F21"/>
    <w:rsid w:val="00A82693"/>
    <w:rsid w:val="00A83F93"/>
    <w:rsid w:val="00A85AB7"/>
    <w:rsid w:val="00A90448"/>
    <w:rsid w:val="00A930E2"/>
    <w:rsid w:val="00A94E01"/>
    <w:rsid w:val="00A97C69"/>
    <w:rsid w:val="00AA21F1"/>
    <w:rsid w:val="00AA3324"/>
    <w:rsid w:val="00AB4E61"/>
    <w:rsid w:val="00AB63EE"/>
    <w:rsid w:val="00AB6FE4"/>
    <w:rsid w:val="00AB7092"/>
    <w:rsid w:val="00AB7097"/>
    <w:rsid w:val="00AC0E36"/>
    <w:rsid w:val="00AC1008"/>
    <w:rsid w:val="00AC1153"/>
    <w:rsid w:val="00AC1551"/>
    <w:rsid w:val="00AC2265"/>
    <w:rsid w:val="00AC22B0"/>
    <w:rsid w:val="00AC39F0"/>
    <w:rsid w:val="00AC3EA2"/>
    <w:rsid w:val="00AC45B0"/>
    <w:rsid w:val="00AC73F8"/>
    <w:rsid w:val="00AC7C9D"/>
    <w:rsid w:val="00AD03CF"/>
    <w:rsid w:val="00AD40C1"/>
    <w:rsid w:val="00AD4F6C"/>
    <w:rsid w:val="00AD4FB6"/>
    <w:rsid w:val="00AD7E31"/>
    <w:rsid w:val="00AE016A"/>
    <w:rsid w:val="00AE135B"/>
    <w:rsid w:val="00AE2F1E"/>
    <w:rsid w:val="00AE3F60"/>
    <w:rsid w:val="00AE449D"/>
    <w:rsid w:val="00AE54BF"/>
    <w:rsid w:val="00AE6365"/>
    <w:rsid w:val="00AE7AE8"/>
    <w:rsid w:val="00AF0ECD"/>
    <w:rsid w:val="00AF1826"/>
    <w:rsid w:val="00AF216A"/>
    <w:rsid w:val="00AF3F6E"/>
    <w:rsid w:val="00B03ED6"/>
    <w:rsid w:val="00B05E0D"/>
    <w:rsid w:val="00B11223"/>
    <w:rsid w:val="00B11573"/>
    <w:rsid w:val="00B145C1"/>
    <w:rsid w:val="00B15EA0"/>
    <w:rsid w:val="00B16468"/>
    <w:rsid w:val="00B166E0"/>
    <w:rsid w:val="00B167ED"/>
    <w:rsid w:val="00B20141"/>
    <w:rsid w:val="00B20D02"/>
    <w:rsid w:val="00B23E13"/>
    <w:rsid w:val="00B2416B"/>
    <w:rsid w:val="00B24CFC"/>
    <w:rsid w:val="00B24E5A"/>
    <w:rsid w:val="00B24EAB"/>
    <w:rsid w:val="00B279A5"/>
    <w:rsid w:val="00B3133A"/>
    <w:rsid w:val="00B34EAD"/>
    <w:rsid w:val="00B35826"/>
    <w:rsid w:val="00B40922"/>
    <w:rsid w:val="00B47372"/>
    <w:rsid w:val="00B51838"/>
    <w:rsid w:val="00B571E2"/>
    <w:rsid w:val="00B610FF"/>
    <w:rsid w:val="00B63E3A"/>
    <w:rsid w:val="00B70CF6"/>
    <w:rsid w:val="00B72D2D"/>
    <w:rsid w:val="00B732C7"/>
    <w:rsid w:val="00B818B0"/>
    <w:rsid w:val="00B82350"/>
    <w:rsid w:val="00B851D0"/>
    <w:rsid w:val="00B86A68"/>
    <w:rsid w:val="00B87727"/>
    <w:rsid w:val="00B91BB4"/>
    <w:rsid w:val="00B9368A"/>
    <w:rsid w:val="00B96833"/>
    <w:rsid w:val="00B97933"/>
    <w:rsid w:val="00BA3920"/>
    <w:rsid w:val="00BA4440"/>
    <w:rsid w:val="00BA7D5A"/>
    <w:rsid w:val="00BC1B9A"/>
    <w:rsid w:val="00BC5643"/>
    <w:rsid w:val="00BC6661"/>
    <w:rsid w:val="00BC78E6"/>
    <w:rsid w:val="00BD2836"/>
    <w:rsid w:val="00BD2F51"/>
    <w:rsid w:val="00BD7A33"/>
    <w:rsid w:val="00BE3753"/>
    <w:rsid w:val="00BE52FA"/>
    <w:rsid w:val="00BE5843"/>
    <w:rsid w:val="00BE5CD6"/>
    <w:rsid w:val="00BE78DD"/>
    <w:rsid w:val="00BF0A76"/>
    <w:rsid w:val="00BF3710"/>
    <w:rsid w:val="00BF5369"/>
    <w:rsid w:val="00C00030"/>
    <w:rsid w:val="00C00BFB"/>
    <w:rsid w:val="00C01C0A"/>
    <w:rsid w:val="00C04E03"/>
    <w:rsid w:val="00C067F7"/>
    <w:rsid w:val="00C0688C"/>
    <w:rsid w:val="00C16D27"/>
    <w:rsid w:val="00C171CB"/>
    <w:rsid w:val="00C210CB"/>
    <w:rsid w:val="00C219A8"/>
    <w:rsid w:val="00C21B76"/>
    <w:rsid w:val="00C226FF"/>
    <w:rsid w:val="00C255E9"/>
    <w:rsid w:val="00C332EB"/>
    <w:rsid w:val="00C34CC5"/>
    <w:rsid w:val="00C41278"/>
    <w:rsid w:val="00C4292E"/>
    <w:rsid w:val="00C43C7E"/>
    <w:rsid w:val="00C44622"/>
    <w:rsid w:val="00C45591"/>
    <w:rsid w:val="00C45E7B"/>
    <w:rsid w:val="00C47799"/>
    <w:rsid w:val="00C50162"/>
    <w:rsid w:val="00C51135"/>
    <w:rsid w:val="00C52126"/>
    <w:rsid w:val="00C55C0B"/>
    <w:rsid w:val="00C57EFD"/>
    <w:rsid w:val="00C6241D"/>
    <w:rsid w:val="00C66C9B"/>
    <w:rsid w:val="00C73017"/>
    <w:rsid w:val="00C77138"/>
    <w:rsid w:val="00C82EBD"/>
    <w:rsid w:val="00C83608"/>
    <w:rsid w:val="00C91B90"/>
    <w:rsid w:val="00C93131"/>
    <w:rsid w:val="00C9544B"/>
    <w:rsid w:val="00C95626"/>
    <w:rsid w:val="00C97524"/>
    <w:rsid w:val="00CA0749"/>
    <w:rsid w:val="00CA1AFF"/>
    <w:rsid w:val="00CB0004"/>
    <w:rsid w:val="00CB0DFF"/>
    <w:rsid w:val="00CB34B5"/>
    <w:rsid w:val="00CB517A"/>
    <w:rsid w:val="00CC2807"/>
    <w:rsid w:val="00CC3176"/>
    <w:rsid w:val="00CC70AB"/>
    <w:rsid w:val="00CD29A6"/>
    <w:rsid w:val="00CD3D4A"/>
    <w:rsid w:val="00CD3E32"/>
    <w:rsid w:val="00CD6A7D"/>
    <w:rsid w:val="00CE35AC"/>
    <w:rsid w:val="00CE52C2"/>
    <w:rsid w:val="00CE5421"/>
    <w:rsid w:val="00CE5F52"/>
    <w:rsid w:val="00CE7B17"/>
    <w:rsid w:val="00CF038D"/>
    <w:rsid w:val="00CF40F8"/>
    <w:rsid w:val="00CF5170"/>
    <w:rsid w:val="00D05AEE"/>
    <w:rsid w:val="00D07A20"/>
    <w:rsid w:val="00D07D82"/>
    <w:rsid w:val="00D12261"/>
    <w:rsid w:val="00D122C3"/>
    <w:rsid w:val="00D12D90"/>
    <w:rsid w:val="00D143FC"/>
    <w:rsid w:val="00D21355"/>
    <w:rsid w:val="00D23E9D"/>
    <w:rsid w:val="00D24FED"/>
    <w:rsid w:val="00D25E21"/>
    <w:rsid w:val="00D30EBA"/>
    <w:rsid w:val="00D32395"/>
    <w:rsid w:val="00D35474"/>
    <w:rsid w:val="00D37D10"/>
    <w:rsid w:val="00D44FFB"/>
    <w:rsid w:val="00D51D71"/>
    <w:rsid w:val="00D55AE1"/>
    <w:rsid w:val="00D56DA8"/>
    <w:rsid w:val="00D631AE"/>
    <w:rsid w:val="00D6324A"/>
    <w:rsid w:val="00D649A5"/>
    <w:rsid w:val="00D7008A"/>
    <w:rsid w:val="00D700C7"/>
    <w:rsid w:val="00D70BAC"/>
    <w:rsid w:val="00D715E4"/>
    <w:rsid w:val="00D71E13"/>
    <w:rsid w:val="00D74F2C"/>
    <w:rsid w:val="00D755F1"/>
    <w:rsid w:val="00D879D9"/>
    <w:rsid w:val="00D92EA7"/>
    <w:rsid w:val="00DA1E69"/>
    <w:rsid w:val="00DA2E2F"/>
    <w:rsid w:val="00DA7453"/>
    <w:rsid w:val="00DB09E9"/>
    <w:rsid w:val="00DB324E"/>
    <w:rsid w:val="00DB37B5"/>
    <w:rsid w:val="00DB37F2"/>
    <w:rsid w:val="00DB5AD7"/>
    <w:rsid w:val="00DC141B"/>
    <w:rsid w:val="00DC388B"/>
    <w:rsid w:val="00DC7260"/>
    <w:rsid w:val="00DD00A4"/>
    <w:rsid w:val="00DD1C87"/>
    <w:rsid w:val="00DD36EE"/>
    <w:rsid w:val="00DD3DD0"/>
    <w:rsid w:val="00DD603D"/>
    <w:rsid w:val="00DD67C8"/>
    <w:rsid w:val="00DD7554"/>
    <w:rsid w:val="00DD7729"/>
    <w:rsid w:val="00DD7AA7"/>
    <w:rsid w:val="00DE4638"/>
    <w:rsid w:val="00DE5F28"/>
    <w:rsid w:val="00DE6045"/>
    <w:rsid w:val="00DF6AF1"/>
    <w:rsid w:val="00DF6E5E"/>
    <w:rsid w:val="00DF735E"/>
    <w:rsid w:val="00E00FE9"/>
    <w:rsid w:val="00E018CD"/>
    <w:rsid w:val="00E019B3"/>
    <w:rsid w:val="00E02E9A"/>
    <w:rsid w:val="00E02ECC"/>
    <w:rsid w:val="00E05A36"/>
    <w:rsid w:val="00E07606"/>
    <w:rsid w:val="00E0767E"/>
    <w:rsid w:val="00E10A83"/>
    <w:rsid w:val="00E11BB0"/>
    <w:rsid w:val="00E13555"/>
    <w:rsid w:val="00E15AB8"/>
    <w:rsid w:val="00E256DB"/>
    <w:rsid w:val="00E267A7"/>
    <w:rsid w:val="00E30680"/>
    <w:rsid w:val="00E36589"/>
    <w:rsid w:val="00E370BB"/>
    <w:rsid w:val="00E371FA"/>
    <w:rsid w:val="00E37B76"/>
    <w:rsid w:val="00E37E9B"/>
    <w:rsid w:val="00E40F99"/>
    <w:rsid w:val="00E4274C"/>
    <w:rsid w:val="00E431C0"/>
    <w:rsid w:val="00E44F98"/>
    <w:rsid w:val="00E50C80"/>
    <w:rsid w:val="00E52E80"/>
    <w:rsid w:val="00E53661"/>
    <w:rsid w:val="00E5670E"/>
    <w:rsid w:val="00E57F04"/>
    <w:rsid w:val="00E61B38"/>
    <w:rsid w:val="00E621B1"/>
    <w:rsid w:val="00E63547"/>
    <w:rsid w:val="00E64A24"/>
    <w:rsid w:val="00E666E7"/>
    <w:rsid w:val="00E67B61"/>
    <w:rsid w:val="00E72C02"/>
    <w:rsid w:val="00E74024"/>
    <w:rsid w:val="00E75F6A"/>
    <w:rsid w:val="00E81581"/>
    <w:rsid w:val="00E8171D"/>
    <w:rsid w:val="00E82F06"/>
    <w:rsid w:val="00E85B6B"/>
    <w:rsid w:val="00E87D08"/>
    <w:rsid w:val="00E90EB0"/>
    <w:rsid w:val="00E91598"/>
    <w:rsid w:val="00E9160F"/>
    <w:rsid w:val="00E92034"/>
    <w:rsid w:val="00E94688"/>
    <w:rsid w:val="00EA2A51"/>
    <w:rsid w:val="00EA2C80"/>
    <w:rsid w:val="00EA37A7"/>
    <w:rsid w:val="00EA3CDA"/>
    <w:rsid w:val="00EA62E1"/>
    <w:rsid w:val="00EB6449"/>
    <w:rsid w:val="00EC4CFA"/>
    <w:rsid w:val="00EC582A"/>
    <w:rsid w:val="00EC5C8D"/>
    <w:rsid w:val="00EC7C4E"/>
    <w:rsid w:val="00EC7E33"/>
    <w:rsid w:val="00ED0EFC"/>
    <w:rsid w:val="00EE0232"/>
    <w:rsid w:val="00EE19AF"/>
    <w:rsid w:val="00EE1CA4"/>
    <w:rsid w:val="00EE5289"/>
    <w:rsid w:val="00EE739F"/>
    <w:rsid w:val="00EF2256"/>
    <w:rsid w:val="00EF2E16"/>
    <w:rsid w:val="00F006DA"/>
    <w:rsid w:val="00F01BA2"/>
    <w:rsid w:val="00F01C5F"/>
    <w:rsid w:val="00F05C8D"/>
    <w:rsid w:val="00F126F5"/>
    <w:rsid w:val="00F14B8B"/>
    <w:rsid w:val="00F16CCB"/>
    <w:rsid w:val="00F251FE"/>
    <w:rsid w:val="00F3017A"/>
    <w:rsid w:val="00F312FF"/>
    <w:rsid w:val="00F33D85"/>
    <w:rsid w:val="00F3465B"/>
    <w:rsid w:val="00F35FD6"/>
    <w:rsid w:val="00F44643"/>
    <w:rsid w:val="00F50E74"/>
    <w:rsid w:val="00F5111A"/>
    <w:rsid w:val="00F52823"/>
    <w:rsid w:val="00F614A2"/>
    <w:rsid w:val="00F6199F"/>
    <w:rsid w:val="00F63797"/>
    <w:rsid w:val="00F66A01"/>
    <w:rsid w:val="00F67E35"/>
    <w:rsid w:val="00F76F27"/>
    <w:rsid w:val="00F83188"/>
    <w:rsid w:val="00F833FF"/>
    <w:rsid w:val="00F8432E"/>
    <w:rsid w:val="00F84D22"/>
    <w:rsid w:val="00F907AA"/>
    <w:rsid w:val="00F90C72"/>
    <w:rsid w:val="00F917CF"/>
    <w:rsid w:val="00F94CAF"/>
    <w:rsid w:val="00F95C07"/>
    <w:rsid w:val="00F9681D"/>
    <w:rsid w:val="00F97205"/>
    <w:rsid w:val="00F97C2E"/>
    <w:rsid w:val="00FA2A81"/>
    <w:rsid w:val="00FA493E"/>
    <w:rsid w:val="00FA558C"/>
    <w:rsid w:val="00FB095A"/>
    <w:rsid w:val="00FB1855"/>
    <w:rsid w:val="00FB2DE9"/>
    <w:rsid w:val="00FB2DF1"/>
    <w:rsid w:val="00FB34D0"/>
    <w:rsid w:val="00FB625F"/>
    <w:rsid w:val="00FB7F7B"/>
    <w:rsid w:val="00FC1520"/>
    <w:rsid w:val="00FC1541"/>
    <w:rsid w:val="00FC18F7"/>
    <w:rsid w:val="00FC420D"/>
    <w:rsid w:val="00FC5D0B"/>
    <w:rsid w:val="00FD4E40"/>
    <w:rsid w:val="00FD7312"/>
    <w:rsid w:val="00FE3BA9"/>
    <w:rsid w:val="00FE6DC0"/>
    <w:rsid w:val="00FF1844"/>
    <w:rsid w:val="00FF1895"/>
    <w:rsid w:val="00FF56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68673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592A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92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2B0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162B04"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rsid w:val="0068673A"/>
    <w:pPr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locked/>
    <w:rsid w:val="00AE6365"/>
    <w:rPr>
      <w:sz w:val="28"/>
      <w:szCs w:val="28"/>
    </w:rPr>
  </w:style>
  <w:style w:type="paragraph" w:styleId="21">
    <w:name w:val="Body Text Indent 2"/>
    <w:basedOn w:val="a"/>
    <w:link w:val="22"/>
    <w:uiPriority w:val="99"/>
    <w:rsid w:val="0068673A"/>
    <w:pPr>
      <w:ind w:firstLine="851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5">
    <w:name w:val="ЭЭГ"/>
    <w:basedOn w:val="a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60A0C"/>
    <w:rPr>
      <w:sz w:val="24"/>
      <w:szCs w:val="24"/>
    </w:rPr>
  </w:style>
  <w:style w:type="character" w:styleId="a9">
    <w:name w:val="page number"/>
    <w:basedOn w:val="a0"/>
    <w:uiPriority w:val="99"/>
    <w:rsid w:val="00AC0E36"/>
  </w:style>
  <w:style w:type="paragraph" w:customStyle="1" w:styleId="23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ab">
    <w:name w:val="List Paragraph"/>
    <w:basedOn w:val="a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character" w:customStyle="1" w:styleId="ae">
    <w:name w:val="Знак Знак"/>
    <w:basedOn w:val="a0"/>
    <w:uiPriority w:val="99"/>
    <w:rsid w:val="00592AD8"/>
    <w:rPr>
      <w:sz w:val="24"/>
      <w:szCs w:val="24"/>
      <w:lang w:val="ru-RU" w:eastAsia="ru-RU"/>
    </w:rPr>
  </w:style>
  <w:style w:type="paragraph" w:styleId="af">
    <w:name w:val="Body Text"/>
    <w:basedOn w:val="a"/>
    <w:link w:val="af0"/>
    <w:uiPriority w:val="99"/>
    <w:locked/>
    <w:rsid w:val="000865D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locked/>
    <w:rsid w:val="003A7E34"/>
    <w:rPr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B9368A"/>
    <w:rPr>
      <w:rFonts w:cs="Times New Roman"/>
      <w:b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01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12604/174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/redirect/72278816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2278816/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C9E1E-BF39-4C1E-9A30-9B986EB43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2773</Words>
  <Characters>15807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minfinrm</Company>
  <LinksUpToDate>false</LinksUpToDate>
  <CharactersWithSpaces>18543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boriskina</dc:creator>
  <cp:lastModifiedBy>Администратор</cp:lastModifiedBy>
  <cp:revision>5</cp:revision>
  <cp:lastPrinted>2020-10-23T09:35:00Z</cp:lastPrinted>
  <dcterms:created xsi:type="dcterms:W3CDTF">2022-11-07T08:11:00Z</dcterms:created>
  <dcterms:modified xsi:type="dcterms:W3CDTF">2022-11-09T12:54:00Z</dcterms:modified>
</cp:coreProperties>
</file>