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417" w:rsidRPr="003F4417" w:rsidRDefault="003F4417" w:rsidP="003F4417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F441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АДМИНИСТРАЦИЯ МИЧУРИНСКОГО  СЕЛЬСКОГО  ПОСЕЛЕНИЯ</w:t>
      </w:r>
    </w:p>
    <w:p w:rsidR="003F4417" w:rsidRPr="003F4417" w:rsidRDefault="003F4417" w:rsidP="003F4417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F441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ЧАМЗИНСКОГО  МУНИЦИПАЛЬНОГО  РАЙОНА</w:t>
      </w:r>
    </w:p>
    <w:p w:rsidR="003F4417" w:rsidRPr="003F4417" w:rsidRDefault="003F4417" w:rsidP="003F4417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F441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РЕСПУБЛИКИ  МОРДОВИЯ</w:t>
      </w:r>
    </w:p>
    <w:p w:rsidR="003F4417" w:rsidRPr="003F4417" w:rsidRDefault="003F4417" w:rsidP="003F4417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F441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 </w:t>
      </w:r>
    </w:p>
    <w:p w:rsidR="003F4417" w:rsidRPr="003F4417" w:rsidRDefault="003F4417" w:rsidP="003F4417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F441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 </w:t>
      </w:r>
    </w:p>
    <w:p w:rsidR="003F4417" w:rsidRPr="003F4417" w:rsidRDefault="003F4417" w:rsidP="003F4417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F441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ПОСТАНОВЛЕНИЕ</w:t>
      </w:r>
    </w:p>
    <w:p w:rsidR="003F4417" w:rsidRPr="003F4417" w:rsidRDefault="003F4417" w:rsidP="003F4417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F441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 </w:t>
      </w:r>
    </w:p>
    <w:p w:rsidR="003F4417" w:rsidRPr="003F4417" w:rsidRDefault="003F4417" w:rsidP="003F4417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F441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28.12.2015 г. №85</w:t>
      </w:r>
    </w:p>
    <w:p w:rsidR="003F4417" w:rsidRPr="003F4417" w:rsidRDefault="003F4417" w:rsidP="003F4417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F441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 </w:t>
      </w:r>
    </w:p>
    <w:p w:rsidR="003F4417" w:rsidRPr="003F4417" w:rsidRDefault="003F4417" w:rsidP="003F4417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F441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с. Мичурино</w:t>
      </w:r>
    </w:p>
    <w:p w:rsidR="003F4417" w:rsidRPr="003F4417" w:rsidRDefault="003F4417" w:rsidP="003F4417">
      <w:pPr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F441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 </w:t>
      </w:r>
    </w:p>
    <w:p w:rsidR="003F4417" w:rsidRPr="003F4417" w:rsidRDefault="003F4417" w:rsidP="003F4417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F441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ОБ УТВЕРЖДЕНИИ КОМПЛЕКСНОЙ МУНИЦИПАЛЬНОЙ ПРОГРАММЫ "ПРОТИВОДЕЙСТВИЕ ЭКСТРЕМИЗМУ И ПРОФИЛАКТИКА ТЕРРОРИЗМА НА ТЕРРИТОРИИ МИЧУРИНСКОГО СЕ</w:t>
      </w:r>
      <w:r w:rsidR="00305DEE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ЛЬСКОГО ПОСЕЛЕНИЯ НА 2016 - 2025</w:t>
      </w:r>
      <w:r w:rsidRPr="003F441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 ГОДЫ"</w:t>
      </w:r>
    </w:p>
    <w:p w:rsidR="003F4417" w:rsidRPr="003F4417" w:rsidRDefault="003F4417" w:rsidP="003F441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3F4417" w:rsidRPr="003F4417" w:rsidRDefault="003F4417" w:rsidP="006C4DFA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(наименование изложено в ред. постановлений администрации от </w:t>
      </w:r>
      <w:hyperlink r:id="rId5" w:history="1">
        <w:r w:rsidRPr="003F4417">
          <w:rPr>
            <w:rFonts w:ascii="Arial" w:eastAsia="Times New Roman" w:hAnsi="Arial" w:cs="Arial"/>
            <w:b/>
            <w:bCs/>
            <w:color w:val="0000FF"/>
            <w:sz w:val="32"/>
            <w:szCs w:val="32"/>
            <w:u w:val="single"/>
            <w:lang w:eastAsia="ru-RU"/>
          </w:rPr>
          <w:t>07.12.2017 №124</w:t>
        </w:r>
      </w:hyperlink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, от </w:t>
      </w:r>
      <w:hyperlink r:id="rId6" w:history="1">
        <w:r w:rsidRPr="003F4417">
          <w:rPr>
            <w:rFonts w:ascii="Arial" w:eastAsia="Times New Roman" w:hAnsi="Arial" w:cs="Arial"/>
            <w:b/>
            <w:bCs/>
            <w:color w:val="0000FF"/>
            <w:sz w:val="32"/>
            <w:szCs w:val="32"/>
            <w:u w:val="single"/>
            <w:lang w:eastAsia="ru-RU"/>
          </w:rPr>
          <w:t>15.11.2018 №66</w:t>
        </w:r>
      </w:hyperlink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, от </w:t>
      </w:r>
      <w:hyperlink r:id="rId7" w:history="1">
        <w:r w:rsidRPr="003F4417">
          <w:rPr>
            <w:rFonts w:ascii="Arial" w:eastAsia="Times New Roman" w:hAnsi="Arial" w:cs="Arial"/>
            <w:b/>
            <w:bCs/>
            <w:color w:val="0000FF"/>
            <w:sz w:val="32"/>
            <w:szCs w:val="32"/>
            <w:u w:val="single"/>
            <w:lang w:eastAsia="ru-RU"/>
          </w:rPr>
          <w:t>19.12.2019 №93</w:t>
        </w:r>
      </w:hyperlink>
      <w:r w:rsidR="00305DEE" w:rsidRPr="00305DE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, от</w:t>
      </w:r>
      <w:r w:rsidR="00305DEE" w:rsidRPr="00305DEE">
        <w:rPr>
          <w:rFonts w:ascii="Arial" w:eastAsia="Times New Roman" w:hAnsi="Arial" w:cs="Arial"/>
          <w:b/>
          <w:bCs/>
          <w:sz w:val="32"/>
          <w:szCs w:val="32"/>
          <w:u w:val="single"/>
          <w:lang w:eastAsia="ru-RU"/>
        </w:rPr>
        <w:t xml:space="preserve"> </w:t>
      </w:r>
      <w:r w:rsidR="00305DEE">
        <w:rPr>
          <w:rFonts w:ascii="Arial" w:eastAsia="Times New Roman" w:hAnsi="Arial" w:cs="Arial"/>
          <w:b/>
          <w:bCs/>
          <w:color w:val="0000FF"/>
          <w:sz w:val="32"/>
          <w:szCs w:val="32"/>
          <w:u w:val="single"/>
          <w:lang w:eastAsia="ru-RU"/>
        </w:rPr>
        <w:t>03.09.2020 №65</w:t>
      </w:r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)</w:t>
      </w:r>
    </w:p>
    <w:p w:rsidR="003F4417" w:rsidRPr="003F4417" w:rsidRDefault="003F4417" w:rsidP="003F441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3F4417" w:rsidRPr="003F4417" w:rsidRDefault="003F4417" w:rsidP="003F441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(в ред. постановлений администрации от </w:t>
      </w:r>
      <w:hyperlink r:id="rId8" w:history="1">
        <w:r w:rsidRPr="003F4417">
          <w:rPr>
            <w:rFonts w:ascii="Arial" w:eastAsia="Times New Roman" w:hAnsi="Arial" w:cs="Arial"/>
            <w:b/>
            <w:bCs/>
            <w:color w:val="0000FF"/>
            <w:sz w:val="32"/>
            <w:szCs w:val="32"/>
            <w:u w:val="single"/>
            <w:lang w:eastAsia="ru-RU"/>
          </w:rPr>
          <w:t>27.04.2016 №42</w:t>
        </w:r>
      </w:hyperlink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, от </w:t>
      </w:r>
      <w:hyperlink r:id="rId9" w:history="1">
        <w:r w:rsidRPr="003F4417">
          <w:rPr>
            <w:rFonts w:ascii="Arial" w:eastAsia="Times New Roman" w:hAnsi="Arial" w:cs="Arial"/>
            <w:b/>
            <w:bCs/>
            <w:color w:val="0000FF"/>
            <w:sz w:val="32"/>
            <w:szCs w:val="32"/>
            <w:u w:val="single"/>
            <w:lang w:eastAsia="ru-RU"/>
          </w:rPr>
          <w:t>07.12.2017 №124</w:t>
        </w:r>
      </w:hyperlink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, от </w:t>
      </w:r>
      <w:hyperlink r:id="rId10" w:history="1">
        <w:r w:rsidRPr="003F4417">
          <w:rPr>
            <w:rFonts w:ascii="Arial" w:eastAsia="Times New Roman" w:hAnsi="Arial" w:cs="Arial"/>
            <w:b/>
            <w:bCs/>
            <w:color w:val="0000FF"/>
            <w:sz w:val="32"/>
            <w:szCs w:val="32"/>
            <w:u w:val="single"/>
            <w:lang w:eastAsia="ru-RU"/>
          </w:rPr>
          <w:t>15.11.2018 №66</w:t>
        </w:r>
      </w:hyperlink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, от </w:t>
      </w:r>
      <w:hyperlink r:id="rId11" w:history="1">
        <w:r w:rsidRPr="003F4417">
          <w:rPr>
            <w:rFonts w:ascii="Arial" w:eastAsia="Times New Roman" w:hAnsi="Arial" w:cs="Arial"/>
            <w:b/>
            <w:bCs/>
            <w:color w:val="0000FF"/>
            <w:sz w:val="32"/>
            <w:szCs w:val="32"/>
            <w:u w:val="single"/>
            <w:lang w:eastAsia="ru-RU"/>
          </w:rPr>
          <w:t>18.04.2019 №29</w:t>
        </w:r>
      </w:hyperlink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, </w:t>
      </w:r>
      <w:proofErr w:type="gramStart"/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от</w:t>
      </w:r>
      <w:proofErr w:type="gramEnd"/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</w:t>
      </w:r>
      <w:hyperlink r:id="rId12" w:history="1">
        <w:r w:rsidRPr="003F4417">
          <w:rPr>
            <w:rFonts w:ascii="Arial" w:eastAsia="Times New Roman" w:hAnsi="Arial" w:cs="Arial"/>
            <w:b/>
            <w:bCs/>
            <w:color w:val="0000FF"/>
            <w:sz w:val="32"/>
            <w:szCs w:val="32"/>
            <w:u w:val="single"/>
            <w:lang w:eastAsia="ru-RU"/>
          </w:rPr>
          <w:t>19.12.2019 №93</w:t>
        </w:r>
      </w:hyperlink>
      <w:r w:rsidR="00305DEE" w:rsidRPr="00305DE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, от</w:t>
      </w:r>
      <w:r w:rsidR="00305DEE" w:rsidRPr="00305DEE">
        <w:rPr>
          <w:rFonts w:ascii="Arial" w:eastAsia="Times New Roman" w:hAnsi="Arial" w:cs="Arial"/>
          <w:b/>
          <w:bCs/>
          <w:sz w:val="32"/>
          <w:szCs w:val="32"/>
          <w:u w:val="single"/>
          <w:lang w:eastAsia="ru-RU"/>
        </w:rPr>
        <w:t xml:space="preserve"> </w:t>
      </w:r>
      <w:r w:rsidR="00305DEE">
        <w:rPr>
          <w:rFonts w:ascii="Arial" w:eastAsia="Times New Roman" w:hAnsi="Arial" w:cs="Arial"/>
          <w:b/>
          <w:bCs/>
          <w:color w:val="0000FF"/>
          <w:sz w:val="32"/>
          <w:szCs w:val="32"/>
          <w:u w:val="single"/>
          <w:lang w:eastAsia="ru-RU"/>
        </w:rPr>
        <w:t>03.09.2020 №65</w:t>
      </w:r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)</w:t>
      </w:r>
    </w:p>
    <w:p w:rsidR="003F4417" w:rsidRPr="003F4417" w:rsidRDefault="003F4417" w:rsidP="003F441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В соответствии с федеральными законами от 06.03.2006 N 35-ФЗ "</w:t>
      </w:r>
      <w:hyperlink r:id="rId13" w:history="1">
        <w:r w:rsidRPr="003F4417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О противодействии экстремизму</w:t>
        </w:r>
      </w:hyperlink>
      <w:r w:rsidRPr="003F4417">
        <w:rPr>
          <w:rFonts w:ascii="Arial" w:eastAsia="Times New Roman" w:hAnsi="Arial" w:cs="Arial"/>
          <w:sz w:val="24"/>
          <w:szCs w:val="24"/>
          <w:lang w:eastAsia="ru-RU"/>
        </w:rPr>
        <w:t>", от 25.07.2002 N 114-ФЗ "</w:t>
      </w:r>
      <w:hyperlink r:id="rId14" w:history="1">
        <w:r w:rsidRPr="003F4417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О противодействии экстремистской деятельности</w:t>
        </w:r>
      </w:hyperlink>
      <w:r w:rsidRPr="003F4417">
        <w:rPr>
          <w:rFonts w:ascii="Arial" w:eastAsia="Times New Roman" w:hAnsi="Arial" w:cs="Arial"/>
          <w:sz w:val="24"/>
          <w:szCs w:val="24"/>
          <w:lang w:eastAsia="ru-RU"/>
        </w:rPr>
        <w:t>", Указом Президента Российской Федерации от 15.02.2006 года "</w:t>
      </w:r>
      <w:hyperlink r:id="rId15" w:history="1">
        <w:r w:rsidR="00305DEE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 xml:space="preserve">О мерах по противодействию </w:t>
        </w:r>
        <w:r w:rsidRPr="003F4417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терроризму</w:t>
        </w:r>
      </w:hyperlink>
      <w:r w:rsidRPr="003F4417">
        <w:rPr>
          <w:rFonts w:ascii="Arial" w:eastAsia="Times New Roman" w:hAnsi="Arial" w:cs="Arial"/>
          <w:sz w:val="24"/>
          <w:szCs w:val="24"/>
          <w:lang w:eastAsia="ru-RU"/>
        </w:rPr>
        <w:t>",   Администрация  Мичуринского  сельского  поселения постановляет: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sub_1"/>
      <w:r w:rsidRPr="003F4417">
        <w:rPr>
          <w:rFonts w:ascii="Arial" w:eastAsia="Times New Roman" w:hAnsi="Arial" w:cs="Arial"/>
          <w:sz w:val="24"/>
          <w:szCs w:val="24"/>
          <w:lang w:eastAsia="ru-RU"/>
        </w:rPr>
        <w:t>1. Утвердить комплексную муниципальную программу "Противодействие экстремизму и профилактика терроризма на территории Мичуринского сельского поселения на 2016 - 202</w:t>
      </w:r>
      <w:r w:rsidR="00305DEE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3F4417">
        <w:rPr>
          <w:rFonts w:ascii="Arial" w:eastAsia="Times New Roman" w:hAnsi="Arial" w:cs="Arial"/>
          <w:sz w:val="24"/>
          <w:szCs w:val="24"/>
          <w:lang w:eastAsia="ru-RU"/>
        </w:rPr>
        <w:t xml:space="preserve"> годы", согласно </w:t>
      </w:r>
      <w:bookmarkEnd w:id="0"/>
      <w:r w:rsidRPr="003F4417">
        <w:rPr>
          <w:rFonts w:ascii="Arial" w:eastAsia="Times New Roman" w:hAnsi="Arial" w:cs="Arial"/>
          <w:sz w:val="24"/>
          <w:szCs w:val="24"/>
          <w:lang w:eastAsia="ru-RU"/>
        </w:rPr>
        <w:t>приложению N 1.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lastRenderedPageBreak/>
        <w:t>(пункт 1 изложен в ред. постановлений администрации от </w:t>
      </w:r>
      <w:hyperlink r:id="rId16" w:history="1">
        <w:r w:rsidRPr="003F4417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07.12.2017 №124</w:t>
        </w:r>
      </w:hyperlink>
      <w:r w:rsidRPr="003F4417">
        <w:rPr>
          <w:rFonts w:ascii="Arial" w:eastAsia="Times New Roman" w:hAnsi="Arial" w:cs="Arial"/>
          <w:sz w:val="24"/>
          <w:szCs w:val="24"/>
          <w:lang w:eastAsia="ru-RU"/>
        </w:rPr>
        <w:t xml:space="preserve">, от </w:t>
      </w:r>
      <w:hyperlink r:id="rId17" w:history="1">
        <w:r w:rsidRPr="003F4417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15.11.2018 №66</w:t>
        </w:r>
      </w:hyperlink>
      <w:r w:rsidRPr="003F4417">
        <w:rPr>
          <w:rFonts w:ascii="Arial" w:eastAsia="Times New Roman" w:hAnsi="Arial" w:cs="Arial"/>
          <w:sz w:val="24"/>
          <w:szCs w:val="24"/>
          <w:lang w:eastAsia="ru-RU"/>
        </w:rPr>
        <w:t xml:space="preserve">, от </w:t>
      </w:r>
      <w:hyperlink r:id="rId18" w:history="1">
        <w:r w:rsidRPr="003F4417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19.12.2019 №93</w:t>
        </w:r>
      </w:hyperlink>
      <w:r w:rsidR="00305DEE" w:rsidRPr="00305DEE">
        <w:rPr>
          <w:rFonts w:ascii="Arial" w:eastAsia="Times New Roman" w:hAnsi="Arial" w:cs="Arial"/>
          <w:bCs/>
          <w:sz w:val="24"/>
          <w:szCs w:val="32"/>
          <w:lang w:eastAsia="ru-RU"/>
        </w:rPr>
        <w:t>, от</w:t>
      </w:r>
      <w:r w:rsidR="00305DEE" w:rsidRPr="00305DEE">
        <w:rPr>
          <w:rFonts w:ascii="Arial" w:eastAsia="Times New Roman" w:hAnsi="Arial" w:cs="Arial"/>
          <w:bCs/>
          <w:sz w:val="24"/>
          <w:szCs w:val="32"/>
          <w:u w:val="single"/>
          <w:lang w:eastAsia="ru-RU"/>
        </w:rPr>
        <w:t xml:space="preserve"> </w:t>
      </w:r>
      <w:r w:rsidR="00305DEE" w:rsidRPr="00305DEE">
        <w:rPr>
          <w:rFonts w:ascii="Arial" w:eastAsia="Times New Roman" w:hAnsi="Arial" w:cs="Arial"/>
          <w:bCs/>
          <w:color w:val="0000FF"/>
          <w:sz w:val="24"/>
          <w:szCs w:val="32"/>
          <w:u w:val="single"/>
          <w:lang w:eastAsia="ru-RU"/>
        </w:rPr>
        <w:t>03.09.2020 №65</w:t>
      </w:r>
      <w:r w:rsidRPr="003F4417">
        <w:rPr>
          <w:rFonts w:ascii="Arial" w:eastAsia="Times New Roman" w:hAnsi="Arial" w:cs="Arial"/>
          <w:sz w:val="24"/>
          <w:szCs w:val="24"/>
          <w:lang w:eastAsia="ru-RU"/>
        </w:rPr>
        <w:t>)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sub_2"/>
      <w:r w:rsidRPr="003F4417">
        <w:rPr>
          <w:rFonts w:ascii="Arial" w:eastAsia="Times New Roman" w:hAnsi="Arial" w:cs="Arial"/>
          <w:sz w:val="24"/>
          <w:szCs w:val="24"/>
          <w:lang w:eastAsia="ru-RU"/>
        </w:rPr>
        <w:t xml:space="preserve">2. Настоящее решение вступает в силу со дня его </w:t>
      </w:r>
      <w:bookmarkEnd w:id="1"/>
      <w:r w:rsidRPr="003F4417">
        <w:rPr>
          <w:rFonts w:ascii="Arial" w:eastAsia="Times New Roman" w:hAnsi="Arial" w:cs="Arial"/>
          <w:sz w:val="24"/>
          <w:szCs w:val="24"/>
          <w:lang w:eastAsia="ru-RU"/>
        </w:rPr>
        <w:t>официального опубликования в газете Администрации Мичуринского сельского поселения  «Вестник » и применяется к правоотношениям, возникшим с 01 января 2016 года.</w:t>
      </w:r>
    </w:p>
    <w:p w:rsidR="003F4417" w:rsidRPr="003F4417" w:rsidRDefault="003F4417" w:rsidP="003F441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441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F4417" w:rsidRPr="003F4417" w:rsidRDefault="003F4417" w:rsidP="003F441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441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F441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Глава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Мичуринского сельского поселения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spellStart"/>
      <w:r w:rsidRPr="003F4417">
        <w:rPr>
          <w:rFonts w:ascii="Arial" w:eastAsia="Times New Roman" w:hAnsi="Arial" w:cs="Arial"/>
          <w:sz w:val="24"/>
          <w:szCs w:val="24"/>
          <w:lang w:eastAsia="ru-RU"/>
        </w:rPr>
        <w:t>А.А.Трофимов</w:t>
      </w:r>
      <w:proofErr w:type="spellEnd"/>
    </w:p>
    <w:p w:rsidR="003F4417" w:rsidRPr="003F4417" w:rsidRDefault="003F4417" w:rsidP="003F4417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4417" w:rsidRPr="003F4417" w:rsidRDefault="003F4417" w:rsidP="003F4417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4417" w:rsidRPr="003F4417" w:rsidRDefault="003F4417" w:rsidP="003F4417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4417" w:rsidRPr="003F4417" w:rsidRDefault="003F4417" w:rsidP="003F4417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4417" w:rsidRPr="003F4417" w:rsidRDefault="003F4417" w:rsidP="003F4417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sub_1000"/>
      <w:r w:rsidRPr="003F4417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 </w:t>
      </w:r>
      <w:bookmarkEnd w:id="2"/>
    </w:p>
    <w:p w:rsidR="003F4417" w:rsidRPr="003F4417" w:rsidRDefault="003F4417" w:rsidP="003F4417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 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Приложение N 1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к постановлению Администрации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Мичуринского  сельского поселения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Чамзинского  муниципального района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Республики Мордовия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от 28 декабря  2015 г. N 85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3F4417" w:rsidRPr="003F4417" w:rsidRDefault="003F4417" w:rsidP="003F441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Комплексная муниципальная программа</w:t>
      </w:r>
      <w:r w:rsidRPr="003F44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"Противодействие экстремизму и профилактика терроризма на территории Мичуринского се</w:t>
      </w:r>
      <w:r w:rsidR="00305DE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льского поселения на 2016 - 2025</w:t>
      </w:r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годы"</w:t>
      </w:r>
    </w:p>
    <w:p w:rsidR="003F4417" w:rsidRPr="003F4417" w:rsidRDefault="003F4417" w:rsidP="003F441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3F4417" w:rsidRPr="003F4417" w:rsidRDefault="003F4417" w:rsidP="003F441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(наименование изложено в ред.</w:t>
      </w:r>
      <w:r w:rsidR="006C4DFA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</w:t>
      </w:r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постановлений администрации от </w:t>
      </w:r>
      <w:hyperlink r:id="rId19" w:history="1">
        <w:r w:rsidRPr="003F4417">
          <w:rPr>
            <w:rFonts w:ascii="Arial" w:eastAsia="Times New Roman" w:hAnsi="Arial" w:cs="Arial"/>
            <w:b/>
            <w:bCs/>
            <w:color w:val="0000FF"/>
            <w:sz w:val="32"/>
            <w:szCs w:val="32"/>
            <w:u w:val="single"/>
            <w:lang w:eastAsia="ru-RU"/>
          </w:rPr>
          <w:t>07.12.2017 №124</w:t>
        </w:r>
      </w:hyperlink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, от </w:t>
      </w:r>
      <w:hyperlink r:id="rId20" w:history="1">
        <w:r w:rsidRPr="003F4417">
          <w:rPr>
            <w:rFonts w:ascii="Arial" w:eastAsia="Times New Roman" w:hAnsi="Arial" w:cs="Arial"/>
            <w:b/>
            <w:bCs/>
            <w:color w:val="0000FF"/>
            <w:sz w:val="32"/>
            <w:szCs w:val="32"/>
            <w:u w:val="single"/>
            <w:lang w:eastAsia="ru-RU"/>
          </w:rPr>
          <w:t>15.11.2018 №66</w:t>
        </w:r>
      </w:hyperlink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, от </w:t>
      </w:r>
      <w:hyperlink r:id="rId21" w:history="1">
        <w:r w:rsidRPr="003F4417">
          <w:rPr>
            <w:rFonts w:ascii="Arial" w:eastAsia="Times New Roman" w:hAnsi="Arial" w:cs="Arial"/>
            <w:b/>
            <w:bCs/>
            <w:color w:val="0000FF"/>
            <w:sz w:val="32"/>
            <w:szCs w:val="32"/>
            <w:u w:val="single"/>
            <w:lang w:eastAsia="ru-RU"/>
          </w:rPr>
          <w:t>19.12.2019 №93</w:t>
        </w:r>
      </w:hyperlink>
      <w:r w:rsidR="00305DEE" w:rsidRPr="00305DE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, от</w:t>
      </w:r>
      <w:r w:rsidR="00305DEE" w:rsidRPr="00305DEE">
        <w:rPr>
          <w:rFonts w:ascii="Arial" w:eastAsia="Times New Roman" w:hAnsi="Arial" w:cs="Arial"/>
          <w:b/>
          <w:bCs/>
          <w:sz w:val="32"/>
          <w:szCs w:val="32"/>
          <w:u w:val="single"/>
          <w:lang w:eastAsia="ru-RU"/>
        </w:rPr>
        <w:t xml:space="preserve"> </w:t>
      </w:r>
      <w:r w:rsidR="00305DEE">
        <w:rPr>
          <w:rFonts w:ascii="Arial" w:eastAsia="Times New Roman" w:hAnsi="Arial" w:cs="Arial"/>
          <w:b/>
          <w:bCs/>
          <w:color w:val="0000FF"/>
          <w:sz w:val="32"/>
          <w:szCs w:val="32"/>
          <w:u w:val="single"/>
          <w:lang w:eastAsia="ru-RU"/>
        </w:rPr>
        <w:t>03.09.2020 №65</w:t>
      </w:r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)</w:t>
      </w:r>
    </w:p>
    <w:p w:rsidR="003F4417" w:rsidRPr="003F4417" w:rsidRDefault="003F4417" w:rsidP="003F441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3F4417" w:rsidRPr="003F4417" w:rsidRDefault="003F4417" w:rsidP="003F441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(в ред. постановлений администрации от </w:t>
      </w:r>
      <w:hyperlink r:id="rId22" w:history="1">
        <w:r w:rsidRPr="003F4417">
          <w:rPr>
            <w:rFonts w:ascii="Arial" w:eastAsia="Times New Roman" w:hAnsi="Arial" w:cs="Arial"/>
            <w:b/>
            <w:bCs/>
            <w:color w:val="0000FF"/>
            <w:sz w:val="32"/>
            <w:szCs w:val="32"/>
            <w:u w:val="single"/>
            <w:lang w:eastAsia="ru-RU"/>
          </w:rPr>
          <w:t>27.04.2016 №42</w:t>
        </w:r>
      </w:hyperlink>
      <w:r w:rsidRPr="003F4417">
        <w:rPr>
          <w:rFonts w:ascii="Arial" w:eastAsia="Times New Roman" w:hAnsi="Arial" w:cs="Arial"/>
          <w:b/>
          <w:bCs/>
          <w:sz w:val="32"/>
          <w:szCs w:val="32"/>
          <w:u w:val="single"/>
          <w:lang w:eastAsia="ru-RU"/>
        </w:rPr>
        <w:t>,</w:t>
      </w:r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от </w:t>
      </w:r>
      <w:hyperlink r:id="rId23" w:history="1">
        <w:r w:rsidRPr="003F4417">
          <w:rPr>
            <w:rFonts w:ascii="Arial" w:eastAsia="Times New Roman" w:hAnsi="Arial" w:cs="Arial"/>
            <w:b/>
            <w:bCs/>
            <w:color w:val="0000FF"/>
            <w:sz w:val="32"/>
            <w:szCs w:val="32"/>
            <w:u w:val="single"/>
            <w:lang w:eastAsia="ru-RU"/>
          </w:rPr>
          <w:t>07.12.2017 №124</w:t>
        </w:r>
      </w:hyperlink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, от </w:t>
      </w:r>
      <w:hyperlink r:id="rId24" w:history="1">
        <w:r w:rsidRPr="003F4417">
          <w:rPr>
            <w:rFonts w:ascii="Arial" w:eastAsia="Times New Roman" w:hAnsi="Arial" w:cs="Arial"/>
            <w:b/>
            <w:bCs/>
            <w:color w:val="0000FF"/>
            <w:sz w:val="32"/>
            <w:szCs w:val="32"/>
            <w:u w:val="single"/>
            <w:lang w:eastAsia="ru-RU"/>
          </w:rPr>
          <w:t>15.11.2018 №66</w:t>
        </w:r>
      </w:hyperlink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, от </w:t>
      </w:r>
      <w:hyperlink r:id="rId25" w:history="1">
        <w:r w:rsidRPr="003F4417">
          <w:rPr>
            <w:rFonts w:ascii="Arial" w:eastAsia="Times New Roman" w:hAnsi="Arial" w:cs="Arial"/>
            <w:b/>
            <w:bCs/>
            <w:color w:val="0000FF"/>
            <w:sz w:val="32"/>
            <w:szCs w:val="32"/>
            <w:u w:val="single"/>
            <w:lang w:eastAsia="ru-RU"/>
          </w:rPr>
          <w:t>18.04.2019 №29</w:t>
        </w:r>
      </w:hyperlink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, </w:t>
      </w:r>
      <w:proofErr w:type="gramStart"/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от</w:t>
      </w:r>
      <w:proofErr w:type="gramEnd"/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</w:t>
      </w:r>
      <w:hyperlink r:id="rId26" w:history="1">
        <w:r w:rsidRPr="003F4417">
          <w:rPr>
            <w:rFonts w:ascii="Arial" w:eastAsia="Times New Roman" w:hAnsi="Arial" w:cs="Arial"/>
            <w:b/>
            <w:bCs/>
            <w:color w:val="0000FF"/>
            <w:sz w:val="32"/>
            <w:szCs w:val="32"/>
            <w:u w:val="single"/>
            <w:lang w:eastAsia="ru-RU"/>
          </w:rPr>
          <w:t>19.12.2019 №93</w:t>
        </w:r>
      </w:hyperlink>
      <w:r w:rsidR="00305DEE" w:rsidRPr="00305DE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, от</w:t>
      </w:r>
      <w:r w:rsidR="00305DEE" w:rsidRPr="00305DEE">
        <w:rPr>
          <w:rFonts w:ascii="Arial" w:eastAsia="Times New Roman" w:hAnsi="Arial" w:cs="Arial"/>
          <w:b/>
          <w:bCs/>
          <w:sz w:val="32"/>
          <w:szCs w:val="32"/>
          <w:u w:val="single"/>
          <w:lang w:eastAsia="ru-RU"/>
        </w:rPr>
        <w:t xml:space="preserve"> </w:t>
      </w:r>
      <w:r w:rsidR="00305DEE">
        <w:rPr>
          <w:rFonts w:ascii="Arial" w:eastAsia="Times New Roman" w:hAnsi="Arial" w:cs="Arial"/>
          <w:b/>
          <w:bCs/>
          <w:color w:val="0000FF"/>
          <w:sz w:val="32"/>
          <w:szCs w:val="32"/>
          <w:u w:val="single"/>
          <w:lang w:eastAsia="ru-RU"/>
        </w:rPr>
        <w:t>03.09.2020 №65</w:t>
      </w:r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)</w:t>
      </w:r>
    </w:p>
    <w:p w:rsidR="003F4417" w:rsidRPr="003F4417" w:rsidRDefault="003F4417" w:rsidP="003F441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F441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bookmarkStart w:id="3" w:name="sub_1001"/>
      <w:r w:rsidRPr="003F441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Паспорт</w:t>
      </w:r>
      <w:r w:rsidRPr="003F441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</w:r>
      <w:r w:rsidRPr="003F441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комплексной муниципальной программы "Противодействие экстремизму и профилактика терроризма на территории Мичуринского  сельского поселения на 2016 - 202</w:t>
      </w:r>
      <w:r w:rsidR="00305DE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</w:t>
      </w:r>
      <w:r w:rsidRPr="003F441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годы"</w:t>
      </w:r>
      <w:bookmarkEnd w:id="3"/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3F441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</w:p>
    <w:p w:rsidR="003F4417" w:rsidRPr="00305DEE" w:rsidRDefault="003F4417" w:rsidP="003F4417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05DE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(в ред. постановлений администрации от </w:t>
      </w:r>
      <w:hyperlink r:id="rId27" w:history="1">
        <w:r w:rsidRPr="00305DEE">
          <w:rPr>
            <w:rFonts w:ascii="Arial" w:eastAsia="Times New Roman" w:hAnsi="Arial" w:cs="Arial"/>
            <w:b/>
            <w:bCs/>
            <w:color w:val="0000FF"/>
            <w:sz w:val="24"/>
            <w:szCs w:val="24"/>
            <w:u w:val="single"/>
            <w:lang w:eastAsia="ru-RU"/>
          </w:rPr>
          <w:t>07.12.2017 №124</w:t>
        </w:r>
      </w:hyperlink>
      <w:r w:rsidRPr="00305DE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, от </w:t>
      </w:r>
      <w:hyperlink r:id="rId28" w:history="1">
        <w:r w:rsidRPr="00305DEE">
          <w:rPr>
            <w:rFonts w:ascii="Arial" w:eastAsia="Times New Roman" w:hAnsi="Arial" w:cs="Arial"/>
            <w:b/>
            <w:bCs/>
            <w:color w:val="0000FF"/>
            <w:sz w:val="24"/>
            <w:szCs w:val="24"/>
            <w:u w:val="single"/>
            <w:lang w:eastAsia="ru-RU"/>
          </w:rPr>
          <w:t>15.11.2018 №66</w:t>
        </w:r>
      </w:hyperlink>
      <w:r w:rsidRPr="00305DE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, от </w:t>
      </w:r>
      <w:hyperlink r:id="rId29" w:history="1">
        <w:r w:rsidRPr="00305DEE">
          <w:rPr>
            <w:rFonts w:ascii="Arial" w:eastAsia="Times New Roman" w:hAnsi="Arial" w:cs="Arial"/>
            <w:b/>
            <w:bCs/>
            <w:color w:val="0000FF"/>
            <w:sz w:val="24"/>
            <w:szCs w:val="24"/>
            <w:u w:val="single"/>
            <w:lang w:eastAsia="ru-RU"/>
          </w:rPr>
          <w:t>19.12.2019 №93</w:t>
        </w:r>
      </w:hyperlink>
      <w:r w:rsidR="00305DEE" w:rsidRPr="00305DEE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, </w:t>
      </w:r>
      <w:r w:rsidR="00305DEE" w:rsidRPr="00305DE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от</w:t>
      </w:r>
      <w:r w:rsidR="00305DEE" w:rsidRPr="00305DEE">
        <w:rPr>
          <w:rFonts w:ascii="Arial" w:eastAsia="Times New Roman" w:hAnsi="Arial" w:cs="Arial"/>
          <w:b/>
          <w:bCs/>
          <w:sz w:val="24"/>
          <w:szCs w:val="24"/>
          <w:u w:val="single"/>
          <w:lang w:eastAsia="ru-RU"/>
        </w:rPr>
        <w:t xml:space="preserve"> </w:t>
      </w:r>
      <w:r w:rsidR="00305DEE" w:rsidRPr="00305DEE">
        <w:rPr>
          <w:rFonts w:ascii="Arial" w:eastAsia="Times New Roman" w:hAnsi="Arial" w:cs="Arial"/>
          <w:b/>
          <w:bCs/>
          <w:color w:val="0000FF"/>
          <w:sz w:val="24"/>
          <w:szCs w:val="24"/>
          <w:u w:val="single"/>
          <w:lang w:eastAsia="ru-RU"/>
        </w:rPr>
        <w:t>03.09.2020 №65</w:t>
      </w:r>
      <w:r w:rsidRPr="00305DE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)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1"/>
        <w:gridCol w:w="6984"/>
      </w:tblGrid>
      <w:tr w:rsidR="003F4417" w:rsidRPr="003F4417" w:rsidTr="003F4417">
        <w:trPr>
          <w:tblCellSpacing w:w="0" w:type="dxa"/>
        </w:trPr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</w:t>
            </w: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е Программы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Комплексная муниципальная программа </w:t>
            </w: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"Противодействие экстремизму и профилактика терроризма на территории Мичуринского се</w:t>
            </w:r>
            <w:r w:rsidR="00305DE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льского поселения на 2016 - 2025</w:t>
            </w: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годы"</w:t>
            </w:r>
          </w:p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(изложено в ред. постановлений администрации от </w:t>
            </w:r>
            <w:hyperlink r:id="rId30" w:history="1">
              <w:r w:rsidRPr="003F4417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07.12.2017 №124</w:t>
              </w:r>
            </w:hyperlink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от </w:t>
            </w:r>
            <w:hyperlink r:id="rId31" w:history="1">
              <w:r w:rsidRPr="003F4417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15.11.2018 №66</w:t>
              </w:r>
            </w:hyperlink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от </w:t>
            </w:r>
            <w:hyperlink r:id="rId32" w:history="1">
              <w:r w:rsidRPr="003F4417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19.12.2019 №93</w:t>
              </w:r>
            </w:hyperlink>
            <w:r w:rsidR="00305DEE" w:rsidRPr="00305DEE">
              <w:rPr>
                <w:rFonts w:ascii="Arial" w:eastAsia="Times New Roman" w:hAnsi="Arial" w:cs="Arial"/>
                <w:bCs/>
                <w:sz w:val="24"/>
                <w:szCs w:val="32"/>
                <w:lang w:eastAsia="ru-RU"/>
              </w:rPr>
              <w:t>, от</w:t>
            </w:r>
            <w:r w:rsidR="00305DEE" w:rsidRPr="00305DEE">
              <w:rPr>
                <w:rFonts w:ascii="Arial" w:eastAsia="Times New Roman" w:hAnsi="Arial" w:cs="Arial"/>
                <w:bCs/>
                <w:sz w:val="24"/>
                <w:szCs w:val="32"/>
                <w:u w:val="single"/>
                <w:lang w:eastAsia="ru-RU"/>
              </w:rPr>
              <w:t xml:space="preserve"> </w:t>
            </w:r>
            <w:r w:rsidR="00305DEE" w:rsidRPr="00305DEE">
              <w:rPr>
                <w:rFonts w:ascii="Arial" w:eastAsia="Times New Roman" w:hAnsi="Arial" w:cs="Arial"/>
                <w:bCs/>
                <w:color w:val="0000FF"/>
                <w:sz w:val="24"/>
                <w:szCs w:val="32"/>
                <w:u w:val="single"/>
                <w:lang w:eastAsia="ru-RU"/>
              </w:rPr>
              <w:t>03.09.2020 №65</w:t>
            </w: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</w:t>
            </w:r>
          </w:p>
        </w:tc>
      </w:tr>
      <w:tr w:rsidR="003F4417" w:rsidRPr="003F4417" w:rsidTr="003F4417">
        <w:trPr>
          <w:tblCellSpacing w:w="0" w:type="dxa"/>
        </w:trPr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Заказчик Программы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Администрация Мичуринского сельского поселения</w:t>
            </w:r>
          </w:p>
        </w:tc>
      </w:tr>
      <w:tr w:rsidR="003F4417" w:rsidRPr="003F4417" w:rsidTr="003F4417">
        <w:trPr>
          <w:tblCellSpacing w:w="0" w:type="dxa"/>
        </w:trPr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Исполнители Программы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отделение внутренних дел Чамзинского района;</w:t>
            </w:r>
          </w:p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администрация Мичуринского сельского поселения;</w:t>
            </w:r>
          </w:p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учреждения и организации различных форм собственности;</w:t>
            </w:r>
          </w:p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общественные организации и объединения;</w:t>
            </w:r>
          </w:p>
        </w:tc>
      </w:tr>
      <w:tr w:rsidR="003F4417" w:rsidRPr="003F4417" w:rsidTr="003F4417">
        <w:trPr>
          <w:tblCellSpacing w:w="0" w:type="dxa"/>
        </w:trPr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" w:name="sub_10014"/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Цели и задачи Программы</w:t>
            </w:r>
            <w:bookmarkEnd w:id="4"/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Утверждение основ гражданской идентичности как начала, объединяющего всех жителей Мичуринского сельского поселения.</w:t>
            </w:r>
          </w:p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Воспитание культуры толерантности и межнационального согласия.</w:t>
            </w:r>
          </w:p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Достижение необходимого уровня правовой культуры граждан как основы толерантного сознания и поведения.</w:t>
            </w:r>
          </w:p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диалогу.</w:t>
            </w:r>
          </w:p>
          <w:p w:rsidR="003F4417" w:rsidRPr="003F4417" w:rsidRDefault="003F4417" w:rsidP="006C4DFA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 Разработка и реализация в учреждениях дошкольного, начального, основног</w:t>
            </w:r>
            <w:r w:rsidR="006C4DF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о, среднего образования в Мичурин</w:t>
            </w: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ском  сельском поселении образовательных программ, направленных на формирование у подрастающего поколения позитивных установок на этническое многообразие</w:t>
            </w:r>
          </w:p>
        </w:tc>
      </w:tr>
      <w:tr w:rsidR="003F4417" w:rsidRPr="003F4417" w:rsidTr="003F4417">
        <w:trPr>
          <w:tblCellSpacing w:w="0" w:type="dxa"/>
        </w:trPr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Сроки и этапы реализации Программы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2016 - 202</w:t>
            </w:r>
            <w:r w:rsidR="00305DE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годы в один этап.</w:t>
            </w:r>
          </w:p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(изложены в ред. постановлений администрации от </w:t>
            </w:r>
            <w:hyperlink r:id="rId33" w:history="1">
              <w:r w:rsidRPr="003F4417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07.12.2017 №124</w:t>
              </w:r>
            </w:hyperlink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от </w:t>
            </w:r>
            <w:hyperlink r:id="rId34" w:history="1">
              <w:r w:rsidRPr="003F4417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15.11.2018 №66</w:t>
              </w:r>
            </w:hyperlink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от </w:t>
            </w:r>
            <w:hyperlink r:id="rId35" w:history="1">
              <w:r w:rsidRPr="003F4417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19.12.2019 №93</w:t>
              </w:r>
            </w:hyperlink>
            <w:r w:rsidR="00305DEE" w:rsidRPr="00305DEE">
              <w:rPr>
                <w:rFonts w:ascii="Arial" w:eastAsia="Times New Roman" w:hAnsi="Arial" w:cs="Arial"/>
                <w:bCs/>
                <w:sz w:val="24"/>
                <w:szCs w:val="32"/>
                <w:lang w:eastAsia="ru-RU"/>
              </w:rPr>
              <w:t>, от</w:t>
            </w:r>
            <w:r w:rsidR="00305DEE" w:rsidRPr="00305DEE">
              <w:rPr>
                <w:rFonts w:ascii="Arial" w:eastAsia="Times New Roman" w:hAnsi="Arial" w:cs="Arial"/>
                <w:bCs/>
                <w:sz w:val="24"/>
                <w:szCs w:val="32"/>
                <w:u w:val="single"/>
                <w:lang w:eastAsia="ru-RU"/>
              </w:rPr>
              <w:t xml:space="preserve"> </w:t>
            </w:r>
            <w:r w:rsidR="00305DEE" w:rsidRPr="00305DEE">
              <w:rPr>
                <w:rFonts w:ascii="Arial" w:eastAsia="Times New Roman" w:hAnsi="Arial" w:cs="Arial"/>
                <w:bCs/>
                <w:color w:val="0000FF"/>
                <w:sz w:val="24"/>
                <w:szCs w:val="32"/>
                <w:u w:val="single"/>
                <w:lang w:eastAsia="ru-RU"/>
              </w:rPr>
              <w:t>03.09.2020 №65</w:t>
            </w: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</w:t>
            </w:r>
          </w:p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Объем средств, выделяемых на реализацию мероприятий настоящей Программы, ежегодно уточняется при формировании проекта бюджета на соответствующий финансовый год</w:t>
            </w:r>
          </w:p>
        </w:tc>
      </w:tr>
      <w:tr w:rsidR="003F4417" w:rsidRPr="003F4417" w:rsidTr="003F4417">
        <w:trPr>
          <w:tblCellSpacing w:w="0" w:type="dxa"/>
        </w:trPr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Ожидаемые результаты от реализации Программы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Укрепление и культивирование в молодежной среде атмосферы межэтнического согласия и толерантности.</w:t>
            </w:r>
          </w:p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Препятствование созданию и деятельности националистических экстремистских молодежных группировок.</w:t>
            </w:r>
          </w:p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Обеспечение условий для успешной соц. культурной адаптации молодежи из числа мигрантов, 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Совершенствование форм и методов работы </w:t>
            </w: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правоохранительных органов по профилактике проявлений ксенофобии, национальной и расовой нетерпимости, противодействию этнической дискриминации.</w:t>
            </w:r>
          </w:p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Повышение уровня компетентности сотрудников правоохранительных органов в вопросах миграционной и национальной политики, способах формирования толерантной среды и противодействия экстремизму.</w:t>
            </w:r>
          </w:p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      </w:r>
          </w:p>
        </w:tc>
      </w:tr>
      <w:tr w:rsidR="003F4417" w:rsidRPr="003F4417" w:rsidTr="003F4417">
        <w:trPr>
          <w:tblCellSpacing w:w="0" w:type="dxa"/>
        </w:trPr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Источники финансирования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2016 - без финансирования.</w:t>
            </w:r>
          </w:p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2017 - без финансирования.</w:t>
            </w:r>
          </w:p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2018 - без финансирования.</w:t>
            </w:r>
          </w:p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2019 - без финансирования.</w:t>
            </w:r>
          </w:p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2020 - без финансирования.</w:t>
            </w:r>
          </w:p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2021 - без финансирования.</w:t>
            </w:r>
          </w:p>
          <w:p w:rsid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2022 - без финансирования.</w:t>
            </w:r>
          </w:p>
          <w:p w:rsidR="00305DEE" w:rsidRPr="003F4417" w:rsidRDefault="00305DEE" w:rsidP="00305DE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2023</w:t>
            </w: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- без финансирования.</w:t>
            </w:r>
          </w:p>
          <w:p w:rsidR="00305DEE" w:rsidRPr="003F4417" w:rsidRDefault="00305DEE" w:rsidP="00305DE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- без финансирования.</w:t>
            </w:r>
          </w:p>
          <w:p w:rsidR="00305DEE" w:rsidRPr="003F4417" w:rsidRDefault="00305DEE" w:rsidP="00305DE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- без финансирования.</w:t>
            </w:r>
          </w:p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(изложены в ред. постановлений администрации от </w:t>
            </w:r>
            <w:hyperlink r:id="rId36" w:history="1">
              <w:r w:rsidRPr="003F4417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07.12.2017 №124</w:t>
              </w:r>
            </w:hyperlink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от </w:t>
            </w:r>
            <w:hyperlink r:id="rId37" w:history="1">
              <w:r w:rsidRPr="003F4417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15.11.2018 №66</w:t>
              </w:r>
            </w:hyperlink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от </w:t>
            </w:r>
            <w:hyperlink r:id="rId38" w:history="1">
              <w:r w:rsidRPr="003F4417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19.12.2019 №93</w:t>
              </w:r>
            </w:hyperlink>
            <w:r w:rsidR="00305DEE" w:rsidRPr="00305DEE">
              <w:rPr>
                <w:rFonts w:ascii="Arial" w:eastAsia="Times New Roman" w:hAnsi="Arial" w:cs="Arial"/>
                <w:bCs/>
                <w:sz w:val="24"/>
                <w:szCs w:val="32"/>
                <w:lang w:eastAsia="ru-RU"/>
              </w:rPr>
              <w:t>, от</w:t>
            </w:r>
            <w:r w:rsidR="00305DEE" w:rsidRPr="00305DEE">
              <w:rPr>
                <w:rFonts w:ascii="Arial" w:eastAsia="Times New Roman" w:hAnsi="Arial" w:cs="Arial"/>
                <w:bCs/>
                <w:sz w:val="24"/>
                <w:szCs w:val="32"/>
                <w:u w:val="single"/>
                <w:lang w:eastAsia="ru-RU"/>
              </w:rPr>
              <w:t xml:space="preserve"> </w:t>
            </w:r>
            <w:r w:rsidR="00305DEE" w:rsidRPr="00305DEE">
              <w:rPr>
                <w:rFonts w:ascii="Arial" w:eastAsia="Times New Roman" w:hAnsi="Arial" w:cs="Arial"/>
                <w:bCs/>
                <w:color w:val="0000FF"/>
                <w:sz w:val="24"/>
                <w:szCs w:val="32"/>
                <w:u w:val="single"/>
                <w:lang w:eastAsia="ru-RU"/>
              </w:rPr>
              <w:t>03.09.2020 №65</w:t>
            </w: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</w:t>
            </w:r>
          </w:p>
        </w:tc>
      </w:tr>
      <w:tr w:rsidR="003F4417" w:rsidRPr="003F4417" w:rsidTr="003F4417">
        <w:trPr>
          <w:tblCellSpacing w:w="0" w:type="dxa"/>
        </w:trPr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Управление Программой и </w:t>
            </w:r>
            <w:proofErr w:type="gramStart"/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ее реализацией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выполнением настоящей Программы осуществляют администрация Мичуринского сельского поселения, ОВД по Чамзинскому  району, а также Совет депутатов Мичуринского сельского поселения в соответствии с полномочиями, установленными действующим законодательством.</w:t>
            </w:r>
          </w:p>
        </w:tc>
      </w:tr>
      <w:tr w:rsidR="003F4417" w:rsidRPr="003F4417" w:rsidTr="003F4417">
        <w:trPr>
          <w:tblCellSpacing w:w="0" w:type="dxa"/>
        </w:trPr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Разработчики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Администрация Мичуринского сельского поселения</w:t>
            </w:r>
          </w:p>
        </w:tc>
      </w:tr>
    </w:tbl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bookmarkStart w:id="5" w:name="sub_1100"/>
      <w:r w:rsidRPr="003F441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1. Оценка исходной ситуации</w:t>
      </w:r>
      <w:bookmarkEnd w:id="5"/>
    </w:p>
    <w:p w:rsidR="003F4417" w:rsidRPr="003F4417" w:rsidRDefault="003F4417" w:rsidP="003F441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Резкая активизация деятельности молодежных объединений экстремистской направленности ("Скинхеды", "Российское национальное единство", "Национа</w:t>
      </w:r>
      <w:proofErr w:type="gramStart"/>
      <w:r w:rsidRPr="003F4417">
        <w:rPr>
          <w:rFonts w:ascii="Arial" w:eastAsia="Times New Roman" w:hAnsi="Arial" w:cs="Arial"/>
          <w:sz w:val="24"/>
          <w:szCs w:val="24"/>
          <w:lang w:eastAsia="ru-RU"/>
        </w:rPr>
        <w:t>л-</w:t>
      </w:r>
      <w:proofErr w:type="gramEnd"/>
      <w:r w:rsidRPr="003F4417">
        <w:rPr>
          <w:rFonts w:ascii="Arial" w:eastAsia="Times New Roman" w:hAnsi="Arial" w:cs="Arial"/>
          <w:sz w:val="24"/>
          <w:szCs w:val="24"/>
          <w:lang w:eastAsia="ru-RU"/>
        </w:rPr>
        <w:t xml:space="preserve"> большевистская партия", "Актив красной молодежи" и др.), формирование большинством из них в регионах Российской Федерации структур и ячеек своих объединений, организованная финансовая поддержка - все это создает серьезную угрозу поддержанию законности и правопорядка в Российской Федерации.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Экстремистские организации и их члены используют любые социальные, этнические и религиозные осложнения, разногласия между политическими партиями и объединениями, иные факторы нестабильности в целях достижения своих идеологических и политических интересов.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 xml:space="preserve">Члены экстремистских организаций активно участвовали в акциях протеста, связанных с монетизацией льгот, реформой жилищно-коммунального хозяйства и иных, в том числе разрешенных в законном порядке публичных акциях, в ходе которых призывали участников к блокированию автодорог, зданий органов власти и управления и иным противоправным действиям. Членами экстремистских организаций неоднократно осуществлялись попытки проникновения в здания органов государственной власти и управления, что наносит не только </w:t>
      </w:r>
      <w:r w:rsidRPr="003F4417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материальный вред, но и значительно подрывает авторитет государственной власти.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 xml:space="preserve">Общественная опасность объединений экстремистской направленности и необходимость принятия эффективных мер по противодействию и усилению борьбы с проявлениями любых форм экстремизма очевидна. Довольно часто действия экстремистов приобретают характер вандализма, выражаются в осквернении зданий, порче имущества как государственного, так и личного, и квалифицируются по статье 214 </w:t>
      </w:r>
      <w:hyperlink r:id="rId39" w:history="1">
        <w:r w:rsidRPr="003F4417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Уголовного кодекса Российской Федерации</w:t>
        </w:r>
      </w:hyperlink>
      <w:r w:rsidRPr="003F4417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Усиление борьбы с экстремизмом ведется с очевидными уголовно наказуемыми действиями - терроризмом, захватом или присвоением властных полномочий, созданием незаконных вооруженных формирований, осуществлением массовых беспорядков, хулиганством и актами вандализма по мотивам идеологической, политической, расовой, национальной или религиозной ненависти либо вражды.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Сегодняшняя борьба с экстремизмом затрагивает также сферы, которые трактуются как: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- подрыв безопасности Российской Федерации; возбуждение расовой, национальной или религиозной розни, а также социальной розни, связанной с насилием или призывами к насилию;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- унижение национального достоинства, а равно по мотивам ненависти либо вражды в отношении какой-либо социальной группы;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- пропаганда исключительности, превосходства либо неполноценности граждан по признаку их отношения к религии, социальной, расовой, национальной, религиозной или языковой принадлежности; 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смешения.</w:t>
      </w:r>
    </w:p>
    <w:p w:rsidR="003F4417" w:rsidRPr="003F4417" w:rsidRDefault="003F4417" w:rsidP="003F441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bookmarkStart w:id="6" w:name="sub_1200"/>
      <w:r w:rsidRPr="003F441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 Цель и задачи Программы</w:t>
      </w:r>
      <w:bookmarkEnd w:id="6"/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Главная цель Программы -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власти, администрации Мичуринского  сельского поселения,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Основными задачами реализации Программы являются: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- предупреждение терроризма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утверждение основ гражданской идентичности как начала, объединяющего всех жителей Мичуринского  сельского поселения.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Воспитание культуры толерантности и межнационального согласия.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Достижение необходимого уровня правовой культуры граждан как основы толерантного сознания и поведения.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диалогу.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Разработка и реализация в учреждениях дошкольного, начального, среднего образования Мичуринского сельского поселения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1.1 Предупреждение терроризма, в том числе по выявлению и последующему устранению причин и условий, способствующих совершению террористических актов (профилактика терроризма)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 xml:space="preserve">(пункт 1.1 введен постановлением администрации от </w:t>
      </w:r>
      <w:hyperlink r:id="rId40" w:history="1">
        <w:r w:rsidRPr="003F4417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27.04.2016 №42</w:t>
        </w:r>
      </w:hyperlink>
      <w:r w:rsidRPr="003F4417">
        <w:rPr>
          <w:rFonts w:ascii="Arial" w:eastAsia="Times New Roman" w:hAnsi="Arial" w:cs="Arial"/>
          <w:sz w:val="24"/>
          <w:szCs w:val="24"/>
          <w:lang w:eastAsia="ru-RU"/>
        </w:rPr>
        <w:t>)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1.2 Выявлению, предупреждению, пресечению, раскрытию и расследованию террористического акта (борьба с терроризмом)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 xml:space="preserve">(пункт 1.2 введен постановлением администрации от </w:t>
      </w:r>
      <w:hyperlink r:id="rId41" w:history="1">
        <w:r w:rsidRPr="003F4417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27.04.2016 №42</w:t>
        </w:r>
      </w:hyperlink>
      <w:r w:rsidRPr="003F4417">
        <w:rPr>
          <w:rFonts w:ascii="Arial" w:eastAsia="Times New Roman" w:hAnsi="Arial" w:cs="Arial"/>
          <w:sz w:val="24"/>
          <w:szCs w:val="24"/>
          <w:lang w:eastAsia="ru-RU"/>
        </w:rPr>
        <w:t>)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1.3 Минимизации и (или) ликвидации последствий проявлений терроризма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 xml:space="preserve">(пункт 1.3 введен постановлением администрации от </w:t>
      </w:r>
      <w:hyperlink r:id="rId42" w:history="1">
        <w:r w:rsidRPr="003F4417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27.04.2016 №42</w:t>
        </w:r>
      </w:hyperlink>
      <w:r w:rsidRPr="003F4417">
        <w:rPr>
          <w:rFonts w:ascii="Arial" w:eastAsia="Times New Roman" w:hAnsi="Arial" w:cs="Arial"/>
          <w:sz w:val="24"/>
          <w:szCs w:val="24"/>
          <w:lang w:eastAsia="ru-RU"/>
        </w:rPr>
        <w:t>)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bookmarkStart w:id="7" w:name="sub_1300"/>
      <w:r w:rsidRPr="003F441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3. Основные мероприятия Программы:</w:t>
      </w:r>
      <w:bookmarkEnd w:id="7"/>
    </w:p>
    <w:p w:rsidR="003F4417" w:rsidRPr="003F4417" w:rsidRDefault="003F4417" w:rsidP="003F441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- последовательное обеспечение конституционных прав, гарантирующих равенство граждан любой расы и национальности, а также свободу вероисповедания;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-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- последовательное и повсеместное пресечение проповеди нетерпимости и насилия.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В сфере образования и воспитания: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 xml:space="preserve">- утверждение в школьной системе образования концепции </w:t>
      </w:r>
      <w:proofErr w:type="spellStart"/>
      <w:r w:rsidRPr="003F4417">
        <w:rPr>
          <w:rFonts w:ascii="Arial" w:eastAsia="Times New Roman" w:hAnsi="Arial" w:cs="Arial"/>
          <w:sz w:val="24"/>
          <w:szCs w:val="24"/>
          <w:lang w:eastAsia="ru-RU"/>
        </w:rPr>
        <w:t>многокультурности</w:t>
      </w:r>
      <w:proofErr w:type="spellEnd"/>
      <w:r w:rsidRPr="003F4417">
        <w:rPr>
          <w:rFonts w:ascii="Arial" w:eastAsia="Times New Roman" w:hAnsi="Arial" w:cs="Arial"/>
          <w:sz w:val="24"/>
          <w:szCs w:val="24"/>
          <w:lang w:eastAsia="ru-RU"/>
        </w:rPr>
        <w:t xml:space="preserve"> и многоукладности российской жизни;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 xml:space="preserve">- проведение </w:t>
      </w:r>
      <w:proofErr w:type="spellStart"/>
      <w:r w:rsidRPr="003F4417">
        <w:rPr>
          <w:rFonts w:ascii="Arial" w:eastAsia="Times New Roman" w:hAnsi="Arial" w:cs="Arial"/>
          <w:sz w:val="24"/>
          <w:szCs w:val="24"/>
          <w:lang w:eastAsia="ru-RU"/>
        </w:rPr>
        <w:t>доподготовки</w:t>
      </w:r>
      <w:proofErr w:type="spellEnd"/>
      <w:r w:rsidRPr="003F4417">
        <w:rPr>
          <w:rFonts w:ascii="Arial" w:eastAsia="Times New Roman" w:hAnsi="Arial" w:cs="Arial"/>
          <w:sz w:val="24"/>
          <w:szCs w:val="24"/>
          <w:lang w:eastAsia="ru-RU"/>
        </w:rPr>
        <w:t xml:space="preserve"> школьных учителей на предмет знаний и установок в вопросах толерантности и межэтнического диалога;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- развитие воспитательной и просветительской работы с детьми и родителями о принципах поведения в вопросах веротерпимости и согласия, в том числе в отношениях с детьми и подростками;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- реагирование на случаи проявления среди детей и молодежи негативных стереотипов, межэтнической розни и личностного унижения представителей других национальностей и расового облика;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- пресечение деятельности и запрещение символики экстремистских групп и организаций в школах и вузах;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- индивидуальная работа с теми, кто вовлечен в деятельность подобных групп или разделяет подобные взгляды;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- расширение для школьников экскурсионно-туристической деятельности для углубления их знаний о стране и ее народах;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- развитие художественной самодеятельности на основе различных народных традиций и культурного наследия, а также создание современных мультимедийных продуктов о культурном многообразии России.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В сфере средств массовой информации, издательского дела и индустрии массовых развлечений: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- осуществление регулярного мониторинга печатных и электронных СМИ, Интернет-изданий и литературы, а также продуктов индустрии массовых развлечений на предмет выявления попыток разжигания расовой, этнической и религиозной вражды и ненависти и призывов к насилию;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- не упоминать без крайней необходимости этническую принадлежность персонажей журналистских материалов;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lastRenderedPageBreak/>
        <w:t>- оказание всемерной поддержки средствам массовой информации, адресованным детям и молодежи и ставящим своей целью воспитание в духе толерантности и патриотизма.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bookmarkStart w:id="8" w:name="sub_1400"/>
      <w:r w:rsidRPr="003F441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4. Управление Программой</w:t>
      </w:r>
      <w:bookmarkEnd w:id="8"/>
    </w:p>
    <w:p w:rsidR="003F4417" w:rsidRPr="003F4417" w:rsidRDefault="003F4417" w:rsidP="003F441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Основой реализации Программы должно стать создание правового, организационного, финансового и других видов обеспечения достижения поставленных целей по противодействию экстремизму и профилактике терроризма на территории Мичуринского сельского поселения.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Координацию деятельности исполнителей осуществляет ОВД Чамзинского района.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Анализ и оценку эффективности исполнения Программы, подготовку материалов для рассмотрения на Совете депутатов Мичуринского сельского поселения производит администрация Мичуринского сельского поселения совместно с ОВД по Чамзинскому району.</w:t>
      </w:r>
    </w:p>
    <w:p w:rsidR="003F4417" w:rsidRPr="003F4417" w:rsidRDefault="003F4417" w:rsidP="003F441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bookmarkStart w:id="9" w:name="sub_1500"/>
      <w:r w:rsidRPr="003F441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5. </w:t>
      </w:r>
      <w:proofErr w:type="gramStart"/>
      <w:r w:rsidRPr="003F441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Контроль за</w:t>
      </w:r>
      <w:proofErr w:type="gramEnd"/>
      <w:r w:rsidRPr="003F441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исполнением Программы</w:t>
      </w:r>
      <w:bookmarkEnd w:id="9"/>
    </w:p>
    <w:p w:rsidR="003F4417" w:rsidRPr="003F4417" w:rsidRDefault="003F4417" w:rsidP="003F441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Осуществляют администрация Мичуринского сельского поселения, ОВД по Чамзинскому району, Совет депутатов Мичуринского   сельского поселения в соответствии с полномочиями, установленными законодательством.</w:t>
      </w:r>
    </w:p>
    <w:p w:rsidR="003F4417" w:rsidRPr="003F4417" w:rsidRDefault="003F4417" w:rsidP="003F441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F441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</w:t>
      </w:r>
    </w:p>
    <w:p w:rsidR="003F4417" w:rsidRPr="003F4417" w:rsidRDefault="003F4417" w:rsidP="003F441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10" w:name="sub_1002"/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Перечень</w:t>
      </w:r>
      <w:r w:rsidRPr="003F44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мероприятий по реализации комплексной муниципальной программы "Противодействие экстремизму и профилактика терроризма на территории Мичуринского сельского поселения на 2016 – 202</w:t>
      </w:r>
      <w:r w:rsidR="00305DE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5</w:t>
      </w:r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годы"</w:t>
      </w:r>
      <w:bookmarkEnd w:id="10"/>
    </w:p>
    <w:p w:rsidR="003F4417" w:rsidRPr="003F4417" w:rsidRDefault="003F4417" w:rsidP="003F441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3F4417" w:rsidRPr="003F4417" w:rsidRDefault="003F4417" w:rsidP="003F441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(в ред. постановлений администрации от </w:t>
      </w:r>
      <w:hyperlink r:id="rId43" w:history="1">
        <w:r w:rsidRPr="003F4417">
          <w:rPr>
            <w:rFonts w:ascii="Arial" w:eastAsia="Times New Roman" w:hAnsi="Arial" w:cs="Arial"/>
            <w:b/>
            <w:bCs/>
            <w:color w:val="0000FF"/>
            <w:sz w:val="32"/>
            <w:szCs w:val="32"/>
            <w:u w:val="single"/>
            <w:lang w:eastAsia="ru-RU"/>
          </w:rPr>
          <w:t>07.12.2017 №124</w:t>
        </w:r>
      </w:hyperlink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, от </w:t>
      </w:r>
      <w:hyperlink r:id="rId44" w:history="1">
        <w:r w:rsidRPr="003F4417">
          <w:rPr>
            <w:rFonts w:ascii="Arial" w:eastAsia="Times New Roman" w:hAnsi="Arial" w:cs="Arial"/>
            <w:b/>
            <w:bCs/>
            <w:color w:val="0000FF"/>
            <w:sz w:val="32"/>
            <w:szCs w:val="32"/>
            <w:u w:val="single"/>
            <w:lang w:eastAsia="ru-RU"/>
          </w:rPr>
          <w:t>15.11.2018 №66</w:t>
        </w:r>
      </w:hyperlink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, от </w:t>
      </w:r>
      <w:hyperlink r:id="rId45" w:history="1">
        <w:r w:rsidRPr="003F4417">
          <w:rPr>
            <w:rFonts w:ascii="Arial" w:eastAsia="Times New Roman" w:hAnsi="Arial" w:cs="Arial"/>
            <w:b/>
            <w:bCs/>
            <w:color w:val="0000FF"/>
            <w:sz w:val="32"/>
            <w:szCs w:val="32"/>
            <w:u w:val="single"/>
            <w:lang w:eastAsia="ru-RU"/>
          </w:rPr>
          <w:t>18.04.2019 №29</w:t>
        </w:r>
      </w:hyperlink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, от </w:t>
      </w:r>
      <w:hyperlink r:id="rId46" w:history="1">
        <w:r w:rsidRPr="003F4417">
          <w:rPr>
            <w:rFonts w:ascii="Arial" w:eastAsia="Times New Roman" w:hAnsi="Arial" w:cs="Arial"/>
            <w:b/>
            <w:bCs/>
            <w:color w:val="0000FF"/>
            <w:sz w:val="32"/>
            <w:szCs w:val="32"/>
            <w:u w:val="single"/>
            <w:lang w:eastAsia="ru-RU"/>
          </w:rPr>
          <w:t>19.12.2019 №93</w:t>
        </w:r>
      </w:hyperlink>
      <w:r w:rsidR="00305DEE" w:rsidRPr="00305DE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, </w:t>
      </w:r>
      <w:proofErr w:type="gramStart"/>
      <w:r w:rsidR="00305DEE" w:rsidRPr="00305DE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от</w:t>
      </w:r>
      <w:proofErr w:type="gramEnd"/>
      <w:r w:rsidR="00305DEE" w:rsidRPr="00305DEE">
        <w:rPr>
          <w:rFonts w:ascii="Arial" w:eastAsia="Times New Roman" w:hAnsi="Arial" w:cs="Arial"/>
          <w:b/>
          <w:bCs/>
          <w:sz w:val="32"/>
          <w:szCs w:val="32"/>
          <w:u w:val="single"/>
          <w:lang w:eastAsia="ru-RU"/>
        </w:rPr>
        <w:t xml:space="preserve"> </w:t>
      </w:r>
      <w:r w:rsidR="00305DEE" w:rsidRPr="00305DEE">
        <w:rPr>
          <w:rFonts w:ascii="Arial" w:eastAsia="Times New Roman" w:hAnsi="Arial" w:cs="Arial"/>
          <w:b/>
          <w:bCs/>
          <w:color w:val="0000FF"/>
          <w:sz w:val="32"/>
          <w:szCs w:val="32"/>
          <w:u w:val="single"/>
          <w:lang w:eastAsia="ru-RU"/>
        </w:rPr>
        <w:t>03.09.2020 №65</w:t>
      </w:r>
      <w:r w:rsidRPr="003F44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)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3F4417" w:rsidRPr="003F4417" w:rsidRDefault="003F4417" w:rsidP="003F441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"/>
        <w:gridCol w:w="2202"/>
        <w:gridCol w:w="1134"/>
        <w:gridCol w:w="1639"/>
        <w:gridCol w:w="58"/>
        <w:gridCol w:w="431"/>
        <w:gridCol w:w="431"/>
        <w:gridCol w:w="1524"/>
        <w:gridCol w:w="1648"/>
      </w:tblGrid>
      <w:tr w:rsidR="003F4417" w:rsidRPr="003F4417" w:rsidTr="003F4417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N</w:t>
            </w:r>
            <w:r w:rsidRPr="003F4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0" w:type="auto"/>
            <w:gridSpan w:val="2"/>
            <w:vMerge w:val="restart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Всего (тыс. руб.)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Источники финансирования (тыс. руб.)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3F4417" w:rsidRPr="003F4417" w:rsidTr="003F4417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3F4417" w:rsidRPr="003F4417" w:rsidRDefault="003F4417" w:rsidP="003F4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F4417" w:rsidRPr="003F4417" w:rsidRDefault="003F4417" w:rsidP="003F4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F4417" w:rsidRPr="003F4417" w:rsidRDefault="003F4417" w:rsidP="003F4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3F4417" w:rsidRPr="003F4417" w:rsidRDefault="003F4417" w:rsidP="003F4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Прочие источники</w:t>
            </w:r>
          </w:p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3F4417" w:rsidRPr="003F4417" w:rsidTr="003F4417">
        <w:trPr>
          <w:tblCellSpacing w:w="0" w:type="dxa"/>
        </w:trPr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</w:p>
        </w:tc>
      </w:tr>
      <w:tr w:rsidR="003F4417" w:rsidRPr="003F4417" w:rsidTr="003F4417">
        <w:trPr>
          <w:tblCellSpacing w:w="0" w:type="dxa"/>
        </w:trPr>
        <w:tc>
          <w:tcPr>
            <w:tcW w:w="0" w:type="auto"/>
            <w:gridSpan w:val="9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F441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1. Организационные и пропагандистские мероприятия</w:t>
            </w:r>
          </w:p>
        </w:tc>
      </w:tr>
      <w:tr w:rsidR="003F4417" w:rsidRPr="003F4417" w:rsidTr="003F4417">
        <w:trPr>
          <w:tblCellSpacing w:w="0" w:type="dxa"/>
        </w:trPr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Распространение среди работников культуры и библиотекарей информации и материалов, </w:t>
            </w: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содействующих повышению уровня толерантного сознания молодежи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Раз в полгода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МБУК «ДК Мичуринского сельского поселения</w:t>
            </w:r>
          </w:p>
        </w:tc>
      </w:tr>
      <w:tr w:rsidR="003F4417" w:rsidRPr="003F4417" w:rsidTr="003F4417">
        <w:trPr>
          <w:tblCellSpacing w:w="0" w:type="dxa"/>
        </w:trPr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1.2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Проведение заседаний Антитеррористической комиссии при администрации Мичуринского сельского поселения по вопросам профилактики террористических муниципальных угроз на территории Мичуринского сельского поселения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Администрация Мичуринского сельского поселения</w:t>
            </w:r>
          </w:p>
        </w:tc>
      </w:tr>
      <w:tr w:rsidR="003F4417" w:rsidRPr="003F4417" w:rsidTr="003F4417">
        <w:trPr>
          <w:tblCellSpacing w:w="0" w:type="dxa"/>
        </w:trPr>
        <w:tc>
          <w:tcPr>
            <w:tcW w:w="0" w:type="auto"/>
            <w:gridSpan w:val="9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F441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2. Мероприятия общей профилактики экстремистских и террористических проявлений</w:t>
            </w:r>
          </w:p>
        </w:tc>
      </w:tr>
      <w:tr w:rsidR="003F4417" w:rsidRPr="003F4417" w:rsidTr="003F4417">
        <w:trPr>
          <w:tblCellSpacing w:w="0" w:type="dxa"/>
        </w:trPr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Изготовление печатных памяток по тематике противодействия экстремизму и терроризму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Администрация Мичуринского сельского поселения</w:t>
            </w:r>
          </w:p>
        </w:tc>
      </w:tr>
      <w:tr w:rsidR="003F4417" w:rsidRPr="003F4417" w:rsidTr="003F4417">
        <w:trPr>
          <w:tblCellSpacing w:w="0" w:type="dxa"/>
        </w:trPr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Ведение профилактической работы по предотвращению в молодежной среде проявлений расовой, национальной, религиозной ненависти или вражды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Ежегодно в течение года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МБУК «ДК Мичуринского сельского поселения</w:t>
            </w:r>
          </w:p>
        </w:tc>
      </w:tr>
      <w:tr w:rsidR="003F4417" w:rsidRPr="003F4417" w:rsidTr="003F4417">
        <w:trPr>
          <w:tblCellSpacing w:w="0" w:type="dxa"/>
        </w:trPr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Проведение профилактических мероприятий в местах массового общения молодежи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Ежегодно в течение года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Участковый уполномоченный</w:t>
            </w:r>
          </w:p>
        </w:tc>
      </w:tr>
      <w:tr w:rsidR="003F4417" w:rsidRPr="003F4417" w:rsidTr="003F4417">
        <w:trPr>
          <w:tblCellSpacing w:w="0" w:type="dxa"/>
        </w:trPr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Выявление экстремистских надписей на зданиях и в </w:t>
            </w: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элементах </w:t>
            </w:r>
            <w:proofErr w:type="gramStart"/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инфра-структуры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Ежегодно в течение года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Администрация Мичуринского сельского </w:t>
            </w: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поселения</w:t>
            </w:r>
          </w:p>
        </w:tc>
      </w:tr>
      <w:tr w:rsidR="003F4417" w:rsidRPr="003F4417" w:rsidTr="003F4417">
        <w:trPr>
          <w:tblCellSpacing w:w="0" w:type="dxa"/>
        </w:trPr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2.5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Проведение </w:t>
            </w:r>
            <w:proofErr w:type="spellStart"/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мероприя-тий</w:t>
            </w:r>
            <w:proofErr w:type="spellEnd"/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направленных на ранее предупреждение межэтнической </w:t>
            </w:r>
            <w:proofErr w:type="spellStart"/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напря-женности</w:t>
            </w:r>
            <w:proofErr w:type="spellEnd"/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проявлений национального и рели-</w:t>
            </w:r>
            <w:proofErr w:type="spellStart"/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гиозного</w:t>
            </w:r>
            <w:proofErr w:type="spellEnd"/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экстремизма, на информационно-пропагандистские, воспитательные меры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Мичуринское структурное подразделение МБОУ «</w:t>
            </w:r>
            <w:proofErr w:type="spellStart"/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Апраксинская</w:t>
            </w:r>
            <w:proofErr w:type="spellEnd"/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3F4417" w:rsidRPr="003F4417" w:rsidTr="003F4417">
        <w:trPr>
          <w:tblCellSpacing w:w="0" w:type="dxa"/>
        </w:trPr>
        <w:tc>
          <w:tcPr>
            <w:tcW w:w="0" w:type="auto"/>
            <w:gridSpan w:val="9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F441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3. Мероприятия по повышению антитеррористической защищенности и технической </w:t>
            </w:r>
            <w:proofErr w:type="spellStart"/>
            <w:r w:rsidRPr="003F441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укрепленности</w:t>
            </w:r>
            <w:proofErr w:type="spellEnd"/>
            <w:r w:rsidRPr="003F441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муниципальных объектов и мест с массовым пребыванием людей</w:t>
            </w:r>
          </w:p>
        </w:tc>
      </w:tr>
      <w:tr w:rsidR="003F4417" w:rsidRPr="003F4417" w:rsidTr="003F4417">
        <w:trPr>
          <w:tblCellSpacing w:w="0" w:type="dxa"/>
        </w:trPr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Проведение проверок антитеррористической и технической укреплен-</w:t>
            </w:r>
            <w:proofErr w:type="spellStart"/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ности</w:t>
            </w:r>
            <w:proofErr w:type="spellEnd"/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муниципальных объектов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Ежегодно в течение года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Руководители учреждений</w:t>
            </w:r>
          </w:p>
        </w:tc>
      </w:tr>
      <w:tr w:rsidR="003F4417" w:rsidRPr="003F4417" w:rsidTr="003F4417">
        <w:trPr>
          <w:tblCellSpacing w:w="0" w:type="dxa"/>
        </w:trPr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Проведение разъяснительной работы среди населения по профилактике терроризма и экстремизма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Ежегодно в течение года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МБУК «ДК Мичуринского сельского поселения</w:t>
            </w:r>
          </w:p>
        </w:tc>
      </w:tr>
      <w:tr w:rsidR="003F4417" w:rsidRPr="003F4417" w:rsidTr="003F4417">
        <w:trPr>
          <w:tblCellSpacing w:w="0" w:type="dxa"/>
        </w:trPr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Проведение проверок использования нежилых зданий и помещений, выявление подозрительных предметов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Ежегодно в течение года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Администрация Мичуринского сельского поселения</w:t>
            </w:r>
          </w:p>
        </w:tc>
      </w:tr>
      <w:tr w:rsidR="003F4417" w:rsidRPr="003F4417" w:rsidTr="003F4417">
        <w:trPr>
          <w:tblCellSpacing w:w="0" w:type="dxa"/>
        </w:trPr>
        <w:tc>
          <w:tcPr>
            <w:tcW w:w="0" w:type="auto"/>
            <w:gridSpan w:val="9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F441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4. Профилактика нарушений законодательства о гражданстве, предупреждение и пресечение нелегальной миграции как канала проникн6овения членов экстремистских и террористических организаций</w:t>
            </w:r>
          </w:p>
        </w:tc>
      </w:tr>
      <w:tr w:rsidR="003F4417" w:rsidRPr="003F4417" w:rsidTr="003F4417">
        <w:trPr>
          <w:tblCellSpacing w:w="0" w:type="dxa"/>
        </w:trPr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Направление в правоохранительные органы сведений о жилых помещениях, сдаваемых в наем </w:t>
            </w: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без регистрации в них граждан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Ежегодно в течение года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Администрация Мичуринского сельского поселения</w:t>
            </w:r>
          </w:p>
        </w:tc>
      </w:tr>
      <w:tr w:rsidR="003F4417" w:rsidRPr="003F4417" w:rsidTr="003F4417">
        <w:trPr>
          <w:tblCellSpacing w:w="0" w:type="dxa"/>
        </w:trPr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4.2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Выявление нарушений законодательства о гражданстве при обращении граждан по вопросам регистрации по месту жительства</w:t>
            </w:r>
          </w:p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Ежегодно в течение года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Администрация Мичуринского сельского поселения</w:t>
            </w:r>
          </w:p>
        </w:tc>
      </w:tr>
      <w:tr w:rsidR="003F4417" w:rsidRPr="003F4417" w:rsidTr="003F4417">
        <w:trPr>
          <w:tblCellSpacing w:w="0" w:type="dxa"/>
        </w:trPr>
        <w:tc>
          <w:tcPr>
            <w:tcW w:w="0" w:type="auto"/>
            <w:gridSpan w:val="9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F441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5. Мероприятия по информационно-пропагандистскому сопровождению</w:t>
            </w:r>
          </w:p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F441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профилактики экстремизма и терроризма</w:t>
            </w:r>
          </w:p>
        </w:tc>
      </w:tr>
      <w:tr w:rsidR="003F4417" w:rsidRPr="003F4417" w:rsidTr="003F4417">
        <w:trPr>
          <w:tblCellSpacing w:w="0" w:type="dxa"/>
        </w:trPr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Размещение на информационных стендах поселения листовок по профилактике экстремизма и терроризма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Ежегодно в течение года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Администрация Мичуринского сельского поселения</w:t>
            </w:r>
          </w:p>
        </w:tc>
      </w:tr>
      <w:tr w:rsidR="003F4417" w:rsidRPr="003F4417" w:rsidTr="003F4417">
        <w:trPr>
          <w:tblCellSpacing w:w="0" w:type="dxa"/>
        </w:trPr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F4417" w:rsidRPr="003F4417" w:rsidRDefault="003F4417" w:rsidP="003F441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4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Примечания: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 xml:space="preserve">1. </w:t>
      </w:r>
      <w:proofErr w:type="gramStart"/>
      <w:r w:rsidRPr="003F4417">
        <w:rPr>
          <w:rFonts w:ascii="Arial" w:eastAsia="Times New Roman" w:hAnsi="Arial" w:cs="Arial"/>
          <w:sz w:val="24"/>
          <w:szCs w:val="24"/>
          <w:lang w:eastAsia="ru-RU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 меры, направленные на предупреждение экстремистской деятельности (Федеральный закон от 25 июля 2002 года N 114-ФЗ "</w:t>
      </w:r>
      <w:hyperlink r:id="rId47" w:history="1">
        <w:r w:rsidRPr="003F4417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О противодействии экстремистской деятельности</w:t>
        </w:r>
      </w:hyperlink>
      <w:r w:rsidRPr="003F4417">
        <w:rPr>
          <w:rFonts w:ascii="Arial" w:eastAsia="Times New Roman" w:hAnsi="Arial" w:cs="Arial"/>
          <w:sz w:val="24"/>
          <w:szCs w:val="24"/>
          <w:lang w:eastAsia="ru-RU"/>
        </w:rPr>
        <w:t>").</w:t>
      </w:r>
      <w:proofErr w:type="gramEnd"/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2. Комплексная муниципальная программа "Противодействие экстремизму и профилактика терроризма на территории Мичуринского сельского поселения на 2016 – 2021 годы"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(пункт 2 изложен в ред. постановлений администрации от </w:t>
      </w:r>
      <w:hyperlink r:id="rId48" w:history="1">
        <w:r w:rsidRPr="003F4417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07.12.2017 №124</w:t>
        </w:r>
      </w:hyperlink>
      <w:r w:rsidRPr="003F4417">
        <w:rPr>
          <w:rFonts w:ascii="Arial" w:eastAsia="Times New Roman" w:hAnsi="Arial" w:cs="Arial"/>
          <w:sz w:val="24"/>
          <w:szCs w:val="24"/>
          <w:lang w:eastAsia="ru-RU"/>
        </w:rPr>
        <w:t xml:space="preserve">, от </w:t>
      </w:r>
      <w:hyperlink r:id="rId49" w:history="1">
        <w:r w:rsidRPr="003F4417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15.11.2018 №66</w:t>
        </w:r>
      </w:hyperlink>
      <w:r w:rsidR="00305DEE" w:rsidRPr="00305DEE">
        <w:rPr>
          <w:rFonts w:ascii="Arial" w:eastAsia="Times New Roman" w:hAnsi="Arial" w:cs="Arial"/>
          <w:bCs/>
          <w:sz w:val="24"/>
          <w:szCs w:val="32"/>
          <w:lang w:eastAsia="ru-RU"/>
        </w:rPr>
        <w:t>, от</w:t>
      </w:r>
      <w:r w:rsidR="00305DEE" w:rsidRPr="00305DEE">
        <w:rPr>
          <w:rFonts w:ascii="Arial" w:eastAsia="Times New Roman" w:hAnsi="Arial" w:cs="Arial"/>
          <w:bCs/>
          <w:sz w:val="24"/>
          <w:szCs w:val="32"/>
          <w:u w:val="single"/>
          <w:lang w:eastAsia="ru-RU"/>
        </w:rPr>
        <w:t xml:space="preserve"> </w:t>
      </w:r>
      <w:r w:rsidR="00305DEE" w:rsidRPr="00305DEE">
        <w:rPr>
          <w:rFonts w:ascii="Arial" w:eastAsia="Times New Roman" w:hAnsi="Arial" w:cs="Arial"/>
          <w:bCs/>
          <w:color w:val="0000FF"/>
          <w:sz w:val="24"/>
          <w:szCs w:val="32"/>
          <w:u w:val="single"/>
          <w:lang w:eastAsia="ru-RU"/>
        </w:rPr>
        <w:t>03.09.2020 №65</w:t>
      </w:r>
      <w:r w:rsidRPr="003F4417">
        <w:rPr>
          <w:rFonts w:ascii="Arial" w:eastAsia="Times New Roman" w:hAnsi="Arial" w:cs="Arial"/>
          <w:sz w:val="24"/>
          <w:szCs w:val="24"/>
          <w:lang w:eastAsia="ru-RU"/>
        </w:rPr>
        <w:t>)</w:t>
      </w:r>
    </w:p>
    <w:p w:rsidR="003F4417" w:rsidRPr="003F4417" w:rsidRDefault="003F4417" w:rsidP="003F441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bookmarkStart w:id="11" w:name="sub_101"/>
      <w:r w:rsidRPr="003F441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Основные понятия</w:t>
      </w:r>
      <w:bookmarkStart w:id="12" w:name="_GoBack"/>
      <w:bookmarkEnd w:id="11"/>
      <w:bookmarkEnd w:id="12"/>
    </w:p>
    <w:p w:rsidR="003F4417" w:rsidRPr="003F4417" w:rsidRDefault="003F4417" w:rsidP="003F441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1. Экстремистская деятельность (экстремизм):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насильственное изменение основ конституционного строя и нарушение целостности Российской Федерации;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публичное оправдание терроризма и иная террористическая деятельность;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возбуждение социальной, расовой, национальной или религиозной розни;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 xml:space="preserve">совершение преступлений по мотивам, указанным в пункте "е" части первой статьи 63 </w:t>
      </w:r>
      <w:hyperlink r:id="rId50" w:history="1">
        <w:r w:rsidRPr="003F4417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Уголовного кодекса Российской Федерации</w:t>
        </w:r>
      </w:hyperlink>
      <w:r w:rsidRPr="003F4417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 xml:space="preserve">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3F4417">
        <w:rPr>
          <w:rFonts w:ascii="Arial" w:eastAsia="Times New Roman" w:hAnsi="Arial" w:cs="Arial"/>
          <w:sz w:val="24"/>
          <w:szCs w:val="24"/>
          <w:lang w:eastAsia="ru-RU"/>
        </w:rPr>
        <w:t>сходных</w:t>
      </w:r>
      <w:proofErr w:type="gramEnd"/>
      <w:r w:rsidRPr="003F4417">
        <w:rPr>
          <w:rFonts w:ascii="Arial" w:eastAsia="Times New Roman" w:hAnsi="Arial" w:cs="Arial"/>
          <w:sz w:val="24"/>
          <w:szCs w:val="24"/>
          <w:lang w:eastAsia="ru-RU"/>
        </w:rPr>
        <w:t xml:space="preserve"> с нацистской атрибутикой или символикой до степени смешения;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организация и подготовка указанных деяний, а также подстрекательство к их осуществлению;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 xml:space="preserve">2. Экстремистская организация - общественное или религиозное объединение либо иная организация, в отношении </w:t>
      </w:r>
      <w:proofErr w:type="gramStart"/>
      <w:r w:rsidRPr="003F4417">
        <w:rPr>
          <w:rFonts w:ascii="Arial" w:eastAsia="Times New Roman" w:hAnsi="Arial" w:cs="Arial"/>
          <w:sz w:val="24"/>
          <w:szCs w:val="24"/>
          <w:lang w:eastAsia="ru-RU"/>
        </w:rPr>
        <w:t>которых</w:t>
      </w:r>
      <w:proofErr w:type="gramEnd"/>
      <w:r w:rsidRPr="003F4417">
        <w:rPr>
          <w:rFonts w:ascii="Arial" w:eastAsia="Times New Roman" w:hAnsi="Arial" w:cs="Arial"/>
          <w:sz w:val="24"/>
          <w:szCs w:val="24"/>
          <w:lang w:eastAsia="ru-RU"/>
        </w:rPr>
        <w:t xml:space="preserve"> по основаниям, предусмотренным Федеральным законом от 25 июля 2002 года N 114-ФЗ "</w:t>
      </w:r>
      <w:hyperlink r:id="rId51" w:history="1">
        <w:r w:rsidRPr="003F4417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О противодействии экстремистской деятельности</w:t>
        </w:r>
      </w:hyperlink>
      <w:r w:rsidRPr="003F4417">
        <w:rPr>
          <w:rFonts w:ascii="Arial" w:eastAsia="Times New Roman" w:hAnsi="Arial" w:cs="Arial"/>
          <w:sz w:val="24"/>
          <w:szCs w:val="24"/>
          <w:lang w:eastAsia="ru-RU"/>
        </w:rPr>
        <w:t>",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 xml:space="preserve">3. </w:t>
      </w:r>
      <w:proofErr w:type="gramStart"/>
      <w:r w:rsidRPr="003F4417">
        <w:rPr>
          <w:rFonts w:ascii="Arial" w:eastAsia="Times New Roman" w:hAnsi="Arial" w:cs="Arial"/>
          <w:sz w:val="24"/>
          <w:szCs w:val="24"/>
          <w:lang w:eastAsia="ru-RU"/>
        </w:rPr>
        <w:t>Экстремистские материалы -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</w:t>
      </w:r>
      <w:proofErr w:type="gramEnd"/>
      <w:r w:rsidRPr="003F4417">
        <w:rPr>
          <w:rFonts w:ascii="Arial" w:eastAsia="Times New Roman" w:hAnsi="Arial" w:cs="Arial"/>
          <w:sz w:val="24"/>
          <w:szCs w:val="24"/>
          <w:lang w:eastAsia="ru-RU"/>
        </w:rPr>
        <w:t xml:space="preserve"> этнической, социальной, расовой, национальной или религиозной группы.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4. Основные направления противодействия экстремистской деятельности.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Противодействие экстремистской деятельности осуществляется по следующим основным направлениям: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-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lastRenderedPageBreak/>
        <w:t>-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5. Субъекты противодействия экстремистской деятельности.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6. Профилактика экстремистской деятельности.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 xml:space="preserve">7. </w:t>
      </w:r>
      <w:proofErr w:type="gramStart"/>
      <w:r w:rsidRPr="003F4417">
        <w:rPr>
          <w:rFonts w:ascii="Arial" w:eastAsia="Times New Roman" w:hAnsi="Arial" w:cs="Arial"/>
          <w:sz w:val="24"/>
          <w:szCs w:val="24"/>
          <w:lang w:eastAsia="ru-RU"/>
        </w:rPr>
        <w:t xml:space="preserve">Толерантность (лат. </w:t>
      </w:r>
      <w:proofErr w:type="spellStart"/>
      <w:r w:rsidRPr="003F4417">
        <w:rPr>
          <w:rFonts w:ascii="Arial" w:eastAsia="Times New Roman" w:hAnsi="Arial" w:cs="Arial"/>
          <w:sz w:val="24"/>
          <w:szCs w:val="24"/>
          <w:lang w:eastAsia="ru-RU"/>
        </w:rPr>
        <w:t>tolerantia</w:t>
      </w:r>
      <w:proofErr w:type="spellEnd"/>
      <w:r w:rsidRPr="003F4417">
        <w:rPr>
          <w:rFonts w:ascii="Arial" w:eastAsia="Times New Roman" w:hAnsi="Arial" w:cs="Arial"/>
          <w:sz w:val="24"/>
          <w:szCs w:val="24"/>
          <w:lang w:eastAsia="ru-RU"/>
        </w:rPr>
        <w:t xml:space="preserve"> - терпение) - терпимость к чужому образу жизни, поведению, чужим обычаям, чувствам, верованиям, мнениям, идеям.</w:t>
      </w:r>
      <w:proofErr w:type="gramEnd"/>
      <w:r w:rsidRPr="003F4417">
        <w:rPr>
          <w:rFonts w:ascii="Arial" w:eastAsia="Times New Roman" w:hAnsi="Arial" w:cs="Arial"/>
          <w:sz w:val="24"/>
          <w:szCs w:val="24"/>
          <w:lang w:eastAsia="ru-RU"/>
        </w:rPr>
        <w:t xml:space="preserve">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3F4417" w:rsidRPr="003F4417" w:rsidRDefault="003F4417" w:rsidP="003F441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417">
        <w:rPr>
          <w:rFonts w:ascii="Arial" w:eastAsia="Times New Roman" w:hAnsi="Arial" w:cs="Arial"/>
          <w:sz w:val="24"/>
          <w:szCs w:val="24"/>
          <w:lang w:eastAsia="ru-RU"/>
        </w:rPr>
        <w:t xml:space="preserve">8. Ксенофобия (греч. </w:t>
      </w:r>
      <w:proofErr w:type="spellStart"/>
      <w:r w:rsidRPr="003F4417">
        <w:rPr>
          <w:rFonts w:ascii="Arial" w:eastAsia="Times New Roman" w:hAnsi="Arial" w:cs="Arial"/>
          <w:sz w:val="24"/>
          <w:szCs w:val="24"/>
          <w:lang w:eastAsia="ru-RU"/>
        </w:rPr>
        <w:t>xenos</w:t>
      </w:r>
      <w:proofErr w:type="spellEnd"/>
      <w:r w:rsidRPr="003F4417">
        <w:rPr>
          <w:rFonts w:ascii="Arial" w:eastAsia="Times New Roman" w:hAnsi="Arial" w:cs="Arial"/>
          <w:sz w:val="24"/>
          <w:szCs w:val="24"/>
          <w:lang w:eastAsia="ru-RU"/>
        </w:rPr>
        <w:t xml:space="preserve"> - чужой + </w:t>
      </w:r>
      <w:proofErr w:type="spellStart"/>
      <w:r w:rsidRPr="003F4417">
        <w:rPr>
          <w:rFonts w:ascii="Arial" w:eastAsia="Times New Roman" w:hAnsi="Arial" w:cs="Arial"/>
          <w:sz w:val="24"/>
          <w:szCs w:val="24"/>
          <w:lang w:eastAsia="ru-RU"/>
        </w:rPr>
        <w:t>phobos</w:t>
      </w:r>
      <w:proofErr w:type="spellEnd"/>
      <w:r w:rsidRPr="003F4417">
        <w:rPr>
          <w:rFonts w:ascii="Arial" w:eastAsia="Times New Roman" w:hAnsi="Arial" w:cs="Arial"/>
          <w:sz w:val="24"/>
          <w:szCs w:val="24"/>
          <w:lang w:eastAsia="ru-RU"/>
        </w:rPr>
        <w:t xml:space="preserve"> - страх) -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591C66" w:rsidRDefault="00591C66"/>
    <w:sectPr w:rsidR="00591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417"/>
    <w:rsid w:val="00305DEE"/>
    <w:rsid w:val="003F4417"/>
    <w:rsid w:val="00591C66"/>
    <w:rsid w:val="006C4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F44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F44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F44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3F441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3F441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44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F441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F441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F441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F441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3F441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F44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F44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F44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F44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3F441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3F441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44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F441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F441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F441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F441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3F441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F44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09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rnla-service.scli.ru:8080/rnla-links/ws/content/act/584ab0e1-1e9b-4c68-86dd-74c7afc71626.html" TargetMode="External"/><Relationship Id="rId18" Type="http://schemas.openxmlformats.org/officeDocument/2006/relationships/hyperlink" Target="http://rnla-service.scli.ru:8080/rnla-links/ws/content/act/2e5feae0-98a0-446f-a0a0-a6140deec451.html" TargetMode="External"/><Relationship Id="rId26" Type="http://schemas.openxmlformats.org/officeDocument/2006/relationships/hyperlink" Target="http://rnla-service.scli.ru:8080/rnla-links/ws/content/act/2e5feae0-98a0-446f-a0a0-a6140deec451.html" TargetMode="External"/><Relationship Id="rId39" Type="http://schemas.openxmlformats.org/officeDocument/2006/relationships/hyperlink" Target="http://rnla-service.scli.ru:8080/rnla-links/ws/content/act/8b7011ee-d871-4126-b9e5-4ca88c8edb6c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rnla-service.scli.ru:8080/rnla-links/ws/content/act/2e5feae0-98a0-446f-a0a0-a6140deec451.html" TargetMode="External"/><Relationship Id="rId34" Type="http://schemas.openxmlformats.org/officeDocument/2006/relationships/hyperlink" Target="http://rnla-service.scli.ru:8080/rnla-links/ws/content/act/b062b892-2788-4fd3-a56c-d05b14decea1.html" TargetMode="External"/><Relationship Id="rId42" Type="http://schemas.openxmlformats.org/officeDocument/2006/relationships/hyperlink" Target="http://rnla-service.scli.ru:8080/rnla-links/ws/content/act/634b05b3-1a54-40f7-a3e4-825ff28ff18b.html" TargetMode="External"/><Relationship Id="rId47" Type="http://schemas.openxmlformats.org/officeDocument/2006/relationships/hyperlink" Target="http://rnla-service.scli.ru:8080/rnla-links/ws/content/act/2890660a-6f0f-465e-a5dc-08c84a128623.html" TargetMode="External"/><Relationship Id="rId50" Type="http://schemas.openxmlformats.org/officeDocument/2006/relationships/hyperlink" Target="http://rnla-service.scli.ru:8080/rnla-links/ws/content/act/8b7011ee-d871-4126-b9e5-4ca88c8edb6c.html" TargetMode="External"/><Relationship Id="rId7" Type="http://schemas.openxmlformats.org/officeDocument/2006/relationships/hyperlink" Target="http://rnla-service.scli.ru:8080/rnla-links/ws/content/act/2e5feae0-98a0-446f-a0a0-a6140deec451.html" TargetMode="External"/><Relationship Id="rId12" Type="http://schemas.openxmlformats.org/officeDocument/2006/relationships/hyperlink" Target="http://rnla-service.scli.ru:8080/rnla-links/ws/content/act/2e5feae0-98a0-446f-a0a0-a6140deec451.html" TargetMode="External"/><Relationship Id="rId17" Type="http://schemas.openxmlformats.org/officeDocument/2006/relationships/hyperlink" Target="http://rnla-service.scli.ru:8080/rnla-links/ws/content/act/b062b892-2788-4fd3-a56c-d05b14decea1.html" TargetMode="External"/><Relationship Id="rId25" Type="http://schemas.openxmlformats.org/officeDocument/2006/relationships/hyperlink" Target="http://rnla-service.scli.ru:8080/rnla-links/ws/content/act/80d0a919-b177-436f-a6f9-4f52565fa244.html" TargetMode="External"/><Relationship Id="rId33" Type="http://schemas.openxmlformats.org/officeDocument/2006/relationships/hyperlink" Target="http://rnla-service.scli.ru:8080/rnla-links/ws/content/act/77dfd328-0359-443a-b261-35cfb3b1816f.html" TargetMode="External"/><Relationship Id="rId38" Type="http://schemas.openxmlformats.org/officeDocument/2006/relationships/hyperlink" Target="http://rnla-service.scli.ru:8080/rnla-links/ws/content/act/2e5feae0-98a0-446f-a0a0-a6140deec451.html" TargetMode="External"/><Relationship Id="rId46" Type="http://schemas.openxmlformats.org/officeDocument/2006/relationships/hyperlink" Target="http://rnla-service.scli.ru:8080/rnla-links/ws/content/act/2e5feae0-98a0-446f-a0a0-a6140deec451.htm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rnla-service.scli.ru:8080/rnla-links/ws/content/act/77dfd328-0359-443a-b261-35cfb3b1816f.html" TargetMode="External"/><Relationship Id="rId20" Type="http://schemas.openxmlformats.org/officeDocument/2006/relationships/hyperlink" Target="http://rnla-service.scli.ru:8080/rnla-links/ws/content/act/b062b892-2788-4fd3-a56c-d05b14decea1.html" TargetMode="External"/><Relationship Id="rId29" Type="http://schemas.openxmlformats.org/officeDocument/2006/relationships/hyperlink" Target="http://rnla-service.scli.ru:8080/rnla-links/ws/content/act/2e5feae0-98a0-446f-a0a0-a6140deec451.html" TargetMode="External"/><Relationship Id="rId41" Type="http://schemas.openxmlformats.org/officeDocument/2006/relationships/hyperlink" Target="http://rnla-service.scli.ru:8080/rnla-links/ws/content/act/634b05b3-1a54-40f7-a3e4-825ff28ff18b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b062b892-2788-4fd3-a56c-d05b14decea1.html" TargetMode="External"/><Relationship Id="rId11" Type="http://schemas.openxmlformats.org/officeDocument/2006/relationships/hyperlink" Target="http://rnla-service.scli.ru:8080/rnla-links/ws/content/act/80d0a919-b177-436f-a6f9-4f52565fa244.html" TargetMode="External"/><Relationship Id="rId24" Type="http://schemas.openxmlformats.org/officeDocument/2006/relationships/hyperlink" Target="http://rnla-service.scli.ru:8080/rnla-links/ws/content/act/b062b892-2788-4fd3-a56c-d05b14decea1.html" TargetMode="External"/><Relationship Id="rId32" Type="http://schemas.openxmlformats.org/officeDocument/2006/relationships/hyperlink" Target="http://rnla-service.scli.ru:8080/rnla-links/ws/content/act/2e5feae0-98a0-446f-a0a0-a6140deec451.html" TargetMode="External"/><Relationship Id="rId37" Type="http://schemas.openxmlformats.org/officeDocument/2006/relationships/hyperlink" Target="http://rnla-service.scli.ru:8080/rnla-links/ws/content/act/b062b892-2788-4fd3-a56c-d05b14decea1.html" TargetMode="External"/><Relationship Id="rId40" Type="http://schemas.openxmlformats.org/officeDocument/2006/relationships/hyperlink" Target="http://rnla-service.scli.ru:8080/rnla-links/ws/content/act/634b05b3-1a54-40f7-a3e4-825ff28ff18b.html" TargetMode="External"/><Relationship Id="rId45" Type="http://schemas.openxmlformats.org/officeDocument/2006/relationships/hyperlink" Target="http://rnla-service.scli.ru:8080/rnla-links/ws/content/act/80d0a919-b177-436f-a6f9-4f52565fa244.html" TargetMode="External"/><Relationship Id="rId53" Type="http://schemas.openxmlformats.org/officeDocument/2006/relationships/theme" Target="theme/theme1.xml"/><Relationship Id="rId5" Type="http://schemas.openxmlformats.org/officeDocument/2006/relationships/hyperlink" Target="http://rnla-service.scli.ru:8080/rnla-links/ws/content/act/77dfd328-0359-443a-b261-35cfb3b1816f.html" TargetMode="External"/><Relationship Id="rId15" Type="http://schemas.openxmlformats.org/officeDocument/2006/relationships/hyperlink" Target="http://rnla-service.scli.ru:8080/rnla-links/ws/content/act/e9578639-7ee0-4e96-aba3-45ac4bb273b3.html" TargetMode="External"/><Relationship Id="rId23" Type="http://schemas.openxmlformats.org/officeDocument/2006/relationships/hyperlink" Target="http://rnla-service.scli.ru:8080/rnla-links/ws/content/act/77dfd328-0359-443a-b261-35cfb3b1816f.html" TargetMode="External"/><Relationship Id="rId28" Type="http://schemas.openxmlformats.org/officeDocument/2006/relationships/hyperlink" Target="http://rnla-service.scli.ru:8080/rnla-links/ws/content/act/b062b892-2788-4fd3-a56c-d05b14decea1.html" TargetMode="External"/><Relationship Id="rId36" Type="http://schemas.openxmlformats.org/officeDocument/2006/relationships/hyperlink" Target="http://rnla-service.scli.ru:8080/rnla-links/ws/content/act/77dfd328-0359-443a-b261-35cfb3b1816f.html" TargetMode="External"/><Relationship Id="rId49" Type="http://schemas.openxmlformats.org/officeDocument/2006/relationships/hyperlink" Target="http://rnla-service.scli.ru:8080/rnla-links/ws/content/act/b062b892-2788-4fd3-a56c-d05b14decea1.html" TargetMode="External"/><Relationship Id="rId10" Type="http://schemas.openxmlformats.org/officeDocument/2006/relationships/hyperlink" Target="http://rnla-service.scli.ru:8080/rnla-links/ws/content/act/b062b892-2788-4fd3-a56c-d05b14decea1.html" TargetMode="External"/><Relationship Id="rId19" Type="http://schemas.openxmlformats.org/officeDocument/2006/relationships/hyperlink" Target="http://rnla-service.scli.ru:8080/rnla-links/ws/content/act/77dfd328-0359-443a-b261-35cfb3b1816f.html" TargetMode="External"/><Relationship Id="rId31" Type="http://schemas.openxmlformats.org/officeDocument/2006/relationships/hyperlink" Target="http://rnla-service.scli.ru:8080/rnla-links/ws/content/act/b062b892-2788-4fd3-a56c-d05b14decea1.html" TargetMode="External"/><Relationship Id="rId44" Type="http://schemas.openxmlformats.org/officeDocument/2006/relationships/hyperlink" Target="http://rnla-service.scli.ru:8080/rnla-links/ws/content/act/b062b892-2788-4fd3-a56c-d05b14decea1.html" TargetMode="Externa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rnla-service.scli.ru:8080/rnla-links/ws/content/act/77dfd328-0359-443a-b261-35cfb3b1816f.html" TargetMode="External"/><Relationship Id="rId14" Type="http://schemas.openxmlformats.org/officeDocument/2006/relationships/hyperlink" Target="http://rnla-service.scli.ru:8080/rnla-links/ws/content/act/2890660a-6f0f-465e-a5dc-08c84a128623.html" TargetMode="External"/><Relationship Id="rId22" Type="http://schemas.openxmlformats.org/officeDocument/2006/relationships/hyperlink" Target="http://rnla-service.scli.ru:8080/rnla-links/ws/content/act/634b05b3-1a54-40f7-a3e4-825ff28ff18b.html" TargetMode="External"/><Relationship Id="rId27" Type="http://schemas.openxmlformats.org/officeDocument/2006/relationships/hyperlink" Target="http://rnla-service.scli.ru:8080/rnla-links/ws/content/act/77dfd328-0359-443a-b261-35cfb3b1816f.html" TargetMode="External"/><Relationship Id="rId30" Type="http://schemas.openxmlformats.org/officeDocument/2006/relationships/hyperlink" Target="http://rnla-service.scli.ru:8080/rnla-links/ws/content/act/77dfd328-0359-443a-b261-35cfb3b1816f.html" TargetMode="External"/><Relationship Id="rId35" Type="http://schemas.openxmlformats.org/officeDocument/2006/relationships/hyperlink" Target="http://rnla-service.scli.ru:8080/rnla-links/ws/content/act/2e5feae0-98a0-446f-a0a0-a6140deec451.html" TargetMode="External"/><Relationship Id="rId43" Type="http://schemas.openxmlformats.org/officeDocument/2006/relationships/hyperlink" Target="http://rnla-service.scli.ru:8080/rnla-links/ws/content/act/77dfd328-0359-443a-b261-35cfb3b1816f.html" TargetMode="External"/><Relationship Id="rId48" Type="http://schemas.openxmlformats.org/officeDocument/2006/relationships/hyperlink" Target="http://rnla-service.scli.ru:8080/rnla-links/ws/content/act/77dfd328-0359-443a-b261-35cfb3b1816f.html" TargetMode="External"/><Relationship Id="rId8" Type="http://schemas.openxmlformats.org/officeDocument/2006/relationships/hyperlink" Target="http://rnla-service.scli.ru:8080/rnla-links/ws/content/act/634b05b3-1a54-40f7-a3e4-825ff28ff18b.html" TargetMode="External"/><Relationship Id="rId51" Type="http://schemas.openxmlformats.org/officeDocument/2006/relationships/hyperlink" Target="http://rnla-service.scli.ru:8080/rnla-links/ws/content/act/2890660a-6f0f-465e-a5dc-08c84a128623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12</Pages>
  <Words>4406</Words>
  <Characters>25118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2020-08-13T09:06:00Z</dcterms:created>
  <dcterms:modified xsi:type="dcterms:W3CDTF">2020-09-03T11:39:00Z</dcterms:modified>
</cp:coreProperties>
</file>