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D7ECE">
        <w:rPr>
          <w:rFonts w:ascii="Times New Roman" w:eastAsia="Times New Roman" w:hAnsi="Times New Roman" w:cs="Times New Roman"/>
          <w:sz w:val="28"/>
          <w:szCs w:val="28"/>
        </w:rPr>
        <w:t>31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7ECE">
        <w:rPr>
          <w:rFonts w:ascii="Times New Roman" w:eastAsia="Times New Roman" w:hAnsi="Times New Roman" w:cs="Times New Roman"/>
          <w:sz w:val="28"/>
          <w:szCs w:val="28"/>
        </w:rPr>
        <w:t>окт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6D7ECE">
        <w:rPr>
          <w:rFonts w:ascii="Times New Roman" w:eastAsia="Times New Roman" w:hAnsi="Times New Roman" w:cs="Times New Roman"/>
          <w:sz w:val="28"/>
          <w:szCs w:val="28"/>
        </w:rPr>
        <w:t>70</w:t>
      </w:r>
    </w:p>
    <w:p w:rsidR="00CD0D7E" w:rsidRDefault="00CD0D7E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6D7ECE" w:rsidRPr="005C4336" w:rsidRDefault="006D7ECE" w:rsidP="006D7ECE">
      <w:pPr>
        <w:jc w:val="center"/>
        <w:rPr>
          <w:sz w:val="18"/>
          <w:szCs w:val="18"/>
        </w:rPr>
      </w:pPr>
      <w:r w:rsidRPr="005C4336">
        <w:rPr>
          <w:sz w:val="18"/>
          <w:szCs w:val="18"/>
        </w:rPr>
        <w:t>СОВЕТ ДЕПУТАТОВ МЕДАЕВСКОГО СЕЛЬСКОГО ПОСЕЛЕНИЯ</w:t>
      </w:r>
    </w:p>
    <w:p w:rsidR="006D7ECE" w:rsidRPr="005C4336" w:rsidRDefault="006D7ECE" w:rsidP="006D7ECE">
      <w:pPr>
        <w:jc w:val="center"/>
        <w:rPr>
          <w:sz w:val="18"/>
          <w:szCs w:val="18"/>
        </w:rPr>
      </w:pPr>
      <w:r w:rsidRPr="005C4336">
        <w:rPr>
          <w:sz w:val="18"/>
          <w:szCs w:val="18"/>
        </w:rPr>
        <w:t>ЧАМЗИНСКОГО МУНИЦИПАЛЬНОГО РАЙОНА</w:t>
      </w:r>
    </w:p>
    <w:p w:rsidR="006D7ECE" w:rsidRPr="005C4336" w:rsidRDefault="006D7ECE" w:rsidP="006D7ECE">
      <w:pPr>
        <w:jc w:val="center"/>
        <w:rPr>
          <w:sz w:val="18"/>
          <w:szCs w:val="18"/>
        </w:rPr>
      </w:pPr>
      <w:r w:rsidRPr="005C4336">
        <w:rPr>
          <w:sz w:val="18"/>
          <w:szCs w:val="18"/>
        </w:rPr>
        <w:t>РЕСПУБЛИКИ МОРДОВИЯ</w:t>
      </w:r>
    </w:p>
    <w:p w:rsidR="006D7ECE" w:rsidRPr="005C4336" w:rsidRDefault="006D7ECE" w:rsidP="006D7ECE">
      <w:pPr>
        <w:jc w:val="center"/>
        <w:rPr>
          <w:sz w:val="18"/>
          <w:szCs w:val="18"/>
        </w:rPr>
      </w:pPr>
      <w:r w:rsidRPr="005C4336">
        <w:rPr>
          <w:sz w:val="18"/>
          <w:szCs w:val="18"/>
        </w:rPr>
        <w:t>(</w:t>
      </w:r>
      <w:r w:rsidRPr="005C4336">
        <w:rPr>
          <w:sz w:val="18"/>
          <w:szCs w:val="18"/>
          <w:lang w:val="en-US"/>
        </w:rPr>
        <w:t>V</w:t>
      </w:r>
      <w:r w:rsidRPr="005C4336">
        <w:rPr>
          <w:sz w:val="18"/>
          <w:szCs w:val="18"/>
        </w:rPr>
        <w:t xml:space="preserve"> –очередная сессия)</w:t>
      </w:r>
    </w:p>
    <w:p w:rsidR="006D7ECE" w:rsidRPr="005C4336" w:rsidRDefault="006D7ECE" w:rsidP="006D7ECE">
      <w:pPr>
        <w:jc w:val="center"/>
        <w:rPr>
          <w:sz w:val="16"/>
          <w:szCs w:val="16"/>
        </w:rPr>
      </w:pPr>
      <w:r w:rsidRPr="005C4336">
        <w:rPr>
          <w:sz w:val="16"/>
          <w:szCs w:val="16"/>
        </w:rPr>
        <w:t>РЕШЕНИЕ</w:t>
      </w:r>
    </w:p>
    <w:p w:rsidR="006D7ECE" w:rsidRPr="005C4336" w:rsidRDefault="006D7ECE" w:rsidP="005C4336">
      <w:pPr>
        <w:jc w:val="center"/>
        <w:rPr>
          <w:sz w:val="16"/>
          <w:szCs w:val="16"/>
        </w:rPr>
      </w:pPr>
      <w:r w:rsidRPr="005C4336">
        <w:rPr>
          <w:sz w:val="16"/>
          <w:szCs w:val="16"/>
        </w:rPr>
        <w:t>31.10.2022 г.                                                                                      № 41</w:t>
      </w:r>
    </w:p>
    <w:p w:rsidR="006D7ECE" w:rsidRPr="005C4336" w:rsidRDefault="006D7ECE" w:rsidP="006D7ECE">
      <w:pPr>
        <w:jc w:val="center"/>
        <w:rPr>
          <w:sz w:val="16"/>
          <w:szCs w:val="16"/>
        </w:rPr>
      </w:pPr>
      <w:r w:rsidRPr="005C4336">
        <w:rPr>
          <w:sz w:val="16"/>
          <w:szCs w:val="16"/>
        </w:rPr>
        <w:t>с. Медаево</w:t>
      </w:r>
    </w:p>
    <w:p w:rsidR="006D7ECE" w:rsidRPr="005C4336" w:rsidRDefault="006D7ECE" w:rsidP="006D7ECE">
      <w:pPr>
        <w:jc w:val="center"/>
        <w:rPr>
          <w:b/>
          <w:bCs/>
          <w:sz w:val="16"/>
          <w:szCs w:val="16"/>
        </w:rPr>
      </w:pPr>
      <w:r w:rsidRPr="005C4336">
        <w:rPr>
          <w:b/>
          <w:sz w:val="16"/>
          <w:szCs w:val="16"/>
        </w:rPr>
        <w:t xml:space="preserve">О внесении изменений в решение Совета депутатов Медаевского сельского поселения Чамзинского муниципального района Республики Мордовия </w:t>
      </w:r>
      <w:r w:rsidRPr="005C4336">
        <w:rPr>
          <w:b/>
          <w:bCs/>
          <w:sz w:val="16"/>
          <w:szCs w:val="16"/>
        </w:rPr>
        <w:t>от 27.12.2021г. № 13«О бюджете Медаевского сельского поселения Чамзинского муниципального района Республики Мордовия на 2022 год и плановый период 2023 и 2024 годов»</w:t>
      </w:r>
    </w:p>
    <w:p w:rsidR="006D7ECE" w:rsidRPr="005C4336" w:rsidRDefault="006D7ECE" w:rsidP="006D7ECE">
      <w:pPr>
        <w:ind w:firstLine="708"/>
        <w:jc w:val="center"/>
        <w:rPr>
          <w:sz w:val="16"/>
          <w:szCs w:val="16"/>
        </w:rPr>
      </w:pPr>
      <w:r w:rsidRPr="005C4336">
        <w:rPr>
          <w:sz w:val="16"/>
          <w:szCs w:val="16"/>
        </w:rPr>
        <w:t>Руководствуясь Бюджетным кодексом Российской Федерации,</w:t>
      </w:r>
    </w:p>
    <w:p w:rsidR="006D7ECE" w:rsidRPr="005C4336" w:rsidRDefault="006D7ECE" w:rsidP="006D7ECE">
      <w:pPr>
        <w:jc w:val="center"/>
        <w:rPr>
          <w:b/>
          <w:bCs/>
          <w:sz w:val="16"/>
          <w:szCs w:val="16"/>
        </w:rPr>
      </w:pPr>
      <w:r w:rsidRPr="005C4336">
        <w:rPr>
          <w:b/>
          <w:bCs/>
          <w:sz w:val="16"/>
          <w:szCs w:val="16"/>
        </w:rPr>
        <w:t xml:space="preserve">Совет депутатов Медаевского сельского поселения </w:t>
      </w:r>
    </w:p>
    <w:p w:rsidR="006D7ECE" w:rsidRPr="005C4336" w:rsidRDefault="006D7ECE" w:rsidP="006D7ECE">
      <w:pPr>
        <w:jc w:val="center"/>
        <w:rPr>
          <w:b/>
          <w:bCs/>
          <w:sz w:val="16"/>
          <w:szCs w:val="16"/>
        </w:rPr>
      </w:pPr>
      <w:r w:rsidRPr="005C4336">
        <w:rPr>
          <w:b/>
          <w:bCs/>
          <w:sz w:val="16"/>
          <w:szCs w:val="16"/>
        </w:rPr>
        <w:t>Чамзинского муниципального района Республики Мордовия</w:t>
      </w:r>
      <w:r w:rsidR="005C4336">
        <w:rPr>
          <w:b/>
          <w:bCs/>
          <w:sz w:val="16"/>
          <w:szCs w:val="16"/>
        </w:rPr>
        <w:t xml:space="preserve"> </w:t>
      </w:r>
      <w:r w:rsidRPr="005C4336">
        <w:rPr>
          <w:b/>
          <w:bCs/>
          <w:sz w:val="16"/>
          <w:szCs w:val="16"/>
        </w:rPr>
        <w:t>РЕШИЛ:</w:t>
      </w:r>
    </w:p>
    <w:p w:rsidR="006D7ECE" w:rsidRPr="005C4336" w:rsidRDefault="006D7ECE" w:rsidP="006D7ECE">
      <w:pPr>
        <w:ind w:firstLine="567"/>
        <w:jc w:val="both"/>
        <w:rPr>
          <w:sz w:val="16"/>
          <w:szCs w:val="16"/>
        </w:rPr>
      </w:pPr>
      <w:r w:rsidRPr="005C4336">
        <w:rPr>
          <w:bCs/>
          <w:sz w:val="16"/>
          <w:szCs w:val="16"/>
        </w:rPr>
        <w:t>1.</w:t>
      </w:r>
      <w:r w:rsidRPr="005C4336">
        <w:rPr>
          <w:sz w:val="16"/>
          <w:szCs w:val="16"/>
        </w:rPr>
        <w:t xml:space="preserve"> Внести в решение Совета депутатов Медаевского сельского поселения Чамзинского муниципального района Республики Мордовия от 27.12.2021г. № 13 «О бюджете Медаевского сельского поселения Чамзинского муниципального района Республики Мордовия на 2022 год и плановый период 2023 и 2024 годов» следующие изменения:</w:t>
      </w:r>
    </w:p>
    <w:p w:rsidR="006D7ECE" w:rsidRPr="005C4336" w:rsidRDefault="006D7ECE" w:rsidP="006D7ECE">
      <w:pPr>
        <w:ind w:firstLine="567"/>
        <w:jc w:val="both"/>
        <w:rPr>
          <w:sz w:val="16"/>
          <w:szCs w:val="16"/>
        </w:rPr>
      </w:pPr>
      <w:bookmarkStart w:id="0" w:name="_Hlk68255771"/>
      <w:r w:rsidRPr="005C4336">
        <w:rPr>
          <w:sz w:val="16"/>
          <w:szCs w:val="16"/>
        </w:rPr>
        <w:t>1.1. Пункт 1 статьи 1 изложить в следующей редакции:</w:t>
      </w:r>
    </w:p>
    <w:p w:rsidR="006D7ECE" w:rsidRPr="005C4336" w:rsidRDefault="006D7ECE" w:rsidP="006D7ECE">
      <w:pPr>
        <w:ind w:firstLine="567"/>
        <w:jc w:val="both"/>
        <w:rPr>
          <w:sz w:val="16"/>
          <w:szCs w:val="16"/>
        </w:rPr>
      </w:pPr>
      <w:r w:rsidRPr="005C4336">
        <w:rPr>
          <w:sz w:val="16"/>
          <w:szCs w:val="16"/>
        </w:rPr>
        <w:t xml:space="preserve">«1. Утвердить бюджет Медаевского сельского поселения Чамзинского муниципального района Республики Мордовия (далее бюджет поселения) на 2022 год по доходам в сумме 3323,9 тыс. рублей и по расходам в сумме 3600,8 тыс. рублей, с превышением расходов над доходами в сумме 276,9 тыс. рублей </w:t>
      </w:r>
      <w:r w:rsidRPr="005C4336">
        <w:rPr>
          <w:bCs/>
          <w:sz w:val="16"/>
          <w:szCs w:val="16"/>
        </w:rPr>
        <w:t>исходя из уровня инфляции, не превышающего 4,1 процента (декабрь 2022 года к д</w:t>
      </w:r>
      <w:r w:rsidRPr="005C4336">
        <w:rPr>
          <w:bCs/>
          <w:sz w:val="16"/>
          <w:szCs w:val="16"/>
        </w:rPr>
        <w:t>е</w:t>
      </w:r>
      <w:r w:rsidRPr="005C4336">
        <w:rPr>
          <w:bCs/>
          <w:sz w:val="16"/>
          <w:szCs w:val="16"/>
        </w:rPr>
        <w:t>кабрю 2021 года.</w:t>
      </w:r>
    </w:p>
    <w:p w:rsidR="006D7ECE" w:rsidRPr="005C4336" w:rsidRDefault="006D7ECE" w:rsidP="006D7ECE">
      <w:pPr>
        <w:ind w:firstLine="567"/>
        <w:jc w:val="both"/>
        <w:rPr>
          <w:sz w:val="16"/>
          <w:szCs w:val="16"/>
        </w:rPr>
      </w:pPr>
      <w:r w:rsidRPr="005C4336">
        <w:rPr>
          <w:sz w:val="16"/>
          <w:szCs w:val="16"/>
        </w:rPr>
        <w:t>1.2. Приложение № 2 изложить в следующей редакции: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Приложение № 2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к решению Совета депутатов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«О бюджете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на 2021 год и на плановый период 2022 и 2023 годов»</w:t>
      </w:r>
    </w:p>
    <w:tbl>
      <w:tblPr>
        <w:tblW w:w="10919" w:type="dxa"/>
        <w:tblInd w:w="108" w:type="dxa"/>
        <w:tblLook w:val="04A0"/>
      </w:tblPr>
      <w:tblGrid>
        <w:gridCol w:w="1985"/>
        <w:gridCol w:w="5953"/>
        <w:gridCol w:w="839"/>
        <w:gridCol w:w="839"/>
        <w:gridCol w:w="1274"/>
        <w:gridCol w:w="29"/>
      </w:tblGrid>
      <w:tr w:rsidR="006D7ECE" w:rsidRPr="005C4336" w:rsidTr="00272888">
        <w:trPr>
          <w:trHeight w:val="1275"/>
        </w:trPr>
        <w:tc>
          <w:tcPr>
            <w:tcW w:w="109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5C4336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1" w:name="RANGE!A1:E44"/>
            <w:bookmarkEnd w:id="1"/>
            <w:r w:rsidRPr="005C4336">
              <w:rPr>
                <w:b/>
                <w:bCs/>
                <w:sz w:val="16"/>
                <w:szCs w:val="16"/>
              </w:rPr>
              <w:t xml:space="preserve">ОБЪЕМ </w:t>
            </w:r>
            <w:r w:rsidRPr="005C4336">
              <w:rPr>
                <w:b/>
                <w:bCs/>
                <w:sz w:val="16"/>
                <w:szCs w:val="16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2022 ГОД И НА ПЛАНОВЫЙ ПЕРИОД 202023 И 2024 ГОДОВ</w:t>
            </w:r>
            <w:r w:rsidRPr="005C4336">
              <w:rPr>
                <w:b/>
                <w:bCs/>
                <w:sz w:val="16"/>
                <w:szCs w:val="16"/>
              </w:rPr>
              <w:br/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(тыс. рублей)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6D7ECE" w:rsidRPr="005C4336" w:rsidTr="00272888">
        <w:trPr>
          <w:gridAfter w:val="1"/>
          <w:wAfter w:w="29" w:type="dxa"/>
          <w:trHeight w:val="33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2545,2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1237,3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1330,0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2545,2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1237,3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1330,0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2 02 10000 00 0000 150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Дотации  бюджетам бюджетной системы Российской Федерации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565,7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454,5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516,2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2 02 15001 00 0000 150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455,9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454,5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516,2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455,9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454,5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516,2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2 02 15002 00 0000 150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109,8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948,2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145,8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802,4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145,8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145,8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145,8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95,5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93,0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96,2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2 02 30024 00 0000 150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272888">
        <w:trPr>
          <w:gridAfter w:val="1"/>
          <w:wAfter w:w="29" w:type="dxa"/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2 02 35118 00 0000 150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272888">
        <w:trPr>
          <w:gridAfter w:val="1"/>
          <w:wAfter w:w="29" w:type="dxa"/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935,8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544,0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571,8</w:t>
            </w:r>
          </w:p>
        </w:tc>
      </w:tr>
      <w:tr w:rsidR="006D7ECE" w:rsidRPr="005C4336" w:rsidTr="00272888">
        <w:trPr>
          <w:gridAfter w:val="1"/>
          <w:wAfter w:w="29" w:type="dxa"/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2 02 40014 00 0000 150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518,2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544,0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571,8</w:t>
            </w:r>
          </w:p>
        </w:tc>
      </w:tr>
      <w:tr w:rsidR="006D7ECE" w:rsidRPr="005C4336" w:rsidTr="00272888">
        <w:trPr>
          <w:gridAfter w:val="1"/>
          <w:wAfter w:w="29" w:type="dxa"/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518,2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544,0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571,8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2 02 49999 00 0000 150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1"/>
          <w:wAfter w:w="29" w:type="dxa"/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2 02 49999 10 0000 150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2 07 00000 00 0000 000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10,4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1"/>
          <w:wAfter w:w="2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</w:tbl>
    <w:p w:rsidR="006D7ECE" w:rsidRPr="005C4336" w:rsidRDefault="006D7ECE" w:rsidP="006D7ECE">
      <w:pPr>
        <w:ind w:firstLine="567"/>
        <w:jc w:val="both"/>
        <w:rPr>
          <w:sz w:val="16"/>
          <w:szCs w:val="16"/>
        </w:rPr>
      </w:pPr>
      <w:r w:rsidRPr="005C4336">
        <w:rPr>
          <w:sz w:val="16"/>
          <w:szCs w:val="16"/>
        </w:rPr>
        <w:t>1.3. Приложение № 3 изложить в следующей редакции: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lastRenderedPageBreak/>
        <w:t>Приложение № 3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к решению Совета депутатов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«О бюджете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на 2022 год и на плановый период 2023 и 2024 годов»</w:t>
      </w:r>
    </w:p>
    <w:tbl>
      <w:tblPr>
        <w:tblW w:w="10660" w:type="dxa"/>
        <w:tblInd w:w="108" w:type="dxa"/>
        <w:tblLook w:val="04A0"/>
      </w:tblPr>
      <w:tblGrid>
        <w:gridCol w:w="3029"/>
        <w:gridCol w:w="521"/>
        <w:gridCol w:w="380"/>
        <w:gridCol w:w="471"/>
        <w:gridCol w:w="380"/>
        <w:gridCol w:w="375"/>
        <w:gridCol w:w="380"/>
        <w:gridCol w:w="752"/>
        <w:gridCol w:w="592"/>
        <w:gridCol w:w="1260"/>
        <w:gridCol w:w="1260"/>
        <w:gridCol w:w="1260"/>
      </w:tblGrid>
      <w:tr w:rsidR="006D7ECE" w:rsidRPr="005C4336" w:rsidTr="00272888">
        <w:trPr>
          <w:trHeight w:val="765"/>
        </w:trPr>
        <w:tc>
          <w:tcPr>
            <w:tcW w:w="106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 xml:space="preserve">ВЕДОМСТВЕННАЯ СТРУКТУРА </w:t>
            </w:r>
            <w:r w:rsidRPr="005C4336">
              <w:rPr>
                <w:b/>
                <w:bCs/>
                <w:color w:val="000000"/>
                <w:sz w:val="16"/>
                <w:szCs w:val="16"/>
              </w:rPr>
              <w:br/>
              <w:t>РАСХОДОВ БЮДЖЕТА МЕДАЕВСКОГО СЕЛЬСКОГО ПОСЕЛЕНИЯ ЧАМЗИНСКОГО МУНИЦИПАЛЬНОГО РАЙОНА РЕСПУБЛИКИ МОРДОВИЯ НА 2022 ГОД И НА ПЛАНОВЫЙ ПЕРИОД 2023 И 2024 ГОДОВ</w:t>
            </w:r>
          </w:p>
        </w:tc>
      </w:tr>
      <w:tr w:rsidR="006D7ECE" w:rsidRPr="005C4336" w:rsidTr="005C4336">
        <w:trPr>
          <w:trHeight w:val="300"/>
        </w:trPr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6D7ECE" w:rsidRPr="005C4336" w:rsidTr="005C4336">
        <w:trPr>
          <w:trHeight w:val="398"/>
        </w:trPr>
        <w:tc>
          <w:tcPr>
            <w:tcW w:w="30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188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6D7ECE" w:rsidRPr="005C4336" w:rsidTr="005C4336">
        <w:trPr>
          <w:trHeight w:val="327"/>
        </w:trPr>
        <w:tc>
          <w:tcPr>
            <w:tcW w:w="30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6D7ECE" w:rsidRPr="005C4336" w:rsidTr="005C4336">
        <w:trPr>
          <w:trHeight w:val="289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6D7ECE" w:rsidRPr="005C4336" w:rsidTr="005C4336">
        <w:trPr>
          <w:trHeight w:val="289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3 600,8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1 881,5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3 600,8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1 881,5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1 023,4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894,6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936,7</w:t>
            </w:r>
          </w:p>
        </w:tc>
      </w:tr>
      <w:tr w:rsidR="006D7ECE" w:rsidRPr="005C4336" w:rsidTr="005C4336">
        <w:trPr>
          <w:trHeight w:val="9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111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11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125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180,4</w:t>
            </w:r>
          </w:p>
        </w:tc>
      </w:tr>
      <w:tr w:rsidR="006D7ECE" w:rsidRPr="005C4336" w:rsidTr="005C4336">
        <w:trPr>
          <w:trHeight w:val="11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54,6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1167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125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5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70,0</w:t>
            </w:r>
          </w:p>
        </w:tc>
      </w:tr>
      <w:tr w:rsidR="006D7ECE" w:rsidRPr="005C4336" w:rsidTr="005C4336">
        <w:trPr>
          <w:trHeight w:val="9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21,1</w:t>
            </w:r>
          </w:p>
        </w:tc>
      </w:tr>
      <w:tr w:rsidR="006D7ECE" w:rsidRPr="005C4336" w:rsidTr="005C4336">
        <w:trPr>
          <w:trHeight w:val="1091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585,3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609,6</w:t>
            </w:r>
          </w:p>
        </w:tc>
      </w:tr>
      <w:tr w:rsidR="006D7ECE" w:rsidRPr="005C4336" w:rsidTr="005C4336">
        <w:trPr>
          <w:trHeight w:val="1107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583,7</w:t>
            </w:r>
          </w:p>
        </w:tc>
      </w:tr>
      <w:tr w:rsidR="006D7ECE" w:rsidRPr="005C4336" w:rsidTr="005C4336">
        <w:trPr>
          <w:trHeight w:val="897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583,7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125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5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248,1</w:t>
            </w:r>
          </w:p>
        </w:tc>
      </w:tr>
      <w:tr w:rsidR="006D7ECE" w:rsidRPr="005C4336" w:rsidTr="005C4336">
        <w:trPr>
          <w:trHeight w:val="102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75,0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205,9</w:t>
            </w:r>
          </w:p>
        </w:tc>
      </w:tr>
      <w:tr w:rsidR="006D7ECE" w:rsidRPr="005C4336" w:rsidTr="005C4336">
        <w:trPr>
          <w:trHeight w:val="50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65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165,1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126,2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48,3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3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19,1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12,3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1071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124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5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42,0</w:t>
            </w:r>
          </w:p>
        </w:tc>
      </w:tr>
      <w:tr w:rsidR="006D7ECE" w:rsidRPr="005C4336" w:rsidTr="005C4336">
        <w:trPr>
          <w:trHeight w:val="102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5C4336">
              <w:rPr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12,7</w:t>
            </w:r>
          </w:p>
        </w:tc>
      </w:tr>
      <w:tr w:rsidR="006D7ECE" w:rsidRPr="005C4336" w:rsidTr="005C4336">
        <w:trPr>
          <w:trHeight w:val="134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54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117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833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160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69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9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22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59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48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76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9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162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3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2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93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49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148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5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51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78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97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1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79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2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60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7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11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125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51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71,0</w:t>
            </w:r>
          </w:p>
        </w:tc>
      </w:tr>
      <w:tr w:rsidR="006D7ECE" w:rsidRPr="005C4336" w:rsidTr="005C4336">
        <w:trPr>
          <w:trHeight w:val="100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21,4</w:t>
            </w:r>
          </w:p>
        </w:tc>
      </w:tr>
      <w:tr w:rsidR="006D7ECE" w:rsidRPr="005C4336" w:rsidTr="005C4336">
        <w:trPr>
          <w:trHeight w:val="54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53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6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76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100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Содержание автомобильных дорог общего пользрвания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72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72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6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9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4093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5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57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1 886,1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222,7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1 886,1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222,7</w:t>
            </w:r>
          </w:p>
        </w:tc>
      </w:tr>
      <w:tr w:rsidR="006D7ECE" w:rsidRPr="005C4336" w:rsidTr="005C4336">
        <w:trPr>
          <w:trHeight w:val="663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9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54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55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1021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1 072,2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222,7</w:t>
            </w:r>
          </w:p>
        </w:tc>
      </w:tr>
      <w:tr w:rsidR="006D7ECE" w:rsidRPr="005C4336" w:rsidTr="005C4336">
        <w:trPr>
          <w:trHeight w:val="76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Основное мероприятие "Текущее содержание и обслуживание наружных сетей уличного освещения территории </w:t>
            </w:r>
            <w:r w:rsidRPr="005C4336">
              <w:rPr>
                <w:sz w:val="16"/>
                <w:szCs w:val="16"/>
              </w:rPr>
              <w:lastRenderedPageBreak/>
              <w:t>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54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Мероприятия по благоустройству территириий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53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3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5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6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76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4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49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54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9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54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478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9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183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512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52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7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11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51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90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112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58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56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1117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114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6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19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34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1104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67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0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Резервные средства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</w:tbl>
    <w:p w:rsidR="006D7ECE" w:rsidRPr="005C4336" w:rsidRDefault="006D7ECE" w:rsidP="006D7ECE">
      <w:pPr>
        <w:ind w:firstLine="540"/>
        <w:jc w:val="both"/>
        <w:rPr>
          <w:sz w:val="16"/>
          <w:szCs w:val="16"/>
        </w:rPr>
      </w:pPr>
      <w:r w:rsidRPr="005C4336">
        <w:rPr>
          <w:sz w:val="16"/>
          <w:szCs w:val="16"/>
        </w:rPr>
        <w:t>1.4. Приложение № 4 изложить в следующей редакции: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Приложение № 4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к решению Совета депутатов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«О бюджете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на 2022 год и на плановый период 2023 и 2024 годов»</w:t>
      </w:r>
    </w:p>
    <w:tbl>
      <w:tblPr>
        <w:tblW w:w="10540" w:type="dxa"/>
        <w:tblInd w:w="108" w:type="dxa"/>
        <w:tblLook w:val="04A0"/>
      </w:tblPr>
      <w:tblGrid>
        <w:gridCol w:w="3843"/>
        <w:gridCol w:w="380"/>
        <w:gridCol w:w="499"/>
        <w:gridCol w:w="380"/>
        <w:gridCol w:w="379"/>
        <w:gridCol w:w="380"/>
        <w:gridCol w:w="699"/>
        <w:gridCol w:w="460"/>
        <w:gridCol w:w="1000"/>
        <w:gridCol w:w="1260"/>
        <w:gridCol w:w="1260"/>
      </w:tblGrid>
      <w:tr w:rsidR="006D7ECE" w:rsidRPr="005C4336" w:rsidTr="00272888">
        <w:trPr>
          <w:trHeight w:val="1470"/>
        </w:trPr>
        <w:tc>
          <w:tcPr>
            <w:tcW w:w="10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 xml:space="preserve">РАСПРЕДЕЛЕНИЕ </w:t>
            </w:r>
            <w:r w:rsidRPr="005C4336">
              <w:rPr>
                <w:b/>
                <w:bCs/>
                <w:color w:val="000000"/>
                <w:sz w:val="16"/>
                <w:szCs w:val="16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6D7ECE" w:rsidRPr="005C4336" w:rsidTr="005C4336">
        <w:trPr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6D7ECE" w:rsidRPr="005C4336" w:rsidTr="005C4336">
        <w:trPr>
          <w:trHeight w:val="409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183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6D7ECE" w:rsidRPr="005C4336" w:rsidTr="005C4336">
        <w:trPr>
          <w:trHeight w:val="334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6D7ECE" w:rsidRPr="005C4336" w:rsidTr="005C4336">
        <w:trPr>
          <w:trHeight w:val="27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6D7ECE" w:rsidRPr="005C4336" w:rsidTr="005C4336">
        <w:trPr>
          <w:trHeight w:val="28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3 600,8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1 881,5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1 023,4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894,6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936,7</w:t>
            </w:r>
          </w:p>
        </w:tc>
      </w:tr>
      <w:tr w:rsidR="006D7ECE" w:rsidRPr="005C4336" w:rsidTr="005C4336">
        <w:trPr>
          <w:trHeight w:val="6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69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81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80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180,4</w:t>
            </w:r>
          </w:p>
        </w:tc>
      </w:tr>
      <w:tr w:rsidR="006D7ECE" w:rsidRPr="005C4336" w:rsidTr="005C4336">
        <w:trPr>
          <w:trHeight w:val="80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54,6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79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84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70,0</w:t>
            </w:r>
          </w:p>
        </w:tc>
      </w:tr>
      <w:tr w:rsidR="006D7ECE" w:rsidRPr="005C4336" w:rsidTr="005C4336">
        <w:trPr>
          <w:trHeight w:val="68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21,1</w:t>
            </w:r>
          </w:p>
        </w:tc>
      </w:tr>
      <w:tr w:rsidR="006D7ECE" w:rsidRPr="005C4336" w:rsidTr="005C4336">
        <w:trPr>
          <w:trHeight w:val="67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585,3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609,6</w:t>
            </w:r>
          </w:p>
        </w:tc>
      </w:tr>
      <w:tr w:rsidR="006D7ECE" w:rsidRPr="005C4336" w:rsidTr="005C4336">
        <w:trPr>
          <w:trHeight w:val="76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583,7</w:t>
            </w:r>
          </w:p>
        </w:tc>
      </w:tr>
      <w:tr w:rsidR="006D7ECE" w:rsidRPr="005C4336" w:rsidTr="005C4336">
        <w:trPr>
          <w:trHeight w:val="69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583,7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90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248,1</w:t>
            </w:r>
          </w:p>
        </w:tc>
      </w:tr>
      <w:tr w:rsidR="006D7ECE" w:rsidRPr="005C4336" w:rsidTr="005C4336">
        <w:trPr>
          <w:trHeight w:val="76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75,0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205,9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6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5C4336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165,1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126,2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19,1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36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7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93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42,0</w:t>
            </w:r>
          </w:p>
        </w:tc>
      </w:tr>
      <w:tr w:rsidR="006D7ECE" w:rsidRPr="005C4336" w:rsidTr="005C4336">
        <w:trPr>
          <w:trHeight w:val="7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12,7</w:t>
            </w:r>
          </w:p>
        </w:tc>
      </w:tr>
      <w:tr w:rsidR="006D7ECE" w:rsidRPr="005C4336" w:rsidTr="005C4336">
        <w:trPr>
          <w:trHeight w:val="8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72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69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135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</w:t>
            </w:r>
            <w:r w:rsidRPr="005C4336">
              <w:rPr>
                <w:sz w:val="16"/>
                <w:szCs w:val="16"/>
              </w:rPr>
              <w:lastRenderedPageBreak/>
              <w:t>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69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151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50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54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57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111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68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47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106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49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6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66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39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9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9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Финансовое обеспечение расходных обязательств поселений по переданным полномочиям </w:t>
            </w:r>
            <w:r w:rsidRPr="005C4336">
              <w:rPr>
                <w:sz w:val="16"/>
                <w:szCs w:val="16"/>
              </w:rPr>
              <w:lastRenderedPageBreak/>
              <w:t>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111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4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0,000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56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69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92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4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42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71,0</w:t>
            </w:r>
          </w:p>
        </w:tc>
      </w:tr>
      <w:tr w:rsidR="006D7ECE" w:rsidRPr="005C4336" w:rsidTr="005C4336">
        <w:trPr>
          <w:trHeight w:val="65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21,4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47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53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5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83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Содержание автомобильных дорог общего пользрвания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6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95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5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1 886,1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222,7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1 886,1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222,7</w:t>
            </w:r>
          </w:p>
        </w:tc>
      </w:tr>
      <w:tr w:rsidR="006D7ECE" w:rsidRPr="005C4336" w:rsidTr="005C4336">
        <w:trPr>
          <w:trHeight w:val="4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31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9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79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1 072,2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222,7</w:t>
            </w:r>
          </w:p>
        </w:tc>
      </w:tr>
      <w:tr w:rsidR="006D7ECE" w:rsidRPr="005C4336" w:rsidTr="005C4336">
        <w:trPr>
          <w:trHeight w:val="56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41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54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8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1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48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41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55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54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139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59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30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49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77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568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56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96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53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72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83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66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72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4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65,2</w:t>
            </w:r>
          </w:p>
        </w:tc>
      </w:tr>
    </w:tbl>
    <w:p w:rsidR="006D7ECE" w:rsidRPr="005C4336" w:rsidRDefault="006D7ECE" w:rsidP="006D7ECE">
      <w:pPr>
        <w:tabs>
          <w:tab w:val="left" w:pos="1170"/>
        </w:tabs>
        <w:ind w:firstLine="540"/>
        <w:rPr>
          <w:sz w:val="16"/>
          <w:szCs w:val="16"/>
        </w:rPr>
      </w:pPr>
      <w:r w:rsidRPr="005C4336">
        <w:rPr>
          <w:sz w:val="16"/>
          <w:szCs w:val="16"/>
        </w:rPr>
        <w:t xml:space="preserve">  1.5. Приложение № 5 изложить в следующей редакции: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Приложение № 5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к решению Совета депутатов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«О бюджете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на 2022 год и на плановый период 2023 и 2024 годов»</w:t>
      </w:r>
    </w:p>
    <w:tbl>
      <w:tblPr>
        <w:tblW w:w="10600" w:type="dxa"/>
        <w:tblInd w:w="108" w:type="dxa"/>
        <w:tblLook w:val="04A0"/>
      </w:tblPr>
      <w:tblGrid>
        <w:gridCol w:w="3218"/>
        <w:gridCol w:w="380"/>
        <w:gridCol w:w="372"/>
        <w:gridCol w:w="380"/>
        <w:gridCol w:w="638"/>
        <w:gridCol w:w="460"/>
        <w:gridCol w:w="380"/>
        <w:gridCol w:w="471"/>
        <w:gridCol w:w="521"/>
        <w:gridCol w:w="1260"/>
        <w:gridCol w:w="1260"/>
        <w:gridCol w:w="1260"/>
      </w:tblGrid>
      <w:tr w:rsidR="006D7ECE" w:rsidRPr="005C4336" w:rsidTr="00272888">
        <w:trPr>
          <w:trHeight w:val="1500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 xml:space="preserve">РАСПРЕДЕЛЕНИЕ </w:t>
            </w:r>
            <w:r w:rsidRPr="005C4336">
              <w:rPr>
                <w:b/>
                <w:bCs/>
                <w:color w:val="000000"/>
                <w:sz w:val="16"/>
                <w:szCs w:val="16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6D7ECE" w:rsidRPr="005C4336" w:rsidTr="005C4336">
        <w:trPr>
          <w:trHeight w:val="30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6D7ECE" w:rsidRPr="005C4336" w:rsidTr="005C4336">
        <w:trPr>
          <w:trHeight w:val="390"/>
        </w:trPr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77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6D7ECE" w:rsidRPr="005C4336" w:rsidTr="005C4336">
        <w:trPr>
          <w:trHeight w:val="297"/>
        </w:trPr>
        <w:tc>
          <w:tcPr>
            <w:tcW w:w="3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6D7ECE" w:rsidRPr="005C4336" w:rsidTr="005C4336">
        <w:trPr>
          <w:trHeight w:val="274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6D7ECE" w:rsidRPr="005C4336" w:rsidTr="005C4336">
        <w:trPr>
          <w:trHeight w:val="274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3 600,8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1 881,5</w:t>
            </w:r>
          </w:p>
        </w:tc>
      </w:tr>
      <w:tr w:rsidR="006D7ECE" w:rsidRPr="005C4336" w:rsidTr="005C4336">
        <w:trPr>
          <w:trHeight w:val="11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1009,8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904,7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948,1</w:t>
            </w:r>
          </w:p>
        </w:tc>
      </w:tr>
      <w:tr w:rsidR="006D7ECE" w:rsidRPr="005C4336" w:rsidTr="005C4336">
        <w:trPr>
          <w:trHeight w:val="873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583,7</w:t>
            </w:r>
          </w:p>
        </w:tc>
      </w:tr>
      <w:tr w:rsidR="006D7ECE" w:rsidRPr="005C4336" w:rsidTr="005C4336">
        <w:trPr>
          <w:trHeight w:val="518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1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323,1</w:t>
            </w:r>
          </w:p>
        </w:tc>
      </w:tr>
      <w:tr w:rsidR="006D7ECE" w:rsidRPr="005C4336" w:rsidTr="005C4336">
        <w:trPr>
          <w:trHeight w:val="5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205,9</w:t>
            </w:r>
          </w:p>
        </w:tc>
      </w:tr>
      <w:tr w:rsidR="006D7ECE" w:rsidRPr="005C4336" w:rsidTr="005C4336">
        <w:trPr>
          <w:trHeight w:val="571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551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174,5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31,4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1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54,7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38,3</w:t>
            </w:r>
          </w:p>
        </w:tc>
      </w:tr>
      <w:tr w:rsidR="006D7ECE" w:rsidRPr="005C4336" w:rsidTr="005C4336">
        <w:trPr>
          <w:trHeight w:val="973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326,1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1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49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235,0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1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91,1</w:t>
            </w:r>
          </w:p>
        </w:tc>
      </w:tr>
      <w:tr w:rsidR="006D7ECE" w:rsidRPr="005C4336" w:rsidTr="005C4336">
        <w:trPr>
          <w:trHeight w:val="6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Основное мероприятие "Содержание автомобильных дорог общего пользования </w:t>
            </w:r>
            <w:r w:rsidRPr="005C4336">
              <w:rPr>
                <w:sz w:val="16"/>
                <w:szCs w:val="16"/>
              </w:rPr>
              <w:lastRenderedPageBreak/>
              <w:t>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lastRenderedPageBreak/>
              <w:t>Содержание автомобильных дорог общего пользрвания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48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9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38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486,2</w:t>
            </w:r>
          </w:p>
        </w:tc>
      </w:tr>
      <w:tr w:rsidR="006D7ECE" w:rsidRPr="005C4336" w:rsidTr="005C4336">
        <w:trPr>
          <w:trHeight w:val="8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 xml:space="preserve">Муниципальная программа 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9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38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36,4</w:t>
            </w:r>
          </w:p>
        </w:tc>
      </w:tr>
      <w:tr w:rsidR="006D7ECE" w:rsidRPr="005C4336" w:rsidTr="005C4336">
        <w:trPr>
          <w:trHeight w:val="1337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11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828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160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6,5</w:t>
            </w:r>
          </w:p>
        </w:tc>
      </w:tr>
      <w:tr w:rsidR="006D7ECE" w:rsidRPr="005C4336" w:rsidTr="005C4336">
        <w:trPr>
          <w:trHeight w:val="8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691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1806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528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52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0,2</w:t>
            </w:r>
          </w:p>
        </w:tc>
      </w:tr>
      <w:tr w:rsidR="006D7ECE" w:rsidRPr="005C4336" w:rsidTr="005C4336">
        <w:trPr>
          <w:trHeight w:val="6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lastRenderedPageBreak/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43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49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</w:tr>
      <w:tr w:rsidR="006D7ECE" w:rsidRPr="005C4336" w:rsidTr="005C4336">
        <w:trPr>
          <w:trHeight w:val="1071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1072,2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287,9</w:t>
            </w:r>
          </w:p>
        </w:tc>
      </w:tr>
      <w:tr w:rsidR="006D7ECE" w:rsidRPr="005C4336" w:rsidTr="005C4336">
        <w:trPr>
          <w:trHeight w:val="676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506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51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124,4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4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7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54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6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56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554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133,5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57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5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343,2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68,3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65,2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9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18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56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116,2</w:t>
            </w:r>
          </w:p>
        </w:tc>
      </w:tr>
      <w:tr w:rsidR="006D7ECE" w:rsidRPr="005C4336" w:rsidTr="005C4336">
        <w:trPr>
          <w:trHeight w:val="713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141,8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116,2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1,0</w:t>
            </w:r>
          </w:p>
        </w:tc>
      </w:tr>
      <w:tr w:rsidR="006D7ECE" w:rsidRPr="005C4336" w:rsidTr="005C4336">
        <w:trPr>
          <w:trHeight w:val="4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3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ECE" w:rsidRPr="005C4336" w:rsidRDefault="006D7ECE" w:rsidP="00272888">
            <w:pPr>
              <w:rPr>
                <w:color w:val="000000"/>
                <w:sz w:val="16"/>
                <w:szCs w:val="16"/>
              </w:rPr>
            </w:pPr>
            <w:r w:rsidRPr="005C4336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</w:tr>
      <w:tr w:rsidR="006D7ECE" w:rsidRPr="005C4336" w:rsidTr="005C4336">
        <w:trPr>
          <w:trHeight w:val="9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19,2</w:t>
            </w:r>
          </w:p>
        </w:tc>
      </w:tr>
      <w:tr w:rsidR="006D7ECE" w:rsidRPr="005C4336" w:rsidTr="005C4336">
        <w:trPr>
          <w:trHeight w:val="1466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38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56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1511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9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11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6,4</w:t>
            </w:r>
          </w:p>
        </w:tc>
      </w:tr>
      <w:tr w:rsidR="006D7ECE" w:rsidRPr="005C4336" w:rsidTr="005C4336">
        <w:trPr>
          <w:trHeight w:val="53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96,0</w:t>
            </w:r>
          </w:p>
        </w:tc>
      </w:tr>
      <w:tr w:rsidR="006D7ECE" w:rsidRPr="005C4336" w:rsidTr="005C4336">
        <w:trPr>
          <w:trHeight w:val="1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49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344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92,4</w:t>
            </w:r>
          </w:p>
        </w:tc>
      </w:tr>
      <w:tr w:rsidR="006D7ECE" w:rsidRPr="005C4336" w:rsidTr="005C4336">
        <w:trPr>
          <w:trHeight w:val="488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482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367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  <w:tr w:rsidR="006D7ECE" w:rsidRPr="005C4336" w:rsidTr="005C4336">
        <w:trPr>
          <w:trHeight w:val="67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3,6</w:t>
            </w:r>
          </w:p>
        </w:tc>
      </w:tr>
    </w:tbl>
    <w:p w:rsidR="006D7ECE" w:rsidRPr="005C4336" w:rsidRDefault="006D7ECE" w:rsidP="006D7ECE">
      <w:pPr>
        <w:ind w:firstLine="540"/>
        <w:jc w:val="both"/>
        <w:rPr>
          <w:sz w:val="16"/>
          <w:szCs w:val="16"/>
        </w:rPr>
      </w:pPr>
      <w:r w:rsidRPr="005C4336">
        <w:rPr>
          <w:sz w:val="16"/>
          <w:szCs w:val="16"/>
        </w:rPr>
        <w:t xml:space="preserve">  1.6. Приложение № 8 изложить в следующей редакции: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Приложение № 8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к решению Совета депутатов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«О бюджете Медаевского сельского поселения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lastRenderedPageBreak/>
        <w:t>Чамзинского муниципального района Республики Мордовия</w:t>
      </w:r>
    </w:p>
    <w:p w:rsidR="006D7ECE" w:rsidRPr="005C4336" w:rsidRDefault="006D7ECE" w:rsidP="006D7ECE">
      <w:pPr>
        <w:ind w:firstLine="540"/>
        <w:jc w:val="right"/>
        <w:rPr>
          <w:sz w:val="16"/>
          <w:szCs w:val="16"/>
        </w:rPr>
      </w:pPr>
      <w:r w:rsidRPr="005C4336">
        <w:rPr>
          <w:sz w:val="16"/>
          <w:szCs w:val="16"/>
        </w:rPr>
        <w:t>на 2021 год и на плановый период 2022 и 2023 годов»</w:t>
      </w:r>
      <w:bookmarkEnd w:id="0"/>
    </w:p>
    <w:tbl>
      <w:tblPr>
        <w:tblW w:w="11107" w:type="dxa"/>
        <w:tblInd w:w="108" w:type="dxa"/>
        <w:tblLook w:val="04A0"/>
      </w:tblPr>
      <w:tblGrid>
        <w:gridCol w:w="2410"/>
        <w:gridCol w:w="5670"/>
        <w:gridCol w:w="935"/>
        <w:gridCol w:w="935"/>
        <w:gridCol w:w="935"/>
        <w:gridCol w:w="25"/>
        <w:gridCol w:w="197"/>
      </w:tblGrid>
      <w:tr w:rsidR="006D7ECE" w:rsidRPr="005C4336" w:rsidTr="00272888">
        <w:trPr>
          <w:gridAfter w:val="1"/>
          <w:wAfter w:w="197" w:type="dxa"/>
          <w:trHeight w:val="975"/>
        </w:trPr>
        <w:tc>
          <w:tcPr>
            <w:tcW w:w="109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 xml:space="preserve">ИСТОЧНИКИ </w:t>
            </w:r>
            <w:r w:rsidRPr="005C4336">
              <w:rPr>
                <w:b/>
                <w:bCs/>
                <w:sz w:val="16"/>
                <w:szCs w:val="16"/>
              </w:rPr>
              <w:br/>
              <w:t>ВНУТРЕННЕГО ФИНАНСИРОВАНИЯ ДЕФИЦИТА БЮДЖЕТА МЕДАЕВСКОГО СЕЛЬСКОГО ПОСЕЛЕНИЯ ЧАМЗИНСКОГО МУНИЦИПАЛЬНОГО РАЙОНА РЕСПУБЛИКИ МОРДОВИЯ НА 2022 ГОД И НА ПЛАНОВЫЙ ПЕРИОД 2023 И 2024 ГОДОВ</w:t>
            </w:r>
          </w:p>
        </w:tc>
      </w:tr>
      <w:tr w:rsidR="006D7ECE" w:rsidRPr="005C4336" w:rsidTr="00272888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gridAfter w:val="2"/>
          <w:wAfter w:w="222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6D7ECE" w:rsidRPr="005C4336" w:rsidTr="00272888">
        <w:trPr>
          <w:gridAfter w:val="2"/>
          <w:wAfter w:w="222" w:type="dxa"/>
          <w:trHeight w:val="51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6D7ECE" w:rsidRPr="005C4336" w:rsidTr="00272888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6D7ECE" w:rsidRPr="005C4336" w:rsidTr="00272888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276,9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276,9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6D7ECE" w:rsidRPr="005C4336" w:rsidTr="00272888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-3 323,9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-1 797,2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-1 881,5</w:t>
            </w:r>
          </w:p>
        </w:tc>
      </w:tr>
      <w:tr w:rsidR="006D7ECE" w:rsidRPr="005C4336" w:rsidTr="00272888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-3 323,9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-1 797,2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-1 881,5</w:t>
            </w:r>
          </w:p>
        </w:tc>
      </w:tr>
      <w:tr w:rsidR="006D7ECE" w:rsidRPr="005C4336" w:rsidTr="00272888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-3 323,9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-1 797,2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-1 881,5</w:t>
            </w:r>
          </w:p>
        </w:tc>
      </w:tr>
      <w:tr w:rsidR="006D7ECE" w:rsidRPr="005C4336" w:rsidTr="00272888">
        <w:trPr>
          <w:gridAfter w:val="2"/>
          <w:wAfter w:w="222" w:type="dxa"/>
          <w:trHeight w:val="45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5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-3 323,9</w:t>
            </w:r>
          </w:p>
        </w:tc>
        <w:tc>
          <w:tcPr>
            <w:tcW w:w="9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-1 797,2</w:t>
            </w:r>
          </w:p>
        </w:tc>
        <w:tc>
          <w:tcPr>
            <w:tcW w:w="9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-1 881,5</w:t>
            </w: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9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9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9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3 600,8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1 797,2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1 881,5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</w:t>
            </w:r>
            <w:r w:rsidRPr="005C4336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3600,8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3 600,8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1 797,2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1 881,5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3 600,8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1 797,2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1 881,5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b/>
                <w:bCs/>
                <w:sz w:val="16"/>
                <w:szCs w:val="16"/>
              </w:rPr>
            </w:pPr>
            <w:r w:rsidRPr="005C43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center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both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  <w:tr w:rsidR="006D7ECE" w:rsidRPr="005C4336" w:rsidTr="00272888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jc w:val="both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CE" w:rsidRPr="005C4336" w:rsidRDefault="006D7ECE" w:rsidP="00272888">
            <w:pPr>
              <w:jc w:val="right"/>
              <w:rPr>
                <w:sz w:val="16"/>
                <w:szCs w:val="16"/>
              </w:rPr>
            </w:pPr>
            <w:r w:rsidRPr="005C4336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6D7ECE" w:rsidRPr="005C4336" w:rsidRDefault="006D7ECE" w:rsidP="00272888">
            <w:pPr>
              <w:rPr>
                <w:sz w:val="16"/>
                <w:szCs w:val="16"/>
              </w:rPr>
            </w:pPr>
          </w:p>
        </w:tc>
      </w:tr>
    </w:tbl>
    <w:p w:rsidR="006D7ECE" w:rsidRPr="005C4336" w:rsidRDefault="006D7ECE" w:rsidP="006D7ECE">
      <w:pPr>
        <w:autoSpaceDE w:val="0"/>
        <w:ind w:firstLine="720"/>
        <w:jc w:val="both"/>
        <w:rPr>
          <w:sz w:val="16"/>
          <w:szCs w:val="16"/>
        </w:rPr>
      </w:pPr>
      <w:r w:rsidRPr="005C4336">
        <w:rPr>
          <w:sz w:val="16"/>
          <w:szCs w:val="16"/>
        </w:rPr>
        <w:t>2. Настоящее Решение вступает в силу после его принятия и подлежит официальному опубликованию в Информационном бюллетене «Вести»  Медаевского сельского поселения Чамзинского муниципального района Республики Мордовия.</w:t>
      </w:r>
    </w:p>
    <w:p w:rsidR="006D7ECE" w:rsidRPr="005C4336" w:rsidRDefault="005C4336" w:rsidP="005C4336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</w:t>
      </w:r>
      <w:r w:rsidR="006D7ECE" w:rsidRPr="005C4336">
        <w:rPr>
          <w:bCs/>
          <w:sz w:val="16"/>
          <w:szCs w:val="16"/>
        </w:rPr>
        <w:t xml:space="preserve">            Председатель Совета депутатов  Медаевского сельского поселения</w:t>
      </w:r>
    </w:p>
    <w:p w:rsidR="006D7ECE" w:rsidRPr="00EF56D4" w:rsidRDefault="006D7ECE" w:rsidP="005C4336">
      <w:pPr>
        <w:autoSpaceDE w:val="0"/>
        <w:autoSpaceDN w:val="0"/>
        <w:adjustRightInd w:val="0"/>
        <w:jc w:val="both"/>
        <w:rPr>
          <w:bCs/>
        </w:rPr>
      </w:pPr>
      <w:r w:rsidRPr="005C4336">
        <w:rPr>
          <w:bCs/>
          <w:sz w:val="16"/>
          <w:szCs w:val="16"/>
        </w:rPr>
        <w:t xml:space="preserve">        </w:t>
      </w:r>
      <w:r w:rsidR="005C4336">
        <w:rPr>
          <w:bCs/>
          <w:sz w:val="16"/>
          <w:szCs w:val="16"/>
        </w:rPr>
        <w:t xml:space="preserve">      </w:t>
      </w:r>
      <w:r w:rsidRPr="005C4336">
        <w:rPr>
          <w:bCs/>
          <w:sz w:val="16"/>
          <w:szCs w:val="16"/>
        </w:rPr>
        <w:t xml:space="preserve">   Чамзинского</w:t>
      </w:r>
      <w:r w:rsidR="005C4336">
        <w:rPr>
          <w:bCs/>
          <w:sz w:val="16"/>
          <w:szCs w:val="16"/>
        </w:rPr>
        <w:t xml:space="preserve"> </w:t>
      </w:r>
      <w:r w:rsidRPr="005C4336">
        <w:rPr>
          <w:bCs/>
          <w:sz w:val="16"/>
          <w:szCs w:val="16"/>
        </w:rPr>
        <w:t xml:space="preserve">муниципального района Республики Мордовия                                                                         </w:t>
      </w:r>
      <w:r w:rsidR="005C4336">
        <w:rPr>
          <w:bCs/>
          <w:sz w:val="16"/>
          <w:szCs w:val="16"/>
        </w:rPr>
        <w:t>Голубева Е.Н.</w:t>
      </w:r>
      <w:r w:rsidRPr="005C4336">
        <w:rPr>
          <w:bCs/>
          <w:sz w:val="16"/>
          <w:szCs w:val="16"/>
        </w:rPr>
        <w:t xml:space="preserve">               </w:t>
      </w:r>
      <w:r w:rsidR="005C4336">
        <w:rPr>
          <w:bCs/>
          <w:sz w:val="16"/>
          <w:szCs w:val="16"/>
        </w:rPr>
        <w:t xml:space="preserve">                                                                 </w:t>
      </w:r>
      <w:r w:rsidRPr="005C4336">
        <w:rPr>
          <w:bCs/>
          <w:sz w:val="16"/>
          <w:szCs w:val="16"/>
        </w:rPr>
        <w:t xml:space="preserve"> </w:t>
      </w:r>
    </w:p>
    <w:p w:rsidR="00CD0D7E" w:rsidRPr="00905285" w:rsidRDefault="00CD0D7E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05285" w:rsidRPr="00905285" w:rsidRDefault="00905285" w:rsidP="00905285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ab/>
      </w:r>
      <w:r w:rsidRPr="00905285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905285" w:rsidRPr="00905285" w:rsidRDefault="002C3A63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Глава </w:t>
      </w:r>
      <w:r w:rsidR="00905285" w:rsidRPr="00905285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905285" w:rsidRPr="00103137" w:rsidRDefault="00905285" w:rsidP="00725541">
      <w:pPr>
        <w:jc w:val="both"/>
        <w:rPr>
          <w:sz w:val="16"/>
        </w:rPr>
        <w:sectPr w:rsidR="00905285" w:rsidRPr="00103137" w:rsidSect="006D7EC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 w:rsidP="002C3A63">
      <w:pPr>
        <w:ind w:right="-31"/>
        <w:jc w:val="right"/>
        <w:textAlignment w:val="baseline"/>
        <w:outlineLvl w:val="2"/>
      </w:pPr>
    </w:p>
    <w:sectPr w:rsidR="00FB42C7" w:rsidSect="007075DE">
      <w:headerReference w:type="even" r:id="rId8"/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839" w:rsidRDefault="00BA6839" w:rsidP="005B20D8">
      <w:pPr>
        <w:spacing w:after="0" w:line="240" w:lineRule="auto"/>
      </w:pPr>
      <w:r>
        <w:separator/>
      </w:r>
    </w:p>
  </w:endnote>
  <w:endnote w:type="continuationSeparator" w:id="1">
    <w:p w:rsidR="00BA6839" w:rsidRDefault="00BA6839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839" w:rsidRDefault="00BA6839" w:rsidP="005B20D8">
      <w:pPr>
        <w:spacing w:after="0" w:line="240" w:lineRule="auto"/>
      </w:pPr>
      <w:r>
        <w:separator/>
      </w:r>
    </w:p>
  </w:footnote>
  <w:footnote w:type="continuationSeparator" w:id="1">
    <w:p w:rsidR="00BA6839" w:rsidRDefault="00BA6839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04647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BA6839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A6839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5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8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/>
      </w:rPr>
    </w:lvl>
  </w:abstractNum>
  <w:abstractNum w:abstractNumId="12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/>
      </w:rPr>
    </w:lvl>
  </w:abstractNum>
  <w:abstractNum w:abstractNumId="15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1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/>
      </w:rPr>
    </w:lvl>
  </w:abstractNum>
  <w:abstractNum w:abstractNumId="22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23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897127E"/>
    <w:multiLevelType w:val="multilevel"/>
    <w:tmpl w:val="3B908A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5"/>
  </w:num>
  <w:num w:numId="3">
    <w:abstractNumId w:val="25"/>
  </w:num>
  <w:num w:numId="4">
    <w:abstractNumId w:val="18"/>
  </w:num>
  <w:num w:numId="5">
    <w:abstractNumId w:val="16"/>
  </w:num>
  <w:num w:numId="6">
    <w:abstractNumId w:val="5"/>
  </w:num>
  <w:num w:numId="7">
    <w:abstractNumId w:val="1"/>
  </w:num>
  <w:num w:numId="8">
    <w:abstractNumId w:val="10"/>
  </w:num>
  <w:num w:numId="9">
    <w:abstractNumId w:val="23"/>
  </w:num>
  <w:num w:numId="10">
    <w:abstractNumId w:val="8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0972"/>
    <w:rsid w:val="000D2159"/>
    <w:rsid w:val="00104647"/>
    <w:rsid w:val="001A10F0"/>
    <w:rsid w:val="001C3E16"/>
    <w:rsid w:val="001D2E81"/>
    <w:rsid w:val="001E6662"/>
    <w:rsid w:val="002A11A1"/>
    <w:rsid w:val="002C3A63"/>
    <w:rsid w:val="002F5361"/>
    <w:rsid w:val="0032699C"/>
    <w:rsid w:val="00396378"/>
    <w:rsid w:val="003C62BA"/>
    <w:rsid w:val="00402F41"/>
    <w:rsid w:val="004718EC"/>
    <w:rsid w:val="00481E0F"/>
    <w:rsid w:val="004B3136"/>
    <w:rsid w:val="00517393"/>
    <w:rsid w:val="00555CB8"/>
    <w:rsid w:val="00555F57"/>
    <w:rsid w:val="00565263"/>
    <w:rsid w:val="005764CF"/>
    <w:rsid w:val="005B20D8"/>
    <w:rsid w:val="005C4336"/>
    <w:rsid w:val="00605177"/>
    <w:rsid w:val="006D7ECE"/>
    <w:rsid w:val="006E0377"/>
    <w:rsid w:val="007075DE"/>
    <w:rsid w:val="007148F1"/>
    <w:rsid w:val="00717CBA"/>
    <w:rsid w:val="00721491"/>
    <w:rsid w:val="00725541"/>
    <w:rsid w:val="007629D5"/>
    <w:rsid w:val="00792672"/>
    <w:rsid w:val="007C5BF8"/>
    <w:rsid w:val="00804A4E"/>
    <w:rsid w:val="008C6715"/>
    <w:rsid w:val="00905285"/>
    <w:rsid w:val="00AC1232"/>
    <w:rsid w:val="00AE0829"/>
    <w:rsid w:val="00B00166"/>
    <w:rsid w:val="00B4767E"/>
    <w:rsid w:val="00B84214"/>
    <w:rsid w:val="00BA6839"/>
    <w:rsid w:val="00BC2F5F"/>
    <w:rsid w:val="00BF7699"/>
    <w:rsid w:val="00C55D23"/>
    <w:rsid w:val="00CD0D7E"/>
    <w:rsid w:val="00D342CC"/>
    <w:rsid w:val="00D86650"/>
    <w:rsid w:val="00DE7513"/>
    <w:rsid w:val="00E25C93"/>
    <w:rsid w:val="00EB4231"/>
    <w:rsid w:val="00EC1407"/>
    <w:rsid w:val="00EF2F14"/>
    <w:rsid w:val="00F613A4"/>
    <w:rsid w:val="00FA0BCC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iPriority w:val="99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  <w:style w:type="paragraph" w:customStyle="1" w:styleId="ConsTitle">
    <w:name w:val="ConsTitle"/>
    <w:rsid w:val="007075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3">
    <w:name w:val="Нормальный (таблица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5">
    <w:name w:val="Таблицы (моноширинный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6">
    <w:name w:val="Заголовок статьи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7">
    <w:name w:val="Цветовое выделение"/>
    <w:uiPriority w:val="99"/>
    <w:rsid w:val="007629D5"/>
    <w:rPr>
      <w:b/>
      <w:bCs w:val="0"/>
      <w:color w:val="26282F"/>
    </w:rPr>
  </w:style>
  <w:style w:type="paragraph" w:customStyle="1" w:styleId="msonormalbullet1gif">
    <w:name w:val="msonormalbullet1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 Знак1 Знак Знак Знак Знак Знак Знак Знак Знак Знак"/>
    <w:basedOn w:val="a"/>
    <w:next w:val="a"/>
    <w:semiHidden/>
    <w:rsid w:val="006D7E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6D7E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6D7E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36</Pages>
  <Words>12009</Words>
  <Characters>68457</Characters>
  <Application>Microsoft Office Word</Application>
  <DocSecurity>0</DocSecurity>
  <Lines>570</Lines>
  <Paragraphs>160</Paragraphs>
  <ScaleCrop>false</ScaleCrop>
  <Company/>
  <LinksUpToDate>false</LinksUpToDate>
  <CharactersWithSpaces>80306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2022-11-02T12:13:00Z</dcterms:created>
  <dcterms:modified xsi:type="dcterms:W3CDTF">2022-11-02T12:23:00Z</dcterms:modified>
</cp:coreProperties>
</file>