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5D56C3" w14:textId="4EACA881" w:rsidR="006B75B6" w:rsidRDefault="00AD2E7E" w:rsidP="00AD2E7E">
      <w:pPr>
        <w:jc w:val="center"/>
        <w:rPr>
          <w:rFonts w:ascii="Times New Roman" w:hAnsi="Times New Roman" w:cs="Times New Roman"/>
          <w:b/>
          <w:sz w:val="24"/>
          <w:szCs w:val="24"/>
        </w:rPr>
      </w:pPr>
      <w:r w:rsidRPr="00AD2E7E">
        <w:rPr>
          <w:rFonts w:ascii="Times New Roman" w:hAnsi="Times New Roman" w:cs="Times New Roman"/>
          <w:b/>
          <w:sz w:val="24"/>
          <w:szCs w:val="24"/>
        </w:rPr>
        <w:t>Прокуратура Чамзинского района: в отделе полиции мне отказали в возбуждении уголовного дела. Я с этим не согласен, что делать?</w:t>
      </w:r>
      <w:r w:rsidR="007E27A6">
        <w:rPr>
          <w:rFonts w:ascii="Times New Roman" w:hAnsi="Times New Roman" w:cs="Times New Roman"/>
          <w:b/>
          <w:sz w:val="24"/>
          <w:szCs w:val="24"/>
        </w:rPr>
        <w:t xml:space="preserve"> </w:t>
      </w:r>
    </w:p>
    <w:p w14:paraId="65205777" w14:textId="77777777" w:rsidR="00AD2E7E" w:rsidRDefault="00AD2E7E" w:rsidP="00AD2E7E">
      <w:pPr>
        <w:spacing w:after="0" w:line="240" w:lineRule="auto"/>
        <w:ind w:firstLine="709"/>
        <w:jc w:val="both"/>
        <w:rPr>
          <w:rFonts w:ascii="Times New Roman" w:hAnsi="Times New Roman" w:cs="Times New Roman"/>
          <w:sz w:val="24"/>
          <w:szCs w:val="24"/>
        </w:rPr>
      </w:pPr>
      <w:r w:rsidRPr="00AD2E7E">
        <w:rPr>
          <w:rFonts w:ascii="Times New Roman" w:hAnsi="Times New Roman" w:cs="Times New Roman"/>
          <w:sz w:val="24"/>
          <w:szCs w:val="24"/>
        </w:rPr>
        <w:t>Постановление об отказе в возбуждении уголовного дела может быть обжаловано: прокурору, руководителю следственного органа, в суд.</w:t>
      </w:r>
      <w:r>
        <w:rPr>
          <w:rFonts w:ascii="Times New Roman" w:hAnsi="Times New Roman" w:cs="Times New Roman"/>
          <w:sz w:val="24"/>
          <w:szCs w:val="24"/>
        </w:rPr>
        <w:t xml:space="preserve"> </w:t>
      </w:r>
    </w:p>
    <w:p w14:paraId="45DEEB45" w14:textId="77777777" w:rsidR="00AD2E7E" w:rsidRDefault="00AD2E7E" w:rsidP="00AD2E7E">
      <w:pPr>
        <w:spacing w:after="0" w:line="240" w:lineRule="auto"/>
        <w:ind w:firstLine="709"/>
        <w:jc w:val="both"/>
        <w:rPr>
          <w:rFonts w:ascii="Times New Roman" w:hAnsi="Times New Roman" w:cs="Times New Roman"/>
          <w:sz w:val="24"/>
          <w:szCs w:val="24"/>
        </w:rPr>
      </w:pPr>
      <w:r w:rsidRPr="00AD2E7E">
        <w:rPr>
          <w:rFonts w:ascii="Times New Roman" w:hAnsi="Times New Roman" w:cs="Times New Roman"/>
          <w:sz w:val="24"/>
          <w:szCs w:val="24"/>
        </w:rPr>
        <w:t>Порядок рассмотрения жалоб указан в статьях 124-125 УПК РФ.</w:t>
      </w:r>
    </w:p>
    <w:p w14:paraId="0BC20A2F" w14:textId="77777777" w:rsidR="00AD2E7E" w:rsidRDefault="00AD2E7E" w:rsidP="00AD2E7E">
      <w:pPr>
        <w:spacing w:after="0" w:line="240" w:lineRule="auto"/>
        <w:ind w:firstLine="709"/>
        <w:jc w:val="both"/>
        <w:rPr>
          <w:rFonts w:ascii="Times New Roman" w:hAnsi="Times New Roman" w:cs="Times New Roman"/>
          <w:sz w:val="24"/>
          <w:szCs w:val="24"/>
        </w:rPr>
      </w:pPr>
      <w:r w:rsidRPr="00AD2E7E">
        <w:rPr>
          <w:rFonts w:ascii="Times New Roman" w:hAnsi="Times New Roman" w:cs="Times New Roman"/>
          <w:sz w:val="24"/>
          <w:szCs w:val="24"/>
        </w:rPr>
        <w:t>Статьей 124 УПК предусмотрены сроки рассмотрения жалобы прокурором и руководителем следственного органа - в течение 3 суток с момента получения, но возможно продление до 10 суток.</w:t>
      </w:r>
    </w:p>
    <w:p w14:paraId="131DD1DB" w14:textId="6EE34472" w:rsidR="00AD2E7E" w:rsidRDefault="00AD2E7E" w:rsidP="00AD2E7E">
      <w:pPr>
        <w:spacing w:after="0" w:line="240" w:lineRule="auto"/>
        <w:ind w:firstLine="709"/>
        <w:jc w:val="both"/>
        <w:rPr>
          <w:rFonts w:ascii="Times New Roman" w:hAnsi="Times New Roman" w:cs="Times New Roman"/>
          <w:sz w:val="24"/>
          <w:szCs w:val="24"/>
        </w:rPr>
      </w:pPr>
      <w:r w:rsidRPr="00AD2E7E">
        <w:rPr>
          <w:rFonts w:ascii="Times New Roman" w:hAnsi="Times New Roman" w:cs="Times New Roman"/>
          <w:sz w:val="24"/>
          <w:szCs w:val="24"/>
        </w:rPr>
        <w:t>Статьей 125 УПК РФ предусмотрено, что судья проверяет законность и обоснованность действий (бездействия) и решений должностных лиц правоохранительных органов не позднее чем через 5 суток со дня поступления жалобы в судебном заседании.</w:t>
      </w:r>
    </w:p>
    <w:p w14:paraId="7A666F66" w14:textId="46CC8D6C" w:rsidR="00AD2E7E" w:rsidRPr="00AD2E7E" w:rsidRDefault="00AD2E7E" w:rsidP="007E27A6">
      <w:pPr>
        <w:spacing w:after="0" w:line="240" w:lineRule="auto"/>
        <w:rPr>
          <w:rFonts w:ascii="Times New Roman" w:hAnsi="Times New Roman" w:cs="Times New Roman"/>
          <w:b/>
          <w:sz w:val="24"/>
          <w:szCs w:val="24"/>
        </w:rPr>
      </w:pPr>
    </w:p>
    <w:p w14:paraId="305A46DF" w14:textId="2F3CA727" w:rsidR="00AD2E7E" w:rsidRDefault="00AD2E7E" w:rsidP="00AD2E7E">
      <w:pPr>
        <w:spacing w:after="0" w:line="240" w:lineRule="auto"/>
        <w:ind w:firstLine="709"/>
        <w:jc w:val="center"/>
        <w:rPr>
          <w:rFonts w:ascii="Times New Roman" w:hAnsi="Times New Roman" w:cs="Times New Roman"/>
          <w:b/>
          <w:sz w:val="24"/>
          <w:szCs w:val="24"/>
        </w:rPr>
      </w:pPr>
      <w:r w:rsidRPr="00AD2E7E">
        <w:rPr>
          <w:rFonts w:ascii="Times New Roman" w:hAnsi="Times New Roman" w:cs="Times New Roman"/>
          <w:b/>
          <w:sz w:val="24"/>
          <w:szCs w:val="24"/>
        </w:rPr>
        <w:t>Прокуратура Чамзинского района разъясняет законодательство об уголовной ответственности за сбыт наркотических средств, психотропных веществ</w:t>
      </w:r>
      <w:r>
        <w:rPr>
          <w:rFonts w:ascii="Times New Roman" w:hAnsi="Times New Roman" w:cs="Times New Roman"/>
          <w:b/>
          <w:sz w:val="24"/>
          <w:szCs w:val="24"/>
        </w:rPr>
        <w:t>.</w:t>
      </w:r>
    </w:p>
    <w:p w14:paraId="25AEA030" w14:textId="37A73296" w:rsidR="00AD2E7E" w:rsidRPr="00AD2E7E" w:rsidRDefault="00AD2E7E" w:rsidP="00AD2E7E">
      <w:pPr>
        <w:spacing w:after="0" w:line="240" w:lineRule="auto"/>
        <w:ind w:firstLine="709"/>
        <w:rPr>
          <w:rFonts w:ascii="Times New Roman" w:hAnsi="Times New Roman" w:cs="Times New Roman"/>
          <w:sz w:val="24"/>
          <w:szCs w:val="24"/>
        </w:rPr>
      </w:pPr>
      <w:r w:rsidRPr="00AD2E7E">
        <w:rPr>
          <w:rFonts w:ascii="Times New Roman" w:hAnsi="Times New Roman" w:cs="Times New Roman"/>
          <w:sz w:val="24"/>
          <w:szCs w:val="24"/>
        </w:rPr>
        <w:t>Под незаконным сбытом наркотических средств, психотропных веществ или их аналогов, растений, содержащих наркотические средства или психотропные вещества, либо их частей, содержащих наркотические средства или психотропные вещества, следует понимать незаконную деятельность лица, направленную на их возмездную либо безвозмездную реализацию (продажа, дарение, обмен, уплата долга, дача взаймы и т.д.) другому лицу.</w:t>
      </w:r>
    </w:p>
    <w:p w14:paraId="479CF542" w14:textId="244C6BC0" w:rsidR="00AD2E7E" w:rsidRPr="00AD2E7E" w:rsidRDefault="00AD2E7E" w:rsidP="00AD2E7E">
      <w:pPr>
        <w:spacing w:after="0" w:line="240" w:lineRule="auto"/>
        <w:ind w:firstLine="709"/>
        <w:rPr>
          <w:rFonts w:ascii="Times New Roman" w:hAnsi="Times New Roman" w:cs="Times New Roman"/>
          <w:sz w:val="24"/>
          <w:szCs w:val="24"/>
        </w:rPr>
      </w:pPr>
      <w:r w:rsidRPr="00AD2E7E">
        <w:rPr>
          <w:rFonts w:ascii="Times New Roman" w:hAnsi="Times New Roman" w:cs="Times New Roman"/>
          <w:sz w:val="24"/>
          <w:szCs w:val="24"/>
        </w:rPr>
        <w:t>Наряду с традиционными каналами поставки наркотических средств, в последнее время широкое распространение получил сбыт наркотиков бесконтактным способом.</w:t>
      </w:r>
    </w:p>
    <w:p w14:paraId="377D9667" w14:textId="22CE74A0" w:rsidR="00AD2E7E" w:rsidRPr="00AD2E7E" w:rsidRDefault="00AD2E7E" w:rsidP="00AD2E7E">
      <w:pPr>
        <w:spacing w:after="0" w:line="240" w:lineRule="auto"/>
        <w:ind w:firstLine="709"/>
        <w:rPr>
          <w:rFonts w:ascii="Times New Roman" w:hAnsi="Times New Roman" w:cs="Times New Roman"/>
          <w:sz w:val="24"/>
          <w:szCs w:val="24"/>
        </w:rPr>
      </w:pPr>
      <w:r w:rsidRPr="00AD2E7E">
        <w:rPr>
          <w:rFonts w:ascii="Times New Roman" w:hAnsi="Times New Roman" w:cs="Times New Roman"/>
          <w:sz w:val="24"/>
          <w:szCs w:val="24"/>
        </w:rPr>
        <w:t>Совершение указанных преступлений с использованием возможностей и ресурсов сети Интернет особенно характеризуется повышенной скрытностью и высоким уровнем анонимности. Все это создает условия для возможного участия в совершении преступных действий широкого круга лиц, зачастую находящихся в разных местах, а характер этой деятельности приобретает окрас межрегиональный и транснациональный.</w:t>
      </w:r>
    </w:p>
    <w:p w14:paraId="7F8B5BA7" w14:textId="1EE25EEA" w:rsidR="00AD2E7E" w:rsidRDefault="00AD2E7E" w:rsidP="007E27A6">
      <w:pPr>
        <w:spacing w:after="0" w:line="240" w:lineRule="auto"/>
        <w:ind w:firstLine="709"/>
        <w:rPr>
          <w:rFonts w:ascii="Times New Roman" w:hAnsi="Times New Roman" w:cs="Times New Roman"/>
          <w:sz w:val="24"/>
          <w:szCs w:val="24"/>
        </w:rPr>
      </w:pPr>
      <w:proofErr w:type="gramStart"/>
      <w:r w:rsidRPr="00AD2E7E">
        <w:rPr>
          <w:rFonts w:ascii="Times New Roman" w:hAnsi="Times New Roman" w:cs="Times New Roman"/>
          <w:sz w:val="24"/>
          <w:szCs w:val="24"/>
        </w:rPr>
        <w:t>Статья 228.1 Уголовного кодекса РФ устанавливает наказание за незаконные производство, сбыт или пересылка наркотических средств, психотропных веществ или их аналогов, в том числе с использованием средств массовой информации либо электронных или информационно-телекоммуникационных сетей (включая сеть "Интернет"), в виде лишения свободы на срок до 12 лет.</w:t>
      </w:r>
      <w:proofErr w:type="gramEnd"/>
    </w:p>
    <w:p w14:paraId="08060324" w14:textId="1FDBC863" w:rsidR="00AD2E7E" w:rsidRDefault="00AD2E7E" w:rsidP="00AD2E7E">
      <w:pPr>
        <w:spacing w:after="0" w:line="240" w:lineRule="auto"/>
        <w:ind w:firstLine="709"/>
        <w:jc w:val="center"/>
        <w:rPr>
          <w:rFonts w:ascii="Times New Roman" w:hAnsi="Times New Roman" w:cs="Times New Roman"/>
          <w:b/>
          <w:sz w:val="24"/>
          <w:szCs w:val="24"/>
        </w:rPr>
      </w:pPr>
      <w:r w:rsidRPr="00AD2E7E">
        <w:rPr>
          <w:rFonts w:ascii="Times New Roman" w:hAnsi="Times New Roman" w:cs="Times New Roman"/>
          <w:b/>
          <w:sz w:val="24"/>
          <w:szCs w:val="24"/>
        </w:rPr>
        <w:t>Прокуратура Чамзинского района разъясняет: об уголовной ответственности за жестокое обращение с детьми в семье</w:t>
      </w:r>
      <w:r>
        <w:rPr>
          <w:rFonts w:ascii="Times New Roman" w:hAnsi="Times New Roman" w:cs="Times New Roman"/>
          <w:b/>
          <w:sz w:val="24"/>
          <w:szCs w:val="24"/>
        </w:rPr>
        <w:t>.</w:t>
      </w:r>
    </w:p>
    <w:p w14:paraId="477D7B9D" w14:textId="77777777" w:rsidR="00AD2E7E" w:rsidRPr="00AD2E7E" w:rsidRDefault="00AD2E7E" w:rsidP="00AD2E7E">
      <w:pPr>
        <w:spacing w:after="0" w:line="240" w:lineRule="auto"/>
        <w:ind w:firstLine="709"/>
        <w:rPr>
          <w:rFonts w:ascii="Times New Roman" w:hAnsi="Times New Roman" w:cs="Times New Roman"/>
          <w:sz w:val="24"/>
          <w:szCs w:val="24"/>
        </w:rPr>
      </w:pPr>
      <w:r w:rsidRPr="00AD2E7E">
        <w:rPr>
          <w:rFonts w:ascii="Times New Roman" w:hAnsi="Times New Roman" w:cs="Times New Roman"/>
          <w:sz w:val="24"/>
          <w:szCs w:val="24"/>
        </w:rPr>
        <w:t>Согласно ст. 65 Семейного кодекса Российской Федерации родительские права не могут осуществляться в противоречии с интересами детей. Обеспечение интересов детей должно быть предметом основной заботы их родителей. При осуществлении родительских прав родители не вправе причинять вред физическому и психическому здоровью детей, их нравственному развитию. Способы воспитания детей должны исключать пренебрежительное, жестокое, грубое, унижающее человеческое достоинство обращение, оскорбление или эксплуатацию детей.</w:t>
      </w:r>
    </w:p>
    <w:p w14:paraId="33FC235B" w14:textId="77777777" w:rsidR="00AD2E7E" w:rsidRPr="00AD2E7E" w:rsidRDefault="00AD2E7E" w:rsidP="00AD2E7E">
      <w:pPr>
        <w:spacing w:after="0" w:line="240" w:lineRule="auto"/>
        <w:ind w:firstLine="709"/>
        <w:rPr>
          <w:rFonts w:ascii="Times New Roman" w:hAnsi="Times New Roman" w:cs="Times New Roman"/>
          <w:sz w:val="24"/>
          <w:szCs w:val="24"/>
        </w:rPr>
      </w:pPr>
      <w:r w:rsidRPr="00AD2E7E">
        <w:rPr>
          <w:rFonts w:ascii="Times New Roman" w:hAnsi="Times New Roman" w:cs="Times New Roman"/>
          <w:sz w:val="24"/>
          <w:szCs w:val="24"/>
        </w:rPr>
        <w:t>Жестокое обращение с детьми может проявляться не только в осуществлении родителями физического или психического насилия над ними, но и в применении недопустимых способов воспитания (в грубом, пренебрежительном, унижающем человеческое достоинство обращении с детьми, оскорблении или эксплуатации детей).</w:t>
      </w:r>
    </w:p>
    <w:p w14:paraId="6AE5346B" w14:textId="77777777" w:rsidR="00AD2E7E" w:rsidRPr="00AD2E7E" w:rsidRDefault="00AD2E7E" w:rsidP="00AD2E7E">
      <w:pPr>
        <w:spacing w:after="0" w:line="240" w:lineRule="auto"/>
        <w:ind w:firstLine="709"/>
        <w:rPr>
          <w:rFonts w:ascii="Times New Roman" w:hAnsi="Times New Roman" w:cs="Times New Roman"/>
          <w:sz w:val="24"/>
          <w:szCs w:val="24"/>
        </w:rPr>
      </w:pPr>
      <w:r w:rsidRPr="00AD2E7E">
        <w:rPr>
          <w:rFonts w:ascii="Times New Roman" w:hAnsi="Times New Roman" w:cs="Times New Roman"/>
          <w:sz w:val="24"/>
          <w:szCs w:val="24"/>
        </w:rPr>
        <w:t>Неисполнение или ненадлежащее исполнение родителем обязанностей по воспитанию несовершеннолетнего, сопряженное с жестоким обращением, является преступлением, предусмотренным ст. 156 Уголовного кодекса Российской Федерации.</w:t>
      </w:r>
    </w:p>
    <w:p w14:paraId="7618EF51" w14:textId="77777777" w:rsidR="00AD2E7E" w:rsidRPr="00AD2E7E" w:rsidRDefault="00AD2E7E" w:rsidP="00AD2E7E">
      <w:pPr>
        <w:spacing w:after="0" w:line="240" w:lineRule="auto"/>
        <w:ind w:firstLine="709"/>
        <w:rPr>
          <w:rFonts w:ascii="Times New Roman" w:hAnsi="Times New Roman" w:cs="Times New Roman"/>
          <w:sz w:val="24"/>
          <w:szCs w:val="24"/>
        </w:rPr>
      </w:pPr>
      <w:r w:rsidRPr="00AD2E7E">
        <w:rPr>
          <w:rFonts w:ascii="Times New Roman" w:hAnsi="Times New Roman" w:cs="Times New Roman"/>
          <w:sz w:val="24"/>
          <w:szCs w:val="24"/>
        </w:rPr>
        <w:t xml:space="preserve">За совершение данного преступления предусмотрено наказание в виде штрафа в размере до ста тысяч рублей или в размере заработной платы или иного дохода осужденного за период до одного года, либо обязательных работ на срок до четырехсот сорока часов, либо исправительных работ на срок до двух лет, либо принудительных работ на срок до трех лет с лишением права занимать определенные должности или заниматься определенной </w:t>
      </w:r>
      <w:r w:rsidRPr="00AD2E7E">
        <w:rPr>
          <w:rFonts w:ascii="Times New Roman" w:hAnsi="Times New Roman" w:cs="Times New Roman"/>
          <w:sz w:val="24"/>
          <w:szCs w:val="24"/>
        </w:rPr>
        <w:lastRenderedPageBreak/>
        <w:t>деятельность</w:t>
      </w:r>
      <w:bookmarkStart w:id="0" w:name="_GoBack"/>
      <w:bookmarkEnd w:id="0"/>
      <w:r w:rsidRPr="00AD2E7E">
        <w:rPr>
          <w:rFonts w:ascii="Times New Roman" w:hAnsi="Times New Roman" w:cs="Times New Roman"/>
          <w:sz w:val="24"/>
          <w:szCs w:val="24"/>
        </w:rPr>
        <w:t>ю на срок до пяти лет или без такового, либо лишения свободы на срок до трех лет с лишением права занимать определенные должности или заниматься определенной деятельностью на срок до пяти лет или без такового.</w:t>
      </w:r>
    </w:p>
    <w:p w14:paraId="662B95B5" w14:textId="6D5FF5A5" w:rsidR="00AD2E7E" w:rsidRDefault="00AD2E7E" w:rsidP="007E27A6">
      <w:pPr>
        <w:spacing w:after="0" w:line="240" w:lineRule="auto"/>
        <w:ind w:firstLine="709"/>
        <w:rPr>
          <w:rFonts w:ascii="Times New Roman" w:hAnsi="Times New Roman" w:cs="Times New Roman"/>
          <w:sz w:val="24"/>
          <w:szCs w:val="24"/>
        </w:rPr>
      </w:pPr>
      <w:r w:rsidRPr="00AD2E7E">
        <w:rPr>
          <w:rFonts w:ascii="Times New Roman" w:hAnsi="Times New Roman" w:cs="Times New Roman"/>
          <w:sz w:val="24"/>
          <w:szCs w:val="24"/>
        </w:rPr>
        <w:t>Кроме того, Уголовный кодекс Российской Федерации предусматривает ответственность родителей за иные виды физического, психического, сексуального насилия над детьми: ст. 110 УК РФ (доведение до самоубийства), ст. 111 УК РФ (умышленное причинение тяжкого вреда здоровью), ст. 116 УК РФ (побои), ст. 117 УК РФ (истязание), ст. 125 УК РФ (оставление в опасности), ст. 132 УК РФ (насильственные действия сексуального характера), ст. 135 УК РФ (развратные действия) и другие.</w:t>
      </w:r>
    </w:p>
    <w:p w14:paraId="639631B2" w14:textId="1066902C" w:rsidR="00AD2E7E" w:rsidRDefault="00AD2E7E" w:rsidP="00AD2E7E">
      <w:pPr>
        <w:spacing w:after="0" w:line="240" w:lineRule="auto"/>
        <w:ind w:firstLine="709"/>
        <w:jc w:val="center"/>
        <w:rPr>
          <w:rFonts w:ascii="Times New Roman" w:hAnsi="Times New Roman" w:cs="Times New Roman"/>
          <w:b/>
          <w:sz w:val="24"/>
          <w:szCs w:val="24"/>
        </w:rPr>
      </w:pPr>
      <w:r w:rsidRPr="00AD2E7E">
        <w:rPr>
          <w:rFonts w:ascii="Times New Roman" w:hAnsi="Times New Roman" w:cs="Times New Roman"/>
          <w:b/>
          <w:sz w:val="24"/>
          <w:szCs w:val="24"/>
        </w:rPr>
        <w:t>Прокуратура Чамзинского района разъясняет: особенности трудоустройства несовершеннолетних</w:t>
      </w:r>
      <w:r>
        <w:rPr>
          <w:rFonts w:ascii="Times New Roman" w:hAnsi="Times New Roman" w:cs="Times New Roman"/>
          <w:b/>
          <w:sz w:val="24"/>
          <w:szCs w:val="24"/>
        </w:rPr>
        <w:t>.</w:t>
      </w:r>
    </w:p>
    <w:p w14:paraId="7104E05C" w14:textId="77777777" w:rsidR="00AD2E7E" w:rsidRPr="00AD2E7E" w:rsidRDefault="00AD2E7E" w:rsidP="00AD2E7E">
      <w:pPr>
        <w:spacing w:after="0" w:line="240" w:lineRule="auto"/>
        <w:ind w:firstLine="709"/>
        <w:rPr>
          <w:rFonts w:ascii="Times New Roman" w:hAnsi="Times New Roman" w:cs="Times New Roman"/>
          <w:sz w:val="24"/>
          <w:szCs w:val="24"/>
        </w:rPr>
      </w:pPr>
      <w:r w:rsidRPr="00AD2E7E">
        <w:rPr>
          <w:rFonts w:ascii="Times New Roman" w:hAnsi="Times New Roman" w:cs="Times New Roman"/>
          <w:sz w:val="24"/>
          <w:szCs w:val="24"/>
        </w:rPr>
        <w:t>Согласно статье 63 Трудового кодекса Российской Федерации, лица, получившие общее образование и достигшие возраста 15 лет, могут самостоятельно заключать трудовой договор для выполнения легкого труда, не причиняющего вреда их здоровью.</w:t>
      </w:r>
    </w:p>
    <w:p w14:paraId="632018EA" w14:textId="77777777" w:rsidR="00AD2E7E" w:rsidRPr="00AD2E7E" w:rsidRDefault="00AD2E7E" w:rsidP="00AD2E7E">
      <w:pPr>
        <w:spacing w:after="0" w:line="240" w:lineRule="auto"/>
        <w:ind w:firstLine="709"/>
        <w:rPr>
          <w:rFonts w:ascii="Times New Roman" w:hAnsi="Times New Roman" w:cs="Times New Roman"/>
          <w:sz w:val="24"/>
          <w:szCs w:val="24"/>
        </w:rPr>
      </w:pPr>
      <w:r w:rsidRPr="00AD2E7E">
        <w:rPr>
          <w:rFonts w:ascii="Times New Roman" w:hAnsi="Times New Roman" w:cs="Times New Roman"/>
          <w:sz w:val="24"/>
          <w:szCs w:val="24"/>
        </w:rPr>
        <w:t>Согласие родителей (попечителей) и органа опеки для трудоустройства лиц, достигших возраста 15 лет, не требуется.</w:t>
      </w:r>
    </w:p>
    <w:p w14:paraId="6168ADA3" w14:textId="77777777" w:rsidR="00AD2E7E" w:rsidRPr="00AD2E7E" w:rsidRDefault="00AD2E7E" w:rsidP="00AD2E7E">
      <w:pPr>
        <w:spacing w:after="0" w:line="240" w:lineRule="auto"/>
        <w:ind w:firstLine="709"/>
        <w:rPr>
          <w:rFonts w:ascii="Times New Roman" w:hAnsi="Times New Roman" w:cs="Times New Roman"/>
          <w:sz w:val="24"/>
          <w:szCs w:val="24"/>
        </w:rPr>
      </w:pPr>
      <w:r w:rsidRPr="00AD2E7E">
        <w:rPr>
          <w:rFonts w:ascii="Times New Roman" w:hAnsi="Times New Roman" w:cs="Times New Roman"/>
          <w:sz w:val="24"/>
          <w:szCs w:val="24"/>
        </w:rPr>
        <w:t>Несовершеннолетним запрещено работать на работах с вредными и/или опасными условиями труда, на подземных работах, а также на работах, выполнение которых может причинить вред их здоровью и нравственному развитию. В частности, несовершеннолетним запрещено работать в ночных клубах, казино, кабаре, а также трудоустраиваться на производство, перевозку, в торговлю спиртными напитками, табачными изделиями, наркотическими и иными токсическими препаратами, материалами эротического содержания (ст.265 ТК РФ).</w:t>
      </w:r>
    </w:p>
    <w:p w14:paraId="07DA1DE2" w14:textId="77777777" w:rsidR="00AD2E7E" w:rsidRPr="00AD2E7E" w:rsidRDefault="00AD2E7E" w:rsidP="00AD2E7E">
      <w:pPr>
        <w:spacing w:after="0" w:line="240" w:lineRule="auto"/>
        <w:ind w:firstLine="709"/>
        <w:rPr>
          <w:rFonts w:ascii="Times New Roman" w:hAnsi="Times New Roman" w:cs="Times New Roman"/>
          <w:sz w:val="24"/>
          <w:szCs w:val="24"/>
        </w:rPr>
      </w:pPr>
      <w:r w:rsidRPr="00AD2E7E">
        <w:rPr>
          <w:rFonts w:ascii="Times New Roman" w:hAnsi="Times New Roman" w:cs="Times New Roman"/>
          <w:sz w:val="24"/>
          <w:szCs w:val="24"/>
        </w:rPr>
        <w:t>Несовершеннолетним также запрещено (ст.268 ТК РФ):</w:t>
      </w:r>
    </w:p>
    <w:p w14:paraId="55B92E82" w14:textId="77777777" w:rsidR="00AD2E7E" w:rsidRPr="00AD2E7E" w:rsidRDefault="00AD2E7E" w:rsidP="00AD2E7E">
      <w:pPr>
        <w:spacing w:after="0" w:line="240" w:lineRule="auto"/>
        <w:ind w:firstLine="709"/>
        <w:rPr>
          <w:rFonts w:ascii="Times New Roman" w:hAnsi="Times New Roman" w:cs="Times New Roman"/>
          <w:sz w:val="24"/>
          <w:szCs w:val="24"/>
        </w:rPr>
      </w:pPr>
      <w:r w:rsidRPr="00AD2E7E">
        <w:rPr>
          <w:rFonts w:ascii="Times New Roman" w:hAnsi="Times New Roman" w:cs="Times New Roman"/>
          <w:sz w:val="24"/>
          <w:szCs w:val="24"/>
        </w:rPr>
        <w:t>- работать ночью (с 22:00 по 06:00);</w:t>
      </w:r>
    </w:p>
    <w:p w14:paraId="3C3A0F0A" w14:textId="77777777" w:rsidR="00AD2E7E" w:rsidRPr="00AD2E7E" w:rsidRDefault="00AD2E7E" w:rsidP="00AD2E7E">
      <w:pPr>
        <w:spacing w:after="0" w:line="240" w:lineRule="auto"/>
        <w:ind w:firstLine="709"/>
        <w:rPr>
          <w:rFonts w:ascii="Times New Roman" w:hAnsi="Times New Roman" w:cs="Times New Roman"/>
          <w:sz w:val="24"/>
          <w:szCs w:val="24"/>
        </w:rPr>
      </w:pPr>
      <w:r w:rsidRPr="00AD2E7E">
        <w:rPr>
          <w:rFonts w:ascii="Times New Roman" w:hAnsi="Times New Roman" w:cs="Times New Roman"/>
          <w:sz w:val="24"/>
          <w:szCs w:val="24"/>
        </w:rPr>
        <w:t>- работать сверхурочно (то есть за пределами времени, установленного трудовым договором);</w:t>
      </w:r>
    </w:p>
    <w:p w14:paraId="1A5FB5FF" w14:textId="77777777" w:rsidR="00AD2E7E" w:rsidRPr="00AD2E7E" w:rsidRDefault="00AD2E7E" w:rsidP="00AD2E7E">
      <w:pPr>
        <w:spacing w:after="0" w:line="240" w:lineRule="auto"/>
        <w:ind w:firstLine="709"/>
        <w:rPr>
          <w:rFonts w:ascii="Times New Roman" w:hAnsi="Times New Roman" w:cs="Times New Roman"/>
          <w:sz w:val="24"/>
          <w:szCs w:val="24"/>
        </w:rPr>
      </w:pPr>
      <w:r w:rsidRPr="00AD2E7E">
        <w:rPr>
          <w:rFonts w:ascii="Times New Roman" w:hAnsi="Times New Roman" w:cs="Times New Roman"/>
          <w:sz w:val="24"/>
          <w:szCs w:val="24"/>
        </w:rPr>
        <w:t>- ездить в командировки;</w:t>
      </w:r>
    </w:p>
    <w:p w14:paraId="64D5B66D" w14:textId="77777777" w:rsidR="00AD2E7E" w:rsidRPr="00AD2E7E" w:rsidRDefault="00AD2E7E" w:rsidP="00AD2E7E">
      <w:pPr>
        <w:spacing w:after="0" w:line="240" w:lineRule="auto"/>
        <w:ind w:firstLine="709"/>
        <w:rPr>
          <w:rFonts w:ascii="Times New Roman" w:hAnsi="Times New Roman" w:cs="Times New Roman"/>
          <w:sz w:val="24"/>
          <w:szCs w:val="24"/>
        </w:rPr>
      </w:pPr>
      <w:r w:rsidRPr="00AD2E7E">
        <w:rPr>
          <w:rFonts w:ascii="Times New Roman" w:hAnsi="Times New Roman" w:cs="Times New Roman"/>
          <w:sz w:val="24"/>
          <w:szCs w:val="24"/>
        </w:rPr>
        <w:t>- работать в выходные и праздничные дни (кроме отдельных категорий творческих работников).</w:t>
      </w:r>
    </w:p>
    <w:p w14:paraId="75C455AD" w14:textId="77777777" w:rsidR="00AD2E7E" w:rsidRPr="00AD2E7E" w:rsidRDefault="00AD2E7E" w:rsidP="00AD2E7E">
      <w:pPr>
        <w:spacing w:after="0" w:line="240" w:lineRule="auto"/>
        <w:ind w:firstLine="709"/>
        <w:rPr>
          <w:rFonts w:ascii="Times New Roman" w:hAnsi="Times New Roman" w:cs="Times New Roman"/>
          <w:sz w:val="24"/>
          <w:szCs w:val="24"/>
        </w:rPr>
      </w:pPr>
      <w:r w:rsidRPr="00AD2E7E">
        <w:rPr>
          <w:rFonts w:ascii="Times New Roman" w:hAnsi="Times New Roman" w:cs="Times New Roman"/>
          <w:sz w:val="24"/>
          <w:szCs w:val="24"/>
        </w:rPr>
        <w:t>Рабочий день несовершеннолетних от 15 до 16 лет не может быть дольше 5 часов во время каникул и 2,5 часов во время учебы (ст.94 ТК РФ), при этом общая продолжительность рабочего времени для лиц младше 16 лет не может составлять более 24 часов в неделю (ст.92 ТК РФ).</w:t>
      </w:r>
    </w:p>
    <w:p w14:paraId="0817C523" w14:textId="77777777" w:rsidR="00AD2E7E" w:rsidRPr="00AD2E7E" w:rsidRDefault="00AD2E7E" w:rsidP="00AD2E7E">
      <w:pPr>
        <w:spacing w:after="0" w:line="240" w:lineRule="auto"/>
        <w:ind w:firstLine="709"/>
        <w:rPr>
          <w:rFonts w:ascii="Times New Roman" w:hAnsi="Times New Roman" w:cs="Times New Roman"/>
          <w:sz w:val="24"/>
          <w:szCs w:val="24"/>
        </w:rPr>
      </w:pPr>
      <w:r w:rsidRPr="00AD2E7E">
        <w:rPr>
          <w:rFonts w:ascii="Times New Roman" w:hAnsi="Times New Roman" w:cs="Times New Roman"/>
          <w:sz w:val="24"/>
          <w:szCs w:val="24"/>
        </w:rPr>
        <w:t>Несовершеннолетние могут быть приняты на работу только после прохождения медицинского осмотра, даже если для данной конкретной работы прохождение медицинского осмотра обычно не требуется (ст.266 ТК РФ).</w:t>
      </w:r>
    </w:p>
    <w:p w14:paraId="12F289CA" w14:textId="77777777" w:rsidR="00AD2E7E" w:rsidRPr="00AD2E7E" w:rsidRDefault="00AD2E7E" w:rsidP="00AD2E7E">
      <w:pPr>
        <w:spacing w:after="0" w:line="240" w:lineRule="auto"/>
        <w:ind w:firstLine="709"/>
        <w:rPr>
          <w:rFonts w:ascii="Times New Roman" w:hAnsi="Times New Roman" w:cs="Times New Roman"/>
          <w:sz w:val="24"/>
          <w:szCs w:val="24"/>
        </w:rPr>
      </w:pPr>
      <w:r w:rsidRPr="00AD2E7E">
        <w:rPr>
          <w:rFonts w:ascii="Times New Roman" w:hAnsi="Times New Roman" w:cs="Times New Roman"/>
          <w:sz w:val="24"/>
          <w:szCs w:val="24"/>
        </w:rPr>
        <w:t>При приеме на работу несовершеннолетнему нельзя устанавливать испытательный срок (ст.70 ТК РФ).</w:t>
      </w:r>
    </w:p>
    <w:p w14:paraId="6055774F" w14:textId="05436FB8" w:rsidR="00AD2E7E" w:rsidRDefault="00AD2E7E" w:rsidP="00AD2E7E">
      <w:pPr>
        <w:spacing w:after="0" w:line="240" w:lineRule="auto"/>
        <w:ind w:firstLine="709"/>
        <w:rPr>
          <w:rFonts w:ascii="Times New Roman" w:hAnsi="Times New Roman" w:cs="Times New Roman"/>
          <w:sz w:val="24"/>
          <w:szCs w:val="24"/>
        </w:rPr>
      </w:pPr>
      <w:r w:rsidRPr="00AD2E7E">
        <w:rPr>
          <w:rFonts w:ascii="Times New Roman" w:hAnsi="Times New Roman" w:cs="Times New Roman"/>
          <w:sz w:val="24"/>
          <w:szCs w:val="24"/>
        </w:rPr>
        <w:t>Увольнение несовершеннолетних допускается только с согласия Государственной инспекции труда и Комиссии по делам несовершеннолетних и защите их прав (ст.269 ТК РФ).</w:t>
      </w:r>
    </w:p>
    <w:p w14:paraId="773BEF0D" w14:textId="77777777" w:rsidR="00066DF4" w:rsidRDefault="00066DF4" w:rsidP="007E27A6">
      <w:pPr>
        <w:spacing w:after="0" w:line="240" w:lineRule="auto"/>
        <w:rPr>
          <w:rFonts w:ascii="Times New Roman" w:hAnsi="Times New Roman" w:cs="Times New Roman"/>
          <w:sz w:val="24"/>
          <w:szCs w:val="24"/>
        </w:rPr>
      </w:pPr>
    </w:p>
    <w:p w14:paraId="2355E294" w14:textId="155FB574" w:rsidR="00066DF4" w:rsidRPr="007E27A6" w:rsidRDefault="00066DF4" w:rsidP="007E27A6">
      <w:pPr>
        <w:spacing w:after="0" w:line="240" w:lineRule="auto"/>
        <w:ind w:firstLine="709"/>
        <w:jc w:val="center"/>
        <w:rPr>
          <w:rFonts w:ascii="Times New Roman" w:hAnsi="Times New Roman" w:cs="Times New Roman"/>
          <w:b/>
          <w:sz w:val="24"/>
          <w:szCs w:val="24"/>
        </w:rPr>
      </w:pPr>
      <w:r w:rsidRPr="00066DF4">
        <w:rPr>
          <w:rFonts w:ascii="Times New Roman" w:hAnsi="Times New Roman" w:cs="Times New Roman"/>
          <w:b/>
          <w:sz w:val="24"/>
          <w:szCs w:val="24"/>
        </w:rPr>
        <w:t>Прокуратура Чамзинского района разъясняет: сроки рассмотрения обращений граждан судеб</w:t>
      </w:r>
      <w:r w:rsidR="007E27A6">
        <w:rPr>
          <w:rFonts w:ascii="Times New Roman" w:hAnsi="Times New Roman" w:cs="Times New Roman"/>
          <w:b/>
          <w:sz w:val="24"/>
          <w:szCs w:val="24"/>
        </w:rPr>
        <w:t>ными приставами</w:t>
      </w:r>
      <w:r w:rsidRPr="00066DF4">
        <w:rPr>
          <w:rFonts w:ascii="Times New Roman" w:hAnsi="Times New Roman" w:cs="Times New Roman"/>
          <w:b/>
          <w:sz w:val="24"/>
          <w:szCs w:val="24"/>
        </w:rPr>
        <w:t>.</w:t>
      </w:r>
    </w:p>
    <w:p w14:paraId="27557BC8" w14:textId="77777777" w:rsidR="00066DF4" w:rsidRPr="00066DF4" w:rsidRDefault="00066DF4" w:rsidP="00066DF4">
      <w:pPr>
        <w:spacing w:after="0" w:line="240" w:lineRule="auto"/>
        <w:ind w:firstLine="709"/>
        <w:rPr>
          <w:rFonts w:ascii="Times New Roman" w:hAnsi="Times New Roman" w:cs="Times New Roman"/>
          <w:sz w:val="24"/>
          <w:szCs w:val="24"/>
        </w:rPr>
      </w:pPr>
      <w:r w:rsidRPr="00066DF4">
        <w:rPr>
          <w:rFonts w:ascii="Times New Roman" w:hAnsi="Times New Roman" w:cs="Times New Roman"/>
          <w:sz w:val="24"/>
          <w:szCs w:val="24"/>
        </w:rPr>
        <w:t>Порядок и сроки рассмотрения обращений, поступающих в органы Федеральной службы судебных приставов, зависит от характера самого заявления и статуса заявителя относительно исполнительного производства.</w:t>
      </w:r>
    </w:p>
    <w:p w14:paraId="157A80DC" w14:textId="77777777" w:rsidR="00066DF4" w:rsidRPr="00066DF4" w:rsidRDefault="00066DF4" w:rsidP="00066DF4">
      <w:pPr>
        <w:spacing w:after="0" w:line="240" w:lineRule="auto"/>
        <w:ind w:firstLine="709"/>
        <w:rPr>
          <w:rFonts w:ascii="Times New Roman" w:hAnsi="Times New Roman" w:cs="Times New Roman"/>
          <w:sz w:val="24"/>
          <w:szCs w:val="24"/>
        </w:rPr>
      </w:pPr>
      <w:r w:rsidRPr="00066DF4">
        <w:rPr>
          <w:rFonts w:ascii="Times New Roman" w:hAnsi="Times New Roman" w:cs="Times New Roman"/>
          <w:sz w:val="24"/>
          <w:szCs w:val="24"/>
        </w:rPr>
        <w:t>Так, должностные лица службы судебных приставов рассматривают заявления (ходатайства) по исполнительному производству в порядке и сроки, установленные ст. 64.1 Федерального закона от 02.10.2007 № 229-ФЗ «Об исполнительном производстве», иные доводы обращения в соответствии с Федеральным законом от 02.05.2006 № 59-ФЗ «О порядке рассмотрения обращений граждан Российской Федерации».</w:t>
      </w:r>
    </w:p>
    <w:p w14:paraId="17AE47E9" w14:textId="77777777" w:rsidR="00066DF4" w:rsidRPr="00066DF4" w:rsidRDefault="00066DF4" w:rsidP="00066DF4">
      <w:pPr>
        <w:spacing w:after="0" w:line="240" w:lineRule="auto"/>
        <w:ind w:firstLine="709"/>
        <w:rPr>
          <w:rFonts w:ascii="Times New Roman" w:hAnsi="Times New Roman" w:cs="Times New Roman"/>
          <w:sz w:val="24"/>
          <w:szCs w:val="24"/>
        </w:rPr>
      </w:pPr>
      <w:r w:rsidRPr="00066DF4">
        <w:rPr>
          <w:rFonts w:ascii="Times New Roman" w:hAnsi="Times New Roman" w:cs="Times New Roman"/>
          <w:sz w:val="24"/>
          <w:szCs w:val="24"/>
        </w:rPr>
        <w:lastRenderedPageBreak/>
        <w:t>Согласно ст. 64.1 ФЗ «Об исполнительном производстве» со дня поступления ходатайства уполномоченному должностному лицу у последнего есть десятидневный срок на рассмотрение и вынесение мотивированного постановления по вопросам, поставленным в заявлении/ходатайстве. Копия постановления при этом не позднее дня, следующего за днем его вынесения, направляется заявителю, должнику, взыскателю, а также в суд, другой орган или должностному лицу, выдавшим исполнительный документ.</w:t>
      </w:r>
    </w:p>
    <w:p w14:paraId="14097885" w14:textId="77777777" w:rsidR="00066DF4" w:rsidRPr="00066DF4" w:rsidRDefault="00066DF4" w:rsidP="00066DF4">
      <w:pPr>
        <w:spacing w:after="0" w:line="240" w:lineRule="auto"/>
        <w:ind w:firstLine="709"/>
        <w:rPr>
          <w:rFonts w:ascii="Times New Roman" w:hAnsi="Times New Roman" w:cs="Times New Roman"/>
          <w:sz w:val="24"/>
          <w:szCs w:val="24"/>
        </w:rPr>
      </w:pPr>
      <w:r w:rsidRPr="00066DF4">
        <w:rPr>
          <w:rFonts w:ascii="Times New Roman" w:hAnsi="Times New Roman" w:cs="Times New Roman"/>
          <w:sz w:val="24"/>
          <w:szCs w:val="24"/>
        </w:rPr>
        <w:t>В случае нарушения должностным лицом службы судебных приставов установленного порядка и сроков рассмотрения заявления оно может быть привлечено к дисциплинарной ответственности.</w:t>
      </w:r>
    </w:p>
    <w:p w14:paraId="4A61515B" w14:textId="77777777" w:rsidR="00066DF4" w:rsidRPr="00066DF4" w:rsidRDefault="00066DF4" w:rsidP="00066DF4">
      <w:pPr>
        <w:spacing w:after="0" w:line="240" w:lineRule="auto"/>
        <w:ind w:firstLine="709"/>
        <w:rPr>
          <w:rFonts w:ascii="Times New Roman" w:hAnsi="Times New Roman" w:cs="Times New Roman"/>
          <w:sz w:val="24"/>
          <w:szCs w:val="24"/>
        </w:rPr>
      </w:pPr>
      <w:r w:rsidRPr="00066DF4">
        <w:rPr>
          <w:rFonts w:ascii="Times New Roman" w:hAnsi="Times New Roman" w:cs="Times New Roman"/>
          <w:sz w:val="24"/>
          <w:szCs w:val="24"/>
        </w:rPr>
        <w:t>Если в порядке ст. 64.1 ФЗ «Об исполнительном производстве» рассматриваются ходатайства содержащие, как правило, требование о производстве тех или иных исполнительных действий, то жалобы на действия (бездействие) должностных лиц службы судебных приставов, а также запросы о ходе исполнительного производства рассматриваются в соответствии с требованиями ФЗ «О порядке рассмотрения обращений граждан Российской Федерации» в тридцатидневный срок со дня регистрации.</w:t>
      </w:r>
    </w:p>
    <w:p w14:paraId="62983263" w14:textId="127AF9C0" w:rsidR="00066DF4" w:rsidRPr="00AD2E7E" w:rsidRDefault="00066DF4" w:rsidP="00066DF4">
      <w:pPr>
        <w:spacing w:after="0" w:line="240" w:lineRule="auto"/>
        <w:ind w:firstLine="709"/>
        <w:rPr>
          <w:rFonts w:ascii="Times New Roman" w:hAnsi="Times New Roman" w:cs="Times New Roman"/>
          <w:sz w:val="24"/>
          <w:szCs w:val="24"/>
        </w:rPr>
      </w:pPr>
      <w:r w:rsidRPr="00066DF4">
        <w:rPr>
          <w:rFonts w:ascii="Times New Roman" w:hAnsi="Times New Roman" w:cs="Times New Roman"/>
          <w:sz w:val="24"/>
          <w:szCs w:val="24"/>
        </w:rPr>
        <w:t>В случае нарушения указанного срока рассмотрения обращений граждан должностное лицо может быть привлечено судом к административной ответственности по статье 5.59 КоАП РФ (нарушение порядка рассмотрения обращений граждан) с наложением административного штрафа в размере от 5 до 10 тыс. рублей.</w:t>
      </w:r>
      <w:r>
        <w:rPr>
          <w:rFonts w:ascii="Times New Roman" w:hAnsi="Times New Roman" w:cs="Times New Roman"/>
          <w:sz w:val="24"/>
          <w:szCs w:val="24"/>
        </w:rPr>
        <w:t xml:space="preserve"> </w:t>
      </w:r>
    </w:p>
    <w:sectPr w:rsidR="00066DF4" w:rsidRPr="00AD2E7E" w:rsidSect="00AD2E7E">
      <w:pgSz w:w="11906" w:h="16838"/>
      <w:pgMar w:top="1134" w:right="567"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altName w:val="Arial"/>
    <w:charset w:val="CC"/>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522C"/>
    <w:rsid w:val="00066DF4"/>
    <w:rsid w:val="006B75B6"/>
    <w:rsid w:val="007E27A6"/>
    <w:rsid w:val="00AD2E7E"/>
    <w:rsid w:val="00D552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1F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1271</Words>
  <Characters>7246</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8501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Чевтайкина Алина Анатольевна</dc:creator>
  <cp:keywords/>
  <dc:description/>
  <cp:lastModifiedBy>Michurino</cp:lastModifiedBy>
  <cp:revision>3</cp:revision>
  <dcterms:created xsi:type="dcterms:W3CDTF">2022-10-24T07:23:00Z</dcterms:created>
  <dcterms:modified xsi:type="dcterms:W3CDTF">2022-10-24T09:16:00Z</dcterms:modified>
</cp:coreProperties>
</file>