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ИНФОРМАЦИОННЫЙ БЮЛЛЕТЕНЬ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«ВЕСТИ»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Медаевского сельского поселения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Чамзинского муниципального района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Республики Мордовия</w:t>
      </w:r>
    </w:p>
    <w:p w:rsidR="00EF2F14" w:rsidRDefault="00EF2F14" w:rsidP="00EF2F14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Является официальным изданием Медаевского сельского поселения</w:t>
      </w:r>
    </w:p>
    <w:p w:rsidR="00565263" w:rsidRDefault="00EF2F14" w:rsidP="00565263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565263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</w:t>
      </w:r>
      <w:r w:rsidR="00901EE0">
        <w:rPr>
          <w:rFonts w:ascii="Times New Roman" w:eastAsia="Times New Roman" w:hAnsi="Times New Roman" w:cs="Times New Roman"/>
          <w:sz w:val="28"/>
          <w:szCs w:val="28"/>
        </w:rPr>
        <w:t xml:space="preserve">12 </w:t>
      </w:r>
      <w:r w:rsidR="004D1966">
        <w:rPr>
          <w:rFonts w:ascii="Times New Roman" w:eastAsia="Times New Roman" w:hAnsi="Times New Roman" w:cs="Times New Roman"/>
          <w:sz w:val="28"/>
          <w:szCs w:val="28"/>
        </w:rPr>
        <w:t>августа 2022 года  № 57</w:t>
      </w:r>
    </w:p>
    <w:p w:rsidR="00565263" w:rsidRDefault="00565263" w:rsidP="00565263">
      <w:pPr>
        <w:spacing w:after="0" w:line="240" w:lineRule="auto"/>
        <w:rPr>
          <w:rFonts w:ascii="Times New Roman" w:eastAsia="Times New Roman" w:hAnsi="Times New Roman" w:cs="Arial"/>
          <w:color w:val="000000"/>
          <w:sz w:val="24"/>
          <w:szCs w:val="24"/>
        </w:rPr>
      </w:pPr>
    </w:p>
    <w:p w:rsidR="004D1966" w:rsidRDefault="004D1966" w:rsidP="004D1966">
      <w:pPr>
        <w:jc w:val="center"/>
        <w:rPr>
          <w:sz w:val="26"/>
          <w:szCs w:val="26"/>
        </w:rPr>
      </w:pPr>
      <w:r>
        <w:rPr>
          <w:sz w:val="26"/>
          <w:szCs w:val="26"/>
        </w:rPr>
        <w:t>СОВЕТ ДЕПУТАТОВ МЕДАЕВСКОГО СЕЛЬСКОГО ПОСЕЛЕНИЯ</w:t>
      </w:r>
    </w:p>
    <w:p w:rsidR="004D1966" w:rsidRDefault="004D1966" w:rsidP="004D1966">
      <w:pPr>
        <w:jc w:val="center"/>
        <w:rPr>
          <w:sz w:val="26"/>
          <w:szCs w:val="26"/>
        </w:rPr>
      </w:pPr>
      <w:r>
        <w:rPr>
          <w:sz w:val="26"/>
          <w:szCs w:val="26"/>
        </w:rPr>
        <w:t>ЧАМЗИНСКОГО МУНИЦИПАЛЬНОГО РАЙОНА</w:t>
      </w:r>
    </w:p>
    <w:p w:rsidR="004D1966" w:rsidRDefault="004D1966" w:rsidP="004D1966">
      <w:pPr>
        <w:jc w:val="center"/>
        <w:rPr>
          <w:bCs/>
          <w:sz w:val="26"/>
          <w:szCs w:val="26"/>
        </w:rPr>
      </w:pPr>
      <w:r>
        <w:rPr>
          <w:sz w:val="26"/>
          <w:szCs w:val="26"/>
        </w:rPr>
        <w:t>РЕСПУБЛИКА МОРДОВИЯ</w:t>
      </w:r>
    </w:p>
    <w:p w:rsidR="004D1966" w:rsidRDefault="004D1966" w:rsidP="004D1966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РЕШЕНИЕ</w:t>
      </w:r>
    </w:p>
    <w:p w:rsidR="004D1966" w:rsidRDefault="004D1966" w:rsidP="004D1966">
      <w:pPr>
        <w:jc w:val="center"/>
        <w:rPr>
          <w:sz w:val="26"/>
          <w:szCs w:val="26"/>
        </w:rPr>
      </w:pPr>
      <w:r>
        <w:rPr>
          <w:sz w:val="26"/>
          <w:szCs w:val="26"/>
        </w:rPr>
        <w:t>(</w:t>
      </w:r>
      <w:r>
        <w:rPr>
          <w:sz w:val="26"/>
          <w:szCs w:val="26"/>
          <w:lang w:val="en-US"/>
        </w:rPr>
        <w:t>XII</w:t>
      </w:r>
      <w:r>
        <w:rPr>
          <w:sz w:val="26"/>
          <w:szCs w:val="26"/>
        </w:rPr>
        <w:t>-ой внеочередной сессии)</w:t>
      </w:r>
    </w:p>
    <w:p w:rsidR="004D1966" w:rsidRDefault="004D1966" w:rsidP="004D1966">
      <w:pPr>
        <w:rPr>
          <w:sz w:val="26"/>
          <w:szCs w:val="26"/>
        </w:rPr>
      </w:pPr>
      <w:r>
        <w:rPr>
          <w:sz w:val="26"/>
          <w:szCs w:val="26"/>
        </w:rPr>
        <w:t>12.08.2022 г.                                                                                                        № 39</w:t>
      </w:r>
    </w:p>
    <w:p w:rsidR="004D1966" w:rsidRDefault="004D1966" w:rsidP="004D1966">
      <w:pPr>
        <w:jc w:val="center"/>
        <w:rPr>
          <w:sz w:val="26"/>
          <w:szCs w:val="26"/>
        </w:rPr>
      </w:pPr>
      <w:r>
        <w:rPr>
          <w:sz w:val="26"/>
          <w:szCs w:val="26"/>
        </w:rPr>
        <w:t>с. Медаево</w:t>
      </w:r>
    </w:p>
    <w:p w:rsidR="004D1966" w:rsidRDefault="004D1966" w:rsidP="004D1966">
      <w:pPr>
        <w:jc w:val="center"/>
        <w:rPr>
          <w:b/>
          <w:sz w:val="28"/>
        </w:rPr>
      </w:pPr>
      <w:r w:rsidRPr="00D32FEC">
        <w:rPr>
          <w:b/>
          <w:sz w:val="28"/>
        </w:rPr>
        <w:t>Об утверждении Положения о порядке вырубки зеленых насаждений на территории М</w:t>
      </w:r>
      <w:r>
        <w:rPr>
          <w:b/>
          <w:sz w:val="28"/>
        </w:rPr>
        <w:t>едаевского</w:t>
      </w:r>
      <w:r w:rsidRPr="00D32FEC">
        <w:rPr>
          <w:b/>
          <w:sz w:val="28"/>
        </w:rPr>
        <w:t xml:space="preserve"> сельского поселения Чамзинского муниципального района Республики Мордовия,  не входящих в земли государственного лесного фонда Российской Федерации</w:t>
      </w:r>
    </w:p>
    <w:p w:rsidR="004D1966" w:rsidRPr="000E5C49" w:rsidRDefault="004D1966" w:rsidP="004D1966">
      <w:pPr>
        <w:ind w:firstLine="708"/>
        <w:jc w:val="both"/>
        <w:rPr>
          <w:b/>
          <w:bCs/>
          <w:sz w:val="28"/>
          <w:szCs w:val="28"/>
        </w:rPr>
      </w:pPr>
      <w:r w:rsidRPr="000E5C49">
        <w:rPr>
          <w:sz w:val="28"/>
          <w:szCs w:val="28"/>
        </w:rPr>
        <w:t xml:space="preserve">На основании Федерального закона от 06.10.03 г. </w:t>
      </w:r>
      <w:r>
        <w:rPr>
          <w:sz w:val="28"/>
          <w:szCs w:val="28"/>
        </w:rPr>
        <w:t>№</w:t>
      </w:r>
      <w:r w:rsidRPr="000E5C49">
        <w:rPr>
          <w:sz w:val="28"/>
          <w:szCs w:val="28"/>
        </w:rPr>
        <w:t xml:space="preserve"> 131-ФЗ </w:t>
      </w:r>
      <w:r>
        <w:rPr>
          <w:sz w:val="28"/>
          <w:szCs w:val="28"/>
        </w:rPr>
        <w:t>«</w:t>
      </w:r>
      <w:r w:rsidRPr="000E5C49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sz w:val="28"/>
          <w:szCs w:val="28"/>
        </w:rPr>
        <w:t>»</w:t>
      </w:r>
      <w:r w:rsidRPr="000E5C49">
        <w:rPr>
          <w:sz w:val="28"/>
          <w:szCs w:val="28"/>
        </w:rPr>
        <w:t xml:space="preserve"> и Устава М</w:t>
      </w:r>
      <w:r>
        <w:rPr>
          <w:sz w:val="28"/>
          <w:szCs w:val="28"/>
        </w:rPr>
        <w:t>едаевского</w:t>
      </w:r>
      <w:r w:rsidRPr="000E5C49">
        <w:rPr>
          <w:sz w:val="28"/>
          <w:szCs w:val="28"/>
        </w:rPr>
        <w:t xml:space="preserve"> сельского поселения Чамзинского муниципального района Республики Мордовия, в целях рационального использования, охраны и воспроизводства зеленых насаждений на территории М</w:t>
      </w:r>
      <w:r>
        <w:rPr>
          <w:sz w:val="28"/>
          <w:szCs w:val="28"/>
        </w:rPr>
        <w:t xml:space="preserve">едаевского </w:t>
      </w:r>
      <w:r w:rsidRPr="000E5C49">
        <w:rPr>
          <w:sz w:val="28"/>
          <w:szCs w:val="28"/>
        </w:rPr>
        <w:t xml:space="preserve">сельского поселения, не входящих в земли государственного лесного фонда Российской Федерации, </w:t>
      </w:r>
      <w:r w:rsidRPr="000E5C49">
        <w:rPr>
          <w:bCs/>
          <w:sz w:val="28"/>
          <w:szCs w:val="28"/>
        </w:rPr>
        <w:t>Совет депутатов М</w:t>
      </w:r>
      <w:r>
        <w:rPr>
          <w:bCs/>
          <w:sz w:val="28"/>
          <w:szCs w:val="28"/>
        </w:rPr>
        <w:t>едаевского</w:t>
      </w:r>
      <w:r w:rsidRPr="000E5C49">
        <w:rPr>
          <w:bCs/>
          <w:sz w:val="28"/>
          <w:szCs w:val="28"/>
        </w:rPr>
        <w:t xml:space="preserve"> сельского поселения  Чамзинского муниципального района Республики Мордовия</w:t>
      </w:r>
      <w:r w:rsidRPr="000E5C49">
        <w:rPr>
          <w:sz w:val="28"/>
          <w:szCs w:val="28"/>
        </w:rPr>
        <w:t xml:space="preserve"> </w:t>
      </w:r>
      <w:r w:rsidRPr="000E5C49">
        <w:rPr>
          <w:b/>
          <w:sz w:val="28"/>
          <w:szCs w:val="28"/>
        </w:rPr>
        <w:t>р е ш и л :</w:t>
      </w:r>
    </w:p>
    <w:p w:rsidR="004D1966" w:rsidRPr="000E5C49" w:rsidRDefault="004D1966" w:rsidP="004D1966">
      <w:pPr>
        <w:ind w:firstLine="708"/>
        <w:jc w:val="both"/>
        <w:rPr>
          <w:b/>
          <w:bCs/>
          <w:sz w:val="28"/>
          <w:szCs w:val="28"/>
        </w:rPr>
      </w:pPr>
      <w:r w:rsidRPr="000E5C49">
        <w:rPr>
          <w:sz w:val="28"/>
          <w:szCs w:val="28"/>
        </w:rPr>
        <w:t>1.  Утвердить Положение о порядке вырубки зеленых насаждений на территории М</w:t>
      </w:r>
      <w:r>
        <w:rPr>
          <w:sz w:val="28"/>
          <w:szCs w:val="28"/>
        </w:rPr>
        <w:t>едаевского</w:t>
      </w:r>
      <w:r w:rsidRPr="000E5C49">
        <w:rPr>
          <w:sz w:val="28"/>
          <w:szCs w:val="28"/>
        </w:rPr>
        <w:t xml:space="preserve"> сельского поселения Чамзинского муниципального района Республики Мордовия, не входящих в земли государственного лесного фонда Российской Федерации, согласно приложению к настоящему решению.</w:t>
      </w:r>
    </w:p>
    <w:p w:rsidR="004D1966" w:rsidRPr="000E5C49" w:rsidRDefault="004D1966" w:rsidP="004D1966">
      <w:pPr>
        <w:ind w:firstLine="708"/>
        <w:rPr>
          <w:b/>
          <w:bCs/>
          <w:sz w:val="28"/>
          <w:szCs w:val="28"/>
        </w:rPr>
      </w:pPr>
      <w:r w:rsidRPr="000E5C49">
        <w:rPr>
          <w:sz w:val="28"/>
          <w:szCs w:val="28"/>
        </w:rPr>
        <w:lastRenderedPageBreak/>
        <w:t xml:space="preserve">2. Настоящее Решение вступает в силу со дня его </w:t>
      </w:r>
      <w:r w:rsidRPr="000E5C49">
        <w:rPr>
          <w:sz w:val="28"/>
          <w:szCs w:val="28"/>
          <w:lang/>
        </w:rPr>
        <w:t>официального опубликования</w:t>
      </w:r>
      <w:r w:rsidRPr="000E5C49">
        <w:rPr>
          <w:sz w:val="28"/>
          <w:szCs w:val="28"/>
        </w:rPr>
        <w:t xml:space="preserve"> в </w:t>
      </w:r>
      <w:r>
        <w:rPr>
          <w:sz w:val="28"/>
          <w:szCs w:val="28"/>
        </w:rPr>
        <w:t>Информационном бюллетене « Вести» Медаевского</w:t>
      </w:r>
      <w:r w:rsidRPr="000E5C49">
        <w:rPr>
          <w:sz w:val="28"/>
          <w:szCs w:val="28"/>
        </w:rPr>
        <w:t xml:space="preserve"> сельского поселения.</w:t>
      </w:r>
    </w:p>
    <w:p w:rsidR="004D1966" w:rsidRDefault="004D1966" w:rsidP="004D1966">
      <w:pPr>
        <w:jc w:val="both"/>
        <w:rPr>
          <w:sz w:val="28"/>
          <w:szCs w:val="28"/>
        </w:rPr>
      </w:pPr>
      <w:r w:rsidRPr="000E5C49">
        <w:rPr>
          <w:sz w:val="28"/>
          <w:szCs w:val="28"/>
        </w:rPr>
        <w:t>Глава  М</w:t>
      </w:r>
      <w:r>
        <w:rPr>
          <w:sz w:val="28"/>
          <w:szCs w:val="28"/>
        </w:rPr>
        <w:t>едаевского</w:t>
      </w:r>
      <w:r w:rsidRPr="000E5C49">
        <w:rPr>
          <w:sz w:val="28"/>
          <w:szCs w:val="28"/>
        </w:rPr>
        <w:t xml:space="preserve"> сельского  поселения                                            </w:t>
      </w:r>
    </w:p>
    <w:p w:rsidR="004D1966" w:rsidRDefault="004D1966" w:rsidP="004D196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Чамзинского муниципального района </w:t>
      </w:r>
    </w:p>
    <w:p w:rsidR="004D1966" w:rsidRPr="000E5C49" w:rsidRDefault="004D1966" w:rsidP="004D1966">
      <w:pPr>
        <w:jc w:val="both"/>
        <w:rPr>
          <w:sz w:val="28"/>
          <w:szCs w:val="28"/>
        </w:rPr>
      </w:pPr>
      <w:r>
        <w:rPr>
          <w:sz w:val="28"/>
          <w:szCs w:val="28"/>
        </w:rPr>
        <w:t>Республики Мордовия                                                                       Е.Н.Голубева</w:t>
      </w:r>
    </w:p>
    <w:p w:rsidR="004D1966" w:rsidRPr="00D703ED" w:rsidRDefault="004D1966" w:rsidP="004D1966">
      <w:pPr>
        <w:jc w:val="both"/>
      </w:pPr>
    </w:p>
    <w:p w:rsidR="004D1966" w:rsidRDefault="004D1966" w:rsidP="004D1966"/>
    <w:p w:rsidR="004D1966" w:rsidRPr="001E6D50" w:rsidRDefault="004D1966" w:rsidP="004D1966">
      <w:pPr>
        <w:widowControl w:val="0"/>
        <w:autoSpaceDE w:val="0"/>
        <w:jc w:val="right"/>
        <w:rPr>
          <w:bCs/>
          <w:color w:val="000000"/>
          <w:szCs w:val="20"/>
        </w:rPr>
      </w:pPr>
      <w:r>
        <w:rPr>
          <w:bCs/>
          <w:color w:val="000000"/>
          <w:sz w:val="32"/>
        </w:rPr>
        <w:t xml:space="preserve">  </w:t>
      </w:r>
      <w:r w:rsidRPr="001E6D50">
        <w:rPr>
          <w:bCs/>
          <w:color w:val="000000"/>
          <w:sz w:val="32"/>
        </w:rPr>
        <w:t xml:space="preserve">                                                                                                </w:t>
      </w:r>
      <w:r w:rsidRPr="001E6D50">
        <w:rPr>
          <w:bCs/>
          <w:color w:val="000000"/>
          <w:szCs w:val="20"/>
        </w:rPr>
        <w:t xml:space="preserve"> Приложение</w:t>
      </w:r>
    </w:p>
    <w:p w:rsidR="004D1966" w:rsidRPr="001E6D50" w:rsidRDefault="004D1966" w:rsidP="004D1966">
      <w:pPr>
        <w:widowControl w:val="0"/>
        <w:autoSpaceDE w:val="0"/>
        <w:jc w:val="right"/>
        <w:rPr>
          <w:bCs/>
          <w:color w:val="000000"/>
          <w:szCs w:val="20"/>
        </w:rPr>
      </w:pPr>
      <w:r w:rsidRPr="001E6D50">
        <w:rPr>
          <w:bCs/>
          <w:color w:val="000000"/>
          <w:szCs w:val="20"/>
        </w:rPr>
        <w:t>к  решению  Совета депутатов</w:t>
      </w:r>
    </w:p>
    <w:p w:rsidR="004D1966" w:rsidRPr="001E6D50" w:rsidRDefault="004D1966" w:rsidP="004D1966">
      <w:pPr>
        <w:widowControl w:val="0"/>
        <w:autoSpaceDE w:val="0"/>
        <w:jc w:val="right"/>
        <w:rPr>
          <w:bCs/>
          <w:color w:val="000000"/>
          <w:szCs w:val="20"/>
        </w:rPr>
      </w:pPr>
      <w:r w:rsidRPr="001E6D50">
        <w:rPr>
          <w:bCs/>
          <w:color w:val="000000"/>
          <w:szCs w:val="20"/>
        </w:rPr>
        <w:t>М</w:t>
      </w:r>
      <w:r>
        <w:rPr>
          <w:bCs/>
          <w:color w:val="000000"/>
          <w:szCs w:val="20"/>
        </w:rPr>
        <w:t>едаевского</w:t>
      </w:r>
      <w:r w:rsidRPr="001E6D50">
        <w:rPr>
          <w:bCs/>
          <w:color w:val="000000"/>
          <w:szCs w:val="20"/>
        </w:rPr>
        <w:t xml:space="preserve"> сельского поселения </w:t>
      </w:r>
    </w:p>
    <w:p w:rsidR="004D1966" w:rsidRPr="001E6D50" w:rsidRDefault="004D1966" w:rsidP="004D1966">
      <w:pPr>
        <w:widowControl w:val="0"/>
        <w:autoSpaceDE w:val="0"/>
        <w:jc w:val="right"/>
        <w:rPr>
          <w:bCs/>
          <w:color w:val="000000"/>
          <w:szCs w:val="20"/>
        </w:rPr>
      </w:pPr>
      <w:r w:rsidRPr="001E6D50">
        <w:rPr>
          <w:bCs/>
          <w:color w:val="000000"/>
          <w:szCs w:val="20"/>
        </w:rPr>
        <w:t xml:space="preserve">от </w:t>
      </w:r>
      <w:r>
        <w:rPr>
          <w:bCs/>
          <w:color w:val="000000"/>
          <w:szCs w:val="20"/>
        </w:rPr>
        <w:t>12.08.2022 г. № 39</w:t>
      </w:r>
      <w:r w:rsidRPr="001E6D50">
        <w:rPr>
          <w:bCs/>
          <w:color w:val="000000"/>
          <w:szCs w:val="20"/>
        </w:rPr>
        <w:t xml:space="preserve"> </w:t>
      </w:r>
    </w:p>
    <w:p w:rsidR="004D1966" w:rsidRPr="00D703ED" w:rsidRDefault="004D1966" w:rsidP="004D1966">
      <w:pPr>
        <w:autoSpaceDE w:val="0"/>
        <w:autoSpaceDN w:val="0"/>
        <w:adjustRightInd w:val="0"/>
        <w:ind w:left="5103"/>
        <w:jc w:val="right"/>
      </w:pPr>
    </w:p>
    <w:p w:rsidR="004D1966" w:rsidRPr="00D703ED" w:rsidRDefault="004D1966" w:rsidP="004D1966">
      <w:pPr>
        <w:jc w:val="center"/>
        <w:rPr>
          <w:rStyle w:val="af4"/>
        </w:rPr>
      </w:pPr>
      <w:r w:rsidRPr="00D703ED">
        <w:rPr>
          <w:rStyle w:val="af4"/>
        </w:rPr>
        <w:t>ПОЛОЖЕНИЕ</w:t>
      </w:r>
    </w:p>
    <w:p w:rsidR="004D1966" w:rsidRPr="004B04B8" w:rsidRDefault="004D1966" w:rsidP="004D1966">
      <w:pPr>
        <w:jc w:val="center"/>
        <w:rPr>
          <w:b/>
          <w:bCs/>
        </w:rPr>
      </w:pPr>
      <w:r w:rsidRPr="00D703ED">
        <w:rPr>
          <w:rStyle w:val="af4"/>
        </w:rPr>
        <w:t>о порядке вырубки зеленых насаждений на террит</w:t>
      </w:r>
      <w:r>
        <w:rPr>
          <w:rStyle w:val="af4"/>
        </w:rPr>
        <w:t xml:space="preserve">ории </w:t>
      </w:r>
      <w:r>
        <w:rPr>
          <w:b/>
        </w:rPr>
        <w:t>Медаевского</w:t>
      </w:r>
      <w:r w:rsidRPr="006D5657">
        <w:rPr>
          <w:b/>
        </w:rPr>
        <w:t xml:space="preserve"> сельского поселения</w:t>
      </w:r>
      <w:r w:rsidRPr="00E34D9D">
        <w:t xml:space="preserve"> </w:t>
      </w:r>
      <w:r w:rsidRPr="00E34D9D">
        <w:rPr>
          <w:b/>
        </w:rPr>
        <w:t>Чамзинского муниципального района Республики Мордовия</w:t>
      </w:r>
      <w:r w:rsidRPr="00D703ED">
        <w:rPr>
          <w:rStyle w:val="af4"/>
        </w:rPr>
        <w:t>, не входящих в земли государственного лесного фонда Российской Федерации</w:t>
      </w:r>
    </w:p>
    <w:p w:rsidR="004D1966" w:rsidRDefault="004D1966" w:rsidP="004D1966">
      <w:pPr>
        <w:ind w:firstLine="708"/>
        <w:jc w:val="both"/>
      </w:pPr>
      <w:r w:rsidRPr="00D703ED">
        <w:t xml:space="preserve">Настоящее Положение разработано в соответствии с Конституцией Российской </w:t>
      </w:r>
    </w:p>
    <w:p w:rsidR="004D1966" w:rsidRDefault="004D1966" w:rsidP="004D1966">
      <w:pPr>
        <w:jc w:val="both"/>
      </w:pPr>
      <w:r w:rsidRPr="00D703ED">
        <w:t xml:space="preserve">Федерации, Гражданским кодексом Российской Федерации (ст. 15), Лесным кодексом Российской Федерации, ст. 61, 68, 77, Федеральным законом от 10.01.2002 </w:t>
      </w:r>
      <w:r>
        <w:t>№ 7-ФЗ «Об охране окружающей среды»</w:t>
      </w:r>
      <w:r w:rsidRPr="00D703ED">
        <w:t xml:space="preserve">, Уставом </w:t>
      </w:r>
      <w:r>
        <w:t>Медаевского</w:t>
      </w:r>
      <w:r w:rsidRPr="00706009">
        <w:t xml:space="preserve"> сельского поселения</w:t>
      </w:r>
      <w:r w:rsidRPr="00E34D9D">
        <w:t xml:space="preserve"> Чамзинского муниципального района Республики Мордовия</w:t>
      </w:r>
      <w:r>
        <w:t>,</w:t>
      </w:r>
      <w:r w:rsidRPr="00E34D9D">
        <w:t xml:space="preserve"> </w:t>
      </w:r>
      <w:r w:rsidRPr="00D703ED">
        <w:t xml:space="preserve">в целях обеспечения экологического благополучия населения, определяет порядок вырубки зеленых насаждений на территории </w:t>
      </w:r>
      <w:r>
        <w:t>Медаевского</w:t>
      </w:r>
      <w:r w:rsidRPr="00E34D9D">
        <w:t xml:space="preserve"> сельского поселения</w:t>
      </w:r>
      <w:r w:rsidRPr="00D703ED">
        <w:t xml:space="preserve"> и обязателен для исполнения всеми юридическими и физическими лицами независимо от права пользования земельным участком, за исключением территориальных зон сельскохозяйственного использования (включая дачные хозяйства, садоводство, личные подсобные хозяйства, развитие объектов с</w:t>
      </w:r>
      <w:r>
        <w:t>ельскохозяйственного назначения</w:t>
      </w:r>
      <w:r w:rsidRPr="00D703ED">
        <w:t>)</w:t>
      </w:r>
      <w:r>
        <w:t>.</w:t>
      </w:r>
    </w:p>
    <w:p w:rsidR="004D1966" w:rsidRDefault="004D1966" w:rsidP="004D1966">
      <w:pPr>
        <w:jc w:val="center"/>
        <w:rPr>
          <w:b/>
          <w:bCs/>
        </w:rPr>
      </w:pPr>
      <w:r w:rsidRPr="00D703ED">
        <w:rPr>
          <w:b/>
          <w:bCs/>
        </w:rPr>
        <w:t>1. Основные понятия</w:t>
      </w:r>
    </w:p>
    <w:p w:rsidR="004D1966" w:rsidRPr="00D703ED" w:rsidRDefault="004D1966" w:rsidP="004D1966">
      <w:pPr>
        <w:ind w:firstLine="708"/>
        <w:jc w:val="both"/>
      </w:pPr>
      <w:r w:rsidRPr="00D703ED">
        <w:t>В настоящем Положении используются следующие основные понятия:</w:t>
      </w:r>
    </w:p>
    <w:p w:rsidR="004D1966" w:rsidRPr="00D703ED" w:rsidRDefault="004D1966" w:rsidP="004D1966">
      <w:pPr>
        <w:ind w:firstLine="708"/>
        <w:jc w:val="both"/>
      </w:pPr>
      <w:r w:rsidRPr="00D703ED">
        <w:rPr>
          <w:b/>
        </w:rPr>
        <w:t>Зеленые насаждения</w:t>
      </w:r>
      <w:r w:rsidRPr="00D703ED">
        <w:t xml:space="preserve"> - древесная, кустарниковая и травянистая растительность естественного и искусственного происхождения </w:t>
      </w:r>
      <w:r w:rsidRPr="00D703ED">
        <w:rPr>
          <w:color w:val="000000"/>
        </w:rPr>
        <w:t>(включая парки, скверы, сады, газоны, цветники, а также отдельно стоящие деревья и кустарники).</w:t>
      </w:r>
    </w:p>
    <w:p w:rsidR="004D1966" w:rsidRDefault="004D1966" w:rsidP="004D1966">
      <w:pPr>
        <w:ind w:firstLine="708"/>
        <w:jc w:val="both"/>
      </w:pPr>
      <w:r w:rsidRPr="00D703ED">
        <w:rPr>
          <w:b/>
        </w:rPr>
        <w:lastRenderedPageBreak/>
        <w:t>Природные территории</w:t>
      </w:r>
      <w:r w:rsidRPr="00D703ED">
        <w:t xml:space="preserve"> - незатронутые или мало затронутые хозяйственной деятельностью территории, сочетающие в себе определенные типы рельефа местности, почв, растительности, сформированные в единых географических (климатических) условиях.</w:t>
      </w:r>
    </w:p>
    <w:p w:rsidR="004D1966" w:rsidRDefault="004D1966" w:rsidP="004D1966">
      <w:pPr>
        <w:ind w:firstLine="708"/>
        <w:jc w:val="both"/>
      </w:pPr>
      <w:r w:rsidRPr="00D703ED">
        <w:rPr>
          <w:b/>
        </w:rPr>
        <w:t>Озелененные территории</w:t>
      </w:r>
      <w:r w:rsidRPr="00D703ED">
        <w:t xml:space="preserve"> - территории, на которых располагаются участки растительности естественного происхождения, искусственно созданные объекты озеленения (кроме земель сельскохозяйственного назначения), малозастроенные участки земель различного функционального назначения, в пределах которых не менее 50 процентов поверхности занято растительным покровом.</w:t>
      </w:r>
    </w:p>
    <w:p w:rsidR="004D1966" w:rsidRDefault="004D1966" w:rsidP="004D1966">
      <w:pPr>
        <w:ind w:firstLine="708"/>
        <w:jc w:val="both"/>
      </w:pPr>
      <w:r w:rsidRPr="00D703ED">
        <w:rPr>
          <w:b/>
        </w:rPr>
        <w:t>Залесенные территории</w:t>
      </w:r>
      <w:r w:rsidRPr="00D703ED">
        <w:t xml:space="preserve"> - участки природных территорий различного функционального назначения, покрытые лесной растительностью естественного происхождения.</w:t>
      </w:r>
    </w:p>
    <w:p w:rsidR="004D1966" w:rsidRPr="00D703ED" w:rsidRDefault="004D1966" w:rsidP="004D1966">
      <w:pPr>
        <w:ind w:firstLine="708"/>
        <w:jc w:val="both"/>
      </w:pPr>
      <w:r w:rsidRPr="00D703ED">
        <w:rPr>
          <w:b/>
        </w:rPr>
        <w:t>Дерево</w:t>
      </w:r>
      <w:r w:rsidRPr="00D703ED">
        <w:t xml:space="preserve"> - растение с четко выраженным стволом диаметром не менее </w:t>
      </w:r>
      <w:smartTag w:uri="urn:schemas-microsoft-com:office:smarttags" w:element="metricconverter">
        <w:smartTagPr>
          <w:attr w:name="ProductID" w:val="5 см"/>
        </w:smartTagPr>
        <w:r w:rsidRPr="00D703ED">
          <w:t>5 см</w:t>
        </w:r>
      </w:smartTag>
      <w:r w:rsidRPr="00D703ED">
        <w:t xml:space="preserve"> на высоте </w:t>
      </w:r>
      <w:smartTag w:uri="urn:schemas-microsoft-com:office:smarttags" w:element="metricconverter">
        <w:smartTagPr>
          <w:attr w:name="ProductID" w:val="1,3 м"/>
        </w:smartTagPr>
        <w:r w:rsidRPr="00D703ED">
          <w:t>1,3 м</w:t>
        </w:r>
      </w:smartTag>
      <w:r w:rsidRPr="00D703ED">
        <w:t>, за исключением саженцев.</w:t>
      </w:r>
    </w:p>
    <w:p w:rsidR="004D1966" w:rsidRPr="00D703ED" w:rsidRDefault="004D1966" w:rsidP="004D1966">
      <w:pPr>
        <w:ind w:firstLine="708"/>
        <w:jc w:val="both"/>
      </w:pPr>
      <w:r w:rsidRPr="00D703ED">
        <w:rPr>
          <w:b/>
        </w:rPr>
        <w:t>Кустарник</w:t>
      </w:r>
      <w:r w:rsidRPr="00D703ED">
        <w:t xml:space="preserve"> - многолетнее многоствольное (в отличие от дерева)  растение, ветвящееся у самой поверхности почвы </w:t>
      </w:r>
    </w:p>
    <w:p w:rsidR="004D1966" w:rsidRPr="00D703ED" w:rsidRDefault="004D1966" w:rsidP="004D1966">
      <w:pPr>
        <w:ind w:firstLine="708"/>
        <w:jc w:val="both"/>
      </w:pPr>
      <w:r w:rsidRPr="00D703ED">
        <w:rPr>
          <w:b/>
        </w:rPr>
        <w:t>Травяной покров</w:t>
      </w:r>
      <w:r w:rsidRPr="00D703ED">
        <w:t xml:space="preserve"> - газон, естественная травяная растительность.</w:t>
      </w:r>
    </w:p>
    <w:p w:rsidR="004D1966" w:rsidRPr="00D703ED" w:rsidRDefault="004D1966" w:rsidP="004D1966">
      <w:pPr>
        <w:ind w:firstLine="708"/>
        <w:jc w:val="both"/>
      </w:pPr>
      <w:r w:rsidRPr="00D703ED">
        <w:rPr>
          <w:b/>
        </w:rPr>
        <w:t>Заросли</w:t>
      </w:r>
      <w:r w:rsidRPr="00D703ED">
        <w:t xml:space="preserve"> – растения, кустарники густорастущие на каком-либо месте.</w:t>
      </w:r>
    </w:p>
    <w:p w:rsidR="004D1966" w:rsidRPr="00D703ED" w:rsidRDefault="004D1966" w:rsidP="004D1966">
      <w:pPr>
        <w:ind w:firstLine="708"/>
        <w:jc w:val="both"/>
      </w:pPr>
      <w:r w:rsidRPr="00D703ED">
        <w:rPr>
          <w:b/>
        </w:rPr>
        <w:t>Зеленый массив</w:t>
      </w:r>
      <w:r w:rsidRPr="00D703ED">
        <w:t xml:space="preserve"> - участок территории, на котором произрастает не менее 50 экземпляров взрослых (старше 15 лет) деревьев, образующих единый полог.</w:t>
      </w:r>
    </w:p>
    <w:p w:rsidR="004D1966" w:rsidRPr="00D703ED" w:rsidRDefault="004D1966" w:rsidP="004D1966">
      <w:pPr>
        <w:ind w:firstLine="708"/>
        <w:jc w:val="both"/>
      </w:pPr>
      <w:r w:rsidRPr="00D703ED">
        <w:rPr>
          <w:rStyle w:val="af4"/>
        </w:rPr>
        <w:t>Опорный план озеленения</w:t>
      </w:r>
      <w:r w:rsidRPr="00D703ED">
        <w:t xml:space="preserve"> - план участка с нанесением существующих зеленых насаждений на топографическую съемку или карта-схема;</w:t>
      </w:r>
    </w:p>
    <w:p w:rsidR="004D1966" w:rsidRDefault="004D1966" w:rsidP="004D1966">
      <w:pPr>
        <w:ind w:firstLine="708"/>
        <w:jc w:val="both"/>
      </w:pPr>
      <w:r w:rsidRPr="00D703ED">
        <w:rPr>
          <w:rStyle w:val="af4"/>
        </w:rPr>
        <w:t>Таксация</w:t>
      </w:r>
      <w:r w:rsidRPr="00D703ED">
        <w:t xml:space="preserve"> - оценка состояния существующих зеленых насаждений на плане (съемке) в виде таблицы с указанием породы, диаметра ствола, количества</w:t>
      </w:r>
      <w:r>
        <w:t>)</w:t>
      </w:r>
      <w:r w:rsidRPr="00D703ED">
        <w:t>;</w:t>
      </w:r>
    </w:p>
    <w:p w:rsidR="004D1966" w:rsidRDefault="004D1966" w:rsidP="004D1966">
      <w:pPr>
        <w:ind w:firstLine="708"/>
        <w:jc w:val="both"/>
      </w:pPr>
      <w:r w:rsidRPr="00D703ED">
        <w:rPr>
          <w:b/>
        </w:rPr>
        <w:t>Повреждение зеленых насаждений</w:t>
      </w:r>
      <w:r w:rsidRPr="00D703ED">
        <w:t xml:space="preserve"> - причинение вреда зеленым насаждениям, не влекущее за собой прекращение их роста, в том числе механическое повреждение ветвей, корневой системы, нарушение целостности коры, живого надпочвенного покрова, загрязнение зеленых насаждений либо почвы в корневой зоне вредными веществами, поджог или иное воздействие.</w:t>
      </w:r>
    </w:p>
    <w:p w:rsidR="004D1966" w:rsidRDefault="004D1966" w:rsidP="004D1966">
      <w:pPr>
        <w:ind w:firstLine="708"/>
        <w:jc w:val="both"/>
      </w:pPr>
      <w:r w:rsidRPr="00D703ED">
        <w:rPr>
          <w:b/>
        </w:rPr>
        <w:t>Уничтожение (утрата) зеленых насаждений</w:t>
      </w:r>
      <w:r w:rsidRPr="00D703ED">
        <w:t xml:space="preserve"> - вырубка или иное повреждение зеленых насаждений, повлекшее прекращение их роста.</w:t>
      </w:r>
    </w:p>
    <w:p w:rsidR="004D1966" w:rsidRDefault="004D1966" w:rsidP="004D1966">
      <w:pPr>
        <w:ind w:firstLine="708"/>
        <w:jc w:val="both"/>
      </w:pPr>
      <w:r w:rsidRPr="00D703ED">
        <w:rPr>
          <w:b/>
        </w:rPr>
        <w:t>Компенсационное озеленение</w:t>
      </w:r>
      <w:r w:rsidRPr="00D703ED">
        <w:t xml:space="preserve"> - воспроизводство зеленых насаждений взамен уничтоженных или поврежденных.</w:t>
      </w:r>
    </w:p>
    <w:p w:rsidR="004D1966" w:rsidRPr="00D703ED" w:rsidRDefault="004D1966" w:rsidP="004D1966">
      <w:pPr>
        <w:ind w:firstLine="708"/>
        <w:jc w:val="both"/>
      </w:pPr>
      <w:r w:rsidRPr="00D703ED">
        <w:rPr>
          <w:b/>
        </w:rPr>
        <w:t>Компенсационная стоимость</w:t>
      </w:r>
      <w:r w:rsidRPr="00D703ED">
        <w:t xml:space="preserve"> - стоимостная оценка зеленых насаждений, устанавливаемая для учета их ценности при повреждении или уничтожении, включающая расходы на создание и содержание зеленых насаждений.</w:t>
      </w:r>
    </w:p>
    <w:p w:rsidR="004D1966" w:rsidRPr="00D703ED" w:rsidRDefault="004D1966" w:rsidP="004D1966">
      <w:pPr>
        <w:jc w:val="both"/>
      </w:pPr>
    </w:p>
    <w:p w:rsidR="004D1966" w:rsidRPr="00D703ED" w:rsidRDefault="004D1966" w:rsidP="004D1966">
      <w:pPr>
        <w:jc w:val="center"/>
        <w:rPr>
          <w:b/>
          <w:bCs/>
        </w:rPr>
      </w:pPr>
      <w:r w:rsidRPr="00D703ED">
        <w:rPr>
          <w:b/>
          <w:bCs/>
        </w:rPr>
        <w:t>2. Основные принципы охраны зеленых насаждений</w:t>
      </w:r>
    </w:p>
    <w:p w:rsidR="004D1966" w:rsidRPr="00D703ED" w:rsidRDefault="004D1966" w:rsidP="004D1966">
      <w:pPr>
        <w:jc w:val="both"/>
        <w:rPr>
          <w:b/>
          <w:bCs/>
        </w:rPr>
      </w:pPr>
    </w:p>
    <w:p w:rsidR="004D1966" w:rsidRPr="00D703ED" w:rsidRDefault="004D1966" w:rsidP="004D1966">
      <w:pPr>
        <w:ind w:firstLine="708"/>
        <w:jc w:val="both"/>
      </w:pPr>
      <w:r w:rsidRPr="00D703ED">
        <w:lastRenderedPageBreak/>
        <w:t>Охране подлежат все зеленые насаждения, распол</w:t>
      </w:r>
      <w:r>
        <w:t>оженные на территории Медаевского</w:t>
      </w:r>
      <w:r w:rsidRPr="00E34D9D">
        <w:t xml:space="preserve"> сельского поселения Чамзинского муниципального района Республики Мордовия</w:t>
      </w:r>
      <w:r w:rsidRPr="00D703ED">
        <w:t>,  независимо от форм собственности на земельные участки, где эти насаждения расположены.</w:t>
      </w:r>
    </w:p>
    <w:p w:rsidR="004D1966" w:rsidRPr="00D703ED" w:rsidRDefault="004D1966" w:rsidP="004D1966">
      <w:pPr>
        <w:ind w:firstLine="708"/>
        <w:jc w:val="both"/>
      </w:pPr>
      <w:r w:rsidRPr="00D703ED">
        <w:t xml:space="preserve">Хозяйственная и иная деятельность осуществляется с соблюдением требований по охране зеленых насаждений, установленных законодательством Российской </w:t>
      </w:r>
      <w:r>
        <w:t>Федерации, Республики Мордовия</w:t>
      </w:r>
      <w:r w:rsidRPr="00D703ED">
        <w:t xml:space="preserve"> и настоящим Положением. Предпроектная и проектная документация на организацию строительной, хозяйственной и иной деятельности должна содержать полные и достоверные сведения о состоянии зеленых насаждений, а проектная документация, кроме этого, должна содержать полную оценку воздействия проектируемого объекта на зеленые насаждения.</w:t>
      </w:r>
    </w:p>
    <w:p w:rsidR="004D1966" w:rsidRPr="00D703ED" w:rsidRDefault="004D1966" w:rsidP="004D1966">
      <w:pPr>
        <w:ind w:firstLine="708"/>
        <w:jc w:val="both"/>
      </w:pPr>
      <w:r w:rsidRPr="00D703ED">
        <w:t>Использование озеленённых территорий и зелёных массивов, не совместимое с обеспечением жизнедеятельности зелёных насаждений, не допускается. Развитие озеленённых территорий осуществляется в соответствии с генеральным п</w:t>
      </w:r>
      <w:r>
        <w:t>ланом развития Медаевского</w:t>
      </w:r>
      <w:r w:rsidRPr="00E34D9D">
        <w:t xml:space="preserve"> сельского поселения Чамзинского муниципального района Республики Мордовия</w:t>
      </w:r>
      <w:r w:rsidRPr="00D703ED">
        <w:t xml:space="preserve"> и в соответствии с планом благоустройства и озеленения.</w:t>
      </w:r>
    </w:p>
    <w:p w:rsidR="004D1966" w:rsidRPr="00D703ED" w:rsidRDefault="004D1966" w:rsidP="004D1966">
      <w:pPr>
        <w:ind w:firstLine="708"/>
        <w:jc w:val="both"/>
      </w:pPr>
      <w:r w:rsidRPr="00D703ED">
        <w:t>Обязанности по сохранности зеленых насаждений, по обеспечению их удовлетворительного состояния и нормального развития возлагаются:</w:t>
      </w:r>
    </w:p>
    <w:p w:rsidR="004D1966" w:rsidRPr="006F1B9F" w:rsidRDefault="004D1966" w:rsidP="004D1966">
      <w:pPr>
        <w:ind w:firstLine="708"/>
        <w:jc w:val="both"/>
      </w:pPr>
      <w:r w:rsidRPr="006F1B9F">
        <w:t>- по зеленым участкам возле домов и зданий, зеленым насаждениям во дворах - на руководителей жилищно-коммунальных предприятий, учреждений и организаций, в чьем ведении они находятся, и на иные органы в соответствии с действующим законодательством;</w:t>
      </w:r>
    </w:p>
    <w:p w:rsidR="004D1966" w:rsidRPr="006F1B9F" w:rsidRDefault="004D1966" w:rsidP="004D1966">
      <w:pPr>
        <w:ind w:firstLine="708"/>
        <w:jc w:val="both"/>
      </w:pPr>
      <w:r w:rsidRPr="006F1B9F">
        <w:t xml:space="preserve">- по скверам, паркам, уличным посадкам - на руководителей предприятий,  </w:t>
      </w:r>
      <w:r>
        <w:t xml:space="preserve"> </w:t>
      </w:r>
      <w:r w:rsidRPr="006F1B9F">
        <w:t>учреждений и организаций, в чьем ведении или обслуживании они находятся;</w:t>
      </w:r>
    </w:p>
    <w:p w:rsidR="004D1966" w:rsidRPr="006F1B9F" w:rsidRDefault="004D1966" w:rsidP="004D1966">
      <w:pPr>
        <w:ind w:firstLine="708"/>
        <w:jc w:val="both"/>
      </w:pPr>
      <w:r w:rsidRPr="006F1B9F">
        <w:t xml:space="preserve">- на территориях предприятий и их санитарно-защитных зон - на руководителей  </w:t>
      </w:r>
    </w:p>
    <w:p w:rsidR="004D1966" w:rsidRPr="00D703ED" w:rsidRDefault="004D1966" w:rsidP="004D1966">
      <w:r w:rsidRPr="006F1B9F">
        <w:t>этих предприятий;</w:t>
      </w:r>
    </w:p>
    <w:p w:rsidR="004D1966" w:rsidRPr="00D703ED" w:rsidRDefault="004D1966" w:rsidP="004D1966">
      <w:pPr>
        <w:jc w:val="center"/>
        <w:rPr>
          <w:b/>
          <w:bCs/>
        </w:rPr>
      </w:pPr>
      <w:r w:rsidRPr="00D703ED">
        <w:rPr>
          <w:b/>
          <w:bCs/>
        </w:rPr>
        <w:t>3. Порядок вырубки зеленых насаждений (деревьев, кустарников)</w:t>
      </w:r>
    </w:p>
    <w:p w:rsidR="004D1966" w:rsidRDefault="004D1966" w:rsidP="004D1966">
      <w:pPr>
        <w:ind w:firstLine="708"/>
        <w:jc w:val="both"/>
      </w:pPr>
      <w:r w:rsidRPr="00D703ED">
        <w:t>3.1. Вырубка, связанная с осуществлением градостроительной и (или) иной деятельности, производится в соответствии с действующим законодательством Российской Федерации и настоящим Порядком, на основании разрешения, выдаваемого после возмещения вреда в денежной и (или) натуральной форме за счет средств заявителя. Вырубка без разрешения не допускается, кроме случаев, связанных с ликвидацией последствий аварийных и чрезвычайных ситуаций.</w:t>
      </w:r>
    </w:p>
    <w:p w:rsidR="004D1966" w:rsidRPr="00D703ED" w:rsidRDefault="004D1966" w:rsidP="004D1966">
      <w:pPr>
        <w:ind w:firstLine="708"/>
        <w:jc w:val="both"/>
      </w:pPr>
      <w:r w:rsidRPr="00D703ED">
        <w:t>3.2. Для получения разрешения на вырубку зеленых насаждений заявитель подает на имя главы</w:t>
      </w:r>
      <w:r>
        <w:t xml:space="preserve"> Медаевского </w:t>
      </w:r>
      <w:r w:rsidRPr="00E34D9D">
        <w:t xml:space="preserve"> сельского поселения Чамзинского муниципального района Республики Мордовия</w:t>
      </w:r>
      <w:r w:rsidRPr="00D703ED">
        <w:t xml:space="preserve"> письмо-заявку по установленной форме, в нем должны быть указаны количество, наименование насаждений, их состояние, место проведения ограниченной вырубки и ее обоснование. К заявлению прилагаются следующие документы:</w:t>
      </w:r>
    </w:p>
    <w:p w:rsidR="004D1966" w:rsidRPr="00D703ED" w:rsidRDefault="004D1966" w:rsidP="004D1966">
      <w:pPr>
        <w:ind w:firstLine="708"/>
        <w:jc w:val="both"/>
      </w:pPr>
      <w:r w:rsidRPr="00D703ED">
        <w:t>- схема участка до ближайших строений или других ориентиров с нанесением зеленых насаждений, подлежащих вырубке;</w:t>
      </w:r>
    </w:p>
    <w:p w:rsidR="004D1966" w:rsidRPr="00D703ED" w:rsidRDefault="004D1966" w:rsidP="004D1966">
      <w:pPr>
        <w:ind w:firstLine="708"/>
        <w:jc w:val="both"/>
      </w:pPr>
      <w:r>
        <w:t xml:space="preserve">- </w:t>
      </w:r>
      <w:r w:rsidRPr="00D703ED">
        <w:t xml:space="preserve"> заверенные копии правоустанавливающих документов на земельный участок, а также утвержденная градостроительная документация в случае, если производится вырубка зеленых насаждений, попадающих под габариты строящихся зданий и сооружений;</w:t>
      </w:r>
    </w:p>
    <w:p w:rsidR="004D1966" w:rsidRDefault="004D1966" w:rsidP="004D1966">
      <w:pPr>
        <w:ind w:firstLine="708"/>
        <w:jc w:val="both"/>
      </w:pPr>
      <w:r w:rsidRPr="00D703ED">
        <w:lastRenderedPageBreak/>
        <w:t xml:space="preserve">3.3. Перед принятием решения о разрешении (запрещении) вырубки зеленых насаждений проводится обследование участка Комиссией. Положение о порядке деятельности и состав Комиссии утверждаются </w:t>
      </w:r>
      <w:r>
        <w:t>Администрацией</w:t>
      </w:r>
      <w:r w:rsidRPr="00E34D9D">
        <w:t xml:space="preserve"> </w:t>
      </w:r>
      <w:r>
        <w:t>Медаевского</w:t>
      </w:r>
      <w:r w:rsidRPr="00E34D9D">
        <w:t xml:space="preserve"> сельского поселения </w:t>
      </w:r>
      <w:r>
        <w:t xml:space="preserve">Чамзинского муниципального </w:t>
      </w:r>
      <w:r w:rsidRPr="00E34D9D">
        <w:t>района Республики Мордовия</w:t>
      </w:r>
      <w:r w:rsidRPr="00D703ED">
        <w:t>.</w:t>
      </w:r>
    </w:p>
    <w:p w:rsidR="004D1966" w:rsidRDefault="004D1966" w:rsidP="004D1966">
      <w:pPr>
        <w:ind w:firstLine="708"/>
        <w:jc w:val="both"/>
      </w:pPr>
      <w:r w:rsidRPr="00D703ED">
        <w:t xml:space="preserve">Решение Комиссии оформляется актом обследования зеленых насаждений (далее - Акт) (приложение N 3) в 2 экземплярах: один экземпляр хранится в </w:t>
      </w:r>
      <w:r>
        <w:t>Администрации</w:t>
      </w:r>
      <w:r w:rsidRPr="002A13FA">
        <w:t xml:space="preserve"> </w:t>
      </w:r>
      <w:r>
        <w:t>Медаевского</w:t>
      </w:r>
      <w:r w:rsidRPr="00E34D9D">
        <w:t xml:space="preserve"> сельского поселения Чамзинского муниципального района Республики Мордовия</w:t>
      </w:r>
      <w:r>
        <w:t xml:space="preserve"> в </w:t>
      </w:r>
      <w:r w:rsidRPr="00D703ED">
        <w:t xml:space="preserve">течение 3 лет, второй экземпляр представляется заявителю.  </w:t>
      </w:r>
    </w:p>
    <w:p w:rsidR="004D1966" w:rsidRDefault="004D1966" w:rsidP="004D1966">
      <w:pPr>
        <w:ind w:firstLine="708"/>
        <w:jc w:val="both"/>
      </w:pPr>
      <w:r w:rsidRPr="00D703ED">
        <w:t>3.4</w:t>
      </w:r>
      <w:r w:rsidRPr="00686B5A">
        <w:t xml:space="preserve">.  Глава </w:t>
      </w:r>
      <w:r>
        <w:t>Медаевского</w:t>
      </w:r>
      <w:r w:rsidRPr="00686B5A">
        <w:t xml:space="preserve"> сельского поселения Чамзинского муниципального района Республики Мордовия на основании представленной проектной документации или Акта осуществляет расчет размера материального ущерба, причиненного зеленым насаждениям (далее - Расчет) (приложение N 2), по Методике расчета компенсации при повреждении или уничтожении зеленых насаждений (приложение N 1) для дальнейшего зачисления в бюджет </w:t>
      </w:r>
      <w:r>
        <w:t>Медаевского</w:t>
      </w:r>
      <w:r w:rsidRPr="00686B5A">
        <w:t xml:space="preserve"> сельского поселения Чамзинского муниципального района Республики Мордовия. Расчет суммы, подлежащей уплате в бюджет поселения  с банковскими реквизитами выдают заявителю, который в десятидневный срок до начала производства работ по вырубке деревьев должен произвести оплату.</w:t>
      </w:r>
    </w:p>
    <w:p w:rsidR="004D1966" w:rsidRDefault="004D1966" w:rsidP="004D1966">
      <w:pPr>
        <w:ind w:firstLine="708"/>
        <w:jc w:val="both"/>
      </w:pPr>
      <w:r w:rsidRPr="00D703ED">
        <w:t xml:space="preserve">3.5. </w:t>
      </w:r>
      <w:r>
        <w:t>Администрация Медаевского</w:t>
      </w:r>
      <w:r w:rsidRPr="00E34D9D">
        <w:t xml:space="preserve"> сельского поселения Чамзинского муниципального района Республики Мордовия</w:t>
      </w:r>
      <w:r w:rsidRPr="00D703ED">
        <w:t xml:space="preserve"> выдает Разрешение в течение 3-х дней после оплаты суммы по возмещению ущерба, причиненного зеленым насаждениям, в бюджет </w:t>
      </w:r>
      <w:r>
        <w:t>администрации Медаевского сельского поселения.</w:t>
      </w:r>
    </w:p>
    <w:p w:rsidR="004D1966" w:rsidRDefault="004D1966" w:rsidP="004D1966">
      <w:pPr>
        <w:ind w:firstLine="708"/>
        <w:jc w:val="both"/>
      </w:pPr>
      <w:r w:rsidRPr="00D703ED">
        <w:t>3.6. Разрешение должно быть выдано заявителю в срок не позднее 1 месяца с момента подачи заявления</w:t>
      </w:r>
      <w:r>
        <w:t>.</w:t>
      </w:r>
    </w:p>
    <w:p w:rsidR="004D1966" w:rsidRPr="002E3B79" w:rsidRDefault="004D1966" w:rsidP="004D1966">
      <w:pPr>
        <w:ind w:firstLine="708"/>
        <w:jc w:val="both"/>
      </w:pPr>
      <w:r w:rsidRPr="00D703ED">
        <w:t>3.7.  В приеме заявки может быть отказано, если отсутствуют или не приложены какие-либо из обязательных сведений или документов</w:t>
      </w:r>
      <w:r>
        <w:t xml:space="preserve">, </w:t>
      </w:r>
      <w:r w:rsidRPr="002E3B79">
        <w:t>в срок не позднее 1 месяца с момента подачи заявления.</w:t>
      </w:r>
    </w:p>
    <w:p w:rsidR="004D1966" w:rsidRDefault="004D1966" w:rsidP="004D1966">
      <w:pPr>
        <w:ind w:firstLine="708"/>
        <w:jc w:val="both"/>
      </w:pPr>
      <w:r w:rsidRPr="00D703ED">
        <w:t>3.8. До начала производства работ по вырубке заявитель обязан вызвать на место представителей организаций, ведающих подземными коммуникациями, воздушными линиями электропередач, при их наличии для согласования сетей и производства работ на месте. Без согласования с данными организациями вырубка запрещается.</w:t>
      </w:r>
    </w:p>
    <w:p w:rsidR="004D1966" w:rsidRDefault="004D1966" w:rsidP="004D1966">
      <w:pPr>
        <w:ind w:firstLine="708"/>
        <w:jc w:val="both"/>
      </w:pPr>
      <w:r w:rsidRPr="00D703ED">
        <w:t>3.9. Вырубка зеленых насаждений производится силами и за счет заявителя, за исключением санитарных рубок в местах общего пользования (в скверах, бульварах, дворах, территориях вдоль проезжей части улиц и дорог, придомовых территориях жилых домов). В этих случаях вырубка производится силами и за счет организации, в ведении которой находится соответствующая территория. Организация, осуществляющая рубку, несет ответственность за соблюдение требований безопасности при вырубке и удаление порубочных остатков.</w:t>
      </w:r>
    </w:p>
    <w:p w:rsidR="004D1966" w:rsidRDefault="004D1966" w:rsidP="004D1966">
      <w:pPr>
        <w:ind w:firstLine="708"/>
        <w:jc w:val="both"/>
      </w:pPr>
      <w:r w:rsidRPr="00D703ED">
        <w:t xml:space="preserve">Валка, раскряжевка, погрузка и вывоз срубленных зеленых насаждений и порубочных остатков производятся в течение трех дней с момента начала работ за счет Заявителя. Хранить срубленные зеленые насаждения и порубочные остатки на месте производства работ запрещается. </w:t>
      </w:r>
    </w:p>
    <w:p w:rsidR="004D1966" w:rsidRDefault="004D1966" w:rsidP="004D1966">
      <w:pPr>
        <w:ind w:firstLine="708"/>
        <w:jc w:val="both"/>
      </w:pPr>
      <w:r w:rsidRPr="00D703ED">
        <w:t xml:space="preserve">3.10. В случае повреждения газона, зеленых насаждений на прилегающей к месту вырубки территории, производителем работ проводится их обязательное восстановление в сроки, </w:t>
      </w:r>
      <w:r w:rsidRPr="00D703ED">
        <w:lastRenderedPageBreak/>
        <w:t>согласованные с владельцем территории и контролирующими органами в пределах их компетенции, но не позднее чем в течение полугода с момента причинения повреждения.</w:t>
      </w:r>
    </w:p>
    <w:p w:rsidR="004D1966" w:rsidRDefault="004D1966" w:rsidP="004D1966">
      <w:pPr>
        <w:ind w:firstLine="708"/>
        <w:jc w:val="both"/>
      </w:pPr>
      <w:r w:rsidRPr="00D703ED">
        <w:t>3.11. При ликвидации последствий аварийной и (или) чрезвычайной ситуации должностное лицо организации, на территории которой необходимо выполнить аварийно-восстановительные работы, в пятидневный срок после возникновения ситуации обязано оформить акт освидетельствования поврежденных зеленых насаждений при ликвидации последствий чрезвычайных ситуаций, аварийно-восстановительных раб</w:t>
      </w:r>
      <w:r>
        <w:t>отах при участии представителей Администрации Медаевского</w:t>
      </w:r>
      <w:r w:rsidRPr="00E34D9D">
        <w:t xml:space="preserve"> сельского поселения Чамзинского муниципального района Республики Мордовия</w:t>
      </w:r>
      <w:r>
        <w:t>.</w:t>
      </w:r>
    </w:p>
    <w:p w:rsidR="004D1966" w:rsidRDefault="004D1966" w:rsidP="004D1966">
      <w:pPr>
        <w:ind w:firstLine="708"/>
        <w:jc w:val="both"/>
      </w:pPr>
      <w:r w:rsidRPr="00D703ED">
        <w:t>3.13. Аварийные, сухостойные и представляющие угрозу безопасности зеленые насаждения, на основании комиссионного обследования, вырубаются в первоочередном порядке путем заключения договора собственника, арендатора участка на котором зафиксированы данные насаждения, с аттестованными специалистами, имеющими разрешение на проведение данного вида работ (кроме вырубки кустарников).</w:t>
      </w:r>
    </w:p>
    <w:p w:rsidR="004D1966" w:rsidRPr="00D703ED" w:rsidRDefault="004D1966" w:rsidP="004D1966">
      <w:pPr>
        <w:ind w:firstLine="708"/>
        <w:jc w:val="both"/>
      </w:pPr>
      <w:r w:rsidRPr="00D703ED">
        <w:t>Согласно ст. 20 Лесного кодекса РФ древесно-кустарниковая растительность, которая появилась в результате хозяйственной деятельности или естественным образом на земельном участке после передачи его в собственность гражданину или юридическому лицу, является его собственностью, которой он владеет, пользуется и распоряжается по своему усмотрению.</w:t>
      </w:r>
    </w:p>
    <w:p w:rsidR="004D1966" w:rsidRPr="00D703ED" w:rsidRDefault="004D1966" w:rsidP="004D1966">
      <w:pPr>
        <w:jc w:val="center"/>
        <w:rPr>
          <w:b/>
          <w:bCs/>
        </w:rPr>
      </w:pPr>
      <w:r w:rsidRPr="00D703ED">
        <w:rPr>
          <w:b/>
          <w:bCs/>
        </w:rPr>
        <w:t>4. Компенсационное озеленение</w:t>
      </w:r>
    </w:p>
    <w:p w:rsidR="004D1966" w:rsidRDefault="004D1966" w:rsidP="004D1966">
      <w:pPr>
        <w:ind w:firstLine="708"/>
        <w:jc w:val="both"/>
      </w:pPr>
      <w:r w:rsidRPr="00D703ED">
        <w:t>Компенсационное озеленение является обязательным для заинтересованных лиц во всех случаях вырубки зелёных насаждений.</w:t>
      </w:r>
    </w:p>
    <w:p w:rsidR="004D1966" w:rsidRDefault="004D1966" w:rsidP="004D1966">
      <w:pPr>
        <w:ind w:firstLine="708"/>
        <w:jc w:val="both"/>
      </w:pPr>
      <w:r w:rsidRPr="00D703ED">
        <w:t>4.1. Компенсационное озеленение производится в ближайший сезон, подходящий для посадки деревьев, кустарников и газонов, не позднее года с момента, когда специально уполномоченный орган был проинформирован о повреждении или уничтожении зеленых насаждений.</w:t>
      </w:r>
    </w:p>
    <w:p w:rsidR="004D1966" w:rsidRDefault="004D1966" w:rsidP="004D1966">
      <w:pPr>
        <w:ind w:firstLine="708"/>
        <w:jc w:val="both"/>
      </w:pPr>
      <w:r w:rsidRPr="00D703ED">
        <w:t>4.2 Компенсационное озеленение производится на том же участке земли, где зеленые насаждения были уничтожены, либо на другом участке земли, причем количество единиц растений и занимаемая ими площадь не должны быть уменьшены как по количеству единиц растительности, так и по площади.</w:t>
      </w:r>
    </w:p>
    <w:p w:rsidR="004D1966" w:rsidRDefault="004D1966" w:rsidP="004D1966">
      <w:pPr>
        <w:ind w:firstLine="708"/>
        <w:jc w:val="both"/>
      </w:pPr>
      <w:r w:rsidRPr="00D703ED">
        <w:t>4.3 Заказчиком на проведение работ по компенсационному озеленению в рамках предоставленных полномочий выступает администраци</w:t>
      </w:r>
      <w:r>
        <w:t>я Медаевского сельского поселения.</w:t>
      </w:r>
    </w:p>
    <w:p w:rsidR="004D1966" w:rsidRDefault="004D1966" w:rsidP="004D1966">
      <w:pPr>
        <w:ind w:firstLine="708"/>
        <w:jc w:val="both"/>
      </w:pPr>
      <w:r w:rsidRPr="00D703ED">
        <w:t xml:space="preserve">4.4 </w:t>
      </w:r>
      <w:r>
        <w:t xml:space="preserve"> </w:t>
      </w:r>
      <w:r w:rsidRPr="00D703ED">
        <w:t xml:space="preserve">В случае отсутствия возможности возмещения вреда в натуральной форме в полном объеме применяется денежная форма компенсационного озеленения. Средства от уплаты компенсационной стоимости за вырубку деревьев и кустарников подлежат зачислению в бюджет </w:t>
      </w:r>
      <w:r>
        <w:t>Медаевского</w:t>
      </w:r>
      <w:r w:rsidRPr="00E34D9D">
        <w:t xml:space="preserve"> сельского поселения Чамзинского муниципального района Республики Мордовия</w:t>
      </w:r>
      <w:r>
        <w:t>.</w:t>
      </w:r>
      <w:r w:rsidRPr="00D703ED">
        <w:t xml:space="preserve"> Размер указанных платежей определяется в соответствии с </w:t>
      </w:r>
      <w:hyperlink r:id="rId8" w:history="1">
        <w:r w:rsidRPr="00D703ED">
          <w:t>Методикой</w:t>
        </w:r>
      </w:hyperlink>
      <w:r w:rsidRPr="00D703ED">
        <w:t xml:space="preserve"> расчета затрат на восстановительное озеленение на территории </w:t>
      </w:r>
      <w:r>
        <w:t xml:space="preserve">Медаевского </w:t>
      </w:r>
      <w:r w:rsidRPr="00E34D9D">
        <w:t>сельского поселения Чамзинского муниципального района Республики Мордовия</w:t>
      </w:r>
      <w:r w:rsidRPr="00D703ED">
        <w:t xml:space="preserve"> (приложение № 1 к настоящему Положению).</w:t>
      </w:r>
    </w:p>
    <w:p w:rsidR="004D1966" w:rsidRDefault="004D1966" w:rsidP="004D1966">
      <w:pPr>
        <w:ind w:firstLine="708"/>
        <w:jc w:val="both"/>
      </w:pPr>
      <w:r w:rsidRPr="00D703ED">
        <w:t xml:space="preserve">4.5. Вырубка деревьев и кустарников без оплаты компенсационного платежа может быть разрешена Администрацией </w:t>
      </w:r>
      <w:r>
        <w:t xml:space="preserve">Медаевского </w:t>
      </w:r>
      <w:r w:rsidRPr="00D703ED">
        <w:t>сельского поселения в следующих  случаях:</w:t>
      </w:r>
    </w:p>
    <w:p w:rsidR="004D1966" w:rsidRDefault="004D1966" w:rsidP="004D1966">
      <w:pPr>
        <w:ind w:firstLine="708"/>
        <w:jc w:val="both"/>
      </w:pPr>
      <w:r w:rsidRPr="00D703ED">
        <w:lastRenderedPageBreak/>
        <w:t>-  проведение рубок ухода, санитарных рубок порослевого происхождения (хаотичное произрастание, размножающиеся самосевом) и реконструкции зеленых насаждений;</w:t>
      </w:r>
    </w:p>
    <w:p w:rsidR="004D1966" w:rsidRDefault="004D1966" w:rsidP="004D1966">
      <w:pPr>
        <w:ind w:firstLine="708"/>
        <w:jc w:val="both"/>
      </w:pPr>
      <w:r w:rsidRPr="00D703ED">
        <w:t>-  ликвидация аварийных и иных чрезвычайных ситуаций, в том числе ремонта подземных коммуникаций и капитальных инженерных сооружений;</w:t>
      </w:r>
    </w:p>
    <w:p w:rsidR="004D1966" w:rsidRDefault="004D1966" w:rsidP="004D1966">
      <w:pPr>
        <w:ind w:firstLine="708"/>
        <w:jc w:val="both"/>
      </w:pPr>
      <w:r w:rsidRPr="00D703ED">
        <w:t>- вырубка деревьев и кустарников, в целях соблюдения требований санитарных норм, предъявляемых к инсоляции жилых и общественных зданий и помещений, игровых площадок, противоречащих требованиям СНиП, если имеется заключение Госсанэпидемнадзора</w:t>
      </w:r>
      <w:r>
        <w:t>;</w:t>
      </w:r>
    </w:p>
    <w:p w:rsidR="004D1966" w:rsidRDefault="004D1966" w:rsidP="004D1966">
      <w:pPr>
        <w:ind w:firstLine="708"/>
        <w:jc w:val="both"/>
      </w:pPr>
      <w:r w:rsidRPr="00D703ED">
        <w:t xml:space="preserve">-  вырубка аварийных (сухостойных, переросших, имеющих наклон ствола или ветвей более 45°, представляющих угрозу падения,) деревьев и кустарников. </w:t>
      </w:r>
    </w:p>
    <w:p w:rsidR="004D1966" w:rsidRPr="00D703ED" w:rsidRDefault="004D1966" w:rsidP="004D1966">
      <w:pPr>
        <w:ind w:firstLine="708"/>
        <w:jc w:val="both"/>
      </w:pPr>
      <w:r w:rsidRPr="00D703ED">
        <w:t>Заявителю, осуществляющему вырубку зеленых насаждений в вышеуказанных случаях, необходимо провести компенсационное озеленение в местах, согласованных с Администрацией сельского поселения</w:t>
      </w:r>
      <w:r>
        <w:t>.</w:t>
      </w:r>
    </w:p>
    <w:p w:rsidR="004D1966" w:rsidRPr="00D703ED" w:rsidRDefault="004D1966" w:rsidP="004D1966">
      <w:pPr>
        <w:jc w:val="center"/>
        <w:rPr>
          <w:b/>
        </w:rPr>
      </w:pPr>
      <w:r w:rsidRPr="00D703ED">
        <w:rPr>
          <w:b/>
        </w:rPr>
        <w:t>5.</w:t>
      </w:r>
      <w:r>
        <w:rPr>
          <w:b/>
        </w:rPr>
        <w:t xml:space="preserve"> </w:t>
      </w:r>
      <w:r w:rsidRPr="00D703ED">
        <w:rPr>
          <w:b/>
        </w:rPr>
        <w:t>Ответственность за ущерб, наносимый зеленым насаждениям</w:t>
      </w:r>
    </w:p>
    <w:p w:rsidR="004D1966" w:rsidRPr="00D703ED" w:rsidRDefault="004D1966" w:rsidP="004D1966">
      <w:pPr>
        <w:jc w:val="center"/>
      </w:pPr>
      <w:r w:rsidRPr="00D703ED">
        <w:rPr>
          <w:b/>
        </w:rPr>
        <w:t>и почвенному покрову</w:t>
      </w:r>
    </w:p>
    <w:p w:rsidR="004D1966" w:rsidRDefault="004D1966" w:rsidP="004D1966">
      <w:pPr>
        <w:ind w:firstLine="708"/>
        <w:jc w:val="both"/>
      </w:pPr>
      <w:r w:rsidRPr="00D703ED">
        <w:t>5.1.Действиями, наносящими ущерб зеленым насаждениям, считаются:</w:t>
      </w:r>
    </w:p>
    <w:p w:rsidR="004D1966" w:rsidRDefault="004D1966" w:rsidP="004D1966">
      <w:pPr>
        <w:ind w:firstLine="708"/>
        <w:jc w:val="both"/>
      </w:pPr>
      <w:r w:rsidRPr="00D703ED">
        <w:t>- вырубка деревьев и кустарников без разрешения на вырубку или по разрешению, но не на том участке, не в том количестве и не тех пород, которые указаны в разрешении;</w:t>
      </w:r>
    </w:p>
    <w:p w:rsidR="004D1966" w:rsidRDefault="004D1966" w:rsidP="004D1966">
      <w:pPr>
        <w:ind w:firstLine="708"/>
        <w:jc w:val="both"/>
      </w:pPr>
      <w:r w:rsidRPr="00D703ED">
        <w:t>- уничтожение или повреждение зеленых насаждений в результате поджога или небрежного обращения с огнем;</w:t>
      </w:r>
    </w:p>
    <w:p w:rsidR="004D1966" w:rsidRDefault="004D1966" w:rsidP="004D1966">
      <w:pPr>
        <w:ind w:firstLine="708"/>
        <w:jc w:val="both"/>
      </w:pPr>
      <w:r w:rsidRPr="00D703ED">
        <w:t>- повреждение растущих деревьев или кустарников сточными водами, химическими веществами, отходами, выбросами в атмосферный воздух загрязняющих веществ, обусловливающих их усыхание, заболевание и т.д.;</w:t>
      </w:r>
    </w:p>
    <w:p w:rsidR="004D1966" w:rsidRDefault="004D1966" w:rsidP="004D1966">
      <w:pPr>
        <w:ind w:firstLine="708"/>
        <w:jc w:val="both"/>
      </w:pPr>
      <w:r w:rsidRPr="00D703ED">
        <w:t>- окольцовка ствола, подсечка;</w:t>
      </w:r>
    </w:p>
    <w:p w:rsidR="004D1966" w:rsidRDefault="004D1966" w:rsidP="004D1966">
      <w:pPr>
        <w:ind w:firstLine="708"/>
        <w:jc w:val="both"/>
      </w:pPr>
      <w:r w:rsidRPr="00D703ED">
        <w:t>- прочие повреждения растущих деревьев и кустарников, приводящие к прекращению роста;</w:t>
      </w:r>
    </w:p>
    <w:p w:rsidR="004D1966" w:rsidRDefault="004D1966" w:rsidP="004D1966">
      <w:pPr>
        <w:ind w:firstLine="708"/>
        <w:jc w:val="both"/>
      </w:pPr>
      <w:r w:rsidRPr="00D703ED">
        <w:t>- повреждения, самовольная пересадка или уничтожение газонов, цветников и естественного травяного покрова, в т.ч. в результате их засыпки, складирования материалов и оборудования, размещения отходов, слива сточных вод и жидких загрязняющих веществ, самовольного устройства специализированных площадок, огородов, застройки гаражами, торговыми палатками, павильонами и т.п.;</w:t>
      </w:r>
    </w:p>
    <w:p w:rsidR="004D1966" w:rsidRDefault="004D1966" w:rsidP="004D1966">
      <w:pPr>
        <w:ind w:firstLine="708"/>
        <w:jc w:val="both"/>
      </w:pPr>
      <w:r w:rsidRPr="00D703ED">
        <w:t>- нарушение корневой системы при земельных работах;</w:t>
      </w:r>
    </w:p>
    <w:p w:rsidR="004D1966" w:rsidRDefault="004D1966" w:rsidP="004D1966">
      <w:pPr>
        <w:ind w:firstLine="708"/>
        <w:jc w:val="both"/>
      </w:pPr>
      <w:r w:rsidRPr="00D703ED">
        <w:t>- различные загрязнения и нарушения почвенного покрова.</w:t>
      </w:r>
    </w:p>
    <w:p w:rsidR="004D1966" w:rsidRDefault="004D1966" w:rsidP="004D1966">
      <w:pPr>
        <w:ind w:firstLine="708"/>
        <w:jc w:val="both"/>
      </w:pPr>
      <w:r w:rsidRPr="00D703ED">
        <w:t>Факт нарушения оформляется в виде актов и протоколов комиссией по сохранности зелёных насаждений.</w:t>
      </w:r>
    </w:p>
    <w:p w:rsidR="004D1966" w:rsidRDefault="004D1966" w:rsidP="004D1966">
      <w:pPr>
        <w:ind w:firstLine="708"/>
        <w:jc w:val="both"/>
      </w:pPr>
      <w:r w:rsidRPr="00D703ED">
        <w:t xml:space="preserve">Рассчитывается размер ущерба от потери зеленых насаждений из фактических затрат на восстановление данных насаждений с учетом понесенных убытков, в том числе упущенной </w:t>
      </w:r>
      <w:r w:rsidRPr="00D703ED">
        <w:lastRenderedPageBreak/>
        <w:t>выгоды, а также в соответствии с проектами восстановительных работ, при их отсутствии - в соответствии с таксами и методиками исчисления размера причиненного вреда.</w:t>
      </w:r>
    </w:p>
    <w:p w:rsidR="004D1966" w:rsidRDefault="004D1966" w:rsidP="004D1966">
      <w:pPr>
        <w:ind w:firstLine="708"/>
        <w:jc w:val="both"/>
      </w:pPr>
      <w:r w:rsidRPr="00D703ED">
        <w:t>Материалы о выявленных нарушениях и расчет ущерба передаются на рассмотрение и принятие мер надзорным органам и должностным лицам, органам прокуратуры и судебным органам, которым в соответствии с законодательством предоставлены соответствующие полномочия.</w:t>
      </w:r>
    </w:p>
    <w:p w:rsidR="004D1966" w:rsidRPr="00D703ED" w:rsidRDefault="004D1966" w:rsidP="004D1966">
      <w:pPr>
        <w:ind w:firstLine="708"/>
        <w:jc w:val="both"/>
      </w:pPr>
      <w:r w:rsidRPr="00D703ED">
        <w:t>Лица, виновные в противоправном повреждении или уничтожении зеленых насаждений, несут дисциплинарную, административную, гражданско-правовую и уголовную ответственность в соответствии с действующим законодательством.</w:t>
      </w:r>
    </w:p>
    <w:p w:rsidR="004D1966" w:rsidRPr="00D703ED" w:rsidRDefault="004D1966" w:rsidP="004D1966"/>
    <w:p w:rsidR="004D1966" w:rsidRDefault="004D1966" w:rsidP="004D1966">
      <w:pPr>
        <w:jc w:val="right"/>
      </w:pPr>
      <w:r>
        <w:t xml:space="preserve">Приложение </w:t>
      </w:r>
      <w:r w:rsidRPr="00D703ED">
        <w:t>1</w:t>
      </w:r>
    </w:p>
    <w:p w:rsidR="004D1966" w:rsidRDefault="004D1966" w:rsidP="004D1966">
      <w:pPr>
        <w:jc w:val="right"/>
      </w:pPr>
      <w:r>
        <w:t>к</w:t>
      </w:r>
      <w:r w:rsidRPr="00D703ED">
        <w:t xml:space="preserve"> Положению о порядке вырубки зел</w:t>
      </w:r>
      <w:r>
        <w:t xml:space="preserve">еных насаждений </w:t>
      </w:r>
    </w:p>
    <w:p w:rsidR="004D1966" w:rsidRDefault="004D1966" w:rsidP="004D1966">
      <w:pPr>
        <w:jc w:val="right"/>
      </w:pPr>
      <w:r>
        <w:t>на территории Медаевского сельского поселения</w:t>
      </w:r>
    </w:p>
    <w:p w:rsidR="004D1966" w:rsidRDefault="004D1966" w:rsidP="004D1966">
      <w:pPr>
        <w:jc w:val="right"/>
      </w:pPr>
      <w:r>
        <w:t>Чамзинского муниципального района</w:t>
      </w:r>
    </w:p>
    <w:p w:rsidR="004D1966" w:rsidRPr="00D703ED" w:rsidRDefault="004D1966" w:rsidP="004D1966">
      <w:pPr>
        <w:jc w:val="right"/>
      </w:pPr>
      <w:r>
        <w:t>Республики Мордовия</w:t>
      </w:r>
    </w:p>
    <w:p w:rsidR="004D1966" w:rsidRPr="004D1966" w:rsidRDefault="004D1966" w:rsidP="004D1966">
      <w:pPr>
        <w:pStyle w:val="1"/>
        <w:spacing w:before="0"/>
        <w:jc w:val="center"/>
        <w:rPr>
          <w:color w:val="auto"/>
          <w:sz w:val="24"/>
          <w:szCs w:val="24"/>
        </w:rPr>
      </w:pPr>
      <w:r w:rsidRPr="004D1966">
        <w:rPr>
          <w:color w:val="auto"/>
          <w:sz w:val="24"/>
          <w:szCs w:val="24"/>
        </w:rPr>
        <w:t>МЕТОДИКА</w:t>
      </w:r>
    </w:p>
    <w:p w:rsidR="004D1966" w:rsidRPr="004D1966" w:rsidRDefault="004D1966" w:rsidP="004D1966">
      <w:pPr>
        <w:pStyle w:val="1"/>
        <w:spacing w:before="0"/>
        <w:jc w:val="center"/>
        <w:rPr>
          <w:rStyle w:val="highlighthighlightactive"/>
          <w:color w:val="auto"/>
          <w:sz w:val="24"/>
          <w:szCs w:val="24"/>
        </w:rPr>
      </w:pPr>
      <w:r w:rsidRPr="004D1966">
        <w:rPr>
          <w:color w:val="auto"/>
          <w:sz w:val="24"/>
          <w:szCs w:val="24"/>
        </w:rPr>
        <w:t xml:space="preserve">РАСЧЁТА ЗАТРАТ НА ВОССТАНОВИТЕЛЬНОЕ ОЗЕЛЕНЕНИЕ </w:t>
      </w:r>
      <w:bookmarkStart w:id="0" w:name="YANDEX_142"/>
      <w:bookmarkEnd w:id="0"/>
      <w:r w:rsidRPr="004D1966">
        <w:rPr>
          <w:color w:val="auto"/>
          <w:sz w:val="24"/>
          <w:szCs w:val="24"/>
        </w:rPr>
        <w:fldChar w:fldCharType="begin"/>
      </w:r>
      <w:r w:rsidRPr="004D1966">
        <w:rPr>
          <w:color w:val="auto"/>
          <w:sz w:val="24"/>
          <w:szCs w:val="24"/>
        </w:rPr>
        <w:instrText xml:space="preserve"> HYPERLINK 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\l "YANDEX_141" </w:instrText>
      </w:r>
      <w:r w:rsidRPr="004D1966">
        <w:rPr>
          <w:color w:val="auto"/>
          <w:sz w:val="24"/>
          <w:szCs w:val="24"/>
        </w:rPr>
        <w:fldChar w:fldCharType="separate"/>
      </w:r>
      <w:r w:rsidRPr="004D1966">
        <w:rPr>
          <w:color w:val="auto"/>
          <w:sz w:val="24"/>
          <w:szCs w:val="24"/>
        </w:rPr>
        <w:fldChar w:fldCharType="end"/>
      </w:r>
      <w:r w:rsidRPr="004D1966">
        <w:rPr>
          <w:color w:val="auto"/>
          <w:sz w:val="24"/>
          <w:szCs w:val="24"/>
        </w:rPr>
        <w:t xml:space="preserve">НА ТЕРРИТОРИИ </w:t>
      </w:r>
      <w:r w:rsidRPr="004D1966">
        <w:rPr>
          <w:rStyle w:val="highlighthighlightactive"/>
          <w:color w:val="auto"/>
          <w:sz w:val="24"/>
          <w:szCs w:val="24"/>
        </w:rPr>
        <w:t>МЕДАЕВСКОГО СЕЛЬСКОГО ПОСЕЛЕНИЯ ЧАМЗИНСКОГО МУНИЦИПАЛЬНОГО РАЙОНА РЕСПУБЛИКИ МОРДОВИЯ</w:t>
      </w:r>
    </w:p>
    <w:p w:rsidR="004D1966" w:rsidRPr="00D703ED" w:rsidRDefault="004D1966" w:rsidP="004D1966">
      <w:pPr>
        <w:pStyle w:val="1"/>
        <w:spacing w:before="0"/>
        <w:jc w:val="center"/>
        <w:rPr>
          <w:sz w:val="24"/>
          <w:szCs w:val="24"/>
        </w:rPr>
      </w:pPr>
    </w:p>
    <w:p w:rsidR="004D1966" w:rsidRDefault="004D1966" w:rsidP="004D1966">
      <w:pPr>
        <w:jc w:val="center"/>
        <w:rPr>
          <w:b/>
          <w:bCs/>
        </w:rPr>
      </w:pPr>
      <w:bookmarkStart w:id="1" w:name="sub_1301"/>
      <w:bookmarkEnd w:id="1"/>
      <w:r w:rsidRPr="00CD6D15">
        <w:rPr>
          <w:b/>
        </w:rPr>
        <w:t xml:space="preserve">1. Общие </w:t>
      </w:r>
      <w:bookmarkStart w:id="2" w:name="YANDEX_145"/>
      <w:bookmarkEnd w:id="2"/>
      <w:r w:rsidRPr="00CD6D15">
        <w:rPr>
          <w:b/>
        </w:rPr>
        <w:fldChar w:fldCharType="begin"/>
      </w:r>
      <w:r w:rsidRPr="00CD6D15">
        <w:rPr>
          <w:b/>
        </w:rPr>
        <w:instrText xml:space="preserve"> HYPERLINK 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\l "YANDEX_144" </w:instrText>
      </w:r>
      <w:r w:rsidRPr="00CD6D15">
        <w:rPr>
          <w:b/>
        </w:rPr>
        <w:fldChar w:fldCharType="separate"/>
      </w:r>
      <w:r w:rsidRPr="00CD6D15">
        <w:rPr>
          <w:b/>
        </w:rPr>
        <w:fldChar w:fldCharType="end"/>
      </w:r>
      <w:r w:rsidRPr="00CD6D15">
        <w:rPr>
          <w:rStyle w:val="highlighthighlightactive"/>
          <w:b/>
        </w:rPr>
        <w:t>положения</w:t>
      </w:r>
      <w:r w:rsidRPr="00CD6D15">
        <w:rPr>
          <w:b/>
          <w:bCs/>
        </w:rPr>
        <w:t xml:space="preserve"> </w:t>
      </w:r>
    </w:p>
    <w:p w:rsidR="004D1966" w:rsidRPr="00D703ED" w:rsidRDefault="004D1966" w:rsidP="004D1966">
      <w:pPr>
        <w:pStyle w:val="western"/>
        <w:spacing w:before="0" w:beforeAutospacing="0" w:after="0" w:afterAutospacing="0"/>
        <w:ind w:firstLine="709"/>
        <w:jc w:val="both"/>
      </w:pPr>
      <w:r w:rsidRPr="00D703ED">
        <w:t xml:space="preserve">Настоящая методика применяется при исчислении размера затрат на восстановительное озеленение при разрешенной </w:t>
      </w:r>
      <w:bookmarkStart w:id="3" w:name="YANDEX_146"/>
      <w:bookmarkEnd w:id="3"/>
      <w:r w:rsidRPr="00D703ED">
        <w:fldChar w:fldCharType="begin"/>
      </w:r>
      <w:r w:rsidRPr="00D703ED">
        <w:instrText xml:space="preserve"> HYPERLINK 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\l "YANDEX_145" </w:instrText>
      </w:r>
      <w:r w:rsidRPr="00D703ED">
        <w:fldChar w:fldCharType="separate"/>
      </w:r>
      <w:r w:rsidRPr="00D703ED">
        <w:fldChar w:fldCharType="end"/>
      </w:r>
      <w:r w:rsidRPr="00D703ED">
        <w:rPr>
          <w:rStyle w:val="highlighthighlightactive"/>
        </w:rPr>
        <w:t>вырубке</w:t>
      </w:r>
      <w:hyperlink r:id="rId9" w:anchor="YANDEX_147" w:history="1"/>
      <w:r w:rsidRPr="00D703ED">
        <w:t xml:space="preserve"> зеленых насаждений </w:t>
      </w:r>
      <w:bookmarkStart w:id="4" w:name="YANDEX_147"/>
      <w:bookmarkEnd w:id="4"/>
      <w:r w:rsidRPr="00D703ED">
        <w:fldChar w:fldCharType="begin"/>
      </w:r>
      <w:r w:rsidRPr="00D703ED">
        <w:instrText xml:space="preserve"> HYPERLINK 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\l "YANDEX_146" </w:instrText>
      </w:r>
      <w:r w:rsidRPr="00D703ED">
        <w:fldChar w:fldCharType="separate"/>
      </w:r>
      <w:r w:rsidRPr="00D703ED">
        <w:fldChar w:fldCharType="end"/>
      </w:r>
      <w:r w:rsidRPr="00D703ED">
        <w:rPr>
          <w:rStyle w:val="highlighthighlightactive"/>
        </w:rPr>
        <w:t>и</w:t>
      </w:r>
      <w:hyperlink r:id="rId10" w:anchor="YANDEX_148" w:history="1"/>
      <w:r w:rsidRPr="00D703ED">
        <w:t xml:space="preserve"> исчислению размера ущерба или убытков, вызываемых повреждением или уничтожением зеленых насаждений </w:t>
      </w:r>
      <w:bookmarkStart w:id="5" w:name="YANDEX_148"/>
      <w:bookmarkEnd w:id="5"/>
      <w:r w:rsidRPr="00D703ED">
        <w:fldChar w:fldCharType="begin"/>
      </w:r>
      <w:r w:rsidRPr="00D703ED">
        <w:instrText xml:space="preserve"> HYPERLINK 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\l "YANDEX_147" </w:instrText>
      </w:r>
      <w:r w:rsidRPr="00D703ED">
        <w:fldChar w:fldCharType="separate"/>
      </w:r>
      <w:r w:rsidRPr="00D703ED">
        <w:fldChar w:fldCharType="end"/>
      </w:r>
      <w:r w:rsidRPr="00D703ED">
        <w:rPr>
          <w:rStyle w:val="highlighthighlightactive"/>
        </w:rPr>
        <w:t>на</w:t>
      </w:r>
      <w:hyperlink r:id="rId11" w:anchor="YANDEX_149" w:history="1"/>
      <w:r w:rsidRPr="00D703ED">
        <w:t xml:space="preserve"> </w:t>
      </w:r>
      <w:bookmarkStart w:id="6" w:name="YANDEX_149"/>
      <w:bookmarkEnd w:id="6"/>
      <w:r w:rsidRPr="00D703ED">
        <w:fldChar w:fldCharType="begin"/>
      </w:r>
      <w:r w:rsidRPr="00D703ED">
        <w:instrText xml:space="preserve"> HYPERLINK 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\l "YANDEX_148" </w:instrText>
      </w:r>
      <w:r w:rsidRPr="00D703ED">
        <w:fldChar w:fldCharType="separate"/>
      </w:r>
      <w:r w:rsidRPr="00D703ED">
        <w:fldChar w:fldCharType="end"/>
      </w:r>
      <w:r w:rsidRPr="00D703ED">
        <w:rPr>
          <w:rStyle w:val="highlighthighlightactive"/>
        </w:rPr>
        <w:t>территории</w:t>
      </w:r>
      <w:hyperlink r:id="rId12" w:anchor="YANDEX_150" w:history="1"/>
      <w:r w:rsidRPr="00D703ED">
        <w:t xml:space="preserve"> </w:t>
      </w:r>
      <w:bookmarkStart w:id="7" w:name="YANDEX_150"/>
      <w:bookmarkEnd w:id="7"/>
      <w:r>
        <w:t>Медаевского</w:t>
      </w:r>
      <w:r w:rsidRPr="00E34D9D">
        <w:t xml:space="preserve"> сельского поселения Чамзинского муниципального района Республики Мордовия</w:t>
      </w:r>
      <w:hyperlink r:id="rId13" w:anchor="YANDEX_149" w:history="1"/>
      <w:r w:rsidRPr="00D703ED">
        <w:t>.</w:t>
      </w:r>
    </w:p>
    <w:p w:rsidR="004D1966" w:rsidRPr="00D703ED" w:rsidRDefault="004D1966" w:rsidP="004D1966">
      <w:pPr>
        <w:pStyle w:val="western"/>
        <w:spacing w:before="0" w:beforeAutospacing="0" w:after="0" w:afterAutospacing="0"/>
        <w:ind w:firstLine="709"/>
        <w:jc w:val="both"/>
      </w:pPr>
      <w:r w:rsidRPr="00D703ED">
        <w:t xml:space="preserve">Оценка затрат на восстановление зеленых насаждений искусственного происхождения </w:t>
      </w:r>
      <w:bookmarkStart w:id="8" w:name="YANDEX_151"/>
      <w:bookmarkEnd w:id="8"/>
      <w:r w:rsidRPr="00D703ED">
        <w:fldChar w:fldCharType="begin"/>
      </w:r>
      <w:r w:rsidRPr="00D703ED">
        <w:instrText xml:space="preserve"> HYPERLINK 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\l "YANDEX_150" </w:instrText>
      </w:r>
      <w:r w:rsidRPr="00D703ED">
        <w:fldChar w:fldCharType="separate"/>
      </w:r>
      <w:r w:rsidRPr="00D703ED">
        <w:fldChar w:fldCharType="end"/>
      </w:r>
      <w:r w:rsidRPr="00D703ED">
        <w:rPr>
          <w:rStyle w:val="highlighthighlightactive"/>
        </w:rPr>
        <w:t>и</w:t>
      </w:r>
      <w:hyperlink r:id="rId14" w:anchor="YANDEX_152" w:history="1"/>
      <w:r w:rsidRPr="00D703ED">
        <w:t xml:space="preserve"> естественной </w:t>
      </w:r>
      <w:bookmarkStart w:id="9" w:name="YANDEX_152"/>
      <w:bookmarkEnd w:id="9"/>
      <w:r w:rsidRPr="00D703ED">
        <w:fldChar w:fldCharType="begin"/>
      </w:r>
      <w:r w:rsidRPr="00D703ED">
        <w:instrText xml:space="preserve"> HYPERLINK 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\l "YANDEX_151" </w:instrText>
      </w:r>
      <w:r w:rsidRPr="00D703ED">
        <w:fldChar w:fldCharType="separate"/>
      </w:r>
      <w:r w:rsidRPr="00D703ED">
        <w:fldChar w:fldCharType="end"/>
      </w:r>
      <w:r w:rsidRPr="00D703ED">
        <w:rPr>
          <w:rStyle w:val="highlighthighlightactive"/>
        </w:rPr>
        <w:t>растительности</w:t>
      </w:r>
      <w:hyperlink r:id="rId15" w:anchor="YANDEX_153" w:history="1"/>
      <w:r w:rsidRPr="00D703ED">
        <w:t xml:space="preserve"> проводится затратным методом на основании полного учета всех видов затрат, связанных с созданием </w:t>
      </w:r>
      <w:bookmarkStart w:id="10" w:name="YANDEX_153"/>
      <w:bookmarkEnd w:id="10"/>
      <w:r w:rsidRPr="00D703ED">
        <w:fldChar w:fldCharType="begin"/>
      </w:r>
      <w:r w:rsidRPr="00D703ED">
        <w:instrText xml:space="preserve"> HYPERLINK 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\l "YANDEX_152" </w:instrText>
      </w:r>
      <w:r w:rsidRPr="00D703ED">
        <w:fldChar w:fldCharType="separate"/>
      </w:r>
      <w:r w:rsidRPr="00D703ED">
        <w:fldChar w:fldCharType="end"/>
      </w:r>
      <w:r w:rsidRPr="00D703ED">
        <w:rPr>
          <w:rStyle w:val="highlighthighlightactive"/>
        </w:rPr>
        <w:t>и</w:t>
      </w:r>
      <w:hyperlink r:id="rId16" w:anchor="YANDEX_154" w:history="1"/>
      <w:r w:rsidRPr="00D703ED">
        <w:t xml:space="preserve"> содержанием </w:t>
      </w:r>
      <w:bookmarkStart w:id="11" w:name="YANDEX_154"/>
      <w:bookmarkEnd w:id="11"/>
      <w:r w:rsidRPr="00D703ED">
        <w:fldChar w:fldCharType="begin"/>
      </w:r>
      <w:r w:rsidRPr="00D703ED">
        <w:instrText xml:space="preserve"> HYPERLINK 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\l "YANDEX_153" </w:instrText>
      </w:r>
      <w:r w:rsidRPr="00D703ED">
        <w:fldChar w:fldCharType="separate"/>
      </w:r>
      <w:r w:rsidRPr="00D703ED">
        <w:fldChar w:fldCharType="end"/>
      </w:r>
      <w:r w:rsidRPr="00D703ED">
        <w:t>сельских</w:t>
      </w:r>
      <w:hyperlink r:id="rId17" w:anchor="YANDEX_155" w:history="1"/>
      <w:r w:rsidRPr="00D703ED">
        <w:t xml:space="preserve"> зеленых насаждений </w:t>
      </w:r>
      <w:bookmarkStart w:id="12" w:name="YANDEX_155"/>
      <w:bookmarkEnd w:id="12"/>
      <w:r w:rsidRPr="00D703ED">
        <w:fldChar w:fldCharType="begin"/>
      </w:r>
      <w:r w:rsidRPr="00D703ED">
        <w:instrText xml:space="preserve"> HYPERLINK 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\l "YANDEX_154" </w:instrText>
      </w:r>
      <w:r w:rsidRPr="00D703ED">
        <w:fldChar w:fldCharType="separate"/>
      </w:r>
      <w:r w:rsidRPr="00D703ED">
        <w:fldChar w:fldCharType="end"/>
      </w:r>
      <w:r w:rsidRPr="00D703ED">
        <w:rPr>
          <w:rStyle w:val="highlighthighlightactive"/>
        </w:rPr>
        <w:t>и</w:t>
      </w:r>
      <w:hyperlink r:id="rId18" w:anchor="YANDEX_156" w:history="1"/>
      <w:r w:rsidRPr="00D703ED">
        <w:t xml:space="preserve"> естественной </w:t>
      </w:r>
      <w:bookmarkStart w:id="13" w:name="YANDEX_156"/>
      <w:bookmarkEnd w:id="13"/>
      <w:r w:rsidRPr="00D703ED">
        <w:fldChar w:fldCharType="begin"/>
      </w:r>
      <w:r w:rsidRPr="00D703ED">
        <w:instrText xml:space="preserve"> HYPERLINK 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\l "YANDEX_155" </w:instrText>
      </w:r>
      <w:r w:rsidRPr="00D703ED">
        <w:fldChar w:fldCharType="separate"/>
      </w:r>
      <w:r w:rsidRPr="00D703ED">
        <w:fldChar w:fldCharType="end"/>
      </w:r>
      <w:r w:rsidRPr="00D703ED">
        <w:rPr>
          <w:rStyle w:val="highlighthighlightactive"/>
        </w:rPr>
        <w:t>растительности</w:t>
      </w:r>
      <w:hyperlink r:id="rId19" w:anchor="YANDEX_157" w:history="1"/>
      <w:r w:rsidRPr="00D703ED">
        <w:t xml:space="preserve"> в условиях сельского поселения, </w:t>
      </w:r>
      <w:bookmarkStart w:id="14" w:name="YANDEX_157"/>
      <w:bookmarkEnd w:id="14"/>
      <w:r w:rsidRPr="00D703ED">
        <w:fldChar w:fldCharType="begin"/>
      </w:r>
      <w:r w:rsidRPr="00D703ED">
        <w:instrText xml:space="preserve"> HYPERLINK 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\l "YANDEX_156" </w:instrText>
      </w:r>
      <w:r w:rsidRPr="00D703ED">
        <w:fldChar w:fldCharType="separate"/>
      </w:r>
      <w:r w:rsidRPr="00D703ED">
        <w:fldChar w:fldCharType="end"/>
      </w:r>
      <w:r w:rsidRPr="00D703ED">
        <w:rPr>
          <w:rStyle w:val="highlighthighlightactive"/>
        </w:rPr>
        <w:t>и</w:t>
      </w:r>
      <w:hyperlink r:id="rId20" w:anchor="YANDEX_158" w:history="1"/>
      <w:r w:rsidRPr="00D703ED">
        <w:t xml:space="preserve"> основана на применяемом в теории оценки недвижимости принципе условного замещения оцениваемого объекта другим, максимально приближенным к нему по своим параметрам </w:t>
      </w:r>
      <w:bookmarkStart w:id="15" w:name="YANDEX_158"/>
      <w:bookmarkEnd w:id="15"/>
      <w:r w:rsidRPr="00D703ED">
        <w:fldChar w:fldCharType="begin"/>
      </w:r>
      <w:r w:rsidRPr="00D703ED">
        <w:instrText xml:space="preserve"> HYPERLINK 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\l "YANDEX_157" </w:instrText>
      </w:r>
      <w:r w:rsidRPr="00D703ED">
        <w:fldChar w:fldCharType="separate"/>
      </w:r>
      <w:r w:rsidRPr="00D703ED">
        <w:fldChar w:fldCharType="end"/>
      </w:r>
      <w:r w:rsidRPr="00D703ED">
        <w:rPr>
          <w:rStyle w:val="highlighthighlightactive"/>
        </w:rPr>
        <w:t>и</w:t>
      </w:r>
      <w:hyperlink r:id="rId21" w:anchor="YANDEX_159" w:history="1"/>
      <w:r w:rsidRPr="00D703ED">
        <w:t xml:space="preserve"> функциональному значению.</w:t>
      </w:r>
    </w:p>
    <w:p w:rsidR="004D1966" w:rsidRPr="00D703ED" w:rsidRDefault="004D1966" w:rsidP="004D1966">
      <w:pPr>
        <w:pStyle w:val="western"/>
        <w:spacing w:before="0" w:beforeAutospacing="0" w:after="0" w:afterAutospacing="0"/>
        <w:ind w:firstLine="709"/>
        <w:jc w:val="both"/>
      </w:pPr>
      <w:r w:rsidRPr="00D703ED">
        <w:t xml:space="preserve">В качестве основного оценочного показателя используется показатель действительной восстановительной стоимости, определяемый затратами на восстановление деревьев, </w:t>
      </w:r>
      <w:bookmarkStart w:id="16" w:name="YANDEX_159"/>
      <w:bookmarkEnd w:id="16"/>
      <w:r w:rsidRPr="00D703ED">
        <w:fldChar w:fldCharType="begin"/>
      </w:r>
      <w:r w:rsidRPr="00D703ED">
        <w:instrText xml:space="preserve"> HYPERLINK 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\l "YANDEX_158" </w:instrText>
      </w:r>
      <w:r w:rsidRPr="00D703ED">
        <w:fldChar w:fldCharType="separate"/>
      </w:r>
      <w:r w:rsidRPr="00D703ED">
        <w:fldChar w:fldCharType="end"/>
      </w:r>
      <w:r w:rsidRPr="00D703ED">
        <w:rPr>
          <w:rStyle w:val="highlighthighlightactive"/>
        </w:rPr>
        <w:t>кустарников</w:t>
      </w:r>
      <w:hyperlink r:id="rId22" w:anchor="YANDEX_160" w:history="1"/>
      <w:r w:rsidRPr="00D703ED">
        <w:t>, газонов, других видов объектов зеленых насаждений, равноценных по своим параметрам оцениваемым объектам, согласно приложению. При этом в структуру затрат помимо единовременных вложений, связанных непосредственно с посадкой, включаются все текущие затраты по уходу за зелеными насаждениями на протяжении периода жизни.</w:t>
      </w:r>
    </w:p>
    <w:p w:rsidR="004D1966" w:rsidRPr="00D703ED" w:rsidRDefault="004D1966" w:rsidP="004D1966">
      <w:pPr>
        <w:pStyle w:val="western"/>
        <w:spacing w:before="0" w:beforeAutospacing="0" w:after="0" w:afterAutospacing="0"/>
        <w:ind w:firstLine="709"/>
        <w:jc w:val="both"/>
      </w:pPr>
      <w:r w:rsidRPr="00D703ED">
        <w:t xml:space="preserve">Действительная восстановительная стоимость преобладающих видов зеленых насаждений включает в себя единовременные затраты по их созданию </w:t>
      </w:r>
      <w:bookmarkStart w:id="17" w:name="YANDEX_160"/>
      <w:bookmarkEnd w:id="17"/>
      <w:r w:rsidRPr="00D703ED">
        <w:fldChar w:fldCharType="begin"/>
      </w:r>
      <w:r w:rsidRPr="00D703ED">
        <w:instrText xml:space="preserve"> HYPERLINK 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\l "YANDEX_159" </w:instrText>
      </w:r>
      <w:r w:rsidRPr="00D703ED">
        <w:fldChar w:fldCharType="separate"/>
      </w:r>
      <w:r w:rsidRPr="00D703ED">
        <w:fldChar w:fldCharType="end"/>
      </w:r>
      <w:r w:rsidRPr="00D703ED">
        <w:rPr>
          <w:rStyle w:val="highlighthighlightactive"/>
        </w:rPr>
        <w:t>и</w:t>
      </w:r>
      <w:hyperlink r:id="rId23" w:anchor="YANDEX_161" w:history="1"/>
      <w:r w:rsidRPr="00D703ED">
        <w:t xml:space="preserve"> постоянно </w:t>
      </w:r>
      <w:r w:rsidRPr="00D703ED">
        <w:lastRenderedPageBreak/>
        <w:t xml:space="preserve">текущие вложения в их содержание, осуществляемые при регулярном уходе за ними, в расчете на одно дерево, один кустарник, 1 кв.м травянистой или иной </w:t>
      </w:r>
      <w:bookmarkStart w:id="18" w:name="YANDEX_161"/>
      <w:bookmarkEnd w:id="18"/>
      <w:r w:rsidRPr="00D703ED">
        <w:fldChar w:fldCharType="begin"/>
      </w:r>
      <w:r w:rsidRPr="00D703ED">
        <w:instrText xml:space="preserve"> HYPERLINK 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\l "YANDEX_160" </w:instrText>
      </w:r>
      <w:r w:rsidRPr="00D703ED">
        <w:fldChar w:fldCharType="separate"/>
      </w:r>
      <w:r w:rsidRPr="00D703ED">
        <w:fldChar w:fldCharType="end"/>
      </w:r>
      <w:r w:rsidRPr="00D703ED">
        <w:rPr>
          <w:rStyle w:val="highlighthighlightactive"/>
        </w:rPr>
        <w:t>растительности</w:t>
      </w:r>
      <w:hyperlink r:id="rId24" w:anchor="YANDEX_162" w:history="1"/>
      <w:r w:rsidRPr="00D703ED">
        <w:t>.</w:t>
      </w:r>
    </w:p>
    <w:p w:rsidR="004D1966" w:rsidRDefault="004D1966" w:rsidP="004D1966">
      <w:r w:rsidRPr="00D703ED">
        <w:t xml:space="preserve">Восстановительная стоимость конкретных деревьев, </w:t>
      </w:r>
      <w:bookmarkStart w:id="19" w:name="YANDEX_162"/>
      <w:bookmarkEnd w:id="19"/>
      <w:r w:rsidRPr="00D703ED">
        <w:fldChar w:fldCharType="begin"/>
      </w:r>
      <w:r w:rsidRPr="00D703ED">
        <w:instrText xml:space="preserve"> HYPERLINK 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\l "YANDEX_161" </w:instrText>
      </w:r>
      <w:r w:rsidRPr="00D703ED">
        <w:fldChar w:fldCharType="separate"/>
      </w:r>
      <w:r w:rsidRPr="00D703ED">
        <w:fldChar w:fldCharType="end"/>
      </w:r>
      <w:r w:rsidRPr="00D703ED">
        <w:rPr>
          <w:rStyle w:val="highlighthighlightactive"/>
        </w:rPr>
        <w:t>кустарников</w:t>
      </w:r>
      <w:hyperlink r:id="rId25" w:anchor="YANDEX_163" w:history="1"/>
      <w:r w:rsidRPr="00D703ED">
        <w:t xml:space="preserve">, травянистого покрова </w:t>
      </w:r>
      <w:bookmarkStart w:id="20" w:name="YANDEX_163"/>
      <w:bookmarkEnd w:id="20"/>
      <w:r w:rsidRPr="00D703ED">
        <w:fldChar w:fldCharType="begin"/>
      </w:r>
      <w:r w:rsidRPr="00D703ED">
        <w:instrText xml:space="preserve"> HYPERLINK 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\l "YANDEX_162" </w:instrText>
      </w:r>
      <w:r w:rsidRPr="00D703ED">
        <w:fldChar w:fldCharType="separate"/>
      </w:r>
      <w:r w:rsidRPr="00D703ED">
        <w:fldChar w:fldCharType="end"/>
      </w:r>
      <w:r w:rsidRPr="00D703ED">
        <w:rPr>
          <w:rStyle w:val="highlighthighlightactive"/>
        </w:rPr>
        <w:t>и</w:t>
      </w:r>
      <w:hyperlink r:id="rId26" w:anchor="YANDEX_164" w:history="1"/>
      <w:r w:rsidRPr="00D703ED">
        <w:t xml:space="preserve"> естественной </w:t>
      </w:r>
      <w:bookmarkStart w:id="21" w:name="YANDEX_164"/>
      <w:bookmarkEnd w:id="21"/>
      <w:r w:rsidRPr="00D703ED">
        <w:fldChar w:fldCharType="begin"/>
      </w:r>
      <w:r w:rsidRPr="00D703ED">
        <w:instrText xml:space="preserve"> HYPERLINK 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\l "YANDEX_163" </w:instrText>
      </w:r>
      <w:r w:rsidRPr="00D703ED">
        <w:fldChar w:fldCharType="separate"/>
      </w:r>
      <w:r w:rsidRPr="00D703ED">
        <w:fldChar w:fldCharType="end"/>
      </w:r>
      <w:r w:rsidRPr="00D703ED">
        <w:rPr>
          <w:rStyle w:val="highlighthighlightactive"/>
        </w:rPr>
        <w:t>растительности</w:t>
      </w:r>
      <w:hyperlink r:id="rId27" w:anchor="YANDEX_165" w:history="1"/>
      <w:r w:rsidRPr="00D703ED">
        <w:t xml:space="preserve"> рассчитывается на основе действительной восстановительной стоимости с применением коэффициентов, учитывающих состояние зеленых насаждений, социально-экологическую значимость </w:t>
      </w:r>
      <w:bookmarkStart w:id="22" w:name="YANDEX_165"/>
      <w:bookmarkEnd w:id="22"/>
      <w:r w:rsidRPr="00D703ED">
        <w:fldChar w:fldCharType="begin"/>
      </w:r>
      <w:r w:rsidRPr="00D703ED">
        <w:instrText xml:space="preserve"> HYPERLINK 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\l "YANDEX_164" </w:instrText>
      </w:r>
      <w:r w:rsidRPr="00D703ED">
        <w:fldChar w:fldCharType="separate"/>
      </w:r>
      <w:r w:rsidRPr="00D703ED">
        <w:fldChar w:fldCharType="end"/>
      </w:r>
      <w:r w:rsidRPr="00D703ED">
        <w:rPr>
          <w:rStyle w:val="highlighthighlightactive"/>
        </w:rPr>
        <w:t>и</w:t>
      </w:r>
      <w:hyperlink r:id="rId28" w:anchor="YANDEX_166" w:history="1"/>
      <w:r w:rsidRPr="00D703ED">
        <w:t xml:space="preserve"> декоративность зеленых насаждений.</w:t>
      </w:r>
    </w:p>
    <w:p w:rsidR="004D1966" w:rsidRDefault="004D1966" w:rsidP="004D1966">
      <w:pPr>
        <w:jc w:val="center"/>
        <w:rPr>
          <w:b/>
        </w:rPr>
      </w:pPr>
      <w:bookmarkStart w:id="23" w:name="sub_1302"/>
      <w:bookmarkEnd w:id="23"/>
      <w:r w:rsidRPr="00CD6D15">
        <w:rPr>
          <w:b/>
        </w:rPr>
        <w:t>2. Расчет затрат на восстановительное озеленение</w:t>
      </w:r>
    </w:p>
    <w:p w:rsidR="004D1966" w:rsidRDefault="004D1966" w:rsidP="004D1966">
      <w:pPr>
        <w:jc w:val="center"/>
      </w:pPr>
      <w:r w:rsidRPr="00D703ED">
        <w:t>Св = Сдв x Кз x Кд x Ксост., где:</w:t>
      </w:r>
    </w:p>
    <w:p w:rsidR="004D1966" w:rsidRDefault="004D1966" w:rsidP="004D1966">
      <w:pPr>
        <w:pStyle w:val="western"/>
        <w:spacing w:before="0" w:beforeAutospacing="0" w:after="0" w:afterAutospacing="0"/>
        <w:ind w:firstLine="708"/>
        <w:jc w:val="both"/>
      </w:pPr>
      <w:r w:rsidRPr="00D703ED">
        <w:t xml:space="preserve">Св - восстановительная стоимость основных видов деревьев </w:t>
      </w:r>
      <w:bookmarkStart w:id="24" w:name="YANDEX_166"/>
      <w:bookmarkEnd w:id="24"/>
      <w:r w:rsidRPr="00D703ED">
        <w:fldChar w:fldCharType="begin"/>
      </w:r>
      <w:r w:rsidRPr="00D703ED">
        <w:instrText xml:space="preserve"> HYPERLINK 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\l "YANDEX_165" </w:instrText>
      </w:r>
      <w:r w:rsidRPr="00D703ED">
        <w:fldChar w:fldCharType="separate"/>
      </w:r>
      <w:r w:rsidRPr="00D703ED">
        <w:fldChar w:fldCharType="end"/>
      </w:r>
      <w:r w:rsidRPr="00D703ED">
        <w:rPr>
          <w:rStyle w:val="highlighthighlightactive"/>
        </w:rPr>
        <w:t>и</w:t>
      </w:r>
      <w:hyperlink r:id="rId29" w:anchor="YANDEX_167" w:history="1"/>
      <w:r w:rsidRPr="00D703ED">
        <w:t xml:space="preserve"> </w:t>
      </w:r>
      <w:bookmarkStart w:id="25" w:name="YANDEX_167"/>
      <w:bookmarkEnd w:id="25"/>
      <w:r w:rsidRPr="00D703ED">
        <w:fldChar w:fldCharType="begin"/>
      </w:r>
      <w:r w:rsidRPr="00D703ED">
        <w:instrText xml:space="preserve"> HYPERLINK 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\l "YANDEX_166" </w:instrText>
      </w:r>
      <w:r w:rsidRPr="00D703ED">
        <w:fldChar w:fldCharType="separate"/>
      </w:r>
      <w:r w:rsidRPr="00D703ED">
        <w:fldChar w:fldCharType="end"/>
      </w:r>
      <w:r w:rsidRPr="00D703ED">
        <w:rPr>
          <w:rStyle w:val="highlighthighlightactive"/>
        </w:rPr>
        <w:t>кустарников</w:t>
      </w:r>
      <w:hyperlink r:id="rId30" w:anchor="YANDEX_168" w:history="1"/>
      <w:r w:rsidRPr="00D703ED">
        <w:t xml:space="preserve">, травянистых растений, естественных растительных сообществ (в расчете на одно дерево, один кустарник, </w:t>
      </w:r>
      <w:smartTag w:uri="urn:schemas-microsoft-com:office:smarttags" w:element="metricconverter">
        <w:smartTagPr>
          <w:attr w:name="ProductID" w:val="1 кв. м"/>
        </w:smartTagPr>
        <w:r w:rsidRPr="00D703ED">
          <w:t>1 кв. м</w:t>
        </w:r>
      </w:smartTag>
      <w:r w:rsidRPr="00D703ED">
        <w:t xml:space="preserve"> травянистой, лесной или иной </w:t>
      </w:r>
      <w:bookmarkStart w:id="26" w:name="YANDEX_168"/>
      <w:bookmarkEnd w:id="26"/>
      <w:r w:rsidRPr="00D703ED">
        <w:fldChar w:fldCharType="begin"/>
      </w:r>
      <w:r w:rsidRPr="00D703ED">
        <w:instrText xml:space="preserve"> HYPERLINK 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\l "YANDEX_167" </w:instrText>
      </w:r>
      <w:r w:rsidRPr="00D703ED">
        <w:fldChar w:fldCharType="separate"/>
      </w:r>
      <w:r w:rsidRPr="00D703ED">
        <w:fldChar w:fldCharType="end"/>
      </w:r>
      <w:r w:rsidRPr="00D703ED">
        <w:rPr>
          <w:rStyle w:val="highlighthighlightactive"/>
        </w:rPr>
        <w:t>растительности</w:t>
      </w:r>
      <w:hyperlink r:id="rId31" w:anchor="YANDEX_169" w:history="1"/>
      <w:r w:rsidRPr="00D703ED">
        <w:t>);</w:t>
      </w:r>
    </w:p>
    <w:p w:rsidR="004D1966" w:rsidRDefault="004D1966" w:rsidP="004D1966">
      <w:pPr>
        <w:pStyle w:val="western"/>
        <w:spacing w:before="0" w:beforeAutospacing="0" w:after="0" w:afterAutospacing="0"/>
        <w:ind w:firstLine="708"/>
        <w:jc w:val="both"/>
      </w:pPr>
      <w:r w:rsidRPr="00D703ED">
        <w:t xml:space="preserve">Сдв - действительная восстановительная стоимость основных видов деревьев, </w:t>
      </w:r>
      <w:bookmarkStart w:id="27" w:name="YANDEX_169"/>
      <w:bookmarkEnd w:id="27"/>
      <w:r w:rsidRPr="00D703ED">
        <w:fldChar w:fldCharType="begin"/>
      </w:r>
      <w:r w:rsidRPr="00D703ED">
        <w:instrText xml:space="preserve"> HYPERLINK 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\l "YANDEX_168" </w:instrText>
      </w:r>
      <w:r w:rsidRPr="00D703ED">
        <w:fldChar w:fldCharType="separate"/>
      </w:r>
      <w:r w:rsidRPr="00D703ED">
        <w:fldChar w:fldCharType="end"/>
      </w:r>
      <w:r w:rsidRPr="00D703ED">
        <w:rPr>
          <w:rStyle w:val="highlighthighlightactive"/>
        </w:rPr>
        <w:t>кустарников</w:t>
      </w:r>
      <w:hyperlink r:id="rId32" w:anchor="YANDEX_170" w:history="1"/>
      <w:r w:rsidRPr="00D703ED">
        <w:t xml:space="preserve">, травянистой </w:t>
      </w:r>
      <w:bookmarkStart w:id="28" w:name="YANDEX_170"/>
      <w:bookmarkEnd w:id="28"/>
      <w:r w:rsidRPr="00D703ED">
        <w:fldChar w:fldCharType="begin"/>
      </w:r>
      <w:r w:rsidRPr="00D703ED">
        <w:instrText xml:space="preserve"> HYPERLINK 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\l "YANDEX_169" </w:instrText>
      </w:r>
      <w:r w:rsidRPr="00D703ED">
        <w:fldChar w:fldCharType="separate"/>
      </w:r>
      <w:r w:rsidRPr="00D703ED">
        <w:fldChar w:fldCharType="end"/>
      </w:r>
      <w:r w:rsidRPr="00D703ED">
        <w:rPr>
          <w:rStyle w:val="highlighthighlightactive"/>
        </w:rPr>
        <w:t>растительности</w:t>
      </w:r>
      <w:hyperlink r:id="rId33" w:anchor="YANDEX_171" w:history="1"/>
      <w:r w:rsidRPr="00D703ED">
        <w:t xml:space="preserve">, естественных растительных сообществ в городе (в расчете на одно дерево, один кустарник, </w:t>
      </w:r>
      <w:smartTag w:uri="urn:schemas-microsoft-com:office:smarttags" w:element="metricconverter">
        <w:smartTagPr>
          <w:attr w:name="ProductID" w:val="1 кв. м"/>
        </w:smartTagPr>
        <w:r w:rsidRPr="00D703ED">
          <w:t>1 кв. м</w:t>
        </w:r>
      </w:smartTag>
      <w:r w:rsidRPr="00D703ED">
        <w:t xml:space="preserve"> травянистой, лесной или иной растительности) определяется расчетным методом (п.3, 4);</w:t>
      </w:r>
    </w:p>
    <w:p w:rsidR="004D1966" w:rsidRDefault="004D1966" w:rsidP="004D1966">
      <w:pPr>
        <w:pStyle w:val="western"/>
        <w:spacing w:before="0" w:beforeAutospacing="0" w:after="0" w:afterAutospacing="0"/>
        <w:ind w:firstLine="708"/>
        <w:jc w:val="both"/>
      </w:pPr>
      <w:r w:rsidRPr="00D703ED">
        <w:t>Кз - коэффициент поправки на социально-экологическую значимость зеленых насаждений;</w:t>
      </w:r>
    </w:p>
    <w:p w:rsidR="004D1966" w:rsidRDefault="004D1966" w:rsidP="004D1966">
      <w:pPr>
        <w:pStyle w:val="western"/>
        <w:spacing w:before="0" w:beforeAutospacing="0" w:after="0" w:afterAutospacing="0"/>
        <w:ind w:firstLine="708"/>
        <w:jc w:val="both"/>
      </w:pPr>
      <w:r w:rsidRPr="00D703ED">
        <w:t>Кд - коэффициент поправки, учитывающий декоративность зеленых насаждений;</w:t>
      </w:r>
    </w:p>
    <w:p w:rsidR="004D1966" w:rsidRPr="00D703ED" w:rsidRDefault="004D1966" w:rsidP="004D1966">
      <w:pPr>
        <w:pStyle w:val="western"/>
        <w:spacing w:before="0" w:beforeAutospacing="0" w:after="0" w:afterAutospacing="0"/>
        <w:ind w:firstLine="708"/>
        <w:jc w:val="both"/>
      </w:pPr>
      <w:r w:rsidRPr="00D703ED">
        <w:t>Ксост. - коэффициент поправки на текущее состояние зеленых насаждений.</w:t>
      </w:r>
    </w:p>
    <w:p w:rsidR="004D1966" w:rsidRDefault="004D1966" w:rsidP="004D1966">
      <w:pPr>
        <w:pStyle w:val="western"/>
        <w:spacing w:before="0" w:beforeAutospacing="0" w:after="0" w:afterAutospacing="0"/>
        <w:ind w:firstLine="709"/>
        <w:jc w:val="both"/>
      </w:pPr>
      <w:r w:rsidRPr="00D703ED">
        <w:t xml:space="preserve">Коэффициент поправки на социально-экологическую значимость зеленых насаждений (Кз) учитывает социальную, историко-культурную, природоохранную </w:t>
      </w:r>
      <w:bookmarkStart w:id="29" w:name="YANDEX_171"/>
      <w:bookmarkEnd w:id="29"/>
      <w:r w:rsidRPr="00D703ED">
        <w:fldChar w:fldCharType="begin"/>
      </w:r>
      <w:r w:rsidRPr="00D703ED">
        <w:instrText xml:space="preserve"> HYPERLINK 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\l "YANDEX_170" </w:instrText>
      </w:r>
      <w:r w:rsidRPr="00D703ED">
        <w:fldChar w:fldCharType="separate"/>
      </w:r>
      <w:r w:rsidRPr="00D703ED">
        <w:fldChar w:fldCharType="end"/>
      </w:r>
      <w:r w:rsidRPr="00D703ED">
        <w:rPr>
          <w:rStyle w:val="highlighthighlightactive"/>
        </w:rPr>
        <w:t>и</w:t>
      </w:r>
      <w:hyperlink r:id="rId34" w:anchor="YANDEX_172" w:history="1"/>
      <w:r w:rsidRPr="00D703ED">
        <w:t xml:space="preserve"> рекреационную значимость зеленых насаждений </w:t>
      </w:r>
      <w:bookmarkStart w:id="30" w:name="YANDEX_172"/>
      <w:bookmarkEnd w:id="30"/>
      <w:r w:rsidRPr="00D703ED">
        <w:fldChar w:fldCharType="begin"/>
      </w:r>
      <w:r w:rsidRPr="00D703ED">
        <w:instrText xml:space="preserve"> HYPERLINK 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\l "YANDEX_171" </w:instrText>
      </w:r>
      <w:r w:rsidRPr="00D703ED">
        <w:fldChar w:fldCharType="separate"/>
      </w:r>
      <w:r w:rsidRPr="00D703ED">
        <w:fldChar w:fldCharType="end"/>
      </w:r>
      <w:r w:rsidRPr="00D703ED">
        <w:rPr>
          <w:rStyle w:val="highlighthighlightactive"/>
        </w:rPr>
        <w:t>и</w:t>
      </w:r>
      <w:hyperlink r:id="rId35" w:anchor="YANDEX_173" w:history="1"/>
      <w:r w:rsidRPr="00D703ED">
        <w:t xml:space="preserve"> устанавливается в размере:</w:t>
      </w:r>
    </w:p>
    <w:p w:rsidR="004D1966" w:rsidRDefault="004D1966" w:rsidP="004D1966">
      <w:pPr>
        <w:pStyle w:val="western"/>
        <w:spacing w:before="0" w:beforeAutospacing="0" w:after="0" w:afterAutospacing="0"/>
        <w:ind w:firstLine="709"/>
        <w:jc w:val="both"/>
      </w:pPr>
      <w:r>
        <w:t xml:space="preserve">- </w:t>
      </w:r>
      <w:r w:rsidRPr="00D703ED">
        <w:t>3,0 - для зеленых насаждений, расположенных в рекреационных зонах;</w:t>
      </w:r>
    </w:p>
    <w:p w:rsidR="004D1966" w:rsidRDefault="004D1966" w:rsidP="004D1966">
      <w:pPr>
        <w:pStyle w:val="western"/>
        <w:spacing w:before="0" w:beforeAutospacing="0" w:after="0" w:afterAutospacing="0"/>
        <w:ind w:firstLine="709"/>
        <w:jc w:val="both"/>
      </w:pPr>
      <w:r>
        <w:t xml:space="preserve">- </w:t>
      </w:r>
      <w:r w:rsidRPr="00D703ED">
        <w:t xml:space="preserve">2,5 - для зеленых насаждений специального назначения (санитарно-защитные, водоохранные, противопожарные зоны </w:t>
      </w:r>
      <w:bookmarkStart w:id="31" w:name="YANDEX_173"/>
      <w:bookmarkEnd w:id="31"/>
      <w:r w:rsidRPr="00D703ED">
        <w:fldChar w:fldCharType="begin"/>
      </w:r>
      <w:r w:rsidRPr="00D703ED">
        <w:instrText xml:space="preserve"> HYPERLINK 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\l "YANDEX_172" </w:instrText>
      </w:r>
      <w:r w:rsidRPr="00D703ED">
        <w:fldChar w:fldCharType="separate"/>
      </w:r>
      <w:r w:rsidRPr="00D703ED">
        <w:fldChar w:fldCharType="end"/>
      </w:r>
      <w:r w:rsidRPr="00D703ED">
        <w:rPr>
          <w:rStyle w:val="highlighthighlightactive"/>
        </w:rPr>
        <w:t>и</w:t>
      </w:r>
      <w:hyperlink r:id="rId36" w:anchor="YANDEX_174" w:history="1"/>
      <w:r w:rsidRPr="00D703ED">
        <w:t xml:space="preserve"> прибрежные полосы, </w:t>
      </w:r>
      <w:bookmarkStart w:id="32" w:name="YANDEX_174"/>
      <w:bookmarkEnd w:id="32"/>
      <w:r w:rsidRPr="00D703ED">
        <w:fldChar w:fldCharType="begin"/>
      </w:r>
      <w:r w:rsidRPr="00D703ED">
        <w:instrText xml:space="preserve"> HYPERLINK 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\l "YANDEX_173" </w:instrText>
      </w:r>
      <w:r w:rsidRPr="00D703ED">
        <w:fldChar w:fldCharType="separate"/>
      </w:r>
      <w:r w:rsidRPr="00D703ED">
        <w:fldChar w:fldCharType="end"/>
      </w:r>
      <w:r w:rsidRPr="00D703ED">
        <w:rPr>
          <w:rStyle w:val="highlighthighlightactive"/>
        </w:rPr>
        <w:t>территория</w:t>
      </w:r>
      <w:hyperlink r:id="rId37" w:anchor="YANDEX_175" w:history="1"/>
      <w:r w:rsidRPr="00D703ED">
        <w:t xml:space="preserve"> кладбищ </w:t>
      </w:r>
      <w:bookmarkStart w:id="33" w:name="YANDEX_175"/>
      <w:bookmarkEnd w:id="33"/>
      <w:r w:rsidRPr="00D703ED">
        <w:fldChar w:fldCharType="begin"/>
      </w:r>
      <w:r w:rsidRPr="00D703ED">
        <w:instrText xml:space="preserve"> HYPERLINK 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\l "YANDEX_174" </w:instrText>
      </w:r>
      <w:r w:rsidRPr="00D703ED">
        <w:fldChar w:fldCharType="separate"/>
      </w:r>
      <w:r w:rsidRPr="00D703ED">
        <w:fldChar w:fldCharType="end"/>
      </w:r>
      <w:r w:rsidRPr="00D703ED">
        <w:rPr>
          <w:rStyle w:val="highlighthighlightactive"/>
        </w:rPr>
        <w:t>и</w:t>
      </w:r>
      <w:hyperlink r:id="rId38" w:anchor="YANDEX_176" w:history="1"/>
      <w:r w:rsidRPr="00D703ED">
        <w:t xml:space="preserve"> тому подобное);</w:t>
      </w:r>
    </w:p>
    <w:p w:rsidR="004D1966" w:rsidRDefault="004D1966" w:rsidP="004D1966">
      <w:pPr>
        <w:pStyle w:val="western"/>
        <w:spacing w:before="0" w:beforeAutospacing="0" w:after="0" w:afterAutospacing="0"/>
        <w:ind w:firstLine="709"/>
        <w:jc w:val="both"/>
      </w:pPr>
      <w:r>
        <w:t xml:space="preserve">- </w:t>
      </w:r>
      <w:r w:rsidRPr="00D703ED">
        <w:t>2,0 - для зеленых насаждений общего назначения (</w:t>
      </w:r>
      <w:bookmarkStart w:id="34" w:name="YANDEX_176"/>
      <w:bookmarkEnd w:id="34"/>
      <w:r w:rsidRPr="00D703ED">
        <w:fldChar w:fldCharType="begin"/>
      </w:r>
      <w:r w:rsidRPr="00D703ED">
        <w:instrText xml:space="preserve"> HYPERLINK 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\l "YANDEX_175" </w:instrText>
      </w:r>
      <w:r w:rsidRPr="00D703ED">
        <w:fldChar w:fldCharType="separate"/>
      </w:r>
      <w:r w:rsidRPr="00D703ED">
        <w:fldChar w:fldCharType="end"/>
      </w:r>
      <w:r w:rsidRPr="00D703ED">
        <w:t xml:space="preserve"> скверы, бульвары, озеленение улиц, жилых кварталов </w:t>
      </w:r>
      <w:bookmarkStart w:id="35" w:name="YANDEX_177"/>
      <w:bookmarkEnd w:id="35"/>
      <w:r w:rsidRPr="00D703ED">
        <w:fldChar w:fldCharType="begin"/>
      </w:r>
      <w:r w:rsidRPr="00D703ED">
        <w:instrText xml:space="preserve"> HYPERLINK 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\l "YANDEX_176" </w:instrText>
      </w:r>
      <w:r w:rsidRPr="00D703ED">
        <w:fldChar w:fldCharType="separate"/>
      </w:r>
      <w:r w:rsidRPr="00D703ED">
        <w:fldChar w:fldCharType="end"/>
      </w:r>
      <w:r w:rsidRPr="00D703ED">
        <w:t xml:space="preserve">, насаждения при административных </w:t>
      </w:r>
      <w:bookmarkStart w:id="36" w:name="YANDEX_178"/>
      <w:bookmarkEnd w:id="36"/>
      <w:r w:rsidRPr="00D703ED">
        <w:fldChar w:fldCharType="begin"/>
      </w:r>
      <w:r w:rsidRPr="00D703ED">
        <w:instrText xml:space="preserve"> HYPERLINK 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\l "YANDEX_177" </w:instrText>
      </w:r>
      <w:r w:rsidRPr="00D703ED">
        <w:fldChar w:fldCharType="separate"/>
      </w:r>
      <w:r w:rsidRPr="00D703ED">
        <w:fldChar w:fldCharType="end"/>
      </w:r>
      <w:r w:rsidRPr="00D703ED">
        <w:rPr>
          <w:rStyle w:val="highlighthighlightactive"/>
        </w:rPr>
        <w:t>и</w:t>
      </w:r>
      <w:hyperlink r:id="rId39" w:anchor="YANDEX_179" w:history="1"/>
      <w:r w:rsidRPr="00D703ED">
        <w:t xml:space="preserve"> общественных учреждениях);</w:t>
      </w:r>
    </w:p>
    <w:p w:rsidR="004D1966" w:rsidRPr="00D703ED" w:rsidRDefault="004D1966" w:rsidP="004D1966">
      <w:pPr>
        <w:pStyle w:val="western"/>
        <w:spacing w:before="0" w:beforeAutospacing="0" w:after="0" w:afterAutospacing="0"/>
        <w:ind w:firstLine="709"/>
        <w:jc w:val="both"/>
      </w:pPr>
      <w:r>
        <w:t xml:space="preserve">- </w:t>
      </w:r>
      <w:r w:rsidRPr="00D703ED">
        <w:t xml:space="preserve">1,5 - для зеленых насаждений ограниченного пользования (насаждения при детских дошкольных учреждениях, при учебных заведениях, при лечебных учреждениях, при индивидуальных домах, </w:t>
      </w:r>
      <w:bookmarkStart w:id="37" w:name="YANDEX_179"/>
      <w:bookmarkEnd w:id="37"/>
      <w:r w:rsidRPr="00D703ED">
        <w:fldChar w:fldCharType="begin"/>
      </w:r>
      <w:r w:rsidRPr="00D703ED">
        <w:instrText xml:space="preserve"> HYPERLINK 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\l "YANDEX_178" </w:instrText>
      </w:r>
      <w:r w:rsidRPr="00D703ED">
        <w:fldChar w:fldCharType="separate"/>
      </w:r>
      <w:r w:rsidRPr="00D703ED">
        <w:fldChar w:fldCharType="end"/>
      </w:r>
      <w:r w:rsidRPr="00D703ED">
        <w:t xml:space="preserve"> </w:t>
      </w:r>
      <w:r w:rsidRPr="00D703ED">
        <w:rPr>
          <w:rStyle w:val="highlighthighlightactive"/>
        </w:rPr>
        <w:t>на</w:t>
      </w:r>
      <w:r w:rsidRPr="00D703ED">
        <w:t xml:space="preserve"> </w:t>
      </w:r>
      <w:r w:rsidRPr="00D703ED">
        <w:rPr>
          <w:rStyle w:val="highlighthighlightactive"/>
        </w:rPr>
        <w:t>территории</w:t>
      </w:r>
      <w:hyperlink r:id="rId40" w:anchor="YANDEX_181" w:history="1"/>
      <w:r w:rsidRPr="00D703ED">
        <w:t xml:space="preserve"> промышленных предприятий, за исключением санитарно-защитных зон).</w:t>
      </w:r>
    </w:p>
    <w:p w:rsidR="004D1966" w:rsidRDefault="004D1966" w:rsidP="004D1966">
      <w:pPr>
        <w:pStyle w:val="western"/>
        <w:spacing w:before="0" w:beforeAutospacing="0" w:after="0" w:afterAutospacing="0"/>
        <w:ind w:firstLine="720"/>
        <w:jc w:val="both"/>
      </w:pPr>
      <w:r w:rsidRPr="00D703ED">
        <w:t xml:space="preserve">Коэффициент поправки, учитывающий декоративность зеленых насаждений (Кд), устанавливается для деревьев </w:t>
      </w:r>
      <w:bookmarkStart w:id="38" w:name="YANDEX_181"/>
      <w:bookmarkEnd w:id="38"/>
      <w:r w:rsidRPr="00D703ED">
        <w:fldChar w:fldCharType="begin"/>
      </w:r>
      <w:r w:rsidRPr="00D703ED">
        <w:instrText xml:space="preserve"> HYPERLINK 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\l "YANDEX_180" </w:instrText>
      </w:r>
      <w:r w:rsidRPr="00D703ED">
        <w:fldChar w:fldCharType="separate"/>
      </w:r>
      <w:r w:rsidRPr="00D703ED">
        <w:fldChar w:fldCharType="end"/>
      </w:r>
      <w:r w:rsidRPr="00D703ED">
        <w:rPr>
          <w:rStyle w:val="highlighthighlightactive"/>
        </w:rPr>
        <w:t>и к</w:t>
      </w:r>
      <w:hyperlink r:id="rId41" w:anchor="YANDEX_182" w:history="1"/>
      <w:r w:rsidRPr="00D703ED">
        <w:rPr>
          <w:rStyle w:val="highlighthighlightactive"/>
        </w:rPr>
        <w:t>устарников</w:t>
      </w:r>
      <w:hyperlink r:id="rId42" w:anchor="YANDEX_183" w:history="1"/>
      <w:r w:rsidRPr="00D703ED">
        <w:t xml:space="preserve"> в размере:</w:t>
      </w:r>
    </w:p>
    <w:p w:rsidR="004D1966" w:rsidRDefault="004D1966" w:rsidP="004D1966">
      <w:pPr>
        <w:pStyle w:val="western"/>
        <w:spacing w:before="0" w:beforeAutospacing="0" w:after="0" w:afterAutospacing="0"/>
        <w:ind w:firstLine="720"/>
        <w:jc w:val="both"/>
      </w:pPr>
      <w:r>
        <w:t xml:space="preserve">- </w:t>
      </w:r>
      <w:r w:rsidRPr="00D703ED">
        <w:t xml:space="preserve">1,5 - высокая декоративность - для имеющих сформированную крону (колоновидную, шаровидную, пирамидальную, плакучую </w:t>
      </w:r>
      <w:bookmarkStart w:id="39" w:name="YANDEX_183"/>
      <w:bookmarkEnd w:id="39"/>
      <w:r w:rsidRPr="00D703ED">
        <w:fldChar w:fldCharType="begin"/>
      </w:r>
      <w:r w:rsidRPr="00D703ED">
        <w:instrText xml:space="preserve"> HYPERLINK 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\l "YANDEX_182" </w:instrText>
      </w:r>
      <w:r w:rsidRPr="00D703ED">
        <w:fldChar w:fldCharType="separate"/>
      </w:r>
      <w:r w:rsidRPr="00D703ED">
        <w:fldChar w:fldCharType="end"/>
      </w:r>
      <w:r w:rsidRPr="00D703ED">
        <w:rPr>
          <w:rStyle w:val="highlighthighlightactive"/>
        </w:rPr>
        <w:t>и</w:t>
      </w:r>
      <w:hyperlink r:id="rId43" w:anchor="YANDEX_184" w:history="1"/>
      <w:r w:rsidRPr="00D703ED">
        <w:t xml:space="preserve"> так далее), красивоцветущих, декоративно-плодоносящих, с оригинальной окраской </w:t>
      </w:r>
      <w:bookmarkStart w:id="40" w:name="YANDEX_184"/>
      <w:bookmarkEnd w:id="40"/>
      <w:r w:rsidRPr="00D703ED">
        <w:fldChar w:fldCharType="begin"/>
      </w:r>
      <w:r w:rsidRPr="00D703ED">
        <w:instrText xml:space="preserve"> HYPERLINK 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\l "YANDEX_183" </w:instrText>
      </w:r>
      <w:r w:rsidRPr="00D703ED">
        <w:fldChar w:fldCharType="separate"/>
      </w:r>
      <w:r w:rsidRPr="00D703ED">
        <w:fldChar w:fldCharType="end"/>
      </w:r>
      <w:r w:rsidRPr="00D703ED">
        <w:rPr>
          <w:rStyle w:val="highlighthighlightactive"/>
        </w:rPr>
        <w:t>и</w:t>
      </w:r>
      <w:hyperlink r:id="rId44" w:anchor="YANDEX_185" w:history="1"/>
      <w:r w:rsidRPr="00D703ED">
        <w:t xml:space="preserve"> формой листьев, данный коэффициент также применяется для кустарника живой изгороди;</w:t>
      </w:r>
    </w:p>
    <w:p w:rsidR="004D1966" w:rsidRDefault="004D1966" w:rsidP="004D1966">
      <w:pPr>
        <w:pStyle w:val="western"/>
        <w:spacing w:before="0" w:beforeAutospacing="0" w:after="0" w:afterAutospacing="0"/>
        <w:ind w:firstLine="720"/>
        <w:jc w:val="both"/>
      </w:pPr>
      <w:r>
        <w:t xml:space="preserve">- </w:t>
      </w:r>
      <w:r w:rsidRPr="00D703ED">
        <w:t xml:space="preserve">1,0 - удовлетворительная декоративность - для имеющих правильно сформированную крону, без видимых повреждений, нарушений процессов роста </w:t>
      </w:r>
      <w:bookmarkStart w:id="41" w:name="YANDEX_185"/>
      <w:bookmarkEnd w:id="41"/>
      <w:r w:rsidRPr="00D703ED">
        <w:fldChar w:fldCharType="begin"/>
      </w:r>
      <w:r w:rsidRPr="00D703ED">
        <w:instrText xml:space="preserve"> HYPERLINK 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\l "YANDEX_184" </w:instrText>
      </w:r>
      <w:r w:rsidRPr="00D703ED">
        <w:fldChar w:fldCharType="separate"/>
      </w:r>
      <w:r w:rsidRPr="00D703ED">
        <w:fldChar w:fldCharType="end"/>
      </w:r>
      <w:r w:rsidRPr="00D703ED">
        <w:rPr>
          <w:rStyle w:val="highlighthighlightactive"/>
        </w:rPr>
        <w:t>и</w:t>
      </w:r>
      <w:hyperlink r:id="rId45" w:anchor="YANDEX_186" w:history="1"/>
      <w:r w:rsidRPr="00D703ED">
        <w:t xml:space="preserve"> развития (допускается наличие сухих </w:t>
      </w:r>
      <w:bookmarkStart w:id="42" w:name="YANDEX_186"/>
      <w:bookmarkEnd w:id="42"/>
      <w:r w:rsidRPr="00D703ED">
        <w:fldChar w:fldCharType="begin"/>
      </w:r>
      <w:r w:rsidRPr="00D703ED">
        <w:instrText xml:space="preserve"> HYPERLINK 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\l "YANDEX_185" </w:instrText>
      </w:r>
      <w:r w:rsidRPr="00D703ED">
        <w:fldChar w:fldCharType="separate"/>
      </w:r>
      <w:r w:rsidRPr="00D703ED">
        <w:fldChar w:fldCharType="end"/>
      </w:r>
      <w:r w:rsidRPr="00D703ED">
        <w:rPr>
          <w:rStyle w:val="highlighthighlightactive"/>
        </w:rPr>
        <w:t>и</w:t>
      </w:r>
      <w:hyperlink r:id="rId46" w:anchor="YANDEX_187" w:history="1"/>
      <w:r w:rsidRPr="00D703ED">
        <w:t xml:space="preserve"> обломанных ветвей не более 5 процентов от всей кроны);</w:t>
      </w:r>
    </w:p>
    <w:p w:rsidR="004D1966" w:rsidRPr="00D703ED" w:rsidRDefault="004D1966" w:rsidP="004D1966">
      <w:pPr>
        <w:pStyle w:val="western"/>
        <w:spacing w:before="0" w:beforeAutospacing="0" w:after="0" w:afterAutospacing="0"/>
        <w:ind w:firstLine="720"/>
        <w:jc w:val="both"/>
      </w:pPr>
      <w:r>
        <w:t xml:space="preserve">- </w:t>
      </w:r>
      <w:r w:rsidRPr="00D703ED">
        <w:t xml:space="preserve">0,7 - низкая декоративность - для имеющих неправильно сформированную крону </w:t>
      </w:r>
      <w:bookmarkStart w:id="43" w:name="YANDEX_187"/>
      <w:bookmarkEnd w:id="43"/>
      <w:r w:rsidRPr="00D703ED">
        <w:fldChar w:fldCharType="begin"/>
      </w:r>
      <w:r w:rsidRPr="00D703ED">
        <w:instrText xml:space="preserve"> HYPERLINK 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\l "YANDEX_186" </w:instrText>
      </w:r>
      <w:r w:rsidRPr="00D703ED">
        <w:fldChar w:fldCharType="separate"/>
      </w:r>
      <w:r w:rsidRPr="00D703ED">
        <w:fldChar w:fldCharType="end"/>
      </w:r>
      <w:r w:rsidRPr="00D703ED">
        <w:rPr>
          <w:rStyle w:val="highlighthighlightactive"/>
        </w:rPr>
        <w:t>и</w:t>
      </w:r>
      <w:hyperlink r:id="rId47" w:anchor="YANDEX_188" w:history="1"/>
      <w:r w:rsidRPr="00D703ED">
        <w:t xml:space="preserve"> повреждения, устранить которые невозможно.</w:t>
      </w:r>
    </w:p>
    <w:p w:rsidR="004D1966" w:rsidRDefault="004D1966" w:rsidP="004D1966">
      <w:pPr>
        <w:pStyle w:val="western"/>
        <w:spacing w:before="0" w:beforeAutospacing="0" w:after="0" w:afterAutospacing="0"/>
        <w:ind w:firstLine="709"/>
        <w:jc w:val="both"/>
      </w:pPr>
      <w:r w:rsidRPr="00D703ED">
        <w:t>Для плодородного растительного слоя искусственного происхождения (газонов) устанавливаются следующие коэффициенты:</w:t>
      </w:r>
    </w:p>
    <w:p w:rsidR="004D1966" w:rsidRDefault="004D1966" w:rsidP="004D1966">
      <w:pPr>
        <w:pStyle w:val="western"/>
        <w:spacing w:before="0" w:beforeAutospacing="0" w:after="0" w:afterAutospacing="0"/>
        <w:ind w:firstLine="709"/>
        <w:jc w:val="both"/>
      </w:pPr>
      <w:r>
        <w:t xml:space="preserve">- </w:t>
      </w:r>
      <w:r w:rsidRPr="00D703ED">
        <w:t>1,0 - газон обыкновенный;</w:t>
      </w:r>
    </w:p>
    <w:p w:rsidR="004D1966" w:rsidRDefault="004D1966" w:rsidP="004D1966">
      <w:pPr>
        <w:pStyle w:val="western"/>
        <w:spacing w:before="0" w:beforeAutospacing="0" w:after="0" w:afterAutospacing="0"/>
        <w:ind w:firstLine="709"/>
        <w:jc w:val="both"/>
      </w:pPr>
      <w:r>
        <w:t xml:space="preserve">- </w:t>
      </w:r>
      <w:r w:rsidRPr="00D703ED">
        <w:t>1,3 - партерные газоны;</w:t>
      </w:r>
    </w:p>
    <w:p w:rsidR="004D1966" w:rsidRDefault="004D1966" w:rsidP="004D1966">
      <w:pPr>
        <w:pStyle w:val="western"/>
        <w:spacing w:before="0" w:beforeAutospacing="0" w:after="0" w:afterAutospacing="0"/>
        <w:ind w:firstLine="709"/>
        <w:jc w:val="both"/>
      </w:pPr>
      <w:r>
        <w:t xml:space="preserve">- </w:t>
      </w:r>
      <w:r w:rsidRPr="00D703ED">
        <w:t xml:space="preserve">1,5 - газон на откосах, луговые </w:t>
      </w:r>
      <w:bookmarkStart w:id="44" w:name="YANDEX_188"/>
      <w:bookmarkEnd w:id="44"/>
      <w:r w:rsidRPr="00D703ED">
        <w:fldChar w:fldCharType="begin"/>
      </w:r>
      <w:r w:rsidRPr="00D703ED">
        <w:instrText xml:space="preserve"> HYPERLINK 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\l "YANDEX_187" </w:instrText>
      </w:r>
      <w:r w:rsidRPr="00D703ED">
        <w:fldChar w:fldCharType="separate"/>
      </w:r>
      <w:r w:rsidRPr="00D703ED">
        <w:fldChar w:fldCharType="end"/>
      </w:r>
      <w:r w:rsidRPr="00D703ED">
        <w:rPr>
          <w:rStyle w:val="highlighthighlightactive"/>
        </w:rPr>
        <w:t>и</w:t>
      </w:r>
      <w:hyperlink r:id="rId48" w:anchor="YANDEX_189" w:history="1"/>
      <w:r w:rsidRPr="00D703ED">
        <w:t xml:space="preserve"> спортивные газоны;</w:t>
      </w:r>
    </w:p>
    <w:p w:rsidR="004D1966" w:rsidRDefault="004D1966" w:rsidP="004D1966">
      <w:pPr>
        <w:pStyle w:val="western"/>
        <w:spacing w:before="0" w:beforeAutospacing="0" w:after="0" w:afterAutospacing="0"/>
        <w:ind w:firstLine="709"/>
        <w:jc w:val="both"/>
      </w:pPr>
      <w:r>
        <w:lastRenderedPageBreak/>
        <w:t xml:space="preserve">- </w:t>
      </w:r>
      <w:r w:rsidRPr="00D703ED">
        <w:t>2,0 - мавританский газон;</w:t>
      </w:r>
    </w:p>
    <w:p w:rsidR="004D1966" w:rsidRPr="00D703ED" w:rsidRDefault="004D1966" w:rsidP="004D1966">
      <w:pPr>
        <w:pStyle w:val="western"/>
        <w:spacing w:before="0" w:beforeAutospacing="0" w:after="0" w:afterAutospacing="0"/>
        <w:ind w:firstLine="709"/>
        <w:jc w:val="both"/>
      </w:pPr>
      <w:r>
        <w:t xml:space="preserve">- </w:t>
      </w:r>
      <w:r w:rsidRPr="00D703ED">
        <w:t>3,0 - цветники.</w:t>
      </w:r>
    </w:p>
    <w:p w:rsidR="004D1966" w:rsidRDefault="004D1966" w:rsidP="004D1966">
      <w:pPr>
        <w:pStyle w:val="western"/>
        <w:spacing w:before="0" w:beforeAutospacing="0" w:after="0" w:afterAutospacing="0"/>
        <w:ind w:firstLine="709"/>
        <w:jc w:val="both"/>
      </w:pPr>
      <w:r w:rsidRPr="00D703ED">
        <w:t xml:space="preserve">Коэффициент поправки на текущее состояние зеленых насаждений (Ксост.) учитывает фактическое состояние зеленых насаждений </w:t>
      </w:r>
      <w:bookmarkStart w:id="45" w:name="YANDEX_189"/>
      <w:bookmarkEnd w:id="45"/>
      <w:r w:rsidRPr="00D703ED">
        <w:fldChar w:fldCharType="begin"/>
      </w:r>
      <w:r w:rsidRPr="00D703ED">
        <w:instrText xml:space="preserve"> HYPERLINK 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\l "YANDEX_188" </w:instrText>
      </w:r>
      <w:r w:rsidRPr="00D703ED">
        <w:fldChar w:fldCharType="separate"/>
      </w:r>
      <w:r w:rsidRPr="00D703ED">
        <w:fldChar w:fldCharType="end"/>
      </w:r>
      <w:r w:rsidRPr="00D703ED">
        <w:rPr>
          <w:rStyle w:val="highlighthighlightactive"/>
        </w:rPr>
        <w:t>и</w:t>
      </w:r>
      <w:hyperlink r:id="rId49" w:anchor="YANDEX_190" w:history="1"/>
      <w:r w:rsidRPr="00D703ED">
        <w:t xml:space="preserve"> устанавливается в размере:</w:t>
      </w:r>
    </w:p>
    <w:p w:rsidR="004D1966" w:rsidRDefault="004D1966" w:rsidP="004D1966">
      <w:pPr>
        <w:pStyle w:val="western"/>
        <w:spacing w:before="0" w:beforeAutospacing="0" w:after="0" w:afterAutospacing="0"/>
        <w:ind w:firstLine="709"/>
        <w:jc w:val="both"/>
      </w:pPr>
      <w:r>
        <w:t xml:space="preserve">- </w:t>
      </w:r>
      <w:r w:rsidRPr="00D703ED">
        <w:t>1,5 - для здоровых зеленых насаждений;</w:t>
      </w:r>
    </w:p>
    <w:p w:rsidR="004D1966" w:rsidRDefault="004D1966" w:rsidP="004D1966">
      <w:pPr>
        <w:pStyle w:val="western"/>
        <w:spacing w:before="0" w:beforeAutospacing="0" w:after="0" w:afterAutospacing="0"/>
        <w:ind w:firstLine="709"/>
        <w:jc w:val="both"/>
      </w:pPr>
      <w:r>
        <w:t xml:space="preserve">- </w:t>
      </w:r>
      <w:r w:rsidRPr="00D703ED">
        <w:t>1,0 - для условно здоровых зеленых насаждений;</w:t>
      </w:r>
    </w:p>
    <w:p w:rsidR="004D1966" w:rsidRPr="00D703ED" w:rsidRDefault="004D1966" w:rsidP="004D1966">
      <w:pPr>
        <w:pStyle w:val="western"/>
        <w:spacing w:before="0" w:beforeAutospacing="0" w:after="0" w:afterAutospacing="0"/>
        <w:ind w:firstLine="709"/>
        <w:jc w:val="both"/>
      </w:pPr>
      <w:r>
        <w:t xml:space="preserve">- </w:t>
      </w:r>
      <w:r w:rsidRPr="00D703ED">
        <w:t>0,5 - для ослабленных зеленых насаждений с признаками повреждений.</w:t>
      </w:r>
    </w:p>
    <w:p w:rsidR="004D1966" w:rsidRDefault="004D1966" w:rsidP="004D1966">
      <w:pPr>
        <w:pStyle w:val="western"/>
        <w:spacing w:before="0" w:beforeAutospacing="0" w:after="0" w:afterAutospacing="0"/>
        <w:ind w:firstLine="709"/>
        <w:jc w:val="both"/>
      </w:pPr>
      <w:r w:rsidRPr="00D703ED">
        <w:t xml:space="preserve">Качественное состояние деревьев (диаметр ствола от </w:t>
      </w:r>
      <w:smartTag w:uri="urn:schemas-microsoft-com:office:smarttags" w:element="metricconverter">
        <w:smartTagPr>
          <w:attr w:name="ProductID" w:val="4 см"/>
        </w:smartTagPr>
        <w:r w:rsidRPr="00D703ED">
          <w:t>4 см</w:t>
        </w:r>
      </w:smartTag>
      <w:r w:rsidRPr="00D703ED">
        <w:t xml:space="preserve"> </w:t>
      </w:r>
      <w:bookmarkStart w:id="46" w:name="YANDEX_190"/>
      <w:bookmarkEnd w:id="46"/>
      <w:r w:rsidRPr="00D703ED">
        <w:fldChar w:fldCharType="begin"/>
      </w:r>
      <w:r w:rsidRPr="00D703ED">
        <w:instrText xml:space="preserve"> HYPERLINK 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\l "YANDEX_189" </w:instrText>
      </w:r>
      <w:r w:rsidRPr="00D703ED">
        <w:fldChar w:fldCharType="separate"/>
      </w:r>
      <w:r w:rsidRPr="00D703ED">
        <w:fldChar w:fldCharType="end"/>
      </w:r>
      <w:r w:rsidRPr="00D703ED">
        <w:rPr>
          <w:rStyle w:val="highlighthighlightactive"/>
        </w:rPr>
        <w:t>и</w:t>
      </w:r>
      <w:hyperlink r:id="rId50" w:anchor="YANDEX_191" w:history="1"/>
      <w:r w:rsidRPr="00D703ED">
        <w:t xml:space="preserve"> более на высоте </w:t>
      </w:r>
      <w:smartTag w:uri="urn:schemas-microsoft-com:office:smarttags" w:element="metricconverter">
        <w:smartTagPr>
          <w:attr w:name="ProductID" w:val="1,3 м"/>
        </w:smartTagPr>
        <w:r w:rsidRPr="00D703ED">
          <w:t>1,3 м</w:t>
        </w:r>
      </w:smartTag>
      <w:r w:rsidRPr="00D703ED">
        <w:t>) определяется по следующим признакам:</w:t>
      </w:r>
    </w:p>
    <w:p w:rsidR="004D1966" w:rsidRDefault="004D1966" w:rsidP="004D1966">
      <w:pPr>
        <w:pStyle w:val="western"/>
        <w:spacing w:before="0" w:beforeAutospacing="0" w:after="0" w:afterAutospacing="0"/>
        <w:ind w:firstLine="709"/>
        <w:jc w:val="both"/>
      </w:pPr>
      <w:r>
        <w:t xml:space="preserve">- </w:t>
      </w:r>
      <w:r w:rsidRPr="00D703ED">
        <w:t xml:space="preserve">хорошее - деревья здоровые (признаков заболеваний </w:t>
      </w:r>
      <w:bookmarkStart w:id="47" w:name="YANDEX_191"/>
      <w:bookmarkEnd w:id="47"/>
      <w:r w:rsidRPr="00D703ED">
        <w:fldChar w:fldCharType="begin"/>
      </w:r>
      <w:r w:rsidRPr="00D703ED">
        <w:instrText xml:space="preserve"> HYPERLINK 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\l "YANDEX_190" </w:instrText>
      </w:r>
      <w:r w:rsidRPr="00D703ED">
        <w:fldChar w:fldCharType="separate"/>
      </w:r>
      <w:r w:rsidRPr="00D703ED">
        <w:fldChar w:fldCharType="end"/>
      </w:r>
      <w:r w:rsidRPr="00D703ED">
        <w:rPr>
          <w:rStyle w:val="highlighthighlightactive"/>
        </w:rPr>
        <w:t>и</w:t>
      </w:r>
      <w:hyperlink r:id="rId51" w:anchor="YANDEX_192" w:history="1"/>
      <w:r w:rsidRPr="00D703ED">
        <w:t xml:space="preserve"> повреждений вредителями нет), без механических повреждений, нормального развития, с густой листвой, окраска </w:t>
      </w:r>
      <w:bookmarkStart w:id="48" w:name="YANDEX_192"/>
      <w:bookmarkEnd w:id="48"/>
      <w:r w:rsidRPr="00D703ED">
        <w:fldChar w:fldCharType="begin"/>
      </w:r>
      <w:r w:rsidRPr="00D703ED">
        <w:instrText xml:space="preserve"> HYPERLINK 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\l "YANDEX_191" </w:instrText>
      </w:r>
      <w:r w:rsidRPr="00D703ED">
        <w:fldChar w:fldCharType="separate"/>
      </w:r>
      <w:r w:rsidRPr="00D703ED">
        <w:fldChar w:fldCharType="end"/>
      </w:r>
      <w:r w:rsidRPr="00D703ED">
        <w:rPr>
          <w:rStyle w:val="highlighthighlightactive"/>
        </w:rPr>
        <w:t>и</w:t>
      </w:r>
      <w:hyperlink r:id="rId52" w:anchor="YANDEX_193" w:history="1"/>
      <w:r w:rsidRPr="00D703ED">
        <w:t xml:space="preserve"> величина листьев нормальные;</w:t>
      </w:r>
    </w:p>
    <w:p w:rsidR="004D1966" w:rsidRDefault="004D1966" w:rsidP="004D1966">
      <w:pPr>
        <w:pStyle w:val="western"/>
        <w:spacing w:before="0" w:beforeAutospacing="0" w:after="0" w:afterAutospacing="0"/>
        <w:ind w:firstLine="709"/>
        <w:jc w:val="both"/>
      </w:pPr>
      <w:r>
        <w:t xml:space="preserve">- </w:t>
      </w:r>
      <w:r w:rsidRPr="00D703ED">
        <w:t>удовлетворительное - деревья условно здоровые (заболевания есть, но они в начальной стадии) или с повреждениями вредителями, которые можно устранить, с неравномерно развитой кроной, недостаточно облиственные, с наличием незначительных механических повреждений, не угрожающих их жизни;</w:t>
      </w:r>
    </w:p>
    <w:p w:rsidR="004D1966" w:rsidRDefault="004D1966" w:rsidP="004D1966">
      <w:pPr>
        <w:pStyle w:val="western"/>
        <w:spacing w:before="0" w:beforeAutospacing="0" w:after="0" w:afterAutospacing="0"/>
        <w:ind w:firstLine="709"/>
        <w:jc w:val="both"/>
      </w:pPr>
      <w:r>
        <w:t xml:space="preserve">- </w:t>
      </w:r>
      <w:r w:rsidRPr="00D703ED">
        <w:t>неудовлетворительное (плохое) - деревья со слабо развитой (изреженной) кроной, сухой вершиной, усыхание кроны более 50% (для ильмовых насаждений с усыханием кроны более 30%), с признаками заселения стволовыми вредителями, значительными механическими повреждениями.</w:t>
      </w:r>
    </w:p>
    <w:p w:rsidR="004D1966" w:rsidRDefault="004D1966" w:rsidP="004D1966">
      <w:pPr>
        <w:pStyle w:val="western"/>
        <w:spacing w:before="0" w:beforeAutospacing="0" w:after="0" w:afterAutospacing="0"/>
        <w:ind w:firstLine="709"/>
        <w:jc w:val="both"/>
      </w:pPr>
      <w:r w:rsidRPr="00D703ED">
        <w:t>Качественное состояние кустарника определяется по следующим признакам:</w:t>
      </w:r>
    </w:p>
    <w:p w:rsidR="004D1966" w:rsidRDefault="004D1966" w:rsidP="004D1966">
      <w:pPr>
        <w:pStyle w:val="western"/>
        <w:spacing w:before="0" w:beforeAutospacing="0" w:after="0" w:afterAutospacing="0"/>
        <w:ind w:firstLine="709"/>
        <w:jc w:val="both"/>
      </w:pPr>
      <w:r>
        <w:t xml:space="preserve">- </w:t>
      </w:r>
      <w:r w:rsidRPr="00D703ED">
        <w:t xml:space="preserve">хорошее - кустарники здоровые (признаков заболеваний </w:t>
      </w:r>
      <w:bookmarkStart w:id="49" w:name="YANDEX_193"/>
      <w:bookmarkEnd w:id="49"/>
      <w:r w:rsidRPr="00D703ED">
        <w:fldChar w:fldCharType="begin"/>
      </w:r>
      <w:r w:rsidRPr="00D703ED">
        <w:instrText xml:space="preserve"> HYPERLINK 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\l "YANDEX_192" </w:instrText>
      </w:r>
      <w:r w:rsidRPr="00D703ED">
        <w:fldChar w:fldCharType="separate"/>
      </w:r>
      <w:r w:rsidRPr="00D703ED">
        <w:fldChar w:fldCharType="end"/>
      </w:r>
      <w:r w:rsidRPr="00D703ED">
        <w:rPr>
          <w:rStyle w:val="highlighthighlightactive"/>
        </w:rPr>
        <w:t>и</w:t>
      </w:r>
      <w:hyperlink r:id="rId53" w:anchor="YANDEX_194" w:history="1"/>
      <w:r w:rsidRPr="00D703ED">
        <w:t xml:space="preserve"> повреждений вредителями нет), без механических повреждений, нормального развития, с густой листвой, окраска </w:t>
      </w:r>
      <w:bookmarkStart w:id="50" w:name="YANDEX_194"/>
      <w:bookmarkEnd w:id="50"/>
      <w:r w:rsidRPr="00D703ED">
        <w:fldChar w:fldCharType="begin"/>
      </w:r>
      <w:r w:rsidRPr="00D703ED">
        <w:instrText xml:space="preserve"> HYPERLINK 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\l "YANDEX_193" </w:instrText>
      </w:r>
      <w:r w:rsidRPr="00D703ED">
        <w:fldChar w:fldCharType="separate"/>
      </w:r>
      <w:r w:rsidRPr="00D703ED">
        <w:fldChar w:fldCharType="end"/>
      </w:r>
      <w:r w:rsidRPr="00D703ED">
        <w:rPr>
          <w:rStyle w:val="highlighthighlightactive"/>
        </w:rPr>
        <w:t>и</w:t>
      </w:r>
      <w:hyperlink r:id="rId54" w:anchor="YANDEX_195" w:history="1"/>
      <w:r w:rsidRPr="00D703ED">
        <w:t xml:space="preserve"> величина листьев нормальная;</w:t>
      </w:r>
    </w:p>
    <w:p w:rsidR="004D1966" w:rsidRDefault="004D1966" w:rsidP="004D1966">
      <w:pPr>
        <w:pStyle w:val="western"/>
        <w:spacing w:before="0" w:beforeAutospacing="0" w:after="0" w:afterAutospacing="0"/>
        <w:ind w:firstLine="709"/>
        <w:jc w:val="both"/>
      </w:pPr>
      <w:r>
        <w:t xml:space="preserve">- </w:t>
      </w:r>
      <w:r w:rsidRPr="00D703ED">
        <w:t>удовлетворительное - кустарники с признаками замедленного роста, с наличием усыхающих ветвей, изменением формы к</w:t>
      </w:r>
      <w:r>
        <w:t>роны, повреждениями вредителями</w:t>
      </w:r>
    </w:p>
    <w:p w:rsidR="004D1966" w:rsidRDefault="004D1966" w:rsidP="004D1966">
      <w:pPr>
        <w:pStyle w:val="western"/>
        <w:spacing w:before="0" w:beforeAutospacing="0" w:after="0" w:afterAutospacing="0"/>
        <w:ind w:firstLine="709"/>
        <w:jc w:val="both"/>
      </w:pPr>
      <w:r>
        <w:t xml:space="preserve">- </w:t>
      </w:r>
      <w:r w:rsidRPr="00D703ED">
        <w:t xml:space="preserve">неудовлетворительное (плохое) - кустарники переросшие, ослабленные (с мелкой листвой, без прироста), с усыханием кроны более 50 процентов, признаками поражения болезнями </w:t>
      </w:r>
      <w:bookmarkStart w:id="51" w:name="YANDEX_195"/>
      <w:bookmarkEnd w:id="51"/>
      <w:r w:rsidRPr="00D703ED">
        <w:fldChar w:fldCharType="begin"/>
      </w:r>
      <w:r w:rsidRPr="00D703ED">
        <w:instrText xml:space="preserve"> HYPERLINK 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\l "YANDEX_194" </w:instrText>
      </w:r>
      <w:r w:rsidRPr="00D703ED">
        <w:fldChar w:fldCharType="separate"/>
      </w:r>
      <w:r w:rsidRPr="00D703ED">
        <w:fldChar w:fldCharType="end"/>
      </w:r>
      <w:r w:rsidRPr="00D703ED">
        <w:rPr>
          <w:rStyle w:val="highlighthighlightactive"/>
        </w:rPr>
        <w:t>и</w:t>
      </w:r>
      <w:hyperlink r:id="rId55" w:anchor="YANDEX_196" w:history="1"/>
      <w:r>
        <w:t xml:space="preserve"> вредителями</w:t>
      </w:r>
    </w:p>
    <w:p w:rsidR="004D1966" w:rsidRDefault="004D1966" w:rsidP="004D1966">
      <w:pPr>
        <w:pStyle w:val="western"/>
        <w:spacing w:before="0" w:beforeAutospacing="0" w:after="0" w:afterAutospacing="0"/>
        <w:ind w:firstLine="709"/>
        <w:jc w:val="both"/>
      </w:pPr>
      <w:r w:rsidRPr="00D703ED">
        <w:t>Качественное состояние газонов:</w:t>
      </w:r>
    </w:p>
    <w:p w:rsidR="004D1966" w:rsidRDefault="004D1966" w:rsidP="004D1966">
      <w:pPr>
        <w:pStyle w:val="western"/>
        <w:spacing w:before="0" w:beforeAutospacing="0" w:after="0" w:afterAutospacing="0"/>
        <w:ind w:firstLine="709"/>
        <w:jc w:val="both"/>
      </w:pPr>
      <w:r>
        <w:t xml:space="preserve">- </w:t>
      </w:r>
      <w:r w:rsidRPr="00D703ED">
        <w:t xml:space="preserve">хорошее - поверхность газона хорошо спланирована, травостой густой, однородный, равномерный, регулярно подстригаемый, цвет интенсивно зеленый, без нежелательной </w:t>
      </w:r>
      <w:bookmarkStart w:id="52" w:name="YANDEX_196"/>
      <w:bookmarkEnd w:id="52"/>
      <w:r w:rsidRPr="00D703ED">
        <w:fldChar w:fldCharType="begin"/>
      </w:r>
      <w:r w:rsidRPr="00D703ED">
        <w:instrText xml:space="preserve"> HYPERLINK 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\l "YANDEX_195" </w:instrText>
      </w:r>
      <w:r w:rsidRPr="00D703ED">
        <w:fldChar w:fldCharType="separate"/>
      </w:r>
      <w:r w:rsidRPr="00D703ED">
        <w:fldChar w:fldCharType="end"/>
      </w:r>
      <w:r w:rsidRPr="00D703ED">
        <w:rPr>
          <w:rStyle w:val="highlighthighlightactive"/>
        </w:rPr>
        <w:t>растительности</w:t>
      </w:r>
      <w:hyperlink r:id="rId56" w:anchor="YANDEX_197" w:history="1"/>
      <w:r w:rsidRPr="00D703ED">
        <w:t xml:space="preserve"> </w:t>
      </w:r>
      <w:bookmarkStart w:id="53" w:name="YANDEX_197"/>
      <w:bookmarkEnd w:id="53"/>
      <w:r w:rsidRPr="00D703ED">
        <w:fldChar w:fldCharType="begin"/>
      </w:r>
      <w:r w:rsidRPr="00D703ED">
        <w:instrText xml:space="preserve"> HYPERLINK 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\l "YANDEX_196" </w:instrText>
      </w:r>
      <w:r w:rsidRPr="00D703ED">
        <w:fldChar w:fldCharType="separate"/>
      </w:r>
      <w:r w:rsidRPr="00D703ED">
        <w:fldChar w:fldCharType="end"/>
      </w:r>
      <w:r w:rsidRPr="00D703ED">
        <w:rPr>
          <w:rStyle w:val="highlighthighlightactive"/>
        </w:rPr>
        <w:t>и</w:t>
      </w:r>
      <w:hyperlink r:id="rId57" w:anchor="YANDEX_198" w:history="1"/>
      <w:r w:rsidRPr="00D703ED">
        <w:t xml:space="preserve"> мха;</w:t>
      </w:r>
    </w:p>
    <w:p w:rsidR="004D1966" w:rsidRDefault="004D1966" w:rsidP="004D1966">
      <w:pPr>
        <w:pStyle w:val="western"/>
        <w:spacing w:before="0" w:beforeAutospacing="0" w:after="0" w:afterAutospacing="0"/>
        <w:ind w:firstLine="709"/>
        <w:jc w:val="both"/>
      </w:pPr>
      <w:r>
        <w:t xml:space="preserve">- </w:t>
      </w:r>
      <w:r w:rsidRPr="00D703ED">
        <w:t xml:space="preserve">удовлетворительное - поверхность газона с заметными неровностями, травостой неровный с примесью нежелательной </w:t>
      </w:r>
      <w:bookmarkStart w:id="54" w:name="YANDEX_198"/>
      <w:bookmarkEnd w:id="54"/>
      <w:r w:rsidRPr="00D703ED">
        <w:fldChar w:fldCharType="begin"/>
      </w:r>
      <w:r w:rsidRPr="00D703ED">
        <w:instrText xml:space="preserve"> HYPERLINK 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\l "YANDEX_197" </w:instrText>
      </w:r>
      <w:r w:rsidRPr="00D703ED">
        <w:fldChar w:fldCharType="separate"/>
      </w:r>
      <w:r w:rsidRPr="00D703ED">
        <w:fldChar w:fldCharType="end"/>
      </w:r>
      <w:r w:rsidRPr="00D703ED">
        <w:rPr>
          <w:rStyle w:val="highlighthighlightactive"/>
        </w:rPr>
        <w:t>растительности</w:t>
      </w:r>
      <w:hyperlink r:id="rId58" w:anchor="YANDEX_199" w:history="1"/>
      <w:r w:rsidRPr="00D703ED">
        <w:t>;</w:t>
      </w:r>
    </w:p>
    <w:p w:rsidR="004D1966" w:rsidRPr="00D703ED" w:rsidRDefault="004D1966" w:rsidP="004D1966">
      <w:pPr>
        <w:pStyle w:val="western"/>
        <w:spacing w:before="0" w:beforeAutospacing="0" w:after="0" w:afterAutospacing="0"/>
        <w:ind w:firstLine="709"/>
        <w:jc w:val="both"/>
      </w:pPr>
      <w:r>
        <w:t xml:space="preserve">- </w:t>
      </w:r>
      <w:r w:rsidRPr="00D703ED">
        <w:t xml:space="preserve">неудовлетворительное - травостой газона изреженный, неоднородный, с нежелательной </w:t>
      </w:r>
      <w:bookmarkStart w:id="55" w:name="YANDEX_199"/>
      <w:bookmarkEnd w:id="55"/>
      <w:r w:rsidRPr="00D703ED">
        <w:fldChar w:fldCharType="begin"/>
      </w:r>
      <w:r w:rsidRPr="00D703ED">
        <w:instrText xml:space="preserve"> HYPERLINK 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\l "YANDEX_198" </w:instrText>
      </w:r>
      <w:r w:rsidRPr="00D703ED">
        <w:fldChar w:fldCharType="separate"/>
      </w:r>
      <w:r w:rsidRPr="00D703ED">
        <w:fldChar w:fldCharType="end"/>
      </w:r>
      <w:r w:rsidRPr="00D703ED">
        <w:rPr>
          <w:rStyle w:val="highlighthighlightactive"/>
        </w:rPr>
        <w:t>растительностью</w:t>
      </w:r>
      <w:hyperlink r:id="rId59" w:anchor="YANDEX_200" w:history="1"/>
      <w:r w:rsidRPr="00D703ED">
        <w:t xml:space="preserve">, нерегулярно подстригаемый, окраска неровная, с преобладанием желтых оттенков, с мхом, плешинами </w:t>
      </w:r>
      <w:bookmarkStart w:id="56" w:name="YANDEX_200"/>
      <w:bookmarkEnd w:id="56"/>
      <w:r w:rsidRPr="00D703ED">
        <w:fldChar w:fldCharType="begin"/>
      </w:r>
      <w:r w:rsidRPr="00D703ED">
        <w:instrText xml:space="preserve"> HYPERLINK 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\l "YANDEX_199" </w:instrText>
      </w:r>
      <w:r w:rsidRPr="00D703ED">
        <w:fldChar w:fldCharType="separate"/>
      </w:r>
      <w:r w:rsidRPr="00D703ED">
        <w:fldChar w:fldCharType="end"/>
      </w:r>
      <w:r w:rsidRPr="00D703ED">
        <w:rPr>
          <w:rStyle w:val="highlighthighlightactive"/>
        </w:rPr>
        <w:t>и</w:t>
      </w:r>
      <w:hyperlink r:id="rId60" w:anchor="YANDEX_201" w:history="1"/>
      <w:r w:rsidRPr="00D703ED">
        <w:t xml:space="preserve"> вытоптанными местами.</w:t>
      </w:r>
    </w:p>
    <w:p w:rsidR="004D1966" w:rsidRDefault="004D1966" w:rsidP="004D1966">
      <w:pPr>
        <w:pStyle w:val="western"/>
        <w:spacing w:before="0" w:beforeAutospacing="0" w:after="0" w:afterAutospacing="0"/>
        <w:ind w:firstLine="709"/>
        <w:jc w:val="both"/>
      </w:pPr>
      <w:r w:rsidRPr="00D703ED">
        <w:t xml:space="preserve">Восстановительная стоимость при повреждении или уничтожении группы объектов зеленых насаждений (несколько или множество деревьев, в том числе с прилегающей </w:t>
      </w:r>
      <w:bookmarkStart w:id="57" w:name="YANDEX_201"/>
      <w:bookmarkEnd w:id="57"/>
      <w:r w:rsidRPr="00D703ED">
        <w:fldChar w:fldCharType="begin"/>
      </w:r>
      <w:r w:rsidRPr="00D703ED">
        <w:instrText xml:space="preserve"> HYPERLINK 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\l "YANDEX_200" </w:instrText>
      </w:r>
      <w:r w:rsidRPr="00D703ED">
        <w:fldChar w:fldCharType="separate"/>
      </w:r>
      <w:r w:rsidRPr="00D703ED">
        <w:fldChar w:fldCharType="end"/>
      </w:r>
      <w:r w:rsidRPr="00D703ED">
        <w:rPr>
          <w:rStyle w:val="highlighthighlightactive"/>
        </w:rPr>
        <w:t>кустарниковой</w:t>
      </w:r>
      <w:r w:rsidRPr="00D703ED">
        <w:t xml:space="preserve"> </w:t>
      </w:r>
      <w:r w:rsidRPr="00D703ED">
        <w:rPr>
          <w:rStyle w:val="highlighthighlightactive"/>
        </w:rPr>
        <w:t>растительностью</w:t>
      </w:r>
      <w:hyperlink r:id="rId61" w:anchor="YANDEX_203" w:history="1"/>
      <w:r w:rsidRPr="00D703ED">
        <w:t xml:space="preserve"> или газонами) определяется как сумма восстановительных затрат каждого конкретного объекта.</w:t>
      </w:r>
    </w:p>
    <w:p w:rsidR="004D1966" w:rsidRPr="00D703ED" w:rsidRDefault="004D1966" w:rsidP="004D1966">
      <w:pPr>
        <w:pStyle w:val="western"/>
        <w:spacing w:before="0" w:beforeAutospacing="0" w:after="0" w:afterAutospacing="0"/>
        <w:ind w:firstLine="709"/>
        <w:jc w:val="both"/>
      </w:pPr>
    </w:p>
    <w:p w:rsidR="004D1966" w:rsidRDefault="004D1966" w:rsidP="004D1966">
      <w:pPr>
        <w:jc w:val="center"/>
        <w:rPr>
          <w:b/>
        </w:rPr>
      </w:pPr>
      <w:bookmarkStart w:id="58" w:name="sub_1303"/>
      <w:bookmarkEnd w:id="58"/>
      <w:r w:rsidRPr="00CD6D15">
        <w:rPr>
          <w:b/>
        </w:rPr>
        <w:t>3. Расчет действительной восстановительной стоимости</w:t>
      </w:r>
    </w:p>
    <w:p w:rsidR="004D1966" w:rsidRPr="00D703ED" w:rsidRDefault="004D1966" w:rsidP="004D1966">
      <w:pPr>
        <w:pStyle w:val="western"/>
        <w:spacing w:before="0" w:beforeAutospacing="0" w:after="0" w:afterAutospacing="0"/>
        <w:ind w:firstLine="709"/>
        <w:jc w:val="both"/>
      </w:pPr>
      <w:r w:rsidRPr="00D703ED">
        <w:t xml:space="preserve">Ввиду существенных различий в способах </w:t>
      </w:r>
      <w:bookmarkStart w:id="59" w:name="YANDEX_203"/>
      <w:bookmarkEnd w:id="59"/>
      <w:r w:rsidRPr="00D703ED">
        <w:fldChar w:fldCharType="begin"/>
      </w:r>
      <w:r w:rsidRPr="00D703ED">
        <w:instrText xml:space="preserve"> HYPERLINK 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\l "YANDEX_202" </w:instrText>
      </w:r>
      <w:r w:rsidRPr="00D703ED">
        <w:fldChar w:fldCharType="separate"/>
      </w:r>
      <w:r w:rsidRPr="00D703ED">
        <w:fldChar w:fldCharType="end"/>
      </w:r>
      <w:r w:rsidRPr="00D703ED">
        <w:rPr>
          <w:rStyle w:val="highlighthighlightactive"/>
        </w:rPr>
        <w:t>и</w:t>
      </w:r>
      <w:hyperlink r:id="rId62" w:anchor="YANDEX_204" w:history="1"/>
      <w:r w:rsidRPr="00D703ED">
        <w:t xml:space="preserve"> методах ухода за различными категориями зеленых насаждений для каждой оценочной группы</w:t>
      </w:r>
      <w:bookmarkStart w:id="60" w:name="YANDEX_204"/>
      <w:bookmarkEnd w:id="60"/>
      <w:r w:rsidRPr="00D703ED">
        <w:fldChar w:fldCharType="begin"/>
      </w:r>
      <w:r w:rsidRPr="00D703ED">
        <w:instrText xml:space="preserve"> HYPERLINK 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\l "YANDEX_203" </w:instrText>
      </w:r>
      <w:r w:rsidRPr="00D703ED">
        <w:fldChar w:fldCharType="separate"/>
      </w:r>
      <w:r w:rsidRPr="00D703ED">
        <w:fldChar w:fldCharType="end"/>
      </w:r>
      <w:r w:rsidRPr="00D703ED">
        <w:t xml:space="preserve"> </w:t>
      </w:r>
      <w:r w:rsidRPr="00D703ED">
        <w:rPr>
          <w:rStyle w:val="highlighthighlightactive"/>
        </w:rPr>
        <w:t xml:space="preserve">городской </w:t>
      </w:r>
      <w:hyperlink r:id="rId63" w:anchor="YANDEX_205" w:history="1"/>
      <w:bookmarkStart w:id="61" w:name="YANDEX_205"/>
      <w:bookmarkEnd w:id="61"/>
      <w:r w:rsidRPr="00D703ED">
        <w:fldChar w:fldCharType="begin"/>
      </w:r>
      <w:r w:rsidRPr="00D703ED">
        <w:instrText xml:space="preserve"> HYPERLINK 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\l "YANDEX_204" </w:instrText>
      </w:r>
      <w:r w:rsidRPr="00D703ED">
        <w:fldChar w:fldCharType="separate"/>
      </w:r>
      <w:r w:rsidRPr="00D703ED">
        <w:fldChar w:fldCharType="end"/>
      </w:r>
      <w:r w:rsidRPr="00D703ED">
        <w:rPr>
          <w:rStyle w:val="highlighthighlightactive"/>
        </w:rPr>
        <w:t>растительности</w:t>
      </w:r>
      <w:r w:rsidRPr="00D703ED">
        <w:t xml:space="preserve"> применяется собственный способ определения действительной восстановительной стоимости без применения техники дисконтирования:</w:t>
      </w:r>
    </w:p>
    <w:p w:rsidR="004D1966" w:rsidRPr="00D703ED" w:rsidRDefault="004D1966" w:rsidP="004D1966">
      <w:pPr>
        <w:pStyle w:val="1"/>
        <w:spacing w:before="0"/>
        <w:jc w:val="center"/>
        <w:rPr>
          <w:b w:val="0"/>
          <w:sz w:val="24"/>
          <w:szCs w:val="24"/>
        </w:rPr>
      </w:pPr>
      <w:r w:rsidRPr="00D703ED">
        <w:rPr>
          <w:b w:val="0"/>
          <w:sz w:val="24"/>
          <w:szCs w:val="24"/>
        </w:rPr>
        <w:t>Сдв = Зе + Т x М, где:</w:t>
      </w:r>
    </w:p>
    <w:p w:rsidR="004D1966" w:rsidRPr="00D703ED" w:rsidRDefault="004D1966" w:rsidP="004D1966">
      <w:pPr>
        <w:pStyle w:val="western"/>
        <w:spacing w:before="0" w:beforeAutospacing="0" w:after="0" w:afterAutospacing="0"/>
        <w:ind w:firstLine="708"/>
        <w:jc w:val="both"/>
      </w:pPr>
      <w:r w:rsidRPr="00D703ED">
        <w:t>Т - величина ежегодных текущих издержек по уходу за зелеными насаждениями;</w:t>
      </w:r>
    </w:p>
    <w:p w:rsidR="004D1966" w:rsidRPr="00D703ED" w:rsidRDefault="004D1966" w:rsidP="004D1966">
      <w:pPr>
        <w:pStyle w:val="western"/>
        <w:spacing w:before="0" w:beforeAutospacing="0" w:after="0" w:afterAutospacing="0"/>
        <w:ind w:firstLine="708"/>
        <w:jc w:val="both"/>
      </w:pPr>
      <w:r w:rsidRPr="00D703ED">
        <w:t xml:space="preserve">М - возраст деревьев </w:t>
      </w:r>
      <w:r w:rsidRPr="00D703ED">
        <w:rPr>
          <w:rStyle w:val="highlighthighlightactive"/>
        </w:rPr>
        <w:t>и</w:t>
      </w:r>
      <w:r w:rsidRPr="00D703ED">
        <w:t xml:space="preserve"> </w:t>
      </w:r>
      <w:r w:rsidRPr="00D703ED">
        <w:rPr>
          <w:rStyle w:val="highlighthighlightactive"/>
        </w:rPr>
        <w:t>кустарников</w:t>
      </w:r>
      <w:hyperlink r:id="rId64" w:anchor="YANDEX_208" w:history="1"/>
      <w:r w:rsidRPr="00D703ED">
        <w:t xml:space="preserve"> на момент оценки.</w:t>
      </w:r>
    </w:p>
    <w:p w:rsidR="004D1966" w:rsidRPr="00D703ED" w:rsidRDefault="004D1966" w:rsidP="004D1966">
      <w:pPr>
        <w:pStyle w:val="western"/>
        <w:spacing w:before="0" w:beforeAutospacing="0" w:after="0" w:afterAutospacing="0"/>
        <w:ind w:firstLine="709"/>
        <w:jc w:val="both"/>
      </w:pPr>
      <w:r w:rsidRPr="00D703ED">
        <w:lastRenderedPageBreak/>
        <w:t xml:space="preserve">Единовременные затраты (Зе) определяются суммированием затрат на приобретение посадочного материала, растительного грунта, затрат по очистке </w:t>
      </w:r>
      <w:bookmarkStart w:id="62" w:name="YANDEX_208"/>
      <w:bookmarkEnd w:id="62"/>
      <w:r w:rsidRPr="00D703ED">
        <w:fldChar w:fldCharType="begin"/>
      </w:r>
      <w:r w:rsidRPr="00D703ED">
        <w:instrText xml:space="preserve"> HYPERLINK 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\l "YANDEX_207" </w:instrText>
      </w:r>
      <w:r w:rsidRPr="00D703ED">
        <w:fldChar w:fldCharType="separate"/>
      </w:r>
      <w:r w:rsidRPr="00D703ED">
        <w:fldChar w:fldCharType="end"/>
      </w:r>
      <w:r w:rsidRPr="00D703ED">
        <w:rPr>
          <w:rStyle w:val="highlighthighlightactive"/>
        </w:rPr>
        <w:t>и</w:t>
      </w:r>
      <w:hyperlink r:id="rId65" w:anchor="YANDEX_209" w:history="1"/>
      <w:r w:rsidRPr="00D703ED">
        <w:t xml:space="preserve"> планировке </w:t>
      </w:r>
      <w:bookmarkStart w:id="63" w:name="YANDEX_209"/>
      <w:bookmarkEnd w:id="63"/>
      <w:r w:rsidRPr="00D703ED">
        <w:fldChar w:fldCharType="begin"/>
      </w:r>
      <w:r w:rsidRPr="00D703ED">
        <w:instrText xml:space="preserve"> HYPERLINK 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\l "YANDEX_208" </w:instrText>
      </w:r>
      <w:r w:rsidRPr="00D703ED">
        <w:fldChar w:fldCharType="separate"/>
      </w:r>
      <w:r w:rsidRPr="00D703ED">
        <w:fldChar w:fldCharType="end"/>
      </w:r>
      <w:r w:rsidRPr="00D703ED">
        <w:rPr>
          <w:rStyle w:val="highlighthighlightactive"/>
        </w:rPr>
        <w:t>территории</w:t>
      </w:r>
      <w:hyperlink r:id="rId66" w:anchor="YANDEX_210" w:history="1"/>
      <w:r w:rsidRPr="00D703ED">
        <w:t xml:space="preserve">, созданию дренажа, посадке деревьев </w:t>
      </w:r>
      <w:bookmarkStart w:id="64" w:name="YANDEX_210"/>
      <w:bookmarkEnd w:id="64"/>
      <w:r w:rsidRPr="00D703ED">
        <w:fldChar w:fldCharType="begin"/>
      </w:r>
      <w:r w:rsidRPr="00D703ED">
        <w:instrText xml:space="preserve"> HYPERLINK 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\l "YANDEX_209" </w:instrText>
      </w:r>
      <w:r w:rsidRPr="00D703ED">
        <w:fldChar w:fldCharType="separate"/>
      </w:r>
      <w:r w:rsidRPr="00D703ED">
        <w:fldChar w:fldCharType="end"/>
      </w:r>
      <w:r w:rsidRPr="00D703ED">
        <w:rPr>
          <w:rStyle w:val="highlighthighlightactive"/>
        </w:rPr>
        <w:t>и</w:t>
      </w:r>
      <w:hyperlink r:id="rId67" w:anchor="YANDEX_211" w:history="1"/>
      <w:r w:rsidRPr="00D703ED">
        <w:t xml:space="preserve"> </w:t>
      </w:r>
      <w:bookmarkStart w:id="65" w:name="YANDEX_211"/>
      <w:bookmarkEnd w:id="65"/>
      <w:r w:rsidRPr="00D703ED">
        <w:fldChar w:fldCharType="begin"/>
      </w:r>
      <w:r w:rsidRPr="00D703ED">
        <w:instrText xml:space="preserve"> HYPERLINK 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\l "YANDEX_210" </w:instrText>
      </w:r>
      <w:r w:rsidRPr="00D703ED">
        <w:fldChar w:fldCharType="separate"/>
      </w:r>
      <w:r w:rsidRPr="00D703ED">
        <w:fldChar w:fldCharType="end"/>
      </w:r>
      <w:r w:rsidRPr="00D703ED">
        <w:rPr>
          <w:rStyle w:val="highlighthighlightactive"/>
        </w:rPr>
        <w:t>кустарников</w:t>
      </w:r>
      <w:hyperlink r:id="rId68" w:anchor="YANDEX_212" w:history="1"/>
      <w:r w:rsidRPr="00D703ED">
        <w:t xml:space="preserve">, подготовке проектной документации, накладных расходов </w:t>
      </w:r>
      <w:bookmarkStart w:id="66" w:name="YANDEX_212"/>
      <w:bookmarkEnd w:id="66"/>
      <w:r w:rsidRPr="00D703ED">
        <w:fldChar w:fldCharType="begin"/>
      </w:r>
      <w:r w:rsidRPr="00D703ED">
        <w:instrText xml:space="preserve"> HYPERLINK 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\l "YANDEX_211" </w:instrText>
      </w:r>
      <w:r w:rsidRPr="00D703ED">
        <w:fldChar w:fldCharType="separate"/>
      </w:r>
      <w:r w:rsidRPr="00D703ED">
        <w:fldChar w:fldCharType="end"/>
      </w:r>
      <w:r w:rsidRPr="00D703ED">
        <w:rPr>
          <w:rStyle w:val="highlighthighlightactive"/>
        </w:rPr>
        <w:t>и</w:t>
      </w:r>
      <w:hyperlink r:id="rId69" w:anchor="YANDEX_213" w:history="1"/>
      <w:r w:rsidRPr="00D703ED">
        <w:t xml:space="preserve"> плановой прибыли.</w:t>
      </w:r>
    </w:p>
    <w:p w:rsidR="004D1966" w:rsidRPr="00D703ED" w:rsidRDefault="004D1966" w:rsidP="004D1966">
      <w:pPr>
        <w:pStyle w:val="1"/>
        <w:spacing w:before="0"/>
        <w:jc w:val="center"/>
        <w:rPr>
          <w:b w:val="0"/>
          <w:sz w:val="24"/>
          <w:szCs w:val="24"/>
        </w:rPr>
      </w:pPr>
      <w:r w:rsidRPr="00D703ED">
        <w:rPr>
          <w:b w:val="0"/>
          <w:sz w:val="24"/>
          <w:szCs w:val="24"/>
        </w:rPr>
        <w:t>Зе = (Зп + Зг + Зм + ЗП + ЗД) x Кн + Кп + Зпр + Зтр, где:</w:t>
      </w:r>
    </w:p>
    <w:p w:rsidR="004D1966" w:rsidRPr="00D703ED" w:rsidRDefault="004D1966" w:rsidP="004D1966">
      <w:pPr>
        <w:pStyle w:val="western"/>
        <w:spacing w:beforeAutospacing="0" w:afterAutospacing="0"/>
        <w:ind w:firstLine="708"/>
        <w:jc w:val="both"/>
      </w:pPr>
      <w:r w:rsidRPr="00D703ED">
        <w:t xml:space="preserve">Зе - единовременные затраты по посадке деревьев </w:t>
      </w:r>
      <w:bookmarkStart w:id="67" w:name="YANDEX_213"/>
      <w:bookmarkEnd w:id="67"/>
      <w:r w:rsidRPr="00D703ED">
        <w:fldChar w:fldCharType="begin"/>
      </w:r>
      <w:r w:rsidRPr="00D703ED">
        <w:instrText xml:space="preserve"> HYPERLINK 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\l "YANDEX_212" </w:instrText>
      </w:r>
      <w:r w:rsidRPr="00D703ED">
        <w:fldChar w:fldCharType="separate"/>
      </w:r>
      <w:r w:rsidRPr="00D703ED">
        <w:fldChar w:fldCharType="end"/>
      </w:r>
      <w:r w:rsidRPr="00D703ED">
        <w:rPr>
          <w:rStyle w:val="highlighthighlightactive"/>
        </w:rPr>
        <w:t>и</w:t>
      </w:r>
      <w:r w:rsidRPr="00D703ED">
        <w:t xml:space="preserve"> </w:t>
      </w:r>
      <w:r w:rsidRPr="00D703ED">
        <w:rPr>
          <w:rStyle w:val="highlighthighlightactive"/>
        </w:rPr>
        <w:t>кустарников</w:t>
      </w:r>
      <w:hyperlink r:id="rId70" w:anchor="YANDEX_215" w:history="1"/>
      <w:r w:rsidRPr="00D703ED">
        <w:t xml:space="preserve">, созданию газонов </w:t>
      </w:r>
      <w:bookmarkStart w:id="68" w:name="YANDEX_215"/>
      <w:bookmarkEnd w:id="68"/>
      <w:r w:rsidRPr="00D703ED">
        <w:fldChar w:fldCharType="begin"/>
      </w:r>
      <w:r w:rsidRPr="00D703ED">
        <w:instrText xml:space="preserve"> HYPERLINK 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\l "YANDEX_214" </w:instrText>
      </w:r>
      <w:r w:rsidRPr="00D703ED">
        <w:fldChar w:fldCharType="separate"/>
      </w:r>
      <w:r w:rsidRPr="00D703ED">
        <w:fldChar w:fldCharType="end"/>
      </w:r>
      <w:r w:rsidRPr="00D703ED">
        <w:rPr>
          <w:rStyle w:val="highlighthighlightactive"/>
        </w:rPr>
        <w:t>и</w:t>
      </w:r>
      <w:hyperlink r:id="rId71" w:anchor="YANDEX_216" w:history="1"/>
      <w:r w:rsidRPr="00D703ED">
        <w:t xml:space="preserve"> цветников;</w:t>
      </w:r>
    </w:p>
    <w:p w:rsidR="004D1966" w:rsidRPr="00D703ED" w:rsidRDefault="004D1966" w:rsidP="004D1966">
      <w:pPr>
        <w:pStyle w:val="western"/>
        <w:spacing w:before="0" w:beforeAutospacing="0" w:after="0" w:afterAutospacing="0"/>
        <w:ind w:firstLine="708"/>
        <w:jc w:val="both"/>
      </w:pPr>
      <w:r w:rsidRPr="00D703ED">
        <w:t>Зп - стоимость посадочного материала;</w:t>
      </w:r>
      <w:r>
        <w:t xml:space="preserve"> </w:t>
      </w:r>
    </w:p>
    <w:p w:rsidR="004D1966" w:rsidRPr="00D703ED" w:rsidRDefault="004D1966" w:rsidP="004D1966">
      <w:pPr>
        <w:pStyle w:val="western"/>
        <w:spacing w:beforeAutospacing="0" w:afterAutospacing="0"/>
        <w:ind w:firstLine="708"/>
        <w:jc w:val="both"/>
      </w:pPr>
      <w:r w:rsidRPr="00D703ED">
        <w:t>Зг - стоимость посадочного грунта;</w:t>
      </w:r>
    </w:p>
    <w:p w:rsidR="004D1966" w:rsidRPr="00D703ED" w:rsidRDefault="004D1966" w:rsidP="004D1966">
      <w:pPr>
        <w:pStyle w:val="western"/>
        <w:spacing w:before="0" w:beforeAutospacing="0" w:after="0" w:afterAutospacing="0"/>
        <w:ind w:firstLine="708"/>
        <w:jc w:val="both"/>
      </w:pPr>
      <w:r w:rsidRPr="00D703ED">
        <w:t xml:space="preserve">ЗП - оплата работ по посадке деревьев, </w:t>
      </w:r>
      <w:bookmarkStart w:id="69" w:name="YANDEX_216"/>
      <w:bookmarkEnd w:id="69"/>
      <w:r w:rsidRPr="00D703ED">
        <w:fldChar w:fldCharType="begin"/>
      </w:r>
      <w:r w:rsidRPr="00D703ED">
        <w:instrText xml:space="preserve"> HYPERLINK 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\l "YANDEX_215" </w:instrText>
      </w:r>
      <w:r w:rsidRPr="00D703ED">
        <w:fldChar w:fldCharType="separate"/>
      </w:r>
      <w:r w:rsidRPr="00D703ED">
        <w:fldChar w:fldCharType="end"/>
      </w:r>
      <w:r w:rsidRPr="00D703ED">
        <w:rPr>
          <w:rStyle w:val="highlighthighlightactive"/>
        </w:rPr>
        <w:t>кустарников</w:t>
      </w:r>
      <w:hyperlink r:id="rId72" w:anchor="YANDEX_217" w:history="1"/>
      <w:r w:rsidRPr="00D703ED">
        <w:t>;</w:t>
      </w:r>
    </w:p>
    <w:p w:rsidR="004D1966" w:rsidRPr="00D703ED" w:rsidRDefault="004D1966" w:rsidP="004D1966">
      <w:pPr>
        <w:pStyle w:val="western"/>
        <w:spacing w:beforeAutospacing="0" w:afterAutospacing="0"/>
        <w:ind w:firstLine="708"/>
        <w:jc w:val="both"/>
      </w:pPr>
      <w:r w:rsidRPr="00D703ED">
        <w:t xml:space="preserve">Зм - подготовка </w:t>
      </w:r>
      <w:bookmarkStart w:id="70" w:name="YANDEX_217"/>
      <w:bookmarkEnd w:id="70"/>
      <w:r w:rsidRPr="00D703ED">
        <w:fldChar w:fldCharType="begin"/>
      </w:r>
      <w:r w:rsidRPr="00D703ED">
        <w:instrText xml:space="preserve"> HYPERLINK 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\l "YANDEX_216" </w:instrText>
      </w:r>
      <w:r w:rsidRPr="00D703ED">
        <w:fldChar w:fldCharType="separate"/>
      </w:r>
      <w:r w:rsidRPr="00D703ED">
        <w:fldChar w:fldCharType="end"/>
      </w:r>
      <w:r w:rsidRPr="00D703ED">
        <w:rPr>
          <w:rStyle w:val="highlighthighlightactive"/>
        </w:rPr>
        <w:t>территории</w:t>
      </w:r>
      <w:hyperlink r:id="rId73" w:anchor="YANDEX_218" w:history="1"/>
      <w:r w:rsidRPr="00D703ED">
        <w:t xml:space="preserve"> (вывоз мусора </w:t>
      </w:r>
      <w:bookmarkStart w:id="71" w:name="YANDEX_218"/>
      <w:bookmarkEnd w:id="71"/>
      <w:r w:rsidRPr="00D703ED">
        <w:fldChar w:fldCharType="begin"/>
      </w:r>
      <w:r w:rsidRPr="00D703ED">
        <w:instrText xml:space="preserve"> HYPERLINK 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\l "YANDEX_217" </w:instrText>
      </w:r>
      <w:r w:rsidRPr="00D703ED">
        <w:fldChar w:fldCharType="separate"/>
      </w:r>
      <w:r w:rsidRPr="00D703ED">
        <w:fldChar w:fldCharType="end"/>
      </w:r>
      <w:r w:rsidRPr="00D703ED">
        <w:rPr>
          <w:rStyle w:val="highlighthighlightactive"/>
        </w:rPr>
        <w:t>и</w:t>
      </w:r>
      <w:hyperlink r:id="rId74" w:anchor="YANDEX_219" w:history="1"/>
      <w:r w:rsidRPr="00D703ED">
        <w:t xml:space="preserve"> планировка территории);</w:t>
      </w:r>
    </w:p>
    <w:p w:rsidR="004D1966" w:rsidRPr="00D703ED" w:rsidRDefault="004D1966" w:rsidP="004D1966">
      <w:pPr>
        <w:pStyle w:val="western"/>
        <w:spacing w:before="0" w:beforeAutospacing="0" w:after="0" w:afterAutospacing="0"/>
        <w:ind w:firstLine="708"/>
        <w:jc w:val="both"/>
      </w:pPr>
      <w:r w:rsidRPr="00D703ED">
        <w:t xml:space="preserve">ЗД - стоимость дренажа </w:t>
      </w:r>
      <w:bookmarkStart w:id="72" w:name="YANDEX_219"/>
      <w:bookmarkEnd w:id="72"/>
      <w:r w:rsidRPr="00D703ED">
        <w:fldChar w:fldCharType="begin"/>
      </w:r>
      <w:r w:rsidRPr="00D703ED">
        <w:instrText xml:space="preserve"> HYPERLINK 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\l "YANDEX_218" </w:instrText>
      </w:r>
      <w:r w:rsidRPr="00D703ED">
        <w:fldChar w:fldCharType="separate"/>
      </w:r>
      <w:r w:rsidRPr="00D703ED">
        <w:fldChar w:fldCharType="end"/>
      </w:r>
      <w:r w:rsidRPr="00D703ED">
        <w:rPr>
          <w:rStyle w:val="highlighthighlightactive"/>
        </w:rPr>
        <w:t>и</w:t>
      </w:r>
      <w:hyperlink r:id="rId75" w:anchor="YANDEX_220" w:history="1"/>
      <w:r w:rsidRPr="00D703ED">
        <w:t xml:space="preserve"> подготовка ям;</w:t>
      </w:r>
    </w:p>
    <w:p w:rsidR="004D1966" w:rsidRPr="00D703ED" w:rsidRDefault="004D1966" w:rsidP="004D1966">
      <w:pPr>
        <w:pStyle w:val="western"/>
        <w:spacing w:beforeAutospacing="0" w:afterAutospacing="0"/>
        <w:ind w:firstLine="708"/>
        <w:jc w:val="both"/>
      </w:pPr>
      <w:r w:rsidRPr="00D703ED">
        <w:t>Кн - накладные расходы;</w:t>
      </w:r>
    </w:p>
    <w:p w:rsidR="004D1966" w:rsidRPr="00D703ED" w:rsidRDefault="004D1966" w:rsidP="004D1966">
      <w:pPr>
        <w:pStyle w:val="western"/>
        <w:spacing w:before="0" w:beforeAutospacing="0" w:after="0" w:afterAutospacing="0"/>
        <w:ind w:firstLine="708"/>
        <w:jc w:val="both"/>
      </w:pPr>
      <w:r w:rsidRPr="00D703ED">
        <w:t>Кп - плановая прибыль;</w:t>
      </w:r>
    </w:p>
    <w:p w:rsidR="004D1966" w:rsidRPr="00D703ED" w:rsidRDefault="004D1966" w:rsidP="004D1966">
      <w:pPr>
        <w:pStyle w:val="western"/>
        <w:spacing w:beforeAutospacing="0" w:afterAutospacing="0"/>
        <w:ind w:firstLine="708"/>
        <w:jc w:val="both"/>
      </w:pPr>
      <w:r w:rsidRPr="00D703ED">
        <w:t>Зпр - затраты на проектирование;</w:t>
      </w:r>
    </w:p>
    <w:p w:rsidR="004D1966" w:rsidRPr="00D703ED" w:rsidRDefault="004D1966" w:rsidP="004D1966">
      <w:pPr>
        <w:pStyle w:val="western"/>
        <w:spacing w:before="0" w:beforeAutospacing="0" w:after="0" w:afterAutospacing="0"/>
        <w:ind w:firstLine="708"/>
        <w:jc w:val="both"/>
      </w:pPr>
      <w:r w:rsidRPr="00D703ED">
        <w:t>Зтр - транспортные расходы.</w:t>
      </w:r>
    </w:p>
    <w:p w:rsidR="004D1966" w:rsidRDefault="004D1966" w:rsidP="004D1966">
      <w:pPr>
        <w:pStyle w:val="western"/>
        <w:spacing w:beforeAutospacing="0" w:after="0" w:afterAutospacing="0"/>
        <w:ind w:firstLine="709"/>
        <w:jc w:val="both"/>
      </w:pPr>
      <w:r w:rsidRPr="00D703ED">
        <w:t xml:space="preserve">Текущие затраты определяются в соответствии со структурой затрат, необходимых для проведения мероприятий по уходу за зелеными насаждениями </w:t>
      </w:r>
      <w:bookmarkStart w:id="73" w:name="YANDEX_220"/>
      <w:bookmarkEnd w:id="73"/>
      <w:r w:rsidRPr="00D703ED">
        <w:fldChar w:fldCharType="begin"/>
      </w:r>
      <w:r w:rsidRPr="00D703ED">
        <w:instrText xml:space="preserve"> HYPERLINK 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\l "YANDEX_219" </w:instrText>
      </w:r>
      <w:r w:rsidRPr="00D703ED">
        <w:fldChar w:fldCharType="separate"/>
      </w:r>
      <w:r w:rsidRPr="00D703ED">
        <w:fldChar w:fldCharType="end"/>
      </w:r>
      <w:r w:rsidRPr="00D703ED">
        <w:rPr>
          <w:rStyle w:val="highlighthighlightactive"/>
        </w:rPr>
        <w:t>на</w:t>
      </w:r>
      <w:hyperlink r:id="rId76" w:anchor="YANDEX_221" w:history="1"/>
      <w:r w:rsidRPr="00D703ED">
        <w:t xml:space="preserve"> </w:t>
      </w:r>
      <w:bookmarkStart w:id="74" w:name="YANDEX_221"/>
      <w:bookmarkEnd w:id="74"/>
      <w:r w:rsidRPr="00D703ED">
        <w:fldChar w:fldCharType="begin"/>
      </w:r>
      <w:r w:rsidRPr="00D703ED">
        <w:instrText xml:space="preserve"> HYPERLINK 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\l "YANDEX_220" </w:instrText>
      </w:r>
      <w:r w:rsidRPr="00D703ED">
        <w:fldChar w:fldCharType="separate"/>
      </w:r>
      <w:r w:rsidRPr="00D703ED">
        <w:fldChar w:fldCharType="end"/>
      </w:r>
      <w:r w:rsidRPr="00D703ED">
        <w:rPr>
          <w:rStyle w:val="highlighthighlightactive"/>
        </w:rPr>
        <w:t>территории</w:t>
      </w:r>
      <w:hyperlink r:id="rId77" w:anchor="YANDEX_222" w:history="1"/>
      <w:r w:rsidRPr="00D703ED">
        <w:t xml:space="preserve"> </w:t>
      </w:r>
      <w:bookmarkStart w:id="75" w:name="YANDEX_222"/>
      <w:bookmarkEnd w:id="75"/>
      <w:r>
        <w:t>Медаевского</w:t>
      </w:r>
      <w:r w:rsidRPr="00E34D9D">
        <w:t xml:space="preserve"> сельского поселения Чамзинского муниципального района Республики Мордовия</w:t>
      </w:r>
      <w:r>
        <w:t>.</w:t>
      </w:r>
    </w:p>
    <w:p w:rsidR="004D1966" w:rsidRPr="00D703ED" w:rsidRDefault="004D1966" w:rsidP="004D1966">
      <w:pPr>
        <w:pStyle w:val="western"/>
        <w:spacing w:beforeAutospacing="0" w:after="0" w:afterAutospacing="0"/>
        <w:ind w:firstLine="709"/>
        <w:jc w:val="both"/>
      </w:pPr>
      <w:hyperlink r:id="rId78" w:anchor="YANDEX_221" w:history="1"/>
    </w:p>
    <w:p w:rsidR="004D1966" w:rsidRDefault="004D1966" w:rsidP="004D1966">
      <w:pPr>
        <w:jc w:val="center"/>
        <w:rPr>
          <w:b/>
        </w:rPr>
      </w:pPr>
      <w:r w:rsidRPr="00CD6D15">
        <w:rPr>
          <w:b/>
        </w:rPr>
        <w:t>4. Действительная восстановительная стоимость деревьев (Сдв)(единицы, кратные МРОТ)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3686"/>
        <w:gridCol w:w="1276"/>
        <w:gridCol w:w="1275"/>
        <w:gridCol w:w="1418"/>
        <w:gridCol w:w="1240"/>
      </w:tblGrid>
      <w:tr w:rsidR="004D1966" w:rsidRPr="00575C8D" w:rsidTr="00000694">
        <w:tc>
          <w:tcPr>
            <w:tcW w:w="675" w:type="dxa"/>
            <w:vMerge w:val="restart"/>
            <w:shd w:val="clear" w:color="auto" w:fill="auto"/>
          </w:tcPr>
          <w:p w:rsidR="004D1966" w:rsidRPr="00575C8D" w:rsidRDefault="004D1966" w:rsidP="00000694">
            <w:pPr>
              <w:pStyle w:val="western"/>
              <w:spacing w:before="0" w:beforeAutospacing="0" w:after="0" w:afterAutospacing="0"/>
              <w:jc w:val="center"/>
              <w:rPr>
                <w:b/>
              </w:rPr>
            </w:pPr>
            <w:r w:rsidRPr="00575C8D">
              <w:rPr>
                <w:b/>
              </w:rPr>
              <w:t>№</w:t>
            </w:r>
          </w:p>
          <w:p w:rsidR="004D1966" w:rsidRPr="00575C8D" w:rsidRDefault="004D1966" w:rsidP="00000694">
            <w:pPr>
              <w:jc w:val="center"/>
              <w:rPr>
                <w:b/>
              </w:rPr>
            </w:pPr>
            <w:r w:rsidRPr="00575C8D">
              <w:rPr>
                <w:b/>
              </w:rPr>
              <w:t>п/п</w:t>
            </w:r>
          </w:p>
        </w:tc>
        <w:tc>
          <w:tcPr>
            <w:tcW w:w="3686" w:type="dxa"/>
            <w:vMerge w:val="restart"/>
            <w:shd w:val="clear" w:color="auto" w:fill="auto"/>
          </w:tcPr>
          <w:p w:rsidR="004D1966" w:rsidRPr="00575C8D" w:rsidRDefault="004D1966" w:rsidP="00000694">
            <w:pPr>
              <w:jc w:val="center"/>
              <w:rPr>
                <w:b/>
              </w:rPr>
            </w:pPr>
            <w:r w:rsidRPr="00575C8D">
              <w:rPr>
                <w:rStyle w:val="highlighthighlightactive"/>
                <w:b/>
              </w:rPr>
              <w:t>Древесная</w:t>
            </w:r>
            <w:r w:rsidRPr="00575C8D">
              <w:rPr>
                <w:b/>
              </w:rPr>
              <w:t xml:space="preserve"> ра</w:t>
            </w:r>
            <w:r w:rsidRPr="00575C8D">
              <w:rPr>
                <w:rStyle w:val="highlighthighlightactive"/>
                <w:b/>
              </w:rPr>
              <w:t>стительность</w:t>
            </w:r>
            <w:hyperlink r:id="rId79" w:anchor="YANDEX_228" w:history="1"/>
          </w:p>
        </w:tc>
        <w:tc>
          <w:tcPr>
            <w:tcW w:w="5209" w:type="dxa"/>
            <w:gridSpan w:val="4"/>
            <w:shd w:val="clear" w:color="auto" w:fill="auto"/>
          </w:tcPr>
          <w:p w:rsidR="004D1966" w:rsidRPr="00575C8D" w:rsidRDefault="004D1966" w:rsidP="00000694">
            <w:pPr>
              <w:jc w:val="center"/>
              <w:rPr>
                <w:b/>
              </w:rPr>
            </w:pPr>
            <w:r w:rsidRPr="00575C8D">
              <w:rPr>
                <w:b/>
              </w:rPr>
              <w:t xml:space="preserve">Диаметр деревьев на высоте </w:t>
            </w:r>
            <w:smartTag w:uri="urn:schemas-microsoft-com:office:smarttags" w:element="metricconverter">
              <w:smartTagPr>
                <w:attr w:name="ProductID" w:val="1,3 м"/>
              </w:smartTagPr>
              <w:r w:rsidRPr="00575C8D">
                <w:rPr>
                  <w:b/>
                </w:rPr>
                <w:t>1,3 м</w:t>
              </w:r>
            </w:smartTag>
          </w:p>
        </w:tc>
      </w:tr>
      <w:tr w:rsidR="004D1966" w:rsidTr="00000694">
        <w:tc>
          <w:tcPr>
            <w:tcW w:w="675" w:type="dxa"/>
            <w:vMerge/>
            <w:shd w:val="clear" w:color="auto" w:fill="auto"/>
          </w:tcPr>
          <w:p w:rsidR="004D1966" w:rsidRPr="00575C8D" w:rsidRDefault="004D1966" w:rsidP="00000694">
            <w:pPr>
              <w:jc w:val="center"/>
              <w:rPr>
                <w:b/>
              </w:rPr>
            </w:pPr>
          </w:p>
        </w:tc>
        <w:tc>
          <w:tcPr>
            <w:tcW w:w="3686" w:type="dxa"/>
            <w:vMerge/>
            <w:shd w:val="clear" w:color="auto" w:fill="auto"/>
          </w:tcPr>
          <w:p w:rsidR="004D1966" w:rsidRPr="00575C8D" w:rsidRDefault="004D1966" w:rsidP="00000694">
            <w:pPr>
              <w:jc w:val="center"/>
              <w:rPr>
                <w:b/>
              </w:rPr>
            </w:pPr>
          </w:p>
        </w:tc>
        <w:tc>
          <w:tcPr>
            <w:tcW w:w="1276" w:type="dxa"/>
            <w:shd w:val="clear" w:color="auto" w:fill="auto"/>
          </w:tcPr>
          <w:p w:rsidR="004D1966" w:rsidRPr="00575C8D" w:rsidRDefault="004D1966" w:rsidP="00000694">
            <w:pPr>
              <w:jc w:val="center"/>
              <w:rPr>
                <w:b/>
              </w:rPr>
            </w:pPr>
            <w:r w:rsidRPr="00575C8D">
              <w:rPr>
                <w:b/>
              </w:rPr>
              <w:t xml:space="preserve">до </w:t>
            </w:r>
            <w:smartTag w:uri="urn:schemas-microsoft-com:office:smarttags" w:element="metricconverter">
              <w:smartTagPr>
                <w:attr w:name="ProductID" w:val="12 см"/>
              </w:smartTagPr>
              <w:r w:rsidRPr="00575C8D">
                <w:rPr>
                  <w:b/>
                </w:rPr>
                <w:t>12 см</w:t>
              </w:r>
            </w:smartTag>
          </w:p>
        </w:tc>
        <w:tc>
          <w:tcPr>
            <w:tcW w:w="1275" w:type="dxa"/>
            <w:shd w:val="clear" w:color="auto" w:fill="auto"/>
          </w:tcPr>
          <w:p w:rsidR="004D1966" w:rsidRPr="00575C8D" w:rsidRDefault="004D1966" w:rsidP="00000694">
            <w:pPr>
              <w:jc w:val="center"/>
              <w:rPr>
                <w:b/>
              </w:rPr>
            </w:pPr>
            <w:r w:rsidRPr="00575C8D">
              <w:rPr>
                <w:b/>
              </w:rPr>
              <w:t>12,1-</w:t>
            </w:r>
            <w:smartTag w:uri="urn:schemas-microsoft-com:office:smarttags" w:element="metricconverter">
              <w:smartTagPr>
                <w:attr w:name="ProductID" w:val="24 см"/>
              </w:smartTagPr>
              <w:r w:rsidRPr="00575C8D">
                <w:rPr>
                  <w:b/>
                </w:rPr>
                <w:t>24 см</w:t>
              </w:r>
            </w:smartTag>
          </w:p>
        </w:tc>
        <w:tc>
          <w:tcPr>
            <w:tcW w:w="1418" w:type="dxa"/>
            <w:shd w:val="clear" w:color="auto" w:fill="auto"/>
          </w:tcPr>
          <w:p w:rsidR="004D1966" w:rsidRPr="00575C8D" w:rsidRDefault="004D1966" w:rsidP="00000694">
            <w:pPr>
              <w:jc w:val="center"/>
              <w:rPr>
                <w:b/>
              </w:rPr>
            </w:pPr>
            <w:r w:rsidRPr="00575C8D">
              <w:rPr>
                <w:b/>
              </w:rPr>
              <w:t>24,1-</w:t>
            </w:r>
            <w:smartTag w:uri="urn:schemas-microsoft-com:office:smarttags" w:element="metricconverter">
              <w:smartTagPr>
                <w:attr w:name="ProductID" w:val="40 см"/>
              </w:smartTagPr>
              <w:r w:rsidRPr="00575C8D">
                <w:rPr>
                  <w:b/>
                </w:rPr>
                <w:t>40 см</w:t>
              </w:r>
            </w:smartTag>
          </w:p>
        </w:tc>
        <w:tc>
          <w:tcPr>
            <w:tcW w:w="1240" w:type="dxa"/>
            <w:shd w:val="clear" w:color="auto" w:fill="auto"/>
          </w:tcPr>
          <w:p w:rsidR="004D1966" w:rsidRPr="00575C8D" w:rsidRDefault="004D1966" w:rsidP="00000694">
            <w:pPr>
              <w:jc w:val="center"/>
              <w:rPr>
                <w:b/>
              </w:rPr>
            </w:pPr>
            <w:r w:rsidRPr="00575C8D">
              <w:rPr>
                <w:b/>
              </w:rPr>
              <w:t xml:space="preserve">40,1 </w:t>
            </w:r>
            <w:bookmarkStart w:id="76" w:name="YANDEX_228"/>
            <w:bookmarkEnd w:id="76"/>
            <w:r w:rsidRPr="00575C8D">
              <w:rPr>
                <w:b/>
              </w:rPr>
              <w:fldChar w:fldCharType="begin"/>
            </w:r>
            <w:r w:rsidRPr="00575C8D">
              <w:rPr>
                <w:b/>
              </w:rPr>
              <w:instrText xml:space="preserve"> HYPERLINK 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\l "YANDEX_227" </w:instrText>
            </w:r>
            <w:r w:rsidRPr="00575C8D">
              <w:rPr>
                <w:b/>
              </w:rPr>
              <w:fldChar w:fldCharType="separate"/>
            </w:r>
            <w:r w:rsidRPr="00575C8D">
              <w:rPr>
                <w:b/>
              </w:rPr>
              <w:fldChar w:fldCharType="end"/>
            </w:r>
            <w:r w:rsidRPr="00575C8D">
              <w:rPr>
                <w:rStyle w:val="highlighthighlightactive"/>
                <w:b/>
              </w:rPr>
              <w:t>и</w:t>
            </w:r>
            <w:hyperlink r:id="rId80" w:anchor="YANDEX_229" w:history="1"/>
            <w:r w:rsidRPr="00575C8D">
              <w:rPr>
                <w:b/>
              </w:rPr>
              <w:t xml:space="preserve"> более см</w:t>
            </w:r>
          </w:p>
        </w:tc>
      </w:tr>
      <w:tr w:rsidR="004D1966" w:rsidTr="00000694">
        <w:tc>
          <w:tcPr>
            <w:tcW w:w="675" w:type="dxa"/>
            <w:shd w:val="clear" w:color="auto" w:fill="auto"/>
          </w:tcPr>
          <w:p w:rsidR="004D1966" w:rsidRDefault="004D1966" w:rsidP="00000694">
            <w:pPr>
              <w:jc w:val="center"/>
            </w:pPr>
            <w:r>
              <w:t>1</w:t>
            </w:r>
          </w:p>
        </w:tc>
        <w:tc>
          <w:tcPr>
            <w:tcW w:w="3686" w:type="dxa"/>
            <w:shd w:val="clear" w:color="auto" w:fill="auto"/>
          </w:tcPr>
          <w:p w:rsidR="004D1966" w:rsidRDefault="004D1966" w:rsidP="00000694">
            <w:r w:rsidRPr="00D703ED">
              <w:t>Хвойные</w:t>
            </w:r>
          </w:p>
        </w:tc>
        <w:tc>
          <w:tcPr>
            <w:tcW w:w="1276" w:type="dxa"/>
            <w:shd w:val="clear" w:color="auto" w:fill="auto"/>
          </w:tcPr>
          <w:p w:rsidR="004D1966" w:rsidRDefault="004D1966" w:rsidP="00000694">
            <w:pPr>
              <w:jc w:val="center"/>
            </w:pPr>
            <w:r>
              <w:t>51</w:t>
            </w:r>
          </w:p>
        </w:tc>
        <w:tc>
          <w:tcPr>
            <w:tcW w:w="1275" w:type="dxa"/>
            <w:shd w:val="clear" w:color="auto" w:fill="auto"/>
          </w:tcPr>
          <w:p w:rsidR="004D1966" w:rsidRDefault="004D1966" w:rsidP="00000694">
            <w:pPr>
              <w:jc w:val="center"/>
            </w:pPr>
            <w:r>
              <w:t>58</w:t>
            </w:r>
          </w:p>
        </w:tc>
        <w:tc>
          <w:tcPr>
            <w:tcW w:w="1418" w:type="dxa"/>
            <w:shd w:val="clear" w:color="auto" w:fill="auto"/>
          </w:tcPr>
          <w:p w:rsidR="004D1966" w:rsidRDefault="004D1966" w:rsidP="00000694">
            <w:pPr>
              <w:jc w:val="center"/>
            </w:pPr>
            <w:r>
              <w:t>68</w:t>
            </w:r>
          </w:p>
        </w:tc>
        <w:tc>
          <w:tcPr>
            <w:tcW w:w="1240" w:type="dxa"/>
            <w:shd w:val="clear" w:color="auto" w:fill="auto"/>
          </w:tcPr>
          <w:p w:rsidR="004D1966" w:rsidRDefault="004D1966" w:rsidP="00000694">
            <w:pPr>
              <w:jc w:val="center"/>
            </w:pPr>
            <w:r>
              <w:t>96</w:t>
            </w:r>
          </w:p>
        </w:tc>
      </w:tr>
      <w:tr w:rsidR="004D1966" w:rsidTr="00000694">
        <w:tc>
          <w:tcPr>
            <w:tcW w:w="675" w:type="dxa"/>
            <w:shd w:val="clear" w:color="auto" w:fill="auto"/>
          </w:tcPr>
          <w:p w:rsidR="004D1966" w:rsidRDefault="004D1966" w:rsidP="00000694">
            <w:pPr>
              <w:jc w:val="center"/>
            </w:pPr>
            <w:r>
              <w:t>2</w:t>
            </w:r>
          </w:p>
        </w:tc>
        <w:tc>
          <w:tcPr>
            <w:tcW w:w="3686" w:type="dxa"/>
            <w:shd w:val="clear" w:color="auto" w:fill="auto"/>
          </w:tcPr>
          <w:p w:rsidR="004D1966" w:rsidRDefault="004D1966" w:rsidP="00000694">
            <w:r w:rsidRPr="00D703ED">
              <w:t>Широколиственные</w:t>
            </w:r>
          </w:p>
        </w:tc>
        <w:tc>
          <w:tcPr>
            <w:tcW w:w="1276" w:type="dxa"/>
            <w:shd w:val="clear" w:color="auto" w:fill="auto"/>
          </w:tcPr>
          <w:p w:rsidR="004D1966" w:rsidRDefault="004D1966" w:rsidP="00000694">
            <w:pPr>
              <w:jc w:val="center"/>
            </w:pPr>
            <w:r>
              <w:t>49</w:t>
            </w:r>
          </w:p>
        </w:tc>
        <w:tc>
          <w:tcPr>
            <w:tcW w:w="1275" w:type="dxa"/>
            <w:shd w:val="clear" w:color="auto" w:fill="auto"/>
          </w:tcPr>
          <w:p w:rsidR="004D1966" w:rsidRDefault="004D1966" w:rsidP="00000694">
            <w:pPr>
              <w:jc w:val="center"/>
            </w:pPr>
            <w:r>
              <w:t>56</w:t>
            </w:r>
          </w:p>
        </w:tc>
        <w:tc>
          <w:tcPr>
            <w:tcW w:w="1418" w:type="dxa"/>
            <w:shd w:val="clear" w:color="auto" w:fill="auto"/>
          </w:tcPr>
          <w:p w:rsidR="004D1966" w:rsidRDefault="004D1966" w:rsidP="00000694">
            <w:pPr>
              <w:jc w:val="center"/>
            </w:pPr>
            <w:r>
              <w:t>66</w:t>
            </w:r>
          </w:p>
        </w:tc>
        <w:tc>
          <w:tcPr>
            <w:tcW w:w="1240" w:type="dxa"/>
            <w:shd w:val="clear" w:color="auto" w:fill="auto"/>
          </w:tcPr>
          <w:p w:rsidR="004D1966" w:rsidRDefault="004D1966" w:rsidP="00000694">
            <w:pPr>
              <w:jc w:val="center"/>
            </w:pPr>
            <w:r>
              <w:t>82</w:t>
            </w:r>
          </w:p>
        </w:tc>
      </w:tr>
      <w:tr w:rsidR="004D1966" w:rsidTr="00000694">
        <w:tc>
          <w:tcPr>
            <w:tcW w:w="675" w:type="dxa"/>
            <w:shd w:val="clear" w:color="auto" w:fill="auto"/>
          </w:tcPr>
          <w:p w:rsidR="004D1966" w:rsidRDefault="004D1966" w:rsidP="00000694">
            <w:pPr>
              <w:jc w:val="center"/>
            </w:pPr>
            <w:r>
              <w:t>3</w:t>
            </w:r>
          </w:p>
        </w:tc>
        <w:tc>
          <w:tcPr>
            <w:tcW w:w="3686" w:type="dxa"/>
            <w:shd w:val="clear" w:color="auto" w:fill="auto"/>
          </w:tcPr>
          <w:p w:rsidR="004D1966" w:rsidRDefault="004D1966" w:rsidP="00000694">
            <w:r w:rsidRPr="00D703ED">
              <w:t xml:space="preserve">Мелколиственные </w:t>
            </w:r>
            <w:bookmarkStart w:id="77" w:name="YANDEX_229"/>
            <w:bookmarkEnd w:id="77"/>
            <w:r w:rsidRPr="00D703ED">
              <w:fldChar w:fldCharType="begin"/>
            </w:r>
            <w:r w:rsidRPr="00D703ED">
              <w:instrText xml:space="preserve"> HYPERLINK 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\l "YANDEX_228" </w:instrText>
            </w:r>
            <w:r w:rsidRPr="00D703ED">
              <w:fldChar w:fldCharType="separate"/>
            </w:r>
            <w:r w:rsidRPr="00D703ED">
              <w:fldChar w:fldCharType="end"/>
            </w:r>
            <w:r w:rsidRPr="00D703ED">
              <w:rPr>
                <w:rStyle w:val="highlighthighlightactive"/>
              </w:rPr>
              <w:t>и</w:t>
            </w:r>
            <w:hyperlink r:id="rId81" w:anchor="YANDEX_230" w:history="1"/>
            <w:r w:rsidRPr="00D703ED">
              <w:t xml:space="preserve"> фруктовые</w:t>
            </w:r>
          </w:p>
        </w:tc>
        <w:tc>
          <w:tcPr>
            <w:tcW w:w="1276" w:type="dxa"/>
            <w:shd w:val="clear" w:color="auto" w:fill="auto"/>
          </w:tcPr>
          <w:p w:rsidR="004D1966" w:rsidRDefault="004D1966" w:rsidP="00000694">
            <w:pPr>
              <w:jc w:val="center"/>
            </w:pPr>
            <w:r>
              <w:t>34</w:t>
            </w:r>
          </w:p>
        </w:tc>
        <w:tc>
          <w:tcPr>
            <w:tcW w:w="1275" w:type="dxa"/>
            <w:shd w:val="clear" w:color="auto" w:fill="auto"/>
          </w:tcPr>
          <w:p w:rsidR="004D1966" w:rsidRDefault="004D1966" w:rsidP="00000694">
            <w:pPr>
              <w:jc w:val="center"/>
            </w:pPr>
            <w:r>
              <w:t>44</w:t>
            </w:r>
          </w:p>
        </w:tc>
        <w:tc>
          <w:tcPr>
            <w:tcW w:w="1418" w:type="dxa"/>
            <w:shd w:val="clear" w:color="auto" w:fill="auto"/>
          </w:tcPr>
          <w:p w:rsidR="004D1966" w:rsidRDefault="004D1966" w:rsidP="00000694">
            <w:pPr>
              <w:jc w:val="center"/>
            </w:pPr>
            <w:r>
              <w:t>63</w:t>
            </w:r>
          </w:p>
        </w:tc>
        <w:tc>
          <w:tcPr>
            <w:tcW w:w="1240" w:type="dxa"/>
            <w:shd w:val="clear" w:color="auto" w:fill="auto"/>
          </w:tcPr>
          <w:p w:rsidR="004D1966" w:rsidRDefault="004D1966" w:rsidP="00000694">
            <w:pPr>
              <w:jc w:val="center"/>
            </w:pPr>
            <w:r>
              <w:t>63</w:t>
            </w:r>
          </w:p>
        </w:tc>
      </w:tr>
      <w:tr w:rsidR="004D1966" w:rsidTr="00000694">
        <w:tc>
          <w:tcPr>
            <w:tcW w:w="675" w:type="dxa"/>
            <w:shd w:val="clear" w:color="auto" w:fill="auto"/>
          </w:tcPr>
          <w:p w:rsidR="004D1966" w:rsidRDefault="004D1966" w:rsidP="00000694">
            <w:pPr>
              <w:jc w:val="center"/>
            </w:pPr>
            <w:r>
              <w:t>4</w:t>
            </w:r>
          </w:p>
        </w:tc>
        <w:tc>
          <w:tcPr>
            <w:tcW w:w="3686" w:type="dxa"/>
            <w:shd w:val="clear" w:color="auto" w:fill="auto"/>
          </w:tcPr>
          <w:p w:rsidR="004D1966" w:rsidRDefault="004D1966" w:rsidP="00000694">
            <w:r w:rsidRPr="00D703ED">
              <w:t>Малоценные (тополь бальзамический, клен ясенелистный)</w:t>
            </w:r>
          </w:p>
        </w:tc>
        <w:tc>
          <w:tcPr>
            <w:tcW w:w="1276" w:type="dxa"/>
            <w:shd w:val="clear" w:color="auto" w:fill="auto"/>
          </w:tcPr>
          <w:p w:rsidR="004D1966" w:rsidRDefault="004D1966" w:rsidP="00000694">
            <w:pPr>
              <w:jc w:val="center"/>
            </w:pPr>
            <w:r>
              <w:t>15</w:t>
            </w:r>
          </w:p>
        </w:tc>
        <w:tc>
          <w:tcPr>
            <w:tcW w:w="1275" w:type="dxa"/>
            <w:shd w:val="clear" w:color="auto" w:fill="auto"/>
          </w:tcPr>
          <w:p w:rsidR="004D1966" w:rsidRDefault="004D1966" w:rsidP="00000694">
            <w:pPr>
              <w:jc w:val="center"/>
            </w:pPr>
            <w:r>
              <w:t>22</w:t>
            </w:r>
          </w:p>
        </w:tc>
        <w:tc>
          <w:tcPr>
            <w:tcW w:w="1418" w:type="dxa"/>
            <w:shd w:val="clear" w:color="auto" w:fill="auto"/>
          </w:tcPr>
          <w:p w:rsidR="004D1966" w:rsidRDefault="004D1966" w:rsidP="00000694">
            <w:pPr>
              <w:jc w:val="center"/>
            </w:pPr>
            <w:r>
              <w:t>28</w:t>
            </w:r>
          </w:p>
        </w:tc>
        <w:tc>
          <w:tcPr>
            <w:tcW w:w="1240" w:type="dxa"/>
            <w:shd w:val="clear" w:color="auto" w:fill="auto"/>
          </w:tcPr>
          <w:p w:rsidR="004D1966" w:rsidRDefault="004D1966" w:rsidP="00000694">
            <w:pPr>
              <w:jc w:val="center"/>
            </w:pPr>
            <w:r>
              <w:t>28</w:t>
            </w:r>
          </w:p>
        </w:tc>
      </w:tr>
      <w:tr w:rsidR="004D1966" w:rsidTr="00000694">
        <w:tc>
          <w:tcPr>
            <w:tcW w:w="675" w:type="dxa"/>
            <w:shd w:val="clear" w:color="auto" w:fill="auto"/>
          </w:tcPr>
          <w:p w:rsidR="004D1966" w:rsidRDefault="004D1966" w:rsidP="00000694">
            <w:pPr>
              <w:jc w:val="center"/>
            </w:pPr>
            <w:r>
              <w:t>5</w:t>
            </w:r>
          </w:p>
        </w:tc>
        <w:tc>
          <w:tcPr>
            <w:tcW w:w="3686" w:type="dxa"/>
            <w:shd w:val="clear" w:color="auto" w:fill="auto"/>
          </w:tcPr>
          <w:p w:rsidR="004D1966" w:rsidRDefault="004D1966" w:rsidP="00000694">
            <w:r w:rsidRPr="00D703ED">
              <w:t xml:space="preserve">Декоративные </w:t>
            </w:r>
            <w:bookmarkStart w:id="78" w:name="YANDEX_230"/>
            <w:bookmarkEnd w:id="78"/>
            <w:r w:rsidRPr="00D703ED">
              <w:fldChar w:fldCharType="begin"/>
            </w:r>
            <w:r w:rsidRPr="00D703ED">
              <w:instrText xml:space="preserve"> HYPERLINK 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\l "YANDEX_229" </w:instrText>
            </w:r>
            <w:r w:rsidRPr="00D703ED">
              <w:fldChar w:fldCharType="separate"/>
            </w:r>
            <w:r w:rsidRPr="00D703ED">
              <w:fldChar w:fldCharType="end"/>
            </w:r>
            <w:r w:rsidRPr="00D703ED">
              <w:rPr>
                <w:rStyle w:val="highlighthighlightactive"/>
              </w:rPr>
              <w:t>и</w:t>
            </w:r>
            <w:hyperlink r:id="rId82" w:anchor="YANDEX_231" w:history="1"/>
            <w:r w:rsidRPr="00D703ED">
              <w:t xml:space="preserve"> экзотические</w:t>
            </w:r>
          </w:p>
        </w:tc>
        <w:tc>
          <w:tcPr>
            <w:tcW w:w="1276" w:type="dxa"/>
            <w:shd w:val="clear" w:color="auto" w:fill="auto"/>
          </w:tcPr>
          <w:p w:rsidR="004D1966" w:rsidRDefault="004D1966" w:rsidP="00000694">
            <w:pPr>
              <w:jc w:val="center"/>
            </w:pPr>
            <w:r>
              <w:t>98</w:t>
            </w:r>
          </w:p>
        </w:tc>
        <w:tc>
          <w:tcPr>
            <w:tcW w:w="1275" w:type="dxa"/>
            <w:shd w:val="clear" w:color="auto" w:fill="auto"/>
          </w:tcPr>
          <w:p w:rsidR="004D1966" w:rsidRDefault="004D1966" w:rsidP="00000694">
            <w:pPr>
              <w:jc w:val="center"/>
            </w:pPr>
            <w:r>
              <w:t>112</w:t>
            </w:r>
          </w:p>
        </w:tc>
        <w:tc>
          <w:tcPr>
            <w:tcW w:w="1418" w:type="dxa"/>
            <w:shd w:val="clear" w:color="auto" w:fill="auto"/>
          </w:tcPr>
          <w:p w:rsidR="004D1966" w:rsidRDefault="004D1966" w:rsidP="00000694">
            <w:pPr>
              <w:jc w:val="center"/>
            </w:pPr>
            <w:r>
              <w:t>132</w:t>
            </w:r>
          </w:p>
        </w:tc>
        <w:tc>
          <w:tcPr>
            <w:tcW w:w="1240" w:type="dxa"/>
            <w:shd w:val="clear" w:color="auto" w:fill="auto"/>
          </w:tcPr>
          <w:p w:rsidR="004D1966" w:rsidRDefault="004D1966" w:rsidP="00000694">
            <w:pPr>
              <w:jc w:val="center"/>
            </w:pPr>
            <w:r>
              <w:t>164</w:t>
            </w:r>
          </w:p>
        </w:tc>
      </w:tr>
      <w:tr w:rsidR="004D1966" w:rsidTr="00000694">
        <w:tc>
          <w:tcPr>
            <w:tcW w:w="675" w:type="dxa"/>
            <w:shd w:val="clear" w:color="auto" w:fill="auto"/>
          </w:tcPr>
          <w:p w:rsidR="004D1966" w:rsidRDefault="004D1966" w:rsidP="00000694">
            <w:pPr>
              <w:jc w:val="center"/>
            </w:pPr>
            <w:r>
              <w:t>6</w:t>
            </w:r>
          </w:p>
        </w:tc>
        <w:tc>
          <w:tcPr>
            <w:tcW w:w="3686" w:type="dxa"/>
            <w:shd w:val="clear" w:color="auto" w:fill="auto"/>
          </w:tcPr>
          <w:p w:rsidR="004D1966" w:rsidRPr="00D703ED" w:rsidRDefault="004D1966" w:rsidP="00000694">
            <w:r w:rsidRPr="00D703ED">
              <w:t xml:space="preserve">Поросль малоценных видов </w:t>
            </w:r>
            <w:bookmarkStart w:id="79" w:name="YANDEX_231"/>
            <w:bookmarkEnd w:id="79"/>
            <w:r w:rsidRPr="00D703ED">
              <w:fldChar w:fldCharType="begin"/>
            </w:r>
            <w:r w:rsidRPr="00D703ED">
              <w:instrText xml:space="preserve"> HYPERLINK 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\l "YANDEX_230" </w:instrText>
            </w:r>
            <w:r w:rsidRPr="00D703ED">
              <w:fldChar w:fldCharType="separate"/>
            </w:r>
            <w:r w:rsidRPr="00D703ED">
              <w:fldChar w:fldCharType="end"/>
            </w:r>
            <w:r w:rsidRPr="00D703ED">
              <w:rPr>
                <w:rStyle w:val="highlighthighlightactive"/>
              </w:rPr>
              <w:t>древесной</w:t>
            </w:r>
            <w:r w:rsidRPr="00D703ED">
              <w:t xml:space="preserve"> </w:t>
            </w:r>
            <w:r w:rsidRPr="00D703ED">
              <w:rPr>
                <w:rStyle w:val="highlighthighlightactive"/>
              </w:rPr>
              <w:t>растительности</w:t>
            </w:r>
            <w:hyperlink r:id="rId83" w:anchor="YANDEX_233" w:history="1"/>
            <w:r w:rsidRPr="00D703ED">
              <w:t xml:space="preserve"> (клен ясенелистный) диаметром менее </w:t>
            </w:r>
            <w:smartTag w:uri="urn:schemas-microsoft-com:office:smarttags" w:element="metricconverter">
              <w:smartTagPr>
                <w:attr w:name="ProductID" w:val="5 см"/>
              </w:smartTagPr>
              <w:r w:rsidRPr="00D703ED">
                <w:t>5 см</w:t>
              </w:r>
            </w:smartTag>
            <w:r w:rsidRPr="00D703ED">
              <w:t xml:space="preserve"> в расчете не учитывается</w:t>
            </w:r>
          </w:p>
        </w:tc>
        <w:tc>
          <w:tcPr>
            <w:tcW w:w="1276" w:type="dxa"/>
            <w:shd w:val="clear" w:color="auto" w:fill="auto"/>
          </w:tcPr>
          <w:p w:rsidR="004D1966" w:rsidRDefault="004D1966" w:rsidP="00000694">
            <w:pPr>
              <w:jc w:val="center"/>
            </w:pPr>
            <w:r>
              <w:t>-</w:t>
            </w:r>
          </w:p>
        </w:tc>
        <w:tc>
          <w:tcPr>
            <w:tcW w:w="1275" w:type="dxa"/>
            <w:shd w:val="clear" w:color="auto" w:fill="auto"/>
          </w:tcPr>
          <w:p w:rsidR="004D1966" w:rsidRDefault="004D1966" w:rsidP="00000694">
            <w:pPr>
              <w:jc w:val="center"/>
            </w:pPr>
            <w:r>
              <w:t>-</w:t>
            </w:r>
          </w:p>
        </w:tc>
        <w:tc>
          <w:tcPr>
            <w:tcW w:w="1418" w:type="dxa"/>
            <w:shd w:val="clear" w:color="auto" w:fill="auto"/>
          </w:tcPr>
          <w:p w:rsidR="004D1966" w:rsidRDefault="004D1966" w:rsidP="00000694">
            <w:pPr>
              <w:jc w:val="center"/>
            </w:pPr>
            <w:r>
              <w:t>-</w:t>
            </w:r>
          </w:p>
        </w:tc>
        <w:tc>
          <w:tcPr>
            <w:tcW w:w="1240" w:type="dxa"/>
            <w:shd w:val="clear" w:color="auto" w:fill="auto"/>
          </w:tcPr>
          <w:p w:rsidR="004D1966" w:rsidRDefault="004D1966" w:rsidP="00000694">
            <w:pPr>
              <w:jc w:val="center"/>
            </w:pPr>
            <w:r>
              <w:t>-</w:t>
            </w:r>
          </w:p>
        </w:tc>
      </w:tr>
    </w:tbl>
    <w:p w:rsidR="004D1966" w:rsidRDefault="004D1966" w:rsidP="004D1966">
      <w:pPr>
        <w:jc w:val="center"/>
      </w:pPr>
    </w:p>
    <w:p w:rsidR="004D1966" w:rsidRDefault="004D1966" w:rsidP="004D1966">
      <w:pPr>
        <w:jc w:val="center"/>
        <w:rPr>
          <w:b/>
        </w:rPr>
      </w:pPr>
      <w:r w:rsidRPr="00783B50">
        <w:rPr>
          <w:b/>
        </w:rPr>
        <w:t xml:space="preserve">5. Действительная восстановительная стоимость </w:t>
      </w:r>
      <w:bookmarkStart w:id="80" w:name="YANDEX_233"/>
      <w:bookmarkEnd w:id="80"/>
      <w:r w:rsidRPr="00783B50">
        <w:rPr>
          <w:b/>
        </w:rPr>
        <w:fldChar w:fldCharType="begin"/>
      </w:r>
      <w:r w:rsidRPr="00783B50">
        <w:rPr>
          <w:b/>
        </w:rPr>
        <w:instrText xml:space="preserve"> HYPERLINK 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\l "YANDEX_232" </w:instrText>
      </w:r>
      <w:r w:rsidRPr="00783B50">
        <w:rPr>
          <w:b/>
        </w:rPr>
        <w:fldChar w:fldCharType="separate"/>
      </w:r>
      <w:r w:rsidRPr="00783B50">
        <w:rPr>
          <w:b/>
        </w:rPr>
        <w:fldChar w:fldCharType="end"/>
      </w:r>
      <w:r w:rsidRPr="00783B50">
        <w:rPr>
          <w:rStyle w:val="highlighthighlightactive"/>
          <w:b/>
          <w:bCs/>
          <w:color w:val="000000"/>
        </w:rPr>
        <w:t>кустарников</w:t>
      </w:r>
      <w:r w:rsidRPr="00783B50">
        <w:rPr>
          <w:b/>
        </w:rPr>
        <w:t xml:space="preserve"> </w:t>
      </w:r>
      <w:r w:rsidRPr="00783B50">
        <w:rPr>
          <w:rStyle w:val="highlighthighlightactive"/>
          <w:b/>
          <w:bCs/>
          <w:color w:val="000000"/>
        </w:rPr>
        <w:t>и</w:t>
      </w:r>
      <w:bookmarkStart w:id="81" w:name="YANDEX_LAST"/>
      <w:bookmarkEnd w:id="81"/>
      <w:r w:rsidRPr="00783B50">
        <w:rPr>
          <w:rStyle w:val="highlighthighlightactive"/>
          <w:b/>
          <w:bCs/>
          <w:color w:val="000000"/>
        </w:rPr>
        <w:t xml:space="preserve"> </w:t>
      </w:r>
      <w:r w:rsidRPr="00783B50">
        <w:rPr>
          <w:b/>
        </w:rPr>
        <w:t>других элементов озеленения (Сдв) (единицы, кратные МРОТ)</w:t>
      </w:r>
    </w:p>
    <w:p w:rsidR="004D1966" w:rsidRDefault="004D1966" w:rsidP="004D1966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2"/>
        <w:gridCol w:w="7497"/>
        <w:gridCol w:w="1401"/>
      </w:tblGrid>
      <w:tr w:rsidR="004D1966" w:rsidRPr="00783B50" w:rsidTr="00000694">
        <w:tc>
          <w:tcPr>
            <w:tcW w:w="672" w:type="dxa"/>
            <w:shd w:val="clear" w:color="auto" w:fill="auto"/>
          </w:tcPr>
          <w:p w:rsidR="004D1966" w:rsidRPr="00575C8D" w:rsidRDefault="004D1966" w:rsidP="00000694">
            <w:pPr>
              <w:jc w:val="center"/>
              <w:rPr>
                <w:b/>
              </w:rPr>
            </w:pPr>
            <w:r w:rsidRPr="00575C8D">
              <w:rPr>
                <w:b/>
              </w:rPr>
              <w:t>№ п/п</w:t>
            </w:r>
          </w:p>
        </w:tc>
        <w:tc>
          <w:tcPr>
            <w:tcW w:w="7497" w:type="dxa"/>
            <w:shd w:val="clear" w:color="auto" w:fill="auto"/>
          </w:tcPr>
          <w:p w:rsidR="004D1966" w:rsidRPr="00575C8D" w:rsidRDefault="004D1966" w:rsidP="00000694">
            <w:pPr>
              <w:jc w:val="center"/>
              <w:rPr>
                <w:b/>
              </w:rPr>
            </w:pPr>
            <w:r w:rsidRPr="00575C8D">
              <w:rPr>
                <w:b/>
              </w:rPr>
              <w:t>Кустарники и другие элементы озеленения</w:t>
            </w:r>
          </w:p>
        </w:tc>
        <w:tc>
          <w:tcPr>
            <w:tcW w:w="1401" w:type="dxa"/>
            <w:shd w:val="clear" w:color="auto" w:fill="auto"/>
          </w:tcPr>
          <w:p w:rsidR="004D1966" w:rsidRPr="00575C8D" w:rsidRDefault="004D1966" w:rsidP="00000694">
            <w:pPr>
              <w:jc w:val="center"/>
              <w:rPr>
                <w:b/>
              </w:rPr>
            </w:pPr>
            <w:r w:rsidRPr="00575C8D">
              <w:rPr>
                <w:b/>
              </w:rPr>
              <w:t>Стоимость</w:t>
            </w:r>
          </w:p>
        </w:tc>
      </w:tr>
      <w:tr w:rsidR="004D1966" w:rsidRPr="00783B50" w:rsidTr="00000694">
        <w:tc>
          <w:tcPr>
            <w:tcW w:w="672" w:type="dxa"/>
            <w:shd w:val="clear" w:color="auto" w:fill="auto"/>
          </w:tcPr>
          <w:p w:rsidR="004D1966" w:rsidRPr="00783B50" w:rsidRDefault="004D1966" w:rsidP="00000694">
            <w:pPr>
              <w:jc w:val="center"/>
            </w:pPr>
            <w:r>
              <w:t>1</w:t>
            </w:r>
          </w:p>
        </w:tc>
        <w:tc>
          <w:tcPr>
            <w:tcW w:w="7497" w:type="dxa"/>
            <w:shd w:val="clear" w:color="auto" w:fill="auto"/>
          </w:tcPr>
          <w:p w:rsidR="004D1966" w:rsidRPr="00D703ED" w:rsidRDefault="004D1966" w:rsidP="00000694">
            <w:pPr>
              <w:pStyle w:val="af5"/>
              <w:spacing w:before="0" w:beforeAutospacing="0" w:after="0" w:afterAutospacing="0"/>
            </w:pPr>
            <w:r w:rsidRPr="00D703ED">
              <w:t xml:space="preserve">Одиночные кустарники и лианы высотой до </w:t>
            </w:r>
            <w:smartTag w:uri="urn:schemas-microsoft-com:office:smarttags" w:element="metricconverter">
              <w:smartTagPr>
                <w:attr w:name="ProductID" w:val="1 м"/>
              </w:smartTagPr>
              <w:r w:rsidRPr="00D703ED">
                <w:t>1 м</w:t>
              </w:r>
            </w:smartTag>
            <w:r w:rsidRPr="00D703ED">
              <w:t>, шт.</w:t>
            </w:r>
          </w:p>
        </w:tc>
        <w:tc>
          <w:tcPr>
            <w:tcW w:w="1401" w:type="dxa"/>
            <w:shd w:val="clear" w:color="auto" w:fill="auto"/>
          </w:tcPr>
          <w:p w:rsidR="004D1966" w:rsidRPr="00D703ED" w:rsidRDefault="004D1966" w:rsidP="00000694">
            <w:pPr>
              <w:pStyle w:val="af5"/>
              <w:spacing w:before="0" w:beforeAutospacing="0" w:after="0" w:afterAutospacing="0"/>
              <w:jc w:val="center"/>
            </w:pPr>
            <w:r w:rsidRPr="00D703ED">
              <w:t>1,4</w:t>
            </w:r>
          </w:p>
        </w:tc>
      </w:tr>
      <w:tr w:rsidR="004D1966" w:rsidRPr="00783B50" w:rsidTr="00000694">
        <w:tc>
          <w:tcPr>
            <w:tcW w:w="672" w:type="dxa"/>
            <w:shd w:val="clear" w:color="auto" w:fill="auto"/>
          </w:tcPr>
          <w:p w:rsidR="004D1966" w:rsidRPr="00783B50" w:rsidRDefault="004D1966" w:rsidP="00000694">
            <w:pPr>
              <w:jc w:val="center"/>
            </w:pPr>
            <w:r>
              <w:t>2</w:t>
            </w:r>
          </w:p>
        </w:tc>
        <w:tc>
          <w:tcPr>
            <w:tcW w:w="7497" w:type="dxa"/>
            <w:shd w:val="clear" w:color="auto" w:fill="auto"/>
          </w:tcPr>
          <w:p w:rsidR="004D1966" w:rsidRPr="00D703ED" w:rsidRDefault="004D1966" w:rsidP="00000694">
            <w:pPr>
              <w:pStyle w:val="af5"/>
              <w:spacing w:before="0" w:beforeAutospacing="0" w:after="0" w:afterAutospacing="0"/>
            </w:pPr>
            <w:r w:rsidRPr="00D703ED">
              <w:t xml:space="preserve">Одиночные кустарники и лианы высотой до </w:t>
            </w:r>
            <w:smartTag w:uri="urn:schemas-microsoft-com:office:smarttags" w:element="metricconverter">
              <w:smartTagPr>
                <w:attr w:name="ProductID" w:val="2 м"/>
              </w:smartTagPr>
              <w:r w:rsidRPr="00D703ED">
                <w:t>2 м</w:t>
              </w:r>
            </w:smartTag>
            <w:r w:rsidRPr="00D703ED">
              <w:t>, шт.</w:t>
            </w:r>
          </w:p>
        </w:tc>
        <w:tc>
          <w:tcPr>
            <w:tcW w:w="1401" w:type="dxa"/>
            <w:shd w:val="clear" w:color="auto" w:fill="auto"/>
          </w:tcPr>
          <w:p w:rsidR="004D1966" w:rsidRPr="00D703ED" w:rsidRDefault="004D1966" w:rsidP="00000694">
            <w:pPr>
              <w:pStyle w:val="af5"/>
              <w:spacing w:before="0" w:beforeAutospacing="0" w:after="0" w:afterAutospacing="0"/>
              <w:jc w:val="center"/>
            </w:pPr>
            <w:r w:rsidRPr="00D703ED">
              <w:t>5,5</w:t>
            </w:r>
          </w:p>
        </w:tc>
      </w:tr>
      <w:tr w:rsidR="004D1966" w:rsidRPr="00783B50" w:rsidTr="00000694">
        <w:tc>
          <w:tcPr>
            <w:tcW w:w="672" w:type="dxa"/>
            <w:shd w:val="clear" w:color="auto" w:fill="auto"/>
          </w:tcPr>
          <w:p w:rsidR="004D1966" w:rsidRPr="00783B50" w:rsidRDefault="004D1966" w:rsidP="00000694">
            <w:pPr>
              <w:jc w:val="center"/>
            </w:pPr>
            <w:r>
              <w:t>3</w:t>
            </w:r>
          </w:p>
        </w:tc>
        <w:tc>
          <w:tcPr>
            <w:tcW w:w="7497" w:type="dxa"/>
            <w:shd w:val="clear" w:color="auto" w:fill="auto"/>
          </w:tcPr>
          <w:p w:rsidR="004D1966" w:rsidRPr="00D703ED" w:rsidRDefault="004D1966" w:rsidP="00000694">
            <w:pPr>
              <w:pStyle w:val="af5"/>
              <w:spacing w:before="0" w:beforeAutospacing="0" w:after="0" w:afterAutospacing="0"/>
            </w:pPr>
            <w:r w:rsidRPr="00D703ED">
              <w:t>Одиночные кустарники и лианы высотой 2-</w:t>
            </w:r>
            <w:smartTag w:uri="urn:schemas-microsoft-com:office:smarttags" w:element="metricconverter">
              <w:smartTagPr>
                <w:attr w:name="ProductID" w:val="3 м"/>
              </w:smartTagPr>
              <w:r w:rsidRPr="00D703ED">
                <w:t>3 м</w:t>
              </w:r>
            </w:smartTag>
            <w:r w:rsidRPr="00D703ED">
              <w:t>, шт.</w:t>
            </w:r>
          </w:p>
        </w:tc>
        <w:tc>
          <w:tcPr>
            <w:tcW w:w="1401" w:type="dxa"/>
            <w:shd w:val="clear" w:color="auto" w:fill="auto"/>
          </w:tcPr>
          <w:p w:rsidR="004D1966" w:rsidRPr="00D703ED" w:rsidRDefault="004D1966" w:rsidP="00000694">
            <w:pPr>
              <w:pStyle w:val="af5"/>
              <w:spacing w:before="0" w:beforeAutospacing="0" w:after="0" w:afterAutospacing="0"/>
              <w:jc w:val="center"/>
            </w:pPr>
            <w:r w:rsidRPr="00D703ED">
              <w:t>8,1</w:t>
            </w:r>
          </w:p>
        </w:tc>
      </w:tr>
      <w:tr w:rsidR="004D1966" w:rsidRPr="00783B50" w:rsidTr="00000694">
        <w:tc>
          <w:tcPr>
            <w:tcW w:w="672" w:type="dxa"/>
            <w:shd w:val="clear" w:color="auto" w:fill="auto"/>
          </w:tcPr>
          <w:p w:rsidR="004D1966" w:rsidRPr="00783B50" w:rsidRDefault="004D1966" w:rsidP="00000694">
            <w:pPr>
              <w:jc w:val="center"/>
            </w:pPr>
            <w:r>
              <w:t>4</w:t>
            </w:r>
          </w:p>
        </w:tc>
        <w:tc>
          <w:tcPr>
            <w:tcW w:w="7497" w:type="dxa"/>
            <w:shd w:val="clear" w:color="auto" w:fill="auto"/>
          </w:tcPr>
          <w:p w:rsidR="004D1966" w:rsidRPr="00D703ED" w:rsidRDefault="004D1966" w:rsidP="00000694">
            <w:pPr>
              <w:pStyle w:val="af5"/>
              <w:spacing w:before="0" w:beforeAutospacing="0" w:after="0" w:afterAutospacing="0"/>
            </w:pPr>
            <w:r w:rsidRPr="00D703ED">
              <w:t>Одиночные кустарники и лианы высотой 3-</w:t>
            </w:r>
            <w:smartTag w:uri="urn:schemas-microsoft-com:office:smarttags" w:element="metricconverter">
              <w:smartTagPr>
                <w:attr w:name="ProductID" w:val="4 м"/>
              </w:smartTagPr>
              <w:r w:rsidRPr="00D703ED">
                <w:t>4 м</w:t>
              </w:r>
            </w:smartTag>
            <w:r w:rsidRPr="00D703ED">
              <w:t>, шт.</w:t>
            </w:r>
          </w:p>
        </w:tc>
        <w:tc>
          <w:tcPr>
            <w:tcW w:w="1401" w:type="dxa"/>
            <w:shd w:val="clear" w:color="auto" w:fill="auto"/>
          </w:tcPr>
          <w:p w:rsidR="004D1966" w:rsidRPr="00D703ED" w:rsidRDefault="004D1966" w:rsidP="00000694">
            <w:pPr>
              <w:pStyle w:val="af5"/>
              <w:spacing w:before="0" w:beforeAutospacing="0" w:after="0" w:afterAutospacing="0"/>
              <w:jc w:val="center"/>
            </w:pPr>
            <w:r w:rsidRPr="00D703ED">
              <w:t>10,9</w:t>
            </w:r>
          </w:p>
        </w:tc>
      </w:tr>
      <w:tr w:rsidR="004D1966" w:rsidRPr="00783B50" w:rsidTr="00000694">
        <w:tc>
          <w:tcPr>
            <w:tcW w:w="672" w:type="dxa"/>
            <w:shd w:val="clear" w:color="auto" w:fill="auto"/>
          </w:tcPr>
          <w:p w:rsidR="004D1966" w:rsidRPr="00783B50" w:rsidRDefault="004D1966" w:rsidP="00000694">
            <w:pPr>
              <w:jc w:val="center"/>
            </w:pPr>
            <w:r>
              <w:t>5</w:t>
            </w:r>
          </w:p>
        </w:tc>
        <w:tc>
          <w:tcPr>
            <w:tcW w:w="7497" w:type="dxa"/>
            <w:shd w:val="clear" w:color="auto" w:fill="auto"/>
          </w:tcPr>
          <w:p w:rsidR="004D1966" w:rsidRPr="00D703ED" w:rsidRDefault="004D1966" w:rsidP="00000694">
            <w:pPr>
              <w:pStyle w:val="af5"/>
              <w:spacing w:before="0" w:beforeAutospacing="0" w:after="0" w:afterAutospacing="0"/>
            </w:pPr>
            <w:r w:rsidRPr="00D703ED">
              <w:t>Экзотические кустарники, не свойственные для условий средней полосы России (падуб, магония, скумпия и др.)</w:t>
            </w:r>
          </w:p>
        </w:tc>
        <w:tc>
          <w:tcPr>
            <w:tcW w:w="1401" w:type="dxa"/>
            <w:shd w:val="clear" w:color="auto" w:fill="auto"/>
          </w:tcPr>
          <w:p w:rsidR="004D1966" w:rsidRPr="00D703ED" w:rsidRDefault="004D1966" w:rsidP="00000694">
            <w:pPr>
              <w:pStyle w:val="af5"/>
              <w:spacing w:before="0" w:beforeAutospacing="0" w:after="0" w:afterAutospacing="0"/>
              <w:jc w:val="center"/>
            </w:pPr>
            <w:r w:rsidRPr="00D703ED">
              <w:t>22,0</w:t>
            </w:r>
          </w:p>
        </w:tc>
      </w:tr>
      <w:tr w:rsidR="004D1966" w:rsidRPr="00783B50" w:rsidTr="00000694">
        <w:tc>
          <w:tcPr>
            <w:tcW w:w="672" w:type="dxa"/>
            <w:shd w:val="clear" w:color="auto" w:fill="auto"/>
          </w:tcPr>
          <w:p w:rsidR="004D1966" w:rsidRPr="00783B50" w:rsidRDefault="004D1966" w:rsidP="00000694">
            <w:pPr>
              <w:jc w:val="center"/>
            </w:pPr>
            <w:r>
              <w:t>6</w:t>
            </w:r>
          </w:p>
        </w:tc>
        <w:tc>
          <w:tcPr>
            <w:tcW w:w="7497" w:type="dxa"/>
            <w:shd w:val="clear" w:color="auto" w:fill="auto"/>
          </w:tcPr>
          <w:p w:rsidR="004D1966" w:rsidRPr="00D703ED" w:rsidRDefault="004D1966" w:rsidP="00000694">
            <w:pPr>
              <w:pStyle w:val="af5"/>
              <w:spacing w:before="0" w:beforeAutospacing="0" w:after="0" w:afterAutospacing="0"/>
            </w:pPr>
            <w:r w:rsidRPr="00D703ED">
              <w:t>полосы России (падуб, магония, скумпия и др.)</w:t>
            </w:r>
          </w:p>
        </w:tc>
        <w:tc>
          <w:tcPr>
            <w:tcW w:w="1401" w:type="dxa"/>
            <w:shd w:val="clear" w:color="auto" w:fill="auto"/>
          </w:tcPr>
          <w:p w:rsidR="004D1966" w:rsidRPr="00D703ED" w:rsidRDefault="004D1966" w:rsidP="00000694">
            <w:pPr>
              <w:pStyle w:val="af5"/>
              <w:spacing w:before="0" w:beforeAutospacing="0" w:after="0" w:afterAutospacing="0"/>
              <w:jc w:val="center"/>
            </w:pPr>
            <w:r w:rsidRPr="00D703ED">
              <w:t>3,6</w:t>
            </w:r>
          </w:p>
        </w:tc>
      </w:tr>
      <w:tr w:rsidR="004D1966" w:rsidRPr="00783B50" w:rsidTr="00000694">
        <w:tc>
          <w:tcPr>
            <w:tcW w:w="672" w:type="dxa"/>
            <w:shd w:val="clear" w:color="auto" w:fill="auto"/>
          </w:tcPr>
          <w:p w:rsidR="004D1966" w:rsidRPr="00783B50" w:rsidRDefault="004D1966" w:rsidP="00000694">
            <w:pPr>
              <w:jc w:val="center"/>
            </w:pPr>
            <w:r>
              <w:t>7</w:t>
            </w:r>
          </w:p>
        </w:tc>
        <w:tc>
          <w:tcPr>
            <w:tcW w:w="7497" w:type="dxa"/>
            <w:shd w:val="clear" w:color="auto" w:fill="auto"/>
          </w:tcPr>
          <w:p w:rsidR="004D1966" w:rsidRPr="00D703ED" w:rsidRDefault="004D1966" w:rsidP="00000694">
            <w:pPr>
              <w:pStyle w:val="af5"/>
              <w:spacing w:before="0" w:beforeAutospacing="0" w:after="0" w:afterAutospacing="0"/>
            </w:pPr>
            <w:r w:rsidRPr="00D703ED">
              <w:t>Двухрядная живая изгородь, м</w:t>
            </w:r>
          </w:p>
        </w:tc>
        <w:tc>
          <w:tcPr>
            <w:tcW w:w="1401" w:type="dxa"/>
            <w:shd w:val="clear" w:color="auto" w:fill="auto"/>
          </w:tcPr>
          <w:p w:rsidR="004D1966" w:rsidRPr="00D703ED" w:rsidRDefault="004D1966" w:rsidP="00000694">
            <w:pPr>
              <w:pStyle w:val="af5"/>
              <w:spacing w:before="0" w:beforeAutospacing="0" w:after="0" w:afterAutospacing="0"/>
              <w:jc w:val="center"/>
            </w:pPr>
            <w:r w:rsidRPr="00D703ED">
              <w:t>4,1</w:t>
            </w:r>
          </w:p>
        </w:tc>
      </w:tr>
      <w:tr w:rsidR="004D1966" w:rsidRPr="00783B50" w:rsidTr="00000694">
        <w:tc>
          <w:tcPr>
            <w:tcW w:w="672" w:type="dxa"/>
            <w:shd w:val="clear" w:color="auto" w:fill="auto"/>
          </w:tcPr>
          <w:p w:rsidR="004D1966" w:rsidRPr="00783B50" w:rsidRDefault="004D1966" w:rsidP="00000694">
            <w:pPr>
              <w:jc w:val="center"/>
            </w:pPr>
            <w:r>
              <w:t>8</w:t>
            </w:r>
          </w:p>
        </w:tc>
        <w:tc>
          <w:tcPr>
            <w:tcW w:w="7497" w:type="dxa"/>
            <w:shd w:val="clear" w:color="auto" w:fill="auto"/>
          </w:tcPr>
          <w:p w:rsidR="004D1966" w:rsidRPr="00D703ED" w:rsidRDefault="004D1966" w:rsidP="00000694">
            <w:pPr>
              <w:pStyle w:val="af5"/>
              <w:spacing w:before="0" w:beforeAutospacing="0" w:after="0" w:afterAutospacing="0"/>
            </w:pPr>
            <w:r w:rsidRPr="00D703ED">
              <w:t>Цветники, кв. м</w:t>
            </w:r>
          </w:p>
        </w:tc>
        <w:tc>
          <w:tcPr>
            <w:tcW w:w="1401" w:type="dxa"/>
            <w:shd w:val="clear" w:color="auto" w:fill="auto"/>
          </w:tcPr>
          <w:p w:rsidR="004D1966" w:rsidRPr="00D703ED" w:rsidRDefault="004D1966" w:rsidP="00000694">
            <w:pPr>
              <w:pStyle w:val="af5"/>
              <w:spacing w:before="0" w:beforeAutospacing="0" w:after="0" w:afterAutospacing="0"/>
              <w:jc w:val="center"/>
            </w:pPr>
            <w:r w:rsidRPr="00D703ED">
              <w:t>6,0</w:t>
            </w:r>
          </w:p>
        </w:tc>
      </w:tr>
      <w:tr w:rsidR="004D1966" w:rsidRPr="00783B50" w:rsidTr="00000694">
        <w:tc>
          <w:tcPr>
            <w:tcW w:w="672" w:type="dxa"/>
            <w:shd w:val="clear" w:color="auto" w:fill="auto"/>
          </w:tcPr>
          <w:p w:rsidR="004D1966" w:rsidRPr="00783B50" w:rsidRDefault="004D1966" w:rsidP="00000694">
            <w:pPr>
              <w:jc w:val="center"/>
            </w:pPr>
            <w:r>
              <w:t>9</w:t>
            </w:r>
          </w:p>
        </w:tc>
        <w:tc>
          <w:tcPr>
            <w:tcW w:w="7497" w:type="dxa"/>
            <w:shd w:val="clear" w:color="auto" w:fill="auto"/>
          </w:tcPr>
          <w:p w:rsidR="004D1966" w:rsidRPr="00D703ED" w:rsidRDefault="004D1966" w:rsidP="00000694">
            <w:pPr>
              <w:pStyle w:val="af5"/>
              <w:spacing w:before="0" w:beforeAutospacing="0" w:after="0" w:afterAutospacing="0"/>
            </w:pPr>
            <w:r w:rsidRPr="00D703ED">
              <w:t>Естественный травяной покров, кв. м</w:t>
            </w:r>
          </w:p>
        </w:tc>
        <w:tc>
          <w:tcPr>
            <w:tcW w:w="1401" w:type="dxa"/>
            <w:shd w:val="clear" w:color="auto" w:fill="auto"/>
          </w:tcPr>
          <w:p w:rsidR="004D1966" w:rsidRPr="00D703ED" w:rsidRDefault="004D1966" w:rsidP="00000694">
            <w:pPr>
              <w:pStyle w:val="af5"/>
              <w:spacing w:before="0" w:beforeAutospacing="0" w:after="0" w:afterAutospacing="0"/>
              <w:jc w:val="center"/>
            </w:pPr>
            <w:r w:rsidRPr="00D703ED">
              <w:t>5,0</w:t>
            </w:r>
          </w:p>
        </w:tc>
      </w:tr>
      <w:tr w:rsidR="004D1966" w:rsidRPr="00783B50" w:rsidTr="00000694">
        <w:tc>
          <w:tcPr>
            <w:tcW w:w="672" w:type="dxa"/>
            <w:shd w:val="clear" w:color="auto" w:fill="auto"/>
          </w:tcPr>
          <w:p w:rsidR="004D1966" w:rsidRPr="00783B50" w:rsidRDefault="004D1966" w:rsidP="00000694">
            <w:pPr>
              <w:jc w:val="center"/>
            </w:pPr>
            <w:r>
              <w:t>10</w:t>
            </w:r>
          </w:p>
        </w:tc>
        <w:tc>
          <w:tcPr>
            <w:tcW w:w="7497" w:type="dxa"/>
            <w:shd w:val="clear" w:color="auto" w:fill="auto"/>
          </w:tcPr>
          <w:p w:rsidR="004D1966" w:rsidRPr="00D703ED" w:rsidRDefault="004D1966" w:rsidP="00000694">
            <w:pPr>
              <w:pStyle w:val="af5"/>
              <w:spacing w:before="0" w:beforeAutospacing="0" w:after="0" w:afterAutospacing="0"/>
            </w:pPr>
            <w:r w:rsidRPr="00D703ED">
              <w:t>Газон луговой, кв. м</w:t>
            </w:r>
          </w:p>
        </w:tc>
        <w:tc>
          <w:tcPr>
            <w:tcW w:w="1401" w:type="dxa"/>
            <w:shd w:val="clear" w:color="auto" w:fill="auto"/>
          </w:tcPr>
          <w:p w:rsidR="004D1966" w:rsidRPr="00D703ED" w:rsidRDefault="004D1966" w:rsidP="00000694">
            <w:pPr>
              <w:pStyle w:val="af5"/>
              <w:spacing w:before="0" w:beforeAutospacing="0" w:after="0" w:afterAutospacing="0"/>
              <w:jc w:val="center"/>
            </w:pPr>
            <w:r w:rsidRPr="00D703ED">
              <w:t>5,0</w:t>
            </w:r>
          </w:p>
        </w:tc>
      </w:tr>
      <w:tr w:rsidR="004D1966" w:rsidRPr="00783B50" w:rsidTr="00000694">
        <w:tc>
          <w:tcPr>
            <w:tcW w:w="672" w:type="dxa"/>
            <w:shd w:val="clear" w:color="auto" w:fill="auto"/>
          </w:tcPr>
          <w:p w:rsidR="004D1966" w:rsidRPr="00783B50" w:rsidRDefault="004D1966" w:rsidP="00000694">
            <w:pPr>
              <w:jc w:val="center"/>
            </w:pPr>
            <w:r>
              <w:t>11</w:t>
            </w:r>
          </w:p>
        </w:tc>
        <w:tc>
          <w:tcPr>
            <w:tcW w:w="7497" w:type="dxa"/>
            <w:shd w:val="clear" w:color="auto" w:fill="auto"/>
          </w:tcPr>
          <w:p w:rsidR="004D1966" w:rsidRPr="00D703ED" w:rsidRDefault="004D1966" w:rsidP="00000694">
            <w:pPr>
              <w:pStyle w:val="af5"/>
              <w:spacing w:before="0" w:beforeAutospacing="0" w:after="0" w:afterAutospacing="0"/>
            </w:pPr>
            <w:r w:rsidRPr="00D703ED">
              <w:t xml:space="preserve">Цветники, кв. м </w:t>
            </w:r>
          </w:p>
        </w:tc>
        <w:tc>
          <w:tcPr>
            <w:tcW w:w="1401" w:type="dxa"/>
            <w:shd w:val="clear" w:color="auto" w:fill="auto"/>
          </w:tcPr>
          <w:p w:rsidR="004D1966" w:rsidRPr="00D703ED" w:rsidRDefault="004D1966" w:rsidP="00000694">
            <w:pPr>
              <w:pStyle w:val="af5"/>
              <w:spacing w:before="0" w:beforeAutospacing="0" w:after="0" w:afterAutospacing="0"/>
              <w:jc w:val="center"/>
            </w:pPr>
            <w:r w:rsidRPr="00D703ED">
              <w:t>7,0</w:t>
            </w:r>
          </w:p>
        </w:tc>
      </w:tr>
    </w:tbl>
    <w:p w:rsidR="004D1966" w:rsidRPr="00783B50" w:rsidRDefault="004D1966" w:rsidP="004D1966">
      <w:pPr>
        <w:jc w:val="center"/>
        <w:rPr>
          <w:b/>
        </w:rPr>
      </w:pPr>
    </w:p>
    <w:p w:rsidR="004D1966" w:rsidRPr="00D703ED" w:rsidRDefault="004D1966" w:rsidP="004D1966">
      <w:pPr>
        <w:jc w:val="center"/>
      </w:pPr>
    </w:p>
    <w:p w:rsidR="004D1966" w:rsidRPr="00D703ED" w:rsidRDefault="004D1966" w:rsidP="004D1966">
      <w:pPr>
        <w:pStyle w:val="af5"/>
        <w:sectPr w:rsidR="004D1966" w:rsidRPr="00D703ED" w:rsidSect="000E5C49">
          <w:pgSz w:w="11906" w:h="16838"/>
          <w:pgMar w:top="1134" w:right="851" w:bottom="851" w:left="1701" w:header="709" w:footer="709" w:gutter="0"/>
          <w:cols w:space="708"/>
          <w:docGrid w:linePitch="360"/>
        </w:sectPr>
      </w:pPr>
    </w:p>
    <w:p w:rsidR="004D1966" w:rsidRDefault="004D1966" w:rsidP="004D1966">
      <w:pPr>
        <w:jc w:val="right"/>
      </w:pPr>
      <w:r>
        <w:lastRenderedPageBreak/>
        <w:t>Приложение 2</w:t>
      </w:r>
    </w:p>
    <w:p w:rsidR="004D1966" w:rsidRDefault="004D1966" w:rsidP="004D1966">
      <w:pPr>
        <w:jc w:val="right"/>
      </w:pPr>
      <w:r>
        <w:t>к</w:t>
      </w:r>
      <w:r w:rsidRPr="00D703ED">
        <w:t xml:space="preserve"> Положению о порядке вырубки зел</w:t>
      </w:r>
      <w:r>
        <w:t xml:space="preserve">еных насаждений </w:t>
      </w:r>
    </w:p>
    <w:p w:rsidR="004D1966" w:rsidRDefault="004D1966" w:rsidP="004D1966">
      <w:pPr>
        <w:jc w:val="right"/>
      </w:pPr>
      <w:r>
        <w:t>на территории Медаевского сельского поселения</w:t>
      </w:r>
    </w:p>
    <w:p w:rsidR="004D1966" w:rsidRDefault="004D1966" w:rsidP="004D1966">
      <w:pPr>
        <w:jc w:val="right"/>
      </w:pPr>
      <w:r>
        <w:t>Чамзинского муниципального района</w:t>
      </w:r>
    </w:p>
    <w:p w:rsidR="004D1966" w:rsidRPr="00D703ED" w:rsidRDefault="004D1966" w:rsidP="004D1966">
      <w:pPr>
        <w:jc w:val="right"/>
      </w:pPr>
      <w:r>
        <w:t>Республики Мордовия</w:t>
      </w:r>
    </w:p>
    <w:p w:rsidR="004D1966" w:rsidRDefault="004D1966" w:rsidP="004D1966">
      <w:pPr>
        <w:jc w:val="center"/>
      </w:pPr>
    </w:p>
    <w:p w:rsidR="004D1966" w:rsidRPr="00D703ED" w:rsidRDefault="004D1966" w:rsidP="004D1966">
      <w:pPr>
        <w:jc w:val="center"/>
      </w:pPr>
    </w:p>
    <w:p w:rsidR="004D1966" w:rsidRPr="00783B50" w:rsidRDefault="004D1966" w:rsidP="004D1966">
      <w:pPr>
        <w:jc w:val="center"/>
        <w:rPr>
          <w:b/>
        </w:rPr>
      </w:pPr>
      <w:r w:rsidRPr="00783B50">
        <w:rPr>
          <w:b/>
        </w:rPr>
        <w:t>ВЕДОМОСТЬ</w:t>
      </w:r>
    </w:p>
    <w:p w:rsidR="004D1966" w:rsidRDefault="004D1966" w:rsidP="004D1966">
      <w:pPr>
        <w:jc w:val="center"/>
        <w:rPr>
          <w:b/>
        </w:rPr>
      </w:pPr>
      <w:r w:rsidRPr="00783B50">
        <w:rPr>
          <w:b/>
        </w:rPr>
        <w:t>УЧЕТА ЗЕЛЕНЫХ НАСАЖДЕНИЙ ДЛЯ ИСЧИСЛЕНИЯ РАЗМЕРА  УЩЕРБА, ВЫЗЫВАЕМОГО ИХ УНИЧТОЖЕНИЕМ И ПОВРЕЖДЕНИЕМ</w:t>
      </w:r>
      <w:r>
        <w:rPr>
          <w:b/>
        </w:rPr>
        <w:t xml:space="preserve"> </w:t>
      </w:r>
      <w:r w:rsidRPr="00783B50">
        <w:rPr>
          <w:b/>
        </w:rPr>
        <w:t>ОТДЕЛЬНО СТОЯЩИЕ ДЕРЕВЬЯ</w:t>
      </w:r>
    </w:p>
    <w:p w:rsidR="004D1966" w:rsidRPr="000F1C98" w:rsidRDefault="004D1966" w:rsidP="004D1966">
      <w:pPr>
        <w:jc w:val="center"/>
        <w:rPr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1"/>
        <w:gridCol w:w="1546"/>
        <w:gridCol w:w="1496"/>
        <w:gridCol w:w="1647"/>
        <w:gridCol w:w="1479"/>
        <w:gridCol w:w="1199"/>
        <w:gridCol w:w="1104"/>
        <w:gridCol w:w="1425"/>
        <w:gridCol w:w="1256"/>
        <w:gridCol w:w="1141"/>
        <w:gridCol w:w="1141"/>
        <w:gridCol w:w="1417"/>
      </w:tblGrid>
      <w:tr w:rsidR="004D1966" w:rsidRPr="00575C8D" w:rsidTr="00000694">
        <w:tc>
          <w:tcPr>
            <w:tcW w:w="499" w:type="dxa"/>
            <w:shd w:val="clear" w:color="auto" w:fill="auto"/>
          </w:tcPr>
          <w:p w:rsidR="004D1966" w:rsidRPr="00D703ED" w:rsidRDefault="004D1966" w:rsidP="00000694">
            <w:r w:rsidRPr="00D703ED">
              <w:t xml:space="preserve">N   </w:t>
            </w:r>
            <w:r w:rsidRPr="00D703ED">
              <w:br/>
              <w:t xml:space="preserve">п/п </w:t>
            </w:r>
          </w:p>
        </w:tc>
        <w:tc>
          <w:tcPr>
            <w:tcW w:w="1604" w:type="dxa"/>
            <w:shd w:val="clear" w:color="auto" w:fill="auto"/>
          </w:tcPr>
          <w:p w:rsidR="004D1966" w:rsidRPr="00D703ED" w:rsidRDefault="004D1966" w:rsidP="00000694">
            <w:r w:rsidRPr="00D703ED">
              <w:t xml:space="preserve">Порода         </w:t>
            </w:r>
            <w:r w:rsidRPr="00D703ED">
              <w:br/>
              <w:t xml:space="preserve">древесной      </w:t>
            </w:r>
            <w:r w:rsidRPr="00D703ED">
              <w:br/>
              <w:t xml:space="preserve">растительности </w:t>
            </w:r>
          </w:p>
        </w:tc>
        <w:tc>
          <w:tcPr>
            <w:tcW w:w="1568" w:type="dxa"/>
            <w:shd w:val="clear" w:color="auto" w:fill="auto"/>
          </w:tcPr>
          <w:p w:rsidR="004D1966" w:rsidRPr="00D703ED" w:rsidRDefault="004D1966" w:rsidP="00000694">
            <w:r w:rsidRPr="00D703ED">
              <w:t xml:space="preserve">Коэффициент  </w:t>
            </w:r>
            <w:r w:rsidRPr="00D703ED">
              <w:br/>
              <w:t xml:space="preserve">поправки на  </w:t>
            </w:r>
            <w:r w:rsidRPr="00D703ED">
              <w:br/>
              <w:t xml:space="preserve">социально-   </w:t>
            </w:r>
            <w:r w:rsidRPr="00D703ED">
              <w:br/>
              <w:t>экологическую</w:t>
            </w:r>
            <w:r w:rsidRPr="00D703ED">
              <w:br/>
              <w:t xml:space="preserve">значимость   </w:t>
            </w:r>
            <w:r w:rsidRPr="00D703ED">
              <w:br/>
              <w:t xml:space="preserve">зеленых      </w:t>
            </w:r>
            <w:r w:rsidRPr="00D703ED">
              <w:br/>
              <w:t xml:space="preserve">насаждений   </w:t>
            </w:r>
          </w:p>
        </w:tc>
        <w:tc>
          <w:tcPr>
            <w:tcW w:w="1689" w:type="dxa"/>
            <w:shd w:val="clear" w:color="auto" w:fill="auto"/>
          </w:tcPr>
          <w:p w:rsidR="004D1966" w:rsidRPr="00D703ED" w:rsidRDefault="004D1966" w:rsidP="00000694">
            <w:r w:rsidRPr="00D703ED">
              <w:t xml:space="preserve">Коэффициент     </w:t>
            </w:r>
            <w:r w:rsidRPr="00D703ED">
              <w:br/>
              <w:t xml:space="preserve">обеспеченности  </w:t>
            </w:r>
            <w:r w:rsidRPr="00D703ED">
              <w:br/>
              <w:t xml:space="preserve">жителей         </w:t>
            </w:r>
            <w:r w:rsidRPr="00D703ED">
              <w:br/>
              <w:t xml:space="preserve">зелеными        </w:t>
            </w:r>
            <w:r w:rsidRPr="00D703ED">
              <w:br/>
              <w:t xml:space="preserve">насаждениями    </w:t>
            </w:r>
          </w:p>
        </w:tc>
        <w:tc>
          <w:tcPr>
            <w:tcW w:w="1519" w:type="dxa"/>
            <w:shd w:val="clear" w:color="auto" w:fill="auto"/>
          </w:tcPr>
          <w:p w:rsidR="004D1966" w:rsidRPr="00D703ED" w:rsidRDefault="004D1966" w:rsidP="00000694">
            <w:r w:rsidRPr="00D703ED">
              <w:t xml:space="preserve">Коэффициент  </w:t>
            </w:r>
            <w:r w:rsidRPr="00D703ED">
              <w:br/>
              <w:t xml:space="preserve">поправки на  </w:t>
            </w:r>
            <w:r w:rsidRPr="00D703ED">
              <w:br/>
              <w:t xml:space="preserve">водоохранную </w:t>
            </w:r>
            <w:r w:rsidRPr="00D703ED">
              <w:br/>
              <w:t xml:space="preserve">ценность     </w:t>
            </w:r>
            <w:r w:rsidRPr="00D703ED">
              <w:br/>
              <w:t xml:space="preserve">зеленых      </w:t>
            </w:r>
            <w:r w:rsidRPr="00D703ED">
              <w:br/>
              <w:t xml:space="preserve">насаждений   </w:t>
            </w:r>
          </w:p>
        </w:tc>
        <w:tc>
          <w:tcPr>
            <w:tcW w:w="1260" w:type="dxa"/>
            <w:shd w:val="clear" w:color="auto" w:fill="auto"/>
          </w:tcPr>
          <w:p w:rsidR="004D1966" w:rsidRPr="00D703ED" w:rsidRDefault="004D1966" w:rsidP="00000694">
            <w:r w:rsidRPr="00D703ED">
              <w:t>Количество</w:t>
            </w:r>
            <w:r w:rsidRPr="00D703ED">
              <w:br/>
              <w:t xml:space="preserve">деревьев, </w:t>
            </w:r>
            <w:r w:rsidRPr="00D703ED">
              <w:br/>
              <w:t xml:space="preserve">шт.       </w:t>
            </w:r>
          </w:p>
        </w:tc>
        <w:tc>
          <w:tcPr>
            <w:tcW w:w="1139" w:type="dxa"/>
            <w:shd w:val="clear" w:color="auto" w:fill="auto"/>
          </w:tcPr>
          <w:p w:rsidR="004D1966" w:rsidRPr="00D703ED" w:rsidRDefault="004D1966" w:rsidP="00000694">
            <w:r w:rsidRPr="00D703ED">
              <w:t xml:space="preserve">Диаметр    </w:t>
            </w:r>
            <w:r w:rsidRPr="00D703ED">
              <w:br/>
              <w:t xml:space="preserve">на высоте  </w:t>
            </w:r>
            <w:r w:rsidRPr="00D703ED">
              <w:br/>
              <w:t xml:space="preserve">1,3 м, см  </w:t>
            </w:r>
          </w:p>
        </w:tc>
        <w:tc>
          <w:tcPr>
            <w:tcW w:w="1502" w:type="dxa"/>
            <w:shd w:val="clear" w:color="auto" w:fill="auto"/>
          </w:tcPr>
          <w:p w:rsidR="004D1966" w:rsidRPr="00D703ED" w:rsidRDefault="004D1966" w:rsidP="00000694">
            <w:r w:rsidRPr="00D703ED">
              <w:t xml:space="preserve">Коэффициент  </w:t>
            </w:r>
            <w:r w:rsidRPr="00D703ED">
              <w:br/>
              <w:t xml:space="preserve">поправки     </w:t>
            </w:r>
            <w:r w:rsidRPr="00D703ED">
              <w:br/>
              <w:t xml:space="preserve">на текущее   </w:t>
            </w:r>
            <w:r w:rsidRPr="00D703ED">
              <w:br/>
              <w:t xml:space="preserve">состояние    </w:t>
            </w:r>
            <w:r w:rsidRPr="00D703ED">
              <w:br/>
              <w:t xml:space="preserve">зеленых      </w:t>
            </w:r>
            <w:r w:rsidRPr="00D703ED">
              <w:br/>
              <w:t xml:space="preserve">насаждений   </w:t>
            </w:r>
          </w:p>
        </w:tc>
        <w:tc>
          <w:tcPr>
            <w:tcW w:w="1289" w:type="dxa"/>
            <w:shd w:val="clear" w:color="auto" w:fill="auto"/>
          </w:tcPr>
          <w:p w:rsidR="004D1966" w:rsidRPr="00D703ED" w:rsidRDefault="004D1966" w:rsidP="00000694">
            <w:r w:rsidRPr="00D703ED">
              <w:t xml:space="preserve">Заключение </w:t>
            </w:r>
          </w:p>
        </w:tc>
        <w:tc>
          <w:tcPr>
            <w:tcW w:w="1183" w:type="dxa"/>
            <w:shd w:val="clear" w:color="auto" w:fill="auto"/>
          </w:tcPr>
          <w:p w:rsidR="004D1966" w:rsidRPr="00D703ED" w:rsidRDefault="004D1966" w:rsidP="00000694">
            <w:r w:rsidRPr="00D703ED">
              <w:t xml:space="preserve">Компенса- </w:t>
            </w:r>
            <w:r w:rsidRPr="00D703ED">
              <w:br/>
              <w:t xml:space="preserve">ционная   </w:t>
            </w:r>
            <w:r w:rsidRPr="00D703ED">
              <w:br/>
              <w:t>стоимость,</w:t>
            </w:r>
            <w:r w:rsidRPr="00D703ED">
              <w:br/>
              <w:t xml:space="preserve">руб.      </w:t>
            </w:r>
          </w:p>
        </w:tc>
        <w:tc>
          <w:tcPr>
            <w:tcW w:w="1183" w:type="dxa"/>
            <w:shd w:val="clear" w:color="auto" w:fill="auto"/>
          </w:tcPr>
          <w:p w:rsidR="004D1966" w:rsidRPr="00D703ED" w:rsidRDefault="004D1966" w:rsidP="00000694">
            <w:r w:rsidRPr="00D703ED">
              <w:t xml:space="preserve">Восстано- </w:t>
            </w:r>
            <w:r w:rsidRPr="00D703ED">
              <w:br/>
              <w:t xml:space="preserve">вительная </w:t>
            </w:r>
            <w:r w:rsidRPr="00D703ED">
              <w:br/>
              <w:t>стоимость,</w:t>
            </w:r>
            <w:r w:rsidRPr="00D703ED">
              <w:br/>
              <w:t xml:space="preserve">руб./шт.  </w:t>
            </w:r>
          </w:p>
        </w:tc>
        <w:tc>
          <w:tcPr>
            <w:tcW w:w="917" w:type="dxa"/>
            <w:shd w:val="clear" w:color="auto" w:fill="auto"/>
          </w:tcPr>
          <w:p w:rsidR="004D1966" w:rsidRPr="00D703ED" w:rsidRDefault="004D1966" w:rsidP="00000694">
            <w:r w:rsidRPr="00D703ED">
              <w:t>Всего к оплате,  (руб.)</w:t>
            </w:r>
          </w:p>
        </w:tc>
      </w:tr>
      <w:tr w:rsidR="004D1966" w:rsidRPr="00575C8D" w:rsidTr="00000694">
        <w:tc>
          <w:tcPr>
            <w:tcW w:w="499" w:type="dxa"/>
            <w:shd w:val="clear" w:color="auto" w:fill="auto"/>
          </w:tcPr>
          <w:p w:rsidR="004D1966" w:rsidRPr="00575C8D" w:rsidRDefault="004D1966" w:rsidP="00000694">
            <w:pPr>
              <w:rPr>
                <w:b/>
              </w:rPr>
            </w:pPr>
          </w:p>
        </w:tc>
        <w:tc>
          <w:tcPr>
            <w:tcW w:w="1604" w:type="dxa"/>
            <w:shd w:val="clear" w:color="auto" w:fill="auto"/>
          </w:tcPr>
          <w:p w:rsidR="004D1966" w:rsidRPr="00575C8D" w:rsidRDefault="004D1966" w:rsidP="00000694">
            <w:pPr>
              <w:rPr>
                <w:b/>
              </w:rPr>
            </w:pPr>
          </w:p>
        </w:tc>
        <w:tc>
          <w:tcPr>
            <w:tcW w:w="1568" w:type="dxa"/>
            <w:shd w:val="clear" w:color="auto" w:fill="auto"/>
          </w:tcPr>
          <w:p w:rsidR="004D1966" w:rsidRPr="00575C8D" w:rsidRDefault="004D1966" w:rsidP="00000694">
            <w:pPr>
              <w:rPr>
                <w:b/>
              </w:rPr>
            </w:pPr>
          </w:p>
        </w:tc>
        <w:tc>
          <w:tcPr>
            <w:tcW w:w="1689" w:type="dxa"/>
            <w:shd w:val="clear" w:color="auto" w:fill="auto"/>
          </w:tcPr>
          <w:p w:rsidR="004D1966" w:rsidRPr="00575C8D" w:rsidRDefault="004D1966" w:rsidP="00000694">
            <w:pPr>
              <w:rPr>
                <w:b/>
              </w:rPr>
            </w:pPr>
          </w:p>
        </w:tc>
        <w:tc>
          <w:tcPr>
            <w:tcW w:w="1519" w:type="dxa"/>
            <w:shd w:val="clear" w:color="auto" w:fill="auto"/>
          </w:tcPr>
          <w:p w:rsidR="004D1966" w:rsidRPr="00575C8D" w:rsidRDefault="004D1966" w:rsidP="00000694">
            <w:pPr>
              <w:rPr>
                <w:b/>
              </w:rPr>
            </w:pPr>
          </w:p>
        </w:tc>
        <w:tc>
          <w:tcPr>
            <w:tcW w:w="1260" w:type="dxa"/>
            <w:shd w:val="clear" w:color="auto" w:fill="auto"/>
          </w:tcPr>
          <w:p w:rsidR="004D1966" w:rsidRPr="00575C8D" w:rsidRDefault="004D1966" w:rsidP="00000694">
            <w:pPr>
              <w:rPr>
                <w:b/>
              </w:rPr>
            </w:pPr>
          </w:p>
        </w:tc>
        <w:tc>
          <w:tcPr>
            <w:tcW w:w="1139" w:type="dxa"/>
            <w:shd w:val="clear" w:color="auto" w:fill="auto"/>
          </w:tcPr>
          <w:p w:rsidR="004D1966" w:rsidRPr="00575C8D" w:rsidRDefault="004D1966" w:rsidP="00000694">
            <w:pPr>
              <w:rPr>
                <w:b/>
              </w:rPr>
            </w:pPr>
          </w:p>
        </w:tc>
        <w:tc>
          <w:tcPr>
            <w:tcW w:w="1502" w:type="dxa"/>
            <w:shd w:val="clear" w:color="auto" w:fill="auto"/>
          </w:tcPr>
          <w:p w:rsidR="004D1966" w:rsidRPr="00575C8D" w:rsidRDefault="004D1966" w:rsidP="00000694">
            <w:pPr>
              <w:rPr>
                <w:b/>
              </w:rPr>
            </w:pPr>
          </w:p>
        </w:tc>
        <w:tc>
          <w:tcPr>
            <w:tcW w:w="1289" w:type="dxa"/>
            <w:shd w:val="clear" w:color="auto" w:fill="auto"/>
          </w:tcPr>
          <w:p w:rsidR="004D1966" w:rsidRPr="00575C8D" w:rsidRDefault="004D1966" w:rsidP="00000694">
            <w:pPr>
              <w:rPr>
                <w:b/>
              </w:rPr>
            </w:pPr>
          </w:p>
        </w:tc>
        <w:tc>
          <w:tcPr>
            <w:tcW w:w="1183" w:type="dxa"/>
            <w:shd w:val="clear" w:color="auto" w:fill="auto"/>
          </w:tcPr>
          <w:p w:rsidR="004D1966" w:rsidRPr="00575C8D" w:rsidRDefault="004D1966" w:rsidP="00000694">
            <w:pPr>
              <w:rPr>
                <w:b/>
              </w:rPr>
            </w:pPr>
          </w:p>
        </w:tc>
        <w:tc>
          <w:tcPr>
            <w:tcW w:w="1183" w:type="dxa"/>
            <w:shd w:val="clear" w:color="auto" w:fill="auto"/>
          </w:tcPr>
          <w:p w:rsidR="004D1966" w:rsidRPr="00575C8D" w:rsidRDefault="004D1966" w:rsidP="00000694">
            <w:pPr>
              <w:rPr>
                <w:b/>
              </w:rPr>
            </w:pPr>
          </w:p>
        </w:tc>
        <w:tc>
          <w:tcPr>
            <w:tcW w:w="917" w:type="dxa"/>
            <w:shd w:val="clear" w:color="auto" w:fill="auto"/>
          </w:tcPr>
          <w:p w:rsidR="004D1966" w:rsidRPr="00575C8D" w:rsidRDefault="004D1966" w:rsidP="00000694">
            <w:pPr>
              <w:rPr>
                <w:b/>
              </w:rPr>
            </w:pPr>
          </w:p>
        </w:tc>
      </w:tr>
    </w:tbl>
    <w:p w:rsidR="004D1966" w:rsidRPr="000F1C98" w:rsidRDefault="004D1966" w:rsidP="004D1966">
      <w:pPr>
        <w:jc w:val="center"/>
        <w:rPr>
          <w:sz w:val="20"/>
        </w:rPr>
      </w:pPr>
    </w:p>
    <w:p w:rsidR="004D1966" w:rsidRDefault="004D1966" w:rsidP="004D1966">
      <w:pPr>
        <w:jc w:val="center"/>
        <w:rPr>
          <w:b/>
        </w:rPr>
      </w:pPr>
      <w:r w:rsidRPr="00783B50">
        <w:rPr>
          <w:b/>
        </w:rPr>
        <w:t>ОТДЕЛЬНО СТОЯЩИЕ КУСТАРНИКИ</w:t>
      </w:r>
    </w:p>
    <w:p w:rsidR="004D1966" w:rsidRPr="000F1C98" w:rsidRDefault="004D1966" w:rsidP="004D1966">
      <w:pPr>
        <w:jc w:val="center"/>
        <w:rPr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1"/>
        <w:gridCol w:w="1546"/>
        <w:gridCol w:w="1496"/>
        <w:gridCol w:w="1647"/>
        <w:gridCol w:w="1479"/>
        <w:gridCol w:w="1199"/>
        <w:gridCol w:w="1104"/>
        <w:gridCol w:w="1425"/>
        <w:gridCol w:w="1256"/>
        <w:gridCol w:w="1141"/>
        <w:gridCol w:w="1141"/>
        <w:gridCol w:w="1417"/>
      </w:tblGrid>
      <w:tr w:rsidR="004D1966" w:rsidTr="00000694">
        <w:tc>
          <w:tcPr>
            <w:tcW w:w="500" w:type="dxa"/>
            <w:shd w:val="clear" w:color="auto" w:fill="auto"/>
          </w:tcPr>
          <w:p w:rsidR="004D1966" w:rsidRPr="00D703ED" w:rsidRDefault="004D1966" w:rsidP="00000694">
            <w:r w:rsidRPr="00D703ED">
              <w:t xml:space="preserve">   </w:t>
            </w:r>
            <w:r w:rsidRPr="00D703ED">
              <w:br/>
              <w:t xml:space="preserve">п/п </w:t>
            </w:r>
          </w:p>
        </w:tc>
        <w:tc>
          <w:tcPr>
            <w:tcW w:w="1609" w:type="dxa"/>
            <w:shd w:val="clear" w:color="auto" w:fill="auto"/>
          </w:tcPr>
          <w:p w:rsidR="004D1966" w:rsidRPr="00D703ED" w:rsidRDefault="004D1966" w:rsidP="00000694">
            <w:r w:rsidRPr="00D703ED">
              <w:t xml:space="preserve">Порода         </w:t>
            </w:r>
            <w:r w:rsidRPr="00D703ED">
              <w:br/>
              <w:t xml:space="preserve">древесной      </w:t>
            </w:r>
            <w:r w:rsidRPr="00D703ED">
              <w:br/>
              <w:t xml:space="preserve">растительности </w:t>
            </w:r>
          </w:p>
        </w:tc>
        <w:tc>
          <w:tcPr>
            <w:tcW w:w="1574" w:type="dxa"/>
            <w:shd w:val="clear" w:color="auto" w:fill="auto"/>
          </w:tcPr>
          <w:p w:rsidR="004D1966" w:rsidRPr="00D703ED" w:rsidRDefault="004D1966" w:rsidP="00000694">
            <w:r w:rsidRPr="00D703ED">
              <w:t xml:space="preserve">Коэффициент  </w:t>
            </w:r>
            <w:r w:rsidRPr="00D703ED">
              <w:br/>
              <w:t xml:space="preserve">поправки на  </w:t>
            </w:r>
            <w:r w:rsidRPr="00D703ED">
              <w:br/>
              <w:t xml:space="preserve">социально-   </w:t>
            </w:r>
            <w:r w:rsidRPr="00D703ED">
              <w:br/>
              <w:t>экологическую</w:t>
            </w:r>
            <w:r w:rsidRPr="00D703ED">
              <w:br/>
              <w:t xml:space="preserve">значимость   </w:t>
            </w:r>
            <w:r w:rsidRPr="00D703ED">
              <w:br/>
              <w:t xml:space="preserve">зеленых      </w:t>
            </w:r>
            <w:r w:rsidRPr="00D703ED">
              <w:br/>
              <w:t xml:space="preserve">насаждений   </w:t>
            </w:r>
          </w:p>
        </w:tc>
        <w:tc>
          <w:tcPr>
            <w:tcW w:w="1695" w:type="dxa"/>
            <w:shd w:val="clear" w:color="auto" w:fill="auto"/>
          </w:tcPr>
          <w:p w:rsidR="004D1966" w:rsidRPr="00D703ED" w:rsidRDefault="004D1966" w:rsidP="00000694">
            <w:r w:rsidRPr="00D703ED">
              <w:t xml:space="preserve">Коэффициент     </w:t>
            </w:r>
            <w:r w:rsidRPr="00D703ED">
              <w:br/>
              <w:t xml:space="preserve">обеспеченности  </w:t>
            </w:r>
            <w:r w:rsidRPr="00D703ED">
              <w:br/>
              <w:t xml:space="preserve">жителей         </w:t>
            </w:r>
            <w:r w:rsidRPr="00D703ED">
              <w:br/>
              <w:t xml:space="preserve">зелеными        </w:t>
            </w:r>
            <w:r w:rsidRPr="00D703ED">
              <w:br/>
              <w:t xml:space="preserve">насаждениями    </w:t>
            </w:r>
          </w:p>
        </w:tc>
        <w:tc>
          <w:tcPr>
            <w:tcW w:w="1524" w:type="dxa"/>
            <w:shd w:val="clear" w:color="auto" w:fill="auto"/>
          </w:tcPr>
          <w:p w:rsidR="004D1966" w:rsidRPr="00D703ED" w:rsidRDefault="004D1966" w:rsidP="00000694">
            <w:r w:rsidRPr="00D703ED">
              <w:t xml:space="preserve">Коэффициент  </w:t>
            </w:r>
            <w:r w:rsidRPr="00D703ED">
              <w:br/>
              <w:t xml:space="preserve">поправки на  </w:t>
            </w:r>
            <w:r w:rsidRPr="00D703ED">
              <w:br/>
              <w:t xml:space="preserve">водоохранную </w:t>
            </w:r>
            <w:r w:rsidRPr="00D703ED">
              <w:br/>
              <w:t xml:space="preserve">ценность     </w:t>
            </w:r>
            <w:r w:rsidRPr="00D703ED">
              <w:br/>
              <w:t xml:space="preserve">зеленых      </w:t>
            </w:r>
            <w:r w:rsidRPr="00D703ED">
              <w:br/>
              <w:t xml:space="preserve">насаждений  </w:t>
            </w:r>
          </w:p>
        </w:tc>
        <w:tc>
          <w:tcPr>
            <w:tcW w:w="1264" w:type="dxa"/>
            <w:shd w:val="clear" w:color="auto" w:fill="auto"/>
          </w:tcPr>
          <w:p w:rsidR="004D1966" w:rsidRPr="00D703ED" w:rsidRDefault="004D1966" w:rsidP="00000694">
            <w:r w:rsidRPr="00D703ED">
              <w:t>Количество</w:t>
            </w:r>
            <w:r w:rsidRPr="00D703ED">
              <w:br/>
              <w:t xml:space="preserve">деревьев, </w:t>
            </w:r>
            <w:r w:rsidRPr="00D703ED">
              <w:br/>
              <w:t xml:space="preserve">шт.       </w:t>
            </w:r>
          </w:p>
        </w:tc>
        <w:tc>
          <w:tcPr>
            <w:tcW w:w="1143" w:type="dxa"/>
            <w:shd w:val="clear" w:color="auto" w:fill="auto"/>
          </w:tcPr>
          <w:p w:rsidR="004D1966" w:rsidRPr="00D703ED" w:rsidRDefault="004D1966" w:rsidP="00000694">
            <w:r w:rsidRPr="00D703ED">
              <w:t xml:space="preserve">Диаметр    </w:t>
            </w:r>
            <w:r w:rsidRPr="00D703ED">
              <w:br/>
              <w:t xml:space="preserve">на высоте  </w:t>
            </w:r>
            <w:r w:rsidRPr="00D703ED">
              <w:br/>
              <w:t xml:space="preserve">1,3 м, см  </w:t>
            </w:r>
          </w:p>
        </w:tc>
        <w:tc>
          <w:tcPr>
            <w:tcW w:w="1508" w:type="dxa"/>
            <w:shd w:val="clear" w:color="auto" w:fill="auto"/>
          </w:tcPr>
          <w:p w:rsidR="004D1966" w:rsidRPr="00D703ED" w:rsidRDefault="004D1966" w:rsidP="00000694">
            <w:r w:rsidRPr="00D703ED">
              <w:t xml:space="preserve">Коэффициент  </w:t>
            </w:r>
            <w:r w:rsidRPr="00D703ED">
              <w:br/>
              <w:t xml:space="preserve">поправки     </w:t>
            </w:r>
            <w:r w:rsidRPr="00D703ED">
              <w:br/>
              <w:t xml:space="preserve">на текущее   </w:t>
            </w:r>
            <w:r w:rsidRPr="00D703ED">
              <w:br/>
              <w:t xml:space="preserve">состояние    </w:t>
            </w:r>
            <w:r w:rsidRPr="00D703ED">
              <w:br/>
              <w:t xml:space="preserve">зеленых      </w:t>
            </w:r>
            <w:r w:rsidRPr="00D703ED">
              <w:br/>
              <w:t xml:space="preserve">насаждений   </w:t>
            </w:r>
          </w:p>
        </w:tc>
        <w:tc>
          <w:tcPr>
            <w:tcW w:w="1293" w:type="dxa"/>
            <w:shd w:val="clear" w:color="auto" w:fill="auto"/>
          </w:tcPr>
          <w:p w:rsidR="004D1966" w:rsidRPr="00D703ED" w:rsidRDefault="004D1966" w:rsidP="00000694">
            <w:r w:rsidRPr="00D703ED">
              <w:t xml:space="preserve">Заключение </w:t>
            </w:r>
          </w:p>
        </w:tc>
        <w:tc>
          <w:tcPr>
            <w:tcW w:w="1187" w:type="dxa"/>
            <w:shd w:val="clear" w:color="auto" w:fill="auto"/>
          </w:tcPr>
          <w:p w:rsidR="004D1966" w:rsidRPr="00D703ED" w:rsidRDefault="004D1966" w:rsidP="00000694">
            <w:r w:rsidRPr="00D703ED">
              <w:t xml:space="preserve">Компенса- </w:t>
            </w:r>
            <w:r w:rsidRPr="00D703ED">
              <w:br/>
              <w:t xml:space="preserve">ционная   </w:t>
            </w:r>
            <w:r w:rsidRPr="00D703ED">
              <w:br/>
              <w:t>стоимость,</w:t>
            </w:r>
            <w:r w:rsidRPr="00D703ED">
              <w:br/>
              <w:t xml:space="preserve">руб.      </w:t>
            </w:r>
          </w:p>
        </w:tc>
        <w:tc>
          <w:tcPr>
            <w:tcW w:w="1187" w:type="dxa"/>
            <w:shd w:val="clear" w:color="auto" w:fill="auto"/>
          </w:tcPr>
          <w:p w:rsidR="004D1966" w:rsidRPr="00D703ED" w:rsidRDefault="004D1966" w:rsidP="00000694">
            <w:r w:rsidRPr="00D703ED">
              <w:t xml:space="preserve">Восстано- </w:t>
            </w:r>
            <w:r w:rsidRPr="00D703ED">
              <w:br/>
              <w:t xml:space="preserve">вительная </w:t>
            </w:r>
            <w:r w:rsidRPr="00D703ED">
              <w:br/>
              <w:t>стоимость,</w:t>
            </w:r>
            <w:r w:rsidRPr="00D703ED">
              <w:br/>
              <w:t xml:space="preserve">руб./шт.  </w:t>
            </w:r>
          </w:p>
        </w:tc>
        <w:tc>
          <w:tcPr>
            <w:tcW w:w="868" w:type="dxa"/>
            <w:shd w:val="clear" w:color="auto" w:fill="auto"/>
          </w:tcPr>
          <w:p w:rsidR="004D1966" w:rsidRPr="00D703ED" w:rsidRDefault="004D1966" w:rsidP="00000694">
            <w:r w:rsidRPr="00D703ED">
              <w:t>Всего  к оплате,  (руб.)</w:t>
            </w:r>
          </w:p>
        </w:tc>
      </w:tr>
      <w:tr w:rsidR="004D1966" w:rsidTr="00000694">
        <w:tc>
          <w:tcPr>
            <w:tcW w:w="500" w:type="dxa"/>
            <w:shd w:val="clear" w:color="auto" w:fill="auto"/>
          </w:tcPr>
          <w:p w:rsidR="004D1966" w:rsidRDefault="004D1966" w:rsidP="00000694"/>
        </w:tc>
        <w:tc>
          <w:tcPr>
            <w:tcW w:w="1609" w:type="dxa"/>
            <w:shd w:val="clear" w:color="auto" w:fill="auto"/>
          </w:tcPr>
          <w:p w:rsidR="004D1966" w:rsidRDefault="004D1966" w:rsidP="00000694"/>
        </w:tc>
        <w:tc>
          <w:tcPr>
            <w:tcW w:w="1574" w:type="dxa"/>
            <w:shd w:val="clear" w:color="auto" w:fill="auto"/>
          </w:tcPr>
          <w:p w:rsidR="004D1966" w:rsidRDefault="004D1966" w:rsidP="00000694"/>
        </w:tc>
        <w:tc>
          <w:tcPr>
            <w:tcW w:w="1695" w:type="dxa"/>
            <w:shd w:val="clear" w:color="auto" w:fill="auto"/>
          </w:tcPr>
          <w:p w:rsidR="004D1966" w:rsidRDefault="004D1966" w:rsidP="00000694"/>
        </w:tc>
        <w:tc>
          <w:tcPr>
            <w:tcW w:w="1524" w:type="dxa"/>
            <w:shd w:val="clear" w:color="auto" w:fill="auto"/>
          </w:tcPr>
          <w:p w:rsidR="004D1966" w:rsidRDefault="004D1966" w:rsidP="00000694"/>
        </w:tc>
        <w:tc>
          <w:tcPr>
            <w:tcW w:w="1264" w:type="dxa"/>
            <w:shd w:val="clear" w:color="auto" w:fill="auto"/>
          </w:tcPr>
          <w:p w:rsidR="004D1966" w:rsidRDefault="004D1966" w:rsidP="00000694"/>
        </w:tc>
        <w:tc>
          <w:tcPr>
            <w:tcW w:w="1143" w:type="dxa"/>
            <w:shd w:val="clear" w:color="auto" w:fill="auto"/>
          </w:tcPr>
          <w:p w:rsidR="004D1966" w:rsidRDefault="004D1966" w:rsidP="00000694"/>
        </w:tc>
        <w:tc>
          <w:tcPr>
            <w:tcW w:w="1508" w:type="dxa"/>
            <w:shd w:val="clear" w:color="auto" w:fill="auto"/>
          </w:tcPr>
          <w:p w:rsidR="004D1966" w:rsidRDefault="004D1966" w:rsidP="00000694"/>
        </w:tc>
        <w:tc>
          <w:tcPr>
            <w:tcW w:w="1293" w:type="dxa"/>
            <w:shd w:val="clear" w:color="auto" w:fill="auto"/>
          </w:tcPr>
          <w:p w:rsidR="004D1966" w:rsidRDefault="004D1966" w:rsidP="00000694"/>
        </w:tc>
        <w:tc>
          <w:tcPr>
            <w:tcW w:w="1187" w:type="dxa"/>
            <w:shd w:val="clear" w:color="auto" w:fill="auto"/>
          </w:tcPr>
          <w:p w:rsidR="004D1966" w:rsidRDefault="004D1966" w:rsidP="00000694"/>
        </w:tc>
        <w:tc>
          <w:tcPr>
            <w:tcW w:w="1187" w:type="dxa"/>
            <w:shd w:val="clear" w:color="auto" w:fill="auto"/>
          </w:tcPr>
          <w:p w:rsidR="004D1966" w:rsidRDefault="004D1966" w:rsidP="00000694"/>
        </w:tc>
        <w:tc>
          <w:tcPr>
            <w:tcW w:w="868" w:type="dxa"/>
            <w:shd w:val="clear" w:color="auto" w:fill="auto"/>
          </w:tcPr>
          <w:p w:rsidR="004D1966" w:rsidRDefault="004D1966" w:rsidP="00000694"/>
        </w:tc>
      </w:tr>
    </w:tbl>
    <w:p w:rsidR="004D1966" w:rsidRPr="00D703ED" w:rsidRDefault="004D1966" w:rsidP="004D1966">
      <w:pPr>
        <w:sectPr w:rsidR="004D1966" w:rsidRPr="00D703ED" w:rsidSect="006F46F3">
          <w:pgSz w:w="16838" w:h="11906" w:orient="landscape"/>
          <w:pgMar w:top="1418" w:right="851" w:bottom="851" w:left="851" w:header="709" w:footer="709" w:gutter="0"/>
          <w:cols w:space="708"/>
          <w:docGrid w:linePitch="360"/>
        </w:sectPr>
      </w:pPr>
    </w:p>
    <w:p w:rsidR="004D1966" w:rsidRPr="004D1966" w:rsidRDefault="004D1966" w:rsidP="004D1966">
      <w:pPr>
        <w:jc w:val="right"/>
        <w:rPr>
          <w:sz w:val="16"/>
          <w:szCs w:val="16"/>
        </w:rPr>
      </w:pPr>
      <w:r w:rsidRPr="004D1966">
        <w:rPr>
          <w:sz w:val="16"/>
          <w:szCs w:val="16"/>
        </w:rPr>
        <w:lastRenderedPageBreak/>
        <w:t>Приложение 3</w:t>
      </w:r>
    </w:p>
    <w:p w:rsidR="004D1966" w:rsidRPr="004D1966" w:rsidRDefault="004D1966" w:rsidP="004D1966">
      <w:pPr>
        <w:jc w:val="right"/>
        <w:rPr>
          <w:sz w:val="16"/>
          <w:szCs w:val="16"/>
        </w:rPr>
      </w:pPr>
      <w:r w:rsidRPr="004D1966">
        <w:rPr>
          <w:sz w:val="16"/>
          <w:szCs w:val="16"/>
        </w:rPr>
        <w:t xml:space="preserve">к Положению о порядке вырубки зеленых насаждений </w:t>
      </w:r>
    </w:p>
    <w:p w:rsidR="004D1966" w:rsidRPr="004D1966" w:rsidRDefault="004D1966" w:rsidP="004D1966">
      <w:pPr>
        <w:jc w:val="right"/>
        <w:rPr>
          <w:sz w:val="16"/>
          <w:szCs w:val="16"/>
        </w:rPr>
      </w:pPr>
      <w:r w:rsidRPr="004D1966">
        <w:rPr>
          <w:sz w:val="16"/>
          <w:szCs w:val="16"/>
        </w:rPr>
        <w:t>на территории Медаевского сельского поселения</w:t>
      </w:r>
    </w:p>
    <w:p w:rsidR="004D1966" w:rsidRPr="004D1966" w:rsidRDefault="004D1966" w:rsidP="004D1966">
      <w:pPr>
        <w:jc w:val="right"/>
        <w:rPr>
          <w:sz w:val="16"/>
          <w:szCs w:val="16"/>
        </w:rPr>
      </w:pPr>
      <w:r w:rsidRPr="004D1966">
        <w:rPr>
          <w:sz w:val="16"/>
          <w:szCs w:val="16"/>
        </w:rPr>
        <w:t>Чамзинского муниципального района</w:t>
      </w:r>
    </w:p>
    <w:p w:rsidR="004D1966" w:rsidRPr="004D1966" w:rsidRDefault="004D1966" w:rsidP="004D1966">
      <w:pPr>
        <w:jc w:val="right"/>
        <w:rPr>
          <w:sz w:val="16"/>
          <w:szCs w:val="16"/>
        </w:rPr>
      </w:pPr>
      <w:r w:rsidRPr="004D1966">
        <w:rPr>
          <w:sz w:val="16"/>
          <w:szCs w:val="16"/>
        </w:rPr>
        <w:t>Республики Мордовия</w:t>
      </w:r>
    </w:p>
    <w:p w:rsidR="004D1966" w:rsidRPr="004D1966" w:rsidRDefault="004D1966" w:rsidP="004D1966">
      <w:pPr>
        <w:jc w:val="center"/>
        <w:rPr>
          <w:sz w:val="16"/>
          <w:szCs w:val="16"/>
        </w:rPr>
      </w:pPr>
    </w:p>
    <w:p w:rsidR="004D1966" w:rsidRPr="004D1966" w:rsidRDefault="004D1966" w:rsidP="004D1966">
      <w:pPr>
        <w:jc w:val="center"/>
        <w:rPr>
          <w:sz w:val="16"/>
          <w:szCs w:val="16"/>
        </w:rPr>
      </w:pPr>
    </w:p>
    <w:p w:rsidR="004D1966" w:rsidRPr="004D1966" w:rsidRDefault="004D1966" w:rsidP="004D1966">
      <w:pPr>
        <w:tabs>
          <w:tab w:val="left" w:pos="3765"/>
        </w:tabs>
        <w:jc w:val="center"/>
        <w:rPr>
          <w:b/>
          <w:sz w:val="16"/>
          <w:szCs w:val="16"/>
        </w:rPr>
      </w:pPr>
      <w:r w:rsidRPr="004D1966">
        <w:rPr>
          <w:b/>
          <w:sz w:val="16"/>
          <w:szCs w:val="16"/>
        </w:rPr>
        <w:t>АКТ</w:t>
      </w:r>
    </w:p>
    <w:p w:rsidR="004D1966" w:rsidRPr="004D1966" w:rsidRDefault="004D1966" w:rsidP="004D1966">
      <w:pPr>
        <w:tabs>
          <w:tab w:val="left" w:pos="3765"/>
        </w:tabs>
        <w:jc w:val="center"/>
        <w:rPr>
          <w:b/>
          <w:sz w:val="16"/>
          <w:szCs w:val="16"/>
        </w:rPr>
      </w:pPr>
      <w:r w:rsidRPr="004D1966">
        <w:rPr>
          <w:b/>
          <w:sz w:val="16"/>
          <w:szCs w:val="16"/>
        </w:rPr>
        <w:t>О ПРИЗНАНИИ ЗЕЛЕНЫХ НАСАЖДЕНИЙ ПОДЛЕЖАЩИМИ ВЫРУБКЕ</w:t>
      </w:r>
    </w:p>
    <w:p w:rsidR="004D1966" w:rsidRPr="004D1966" w:rsidRDefault="004D1966" w:rsidP="004D1966">
      <w:pPr>
        <w:tabs>
          <w:tab w:val="left" w:pos="3765"/>
        </w:tabs>
        <w:jc w:val="center"/>
        <w:rPr>
          <w:sz w:val="16"/>
          <w:szCs w:val="16"/>
        </w:rPr>
      </w:pPr>
    </w:p>
    <w:p w:rsidR="004D1966" w:rsidRPr="004D1966" w:rsidRDefault="004D1966" w:rsidP="004D1966">
      <w:pPr>
        <w:tabs>
          <w:tab w:val="left" w:pos="3765"/>
        </w:tabs>
        <w:jc w:val="center"/>
        <w:rPr>
          <w:sz w:val="16"/>
          <w:szCs w:val="16"/>
        </w:rPr>
      </w:pPr>
      <w:r w:rsidRPr="004D1966">
        <w:rPr>
          <w:sz w:val="16"/>
          <w:szCs w:val="16"/>
        </w:rPr>
        <w:t>с. ____________________________                                                   «_____»________________ г.</w:t>
      </w:r>
    </w:p>
    <w:p w:rsidR="004D1966" w:rsidRPr="004D1966" w:rsidRDefault="004D1966" w:rsidP="004D1966">
      <w:pPr>
        <w:tabs>
          <w:tab w:val="left" w:pos="3765"/>
        </w:tabs>
        <w:rPr>
          <w:sz w:val="16"/>
          <w:szCs w:val="16"/>
        </w:rPr>
      </w:pPr>
    </w:p>
    <w:p w:rsidR="004D1966" w:rsidRPr="004D1966" w:rsidRDefault="004D1966" w:rsidP="004D1966">
      <w:pPr>
        <w:tabs>
          <w:tab w:val="left" w:pos="3765"/>
        </w:tabs>
        <w:rPr>
          <w:sz w:val="16"/>
          <w:szCs w:val="16"/>
        </w:rPr>
      </w:pPr>
      <w:r w:rsidRPr="004D1966">
        <w:rPr>
          <w:sz w:val="16"/>
          <w:szCs w:val="16"/>
        </w:rPr>
        <w:t>Комиссия в составе:</w:t>
      </w:r>
    </w:p>
    <w:p w:rsidR="004D1966" w:rsidRPr="004D1966" w:rsidRDefault="004D1966" w:rsidP="004D1966">
      <w:pPr>
        <w:tabs>
          <w:tab w:val="left" w:pos="3765"/>
        </w:tabs>
        <w:rPr>
          <w:sz w:val="16"/>
          <w:szCs w:val="16"/>
        </w:rPr>
      </w:pPr>
      <w:r w:rsidRPr="004D1966">
        <w:rPr>
          <w:sz w:val="16"/>
          <w:szCs w:val="16"/>
        </w:rPr>
        <w:t>1.______________________________________________________________________________</w:t>
      </w:r>
    </w:p>
    <w:p w:rsidR="004D1966" w:rsidRPr="004D1966" w:rsidRDefault="004D1966" w:rsidP="004D1966">
      <w:pPr>
        <w:tabs>
          <w:tab w:val="left" w:pos="3765"/>
        </w:tabs>
        <w:jc w:val="center"/>
        <w:rPr>
          <w:sz w:val="16"/>
          <w:szCs w:val="16"/>
        </w:rPr>
      </w:pPr>
      <w:r w:rsidRPr="004D1966">
        <w:rPr>
          <w:sz w:val="16"/>
          <w:szCs w:val="16"/>
        </w:rPr>
        <w:t>( Ф. И. О., должность)</w:t>
      </w:r>
    </w:p>
    <w:p w:rsidR="004D1966" w:rsidRPr="004D1966" w:rsidRDefault="004D1966" w:rsidP="004D1966">
      <w:pPr>
        <w:tabs>
          <w:tab w:val="left" w:pos="3765"/>
        </w:tabs>
        <w:rPr>
          <w:sz w:val="16"/>
          <w:szCs w:val="16"/>
        </w:rPr>
      </w:pPr>
      <w:r w:rsidRPr="004D1966">
        <w:rPr>
          <w:sz w:val="16"/>
          <w:szCs w:val="16"/>
        </w:rPr>
        <w:t>2.______________________________________________________________________________</w:t>
      </w:r>
    </w:p>
    <w:p w:rsidR="004D1966" w:rsidRPr="004D1966" w:rsidRDefault="004D1966" w:rsidP="004D1966">
      <w:pPr>
        <w:tabs>
          <w:tab w:val="left" w:pos="3765"/>
        </w:tabs>
        <w:jc w:val="center"/>
        <w:rPr>
          <w:sz w:val="16"/>
          <w:szCs w:val="16"/>
        </w:rPr>
      </w:pPr>
      <w:r w:rsidRPr="004D1966">
        <w:rPr>
          <w:sz w:val="16"/>
          <w:szCs w:val="16"/>
        </w:rPr>
        <w:t>( Ф. И. О., должность)</w:t>
      </w:r>
    </w:p>
    <w:p w:rsidR="004D1966" w:rsidRPr="004D1966" w:rsidRDefault="004D1966" w:rsidP="004D1966">
      <w:pPr>
        <w:tabs>
          <w:tab w:val="left" w:pos="3765"/>
        </w:tabs>
        <w:rPr>
          <w:sz w:val="16"/>
          <w:szCs w:val="16"/>
        </w:rPr>
      </w:pPr>
      <w:r w:rsidRPr="004D1966">
        <w:rPr>
          <w:sz w:val="16"/>
          <w:szCs w:val="16"/>
        </w:rPr>
        <w:t>3.______________________________________________________________________________</w:t>
      </w:r>
    </w:p>
    <w:p w:rsidR="004D1966" w:rsidRPr="004D1966" w:rsidRDefault="004D1966" w:rsidP="004D1966">
      <w:pPr>
        <w:tabs>
          <w:tab w:val="left" w:pos="3765"/>
        </w:tabs>
        <w:jc w:val="center"/>
        <w:rPr>
          <w:sz w:val="16"/>
          <w:szCs w:val="16"/>
        </w:rPr>
      </w:pPr>
      <w:r w:rsidRPr="004D1966">
        <w:rPr>
          <w:sz w:val="16"/>
          <w:szCs w:val="16"/>
        </w:rPr>
        <w:t>( Ф. И. О., должность)</w:t>
      </w:r>
    </w:p>
    <w:p w:rsidR="004D1966" w:rsidRPr="004D1966" w:rsidRDefault="004D1966" w:rsidP="004D1966">
      <w:pPr>
        <w:tabs>
          <w:tab w:val="left" w:pos="3765"/>
        </w:tabs>
        <w:rPr>
          <w:sz w:val="16"/>
          <w:szCs w:val="16"/>
        </w:rPr>
      </w:pPr>
      <w:r w:rsidRPr="004D1966">
        <w:rPr>
          <w:sz w:val="16"/>
          <w:szCs w:val="16"/>
        </w:rPr>
        <w:t>провела обследование зеленых насаждений.</w:t>
      </w:r>
    </w:p>
    <w:p w:rsidR="004D1966" w:rsidRPr="004D1966" w:rsidRDefault="004D1966" w:rsidP="004D1966">
      <w:pPr>
        <w:tabs>
          <w:tab w:val="left" w:pos="3765"/>
        </w:tabs>
        <w:rPr>
          <w:sz w:val="16"/>
          <w:szCs w:val="16"/>
        </w:rPr>
      </w:pPr>
    </w:p>
    <w:p w:rsidR="004D1966" w:rsidRPr="004D1966" w:rsidRDefault="004D1966" w:rsidP="004D1966">
      <w:pPr>
        <w:tabs>
          <w:tab w:val="left" w:pos="3765"/>
        </w:tabs>
        <w:rPr>
          <w:sz w:val="16"/>
          <w:szCs w:val="16"/>
        </w:rPr>
      </w:pPr>
      <w:r w:rsidRPr="004D1966">
        <w:rPr>
          <w:sz w:val="16"/>
          <w:szCs w:val="16"/>
        </w:rPr>
        <w:t>Результатами обследования установлено:</w:t>
      </w:r>
    </w:p>
    <w:p w:rsidR="004D1966" w:rsidRPr="004D1966" w:rsidRDefault="004D1966" w:rsidP="004D1966">
      <w:pPr>
        <w:tabs>
          <w:tab w:val="left" w:pos="3765"/>
        </w:tabs>
        <w:rPr>
          <w:sz w:val="16"/>
          <w:szCs w:val="16"/>
        </w:rPr>
      </w:pPr>
      <w:r w:rsidRPr="004D1966">
        <w:rPr>
          <w:sz w:val="16"/>
          <w:szCs w:val="16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D1966" w:rsidRPr="004D1966" w:rsidRDefault="004D1966" w:rsidP="004D1966">
      <w:pPr>
        <w:tabs>
          <w:tab w:val="left" w:pos="3765"/>
        </w:tabs>
        <w:rPr>
          <w:sz w:val="16"/>
          <w:szCs w:val="16"/>
        </w:rPr>
      </w:pPr>
    </w:p>
    <w:p w:rsidR="004D1966" w:rsidRPr="004D1966" w:rsidRDefault="004D1966" w:rsidP="004D1966">
      <w:pPr>
        <w:tabs>
          <w:tab w:val="left" w:pos="3765"/>
        </w:tabs>
        <w:rPr>
          <w:sz w:val="16"/>
          <w:szCs w:val="16"/>
        </w:rPr>
      </w:pPr>
      <w:r w:rsidRPr="004D1966">
        <w:rPr>
          <w:sz w:val="16"/>
          <w:szCs w:val="16"/>
        </w:rPr>
        <w:t>Выводы: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D1966" w:rsidRPr="004D1966" w:rsidRDefault="004D1966" w:rsidP="004D1966">
      <w:pPr>
        <w:tabs>
          <w:tab w:val="left" w:pos="3765"/>
        </w:tabs>
        <w:rPr>
          <w:sz w:val="16"/>
          <w:szCs w:val="16"/>
        </w:rPr>
      </w:pPr>
    </w:p>
    <w:p w:rsidR="004D1966" w:rsidRPr="004D1966" w:rsidRDefault="004D1966" w:rsidP="004D1966">
      <w:pPr>
        <w:tabs>
          <w:tab w:val="left" w:pos="3765"/>
        </w:tabs>
        <w:rPr>
          <w:sz w:val="16"/>
          <w:szCs w:val="16"/>
        </w:rPr>
      </w:pPr>
      <w:r w:rsidRPr="004D1966">
        <w:rPr>
          <w:sz w:val="16"/>
          <w:szCs w:val="16"/>
        </w:rPr>
        <w:t>Члены комиссии:</w:t>
      </w:r>
    </w:p>
    <w:p w:rsidR="004D1966" w:rsidRPr="004D1966" w:rsidRDefault="004D1966" w:rsidP="004D1966">
      <w:pPr>
        <w:tabs>
          <w:tab w:val="left" w:pos="3765"/>
        </w:tabs>
        <w:rPr>
          <w:sz w:val="16"/>
          <w:szCs w:val="16"/>
        </w:rPr>
      </w:pPr>
    </w:p>
    <w:p w:rsidR="004D1966" w:rsidRPr="004D1966" w:rsidRDefault="004D1966" w:rsidP="004D1966">
      <w:pPr>
        <w:numPr>
          <w:ilvl w:val="0"/>
          <w:numId w:val="8"/>
        </w:numPr>
        <w:tabs>
          <w:tab w:val="left" w:pos="3765"/>
        </w:tabs>
        <w:spacing w:after="0" w:line="240" w:lineRule="auto"/>
        <w:rPr>
          <w:sz w:val="16"/>
          <w:szCs w:val="16"/>
        </w:rPr>
      </w:pPr>
      <w:r w:rsidRPr="004D1966">
        <w:rPr>
          <w:sz w:val="16"/>
          <w:szCs w:val="16"/>
        </w:rPr>
        <w:t>________________________  _______________________</w:t>
      </w:r>
    </w:p>
    <w:p w:rsidR="004D1966" w:rsidRPr="004D1966" w:rsidRDefault="004D1966" w:rsidP="004D1966">
      <w:pPr>
        <w:tabs>
          <w:tab w:val="center" w:pos="4998"/>
        </w:tabs>
        <w:ind w:left="360"/>
        <w:rPr>
          <w:sz w:val="16"/>
          <w:szCs w:val="16"/>
        </w:rPr>
      </w:pPr>
      <w:r w:rsidRPr="004D1966">
        <w:rPr>
          <w:sz w:val="16"/>
          <w:szCs w:val="16"/>
        </w:rPr>
        <w:t xml:space="preserve">                     (подпись)</w:t>
      </w:r>
      <w:r w:rsidRPr="004D1966">
        <w:rPr>
          <w:sz w:val="16"/>
          <w:szCs w:val="16"/>
        </w:rPr>
        <w:tab/>
        <w:t xml:space="preserve">                                 (Ф. И. О.)</w:t>
      </w:r>
    </w:p>
    <w:p w:rsidR="004D1966" w:rsidRPr="004D1966" w:rsidRDefault="004D1966" w:rsidP="004D1966">
      <w:pPr>
        <w:numPr>
          <w:ilvl w:val="0"/>
          <w:numId w:val="8"/>
        </w:numPr>
        <w:tabs>
          <w:tab w:val="left" w:pos="3765"/>
        </w:tabs>
        <w:spacing w:after="0" w:line="240" w:lineRule="auto"/>
        <w:rPr>
          <w:sz w:val="16"/>
          <w:szCs w:val="16"/>
        </w:rPr>
      </w:pPr>
      <w:r w:rsidRPr="004D1966">
        <w:rPr>
          <w:sz w:val="16"/>
          <w:szCs w:val="16"/>
        </w:rPr>
        <w:t>________________________  _______________________</w:t>
      </w:r>
    </w:p>
    <w:p w:rsidR="004D1966" w:rsidRPr="004D1966" w:rsidRDefault="004D1966" w:rsidP="004D1966">
      <w:pPr>
        <w:tabs>
          <w:tab w:val="center" w:pos="4998"/>
        </w:tabs>
        <w:ind w:left="360"/>
        <w:rPr>
          <w:sz w:val="16"/>
          <w:szCs w:val="16"/>
        </w:rPr>
      </w:pPr>
      <w:r w:rsidRPr="004D1966">
        <w:rPr>
          <w:sz w:val="16"/>
          <w:szCs w:val="16"/>
        </w:rPr>
        <w:t xml:space="preserve">                     (подпись)</w:t>
      </w:r>
      <w:r w:rsidRPr="004D1966">
        <w:rPr>
          <w:sz w:val="16"/>
          <w:szCs w:val="16"/>
        </w:rPr>
        <w:tab/>
        <w:t xml:space="preserve">                                 (Ф. И. О.)</w:t>
      </w:r>
    </w:p>
    <w:p w:rsidR="004D1966" w:rsidRPr="004D1966" w:rsidRDefault="004D1966" w:rsidP="004D1966">
      <w:pPr>
        <w:numPr>
          <w:ilvl w:val="0"/>
          <w:numId w:val="8"/>
        </w:numPr>
        <w:tabs>
          <w:tab w:val="left" w:pos="3765"/>
        </w:tabs>
        <w:spacing w:after="0" w:line="240" w:lineRule="auto"/>
        <w:rPr>
          <w:sz w:val="16"/>
          <w:szCs w:val="16"/>
        </w:rPr>
      </w:pPr>
      <w:r w:rsidRPr="004D1966">
        <w:rPr>
          <w:sz w:val="16"/>
          <w:szCs w:val="16"/>
        </w:rPr>
        <w:t>________________________  _______________________</w:t>
      </w:r>
    </w:p>
    <w:p w:rsidR="004D1966" w:rsidRPr="004D1966" w:rsidRDefault="004D1966" w:rsidP="004D1966">
      <w:pPr>
        <w:tabs>
          <w:tab w:val="center" w:pos="4998"/>
        </w:tabs>
        <w:ind w:left="360"/>
        <w:rPr>
          <w:sz w:val="16"/>
          <w:szCs w:val="16"/>
        </w:rPr>
      </w:pPr>
      <w:r w:rsidRPr="004D1966">
        <w:rPr>
          <w:sz w:val="16"/>
          <w:szCs w:val="16"/>
        </w:rPr>
        <w:t xml:space="preserve">                     (подпись)</w:t>
      </w:r>
      <w:r w:rsidRPr="004D1966">
        <w:rPr>
          <w:sz w:val="16"/>
          <w:szCs w:val="16"/>
        </w:rPr>
        <w:tab/>
        <w:t xml:space="preserve">                                 (Ф. И. О.)</w:t>
      </w:r>
    </w:p>
    <w:p w:rsidR="004D1966" w:rsidRPr="004370E5" w:rsidRDefault="004D1966" w:rsidP="004D1966">
      <w:pPr>
        <w:tabs>
          <w:tab w:val="left" w:pos="3765"/>
        </w:tabs>
        <w:rPr>
          <w:sz w:val="16"/>
          <w:szCs w:val="16"/>
        </w:rPr>
      </w:pPr>
    </w:p>
    <w:p w:rsidR="004D1966" w:rsidRPr="004370E5" w:rsidRDefault="004D1966" w:rsidP="004D1966">
      <w:pPr>
        <w:jc w:val="right"/>
        <w:rPr>
          <w:sz w:val="16"/>
          <w:szCs w:val="16"/>
        </w:rPr>
      </w:pPr>
      <w:r w:rsidRPr="004370E5">
        <w:rPr>
          <w:sz w:val="16"/>
          <w:szCs w:val="16"/>
        </w:rPr>
        <w:t>Приложение 4</w:t>
      </w:r>
    </w:p>
    <w:p w:rsidR="004D1966" w:rsidRPr="004370E5" w:rsidRDefault="004D1966" w:rsidP="004D1966">
      <w:pPr>
        <w:jc w:val="right"/>
        <w:rPr>
          <w:sz w:val="16"/>
          <w:szCs w:val="16"/>
        </w:rPr>
      </w:pPr>
      <w:r w:rsidRPr="004370E5">
        <w:rPr>
          <w:sz w:val="16"/>
          <w:szCs w:val="16"/>
        </w:rPr>
        <w:t xml:space="preserve">к Положению о порядке вырубки зеленых насаждений </w:t>
      </w:r>
    </w:p>
    <w:p w:rsidR="004D1966" w:rsidRPr="004370E5" w:rsidRDefault="004D1966" w:rsidP="004D1966">
      <w:pPr>
        <w:jc w:val="right"/>
        <w:rPr>
          <w:sz w:val="16"/>
          <w:szCs w:val="16"/>
        </w:rPr>
      </w:pPr>
      <w:r w:rsidRPr="004370E5">
        <w:rPr>
          <w:sz w:val="16"/>
          <w:szCs w:val="16"/>
        </w:rPr>
        <w:t>на территории Медаевского  сельского поселения</w:t>
      </w:r>
    </w:p>
    <w:p w:rsidR="004D1966" w:rsidRPr="004370E5" w:rsidRDefault="004D1966" w:rsidP="004D1966">
      <w:pPr>
        <w:jc w:val="right"/>
        <w:rPr>
          <w:sz w:val="16"/>
          <w:szCs w:val="16"/>
        </w:rPr>
      </w:pPr>
      <w:r w:rsidRPr="004370E5">
        <w:rPr>
          <w:sz w:val="16"/>
          <w:szCs w:val="16"/>
        </w:rPr>
        <w:t>Чамзинского муниципального района</w:t>
      </w:r>
    </w:p>
    <w:p w:rsidR="004D1966" w:rsidRPr="004370E5" w:rsidRDefault="004D1966" w:rsidP="004D1966">
      <w:pPr>
        <w:jc w:val="right"/>
        <w:rPr>
          <w:sz w:val="16"/>
          <w:szCs w:val="16"/>
        </w:rPr>
      </w:pPr>
      <w:r w:rsidRPr="004370E5">
        <w:rPr>
          <w:sz w:val="16"/>
          <w:szCs w:val="16"/>
        </w:rPr>
        <w:t>Республики Мордовия</w:t>
      </w:r>
    </w:p>
    <w:p w:rsidR="004D1966" w:rsidRPr="004370E5" w:rsidRDefault="004D1966" w:rsidP="004D1966">
      <w:pPr>
        <w:rPr>
          <w:sz w:val="16"/>
          <w:szCs w:val="16"/>
        </w:rPr>
      </w:pPr>
    </w:p>
    <w:p w:rsidR="004D1966" w:rsidRPr="004370E5" w:rsidRDefault="004D1966" w:rsidP="004D1966">
      <w:pPr>
        <w:rPr>
          <w:sz w:val="16"/>
          <w:szCs w:val="16"/>
        </w:rPr>
      </w:pPr>
    </w:p>
    <w:p w:rsidR="004D1966" w:rsidRPr="004370E5" w:rsidRDefault="004D1966" w:rsidP="004D1966">
      <w:pPr>
        <w:pStyle w:val="HTML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4370E5">
        <w:rPr>
          <w:rFonts w:ascii="Times New Roman" w:hAnsi="Times New Roman" w:cs="Times New Roman"/>
          <w:b/>
          <w:sz w:val="16"/>
          <w:szCs w:val="16"/>
        </w:rPr>
        <w:t>АКТ РАЗРЕШЕНИЕ № ____</w:t>
      </w:r>
      <w:r w:rsidRPr="004370E5">
        <w:rPr>
          <w:rFonts w:ascii="Times New Roman" w:hAnsi="Times New Roman" w:cs="Times New Roman"/>
          <w:b/>
          <w:sz w:val="16"/>
          <w:szCs w:val="16"/>
        </w:rPr>
        <w:br/>
        <w:t>на вырубку деревьев и кустарников на территории</w:t>
      </w:r>
      <w:r w:rsidRPr="004370E5">
        <w:rPr>
          <w:rFonts w:ascii="Times New Roman" w:hAnsi="Times New Roman" w:cs="Times New Roman"/>
          <w:b/>
          <w:sz w:val="16"/>
          <w:szCs w:val="16"/>
        </w:rPr>
        <w:br/>
        <w:t>Медаевского сельского поселения</w:t>
      </w:r>
    </w:p>
    <w:p w:rsidR="004D1966" w:rsidRPr="004370E5" w:rsidRDefault="004D1966" w:rsidP="004D1966">
      <w:pPr>
        <w:ind w:left="708"/>
        <w:jc w:val="center"/>
        <w:rPr>
          <w:sz w:val="16"/>
          <w:szCs w:val="16"/>
        </w:rPr>
      </w:pPr>
      <w:r w:rsidRPr="004370E5">
        <w:rPr>
          <w:sz w:val="16"/>
          <w:szCs w:val="16"/>
        </w:rPr>
        <w:br/>
        <w:t>от ___ _________ 20__ г.                                                                    с. Медаево</w:t>
      </w:r>
      <w:r w:rsidRPr="004370E5">
        <w:rPr>
          <w:sz w:val="16"/>
          <w:szCs w:val="16"/>
        </w:rPr>
        <w:br/>
      </w:r>
      <w:r w:rsidRPr="004370E5">
        <w:rPr>
          <w:sz w:val="16"/>
          <w:szCs w:val="16"/>
        </w:rPr>
        <w:br/>
      </w:r>
      <w:r w:rsidRPr="004370E5">
        <w:rPr>
          <w:iCs/>
          <w:sz w:val="16"/>
          <w:szCs w:val="16"/>
        </w:rPr>
        <w:t xml:space="preserve">Выдано </w:t>
      </w:r>
      <w:r w:rsidRPr="004370E5">
        <w:rPr>
          <w:color w:val="000000"/>
          <w:sz w:val="16"/>
          <w:szCs w:val="16"/>
        </w:rPr>
        <w:t xml:space="preserve">в соответствии с Положением </w:t>
      </w:r>
      <w:r w:rsidRPr="004370E5">
        <w:rPr>
          <w:sz w:val="16"/>
          <w:szCs w:val="16"/>
        </w:rPr>
        <w:t>о порядке вырубки зеленых насаждений на</w:t>
      </w:r>
    </w:p>
    <w:p w:rsidR="004D1966" w:rsidRPr="004370E5" w:rsidRDefault="004D1966" w:rsidP="004D1966">
      <w:pPr>
        <w:tabs>
          <w:tab w:val="left" w:pos="3765"/>
        </w:tabs>
        <w:jc w:val="both"/>
        <w:rPr>
          <w:iCs/>
          <w:sz w:val="16"/>
          <w:szCs w:val="16"/>
        </w:rPr>
      </w:pPr>
      <w:r w:rsidRPr="004370E5">
        <w:rPr>
          <w:sz w:val="16"/>
          <w:szCs w:val="16"/>
        </w:rPr>
        <w:t xml:space="preserve">территории Медаевского сельского поселения, </w:t>
      </w:r>
      <w:r w:rsidRPr="004370E5">
        <w:rPr>
          <w:rStyle w:val="af4"/>
          <w:b w:val="0"/>
          <w:sz w:val="16"/>
          <w:szCs w:val="16"/>
        </w:rPr>
        <w:t xml:space="preserve"> не входящих в земли государственного лесного фонда Российской Федерации</w:t>
      </w:r>
      <w:r w:rsidRPr="004370E5">
        <w:rPr>
          <w:iCs/>
          <w:sz w:val="16"/>
          <w:szCs w:val="16"/>
        </w:rPr>
        <w:t xml:space="preserve"> утвержденного решением Совета депутатов</w:t>
      </w:r>
      <w:r w:rsidRPr="004370E5">
        <w:rPr>
          <w:sz w:val="16"/>
          <w:szCs w:val="16"/>
        </w:rPr>
        <w:t xml:space="preserve"> Медаевского сельского поселения</w:t>
      </w:r>
      <w:r w:rsidRPr="004370E5">
        <w:rPr>
          <w:iCs/>
          <w:sz w:val="16"/>
          <w:szCs w:val="16"/>
        </w:rPr>
        <w:t xml:space="preserve"> от __.__.20__  № __</w:t>
      </w:r>
    </w:p>
    <w:p w:rsidR="004D1966" w:rsidRPr="004370E5" w:rsidRDefault="004D1966" w:rsidP="004D1966">
      <w:pPr>
        <w:jc w:val="center"/>
        <w:rPr>
          <w:sz w:val="16"/>
          <w:szCs w:val="16"/>
        </w:rPr>
      </w:pPr>
      <w:r w:rsidRPr="004370E5">
        <w:rPr>
          <w:sz w:val="16"/>
          <w:szCs w:val="16"/>
        </w:rPr>
        <w:t>_____________________________________________________________________________</w:t>
      </w:r>
      <w:r w:rsidRPr="004370E5">
        <w:rPr>
          <w:sz w:val="16"/>
          <w:szCs w:val="16"/>
        </w:rPr>
        <w:br/>
        <w:t>(Ф.И.О., должность)</w:t>
      </w:r>
    </w:p>
    <w:p w:rsidR="004D1966" w:rsidRPr="004370E5" w:rsidRDefault="004D1966" w:rsidP="004D1966">
      <w:pPr>
        <w:tabs>
          <w:tab w:val="left" w:pos="3765"/>
        </w:tabs>
        <w:jc w:val="both"/>
        <w:rPr>
          <w:sz w:val="16"/>
          <w:szCs w:val="16"/>
        </w:rPr>
      </w:pPr>
      <w:r w:rsidRPr="004370E5">
        <w:rPr>
          <w:sz w:val="16"/>
          <w:szCs w:val="16"/>
        </w:rPr>
        <w:t>Адрес: __________________________________________________________________</w:t>
      </w:r>
      <w:r w:rsidRPr="004370E5">
        <w:rPr>
          <w:sz w:val="16"/>
          <w:szCs w:val="16"/>
        </w:rPr>
        <w:br/>
        <w:t>________________________________________________________________________</w:t>
      </w:r>
    </w:p>
    <w:p w:rsidR="004D1966" w:rsidRPr="004370E5" w:rsidRDefault="004D1966" w:rsidP="004D1966">
      <w:pPr>
        <w:tabs>
          <w:tab w:val="left" w:pos="3765"/>
        </w:tabs>
        <w:jc w:val="both"/>
        <w:rPr>
          <w:sz w:val="16"/>
          <w:szCs w:val="16"/>
        </w:rPr>
      </w:pPr>
      <w:r w:rsidRPr="004370E5">
        <w:rPr>
          <w:sz w:val="16"/>
          <w:szCs w:val="16"/>
        </w:rPr>
        <w:t>Вид работ, кем производится:</w:t>
      </w:r>
    </w:p>
    <w:p w:rsidR="004D1966" w:rsidRPr="004370E5" w:rsidRDefault="004D1966" w:rsidP="004D1966">
      <w:pPr>
        <w:tabs>
          <w:tab w:val="left" w:pos="3765"/>
        </w:tabs>
        <w:jc w:val="both"/>
        <w:rPr>
          <w:sz w:val="16"/>
          <w:szCs w:val="16"/>
        </w:rPr>
      </w:pPr>
      <w:r w:rsidRPr="004370E5">
        <w:rPr>
          <w:sz w:val="16"/>
          <w:szCs w:val="16"/>
        </w:rPr>
        <w:t>________________________________________________________________________</w:t>
      </w:r>
      <w:r w:rsidRPr="004370E5">
        <w:rPr>
          <w:sz w:val="16"/>
          <w:szCs w:val="16"/>
        </w:rPr>
        <w:br/>
        <w:t>________________________________________________________________________</w:t>
      </w:r>
      <w:r w:rsidRPr="004370E5">
        <w:rPr>
          <w:sz w:val="16"/>
          <w:szCs w:val="16"/>
        </w:rPr>
        <w:br/>
        <w:t>Основание для выдачи разрешения:</w:t>
      </w:r>
    </w:p>
    <w:p w:rsidR="004D1966" w:rsidRPr="004370E5" w:rsidRDefault="004D1966" w:rsidP="004D1966">
      <w:pPr>
        <w:tabs>
          <w:tab w:val="left" w:pos="3765"/>
        </w:tabs>
        <w:jc w:val="both"/>
        <w:rPr>
          <w:sz w:val="16"/>
          <w:szCs w:val="16"/>
        </w:rPr>
      </w:pPr>
      <w:r w:rsidRPr="004370E5">
        <w:rPr>
          <w:sz w:val="16"/>
          <w:szCs w:val="16"/>
        </w:rPr>
        <w:t>________________________________________________________________________</w:t>
      </w:r>
      <w:r w:rsidRPr="004370E5">
        <w:rPr>
          <w:sz w:val="16"/>
          <w:szCs w:val="16"/>
        </w:rPr>
        <w:br/>
        <w:t>________________________________________________________________________</w:t>
      </w:r>
      <w:r w:rsidRPr="004370E5">
        <w:rPr>
          <w:sz w:val="16"/>
          <w:szCs w:val="16"/>
        </w:rPr>
        <w:br/>
        <w:t>________________________________________________________________________</w:t>
      </w:r>
      <w:r w:rsidRPr="004370E5">
        <w:rPr>
          <w:sz w:val="16"/>
          <w:szCs w:val="16"/>
        </w:rPr>
        <w:br/>
        <w:t xml:space="preserve"> (заявление заинтересованного лица, Акт обследования зеленых  насаждений либо проектная документация, Расчет размера  материального ущерба, причиненного зеленым насаждениям, наличие  платежного документа и др.)</w:t>
      </w:r>
      <w:r w:rsidRPr="004370E5">
        <w:rPr>
          <w:sz w:val="16"/>
          <w:szCs w:val="16"/>
        </w:rPr>
        <w:br/>
      </w:r>
    </w:p>
    <w:p w:rsidR="004D1966" w:rsidRPr="004370E5" w:rsidRDefault="004D1966" w:rsidP="004D1966">
      <w:pPr>
        <w:tabs>
          <w:tab w:val="left" w:pos="3765"/>
        </w:tabs>
        <w:jc w:val="both"/>
        <w:rPr>
          <w:sz w:val="16"/>
          <w:szCs w:val="16"/>
        </w:rPr>
      </w:pPr>
      <w:r w:rsidRPr="004370E5">
        <w:rPr>
          <w:sz w:val="16"/>
          <w:szCs w:val="16"/>
        </w:rPr>
        <w:t>Состав работ: _________________________________________________________</w:t>
      </w:r>
      <w:r w:rsidRPr="004370E5">
        <w:rPr>
          <w:sz w:val="16"/>
          <w:szCs w:val="16"/>
        </w:rPr>
        <w:br/>
        <w:t>_________________________________________________________________________</w:t>
      </w:r>
      <w:r w:rsidRPr="004370E5">
        <w:rPr>
          <w:sz w:val="16"/>
          <w:szCs w:val="16"/>
        </w:rPr>
        <w:br/>
        <w:t>_________________________________________________________________________</w:t>
      </w:r>
      <w:r w:rsidRPr="004370E5">
        <w:rPr>
          <w:sz w:val="16"/>
          <w:szCs w:val="16"/>
        </w:rPr>
        <w:br/>
        <w:t>_________________________________________________________________________</w:t>
      </w:r>
      <w:r w:rsidRPr="004370E5">
        <w:rPr>
          <w:sz w:val="16"/>
          <w:szCs w:val="16"/>
        </w:rPr>
        <w:br/>
        <w:t>_________________________________________________________________________</w:t>
      </w:r>
      <w:r w:rsidRPr="004370E5">
        <w:rPr>
          <w:sz w:val="16"/>
          <w:szCs w:val="16"/>
        </w:rPr>
        <w:br/>
        <w:t>_________________________________________________________________________</w:t>
      </w:r>
      <w:r w:rsidRPr="004370E5">
        <w:rPr>
          <w:sz w:val="16"/>
          <w:szCs w:val="16"/>
        </w:rPr>
        <w:br/>
        <w:t>_________________________________________________________________________</w:t>
      </w:r>
      <w:r w:rsidRPr="004370E5">
        <w:rPr>
          <w:sz w:val="16"/>
          <w:szCs w:val="16"/>
        </w:rPr>
        <w:br/>
        <w:t>_________________________________________________________________________</w:t>
      </w:r>
      <w:r w:rsidRPr="004370E5">
        <w:rPr>
          <w:sz w:val="16"/>
          <w:szCs w:val="16"/>
        </w:rPr>
        <w:br/>
        <w:t>_________________________________________________________________________</w:t>
      </w:r>
      <w:r w:rsidRPr="004370E5">
        <w:rPr>
          <w:sz w:val="16"/>
          <w:szCs w:val="16"/>
        </w:rPr>
        <w:br/>
      </w:r>
    </w:p>
    <w:p w:rsidR="004D1966" w:rsidRPr="004370E5" w:rsidRDefault="004D1966" w:rsidP="004D1966">
      <w:pPr>
        <w:tabs>
          <w:tab w:val="left" w:pos="3765"/>
        </w:tabs>
        <w:jc w:val="both"/>
        <w:rPr>
          <w:sz w:val="16"/>
          <w:szCs w:val="16"/>
        </w:rPr>
      </w:pPr>
    </w:p>
    <w:p w:rsidR="004D1966" w:rsidRPr="004370E5" w:rsidRDefault="004D1966" w:rsidP="004D1966">
      <w:pPr>
        <w:tabs>
          <w:tab w:val="left" w:pos="3765"/>
        </w:tabs>
        <w:jc w:val="both"/>
        <w:rPr>
          <w:sz w:val="16"/>
          <w:szCs w:val="16"/>
        </w:rPr>
      </w:pPr>
    </w:p>
    <w:p w:rsidR="004D1966" w:rsidRPr="004370E5" w:rsidRDefault="004D1966" w:rsidP="004D1966">
      <w:pPr>
        <w:tabs>
          <w:tab w:val="left" w:pos="3765"/>
        </w:tabs>
        <w:jc w:val="both"/>
        <w:rPr>
          <w:sz w:val="16"/>
          <w:szCs w:val="16"/>
        </w:rPr>
      </w:pPr>
      <w:r w:rsidRPr="004370E5">
        <w:rPr>
          <w:sz w:val="16"/>
          <w:szCs w:val="16"/>
        </w:rPr>
        <w:t xml:space="preserve">Глава </w:t>
      </w:r>
    </w:p>
    <w:p w:rsidR="004D1966" w:rsidRPr="00D703ED" w:rsidRDefault="004D1966" w:rsidP="004D1966">
      <w:r w:rsidRPr="004370E5">
        <w:rPr>
          <w:sz w:val="16"/>
          <w:szCs w:val="16"/>
        </w:rPr>
        <w:t>Медаевского сельского поселения     ______________               _______________________</w:t>
      </w:r>
      <w:r w:rsidRPr="004370E5">
        <w:rPr>
          <w:sz w:val="16"/>
          <w:szCs w:val="16"/>
        </w:rPr>
        <w:br/>
        <w:t xml:space="preserve">                                                                         (подпись)                                   (Ф.И.О.)</w:t>
      </w:r>
      <w:r w:rsidRPr="00D703ED">
        <w:br/>
      </w:r>
      <w:r w:rsidRPr="00D703ED">
        <w:br/>
      </w:r>
    </w:p>
    <w:p w:rsidR="004D1966" w:rsidRDefault="004D1966" w:rsidP="004D1966"/>
    <w:p w:rsidR="004D1966" w:rsidRDefault="004D1966" w:rsidP="000D2159">
      <w:pPr>
        <w:jc w:val="center"/>
        <w:rPr>
          <w:sz w:val="26"/>
          <w:szCs w:val="26"/>
        </w:rPr>
      </w:pPr>
    </w:p>
    <w:p w:rsidR="004D1966" w:rsidRDefault="004D1966" w:rsidP="000D2159">
      <w:pPr>
        <w:jc w:val="center"/>
        <w:rPr>
          <w:sz w:val="26"/>
          <w:szCs w:val="26"/>
        </w:rPr>
      </w:pPr>
    </w:p>
    <w:p w:rsidR="004D1966" w:rsidRDefault="004D1966" w:rsidP="000D2159">
      <w:pPr>
        <w:jc w:val="center"/>
        <w:rPr>
          <w:sz w:val="26"/>
          <w:szCs w:val="26"/>
        </w:rPr>
      </w:pPr>
    </w:p>
    <w:p w:rsidR="004D1966" w:rsidRDefault="004D1966" w:rsidP="000D2159">
      <w:pPr>
        <w:jc w:val="center"/>
        <w:rPr>
          <w:sz w:val="26"/>
          <w:szCs w:val="26"/>
        </w:rPr>
      </w:pPr>
    </w:p>
    <w:p w:rsidR="004D1966" w:rsidRDefault="004D1966" w:rsidP="000D2159">
      <w:pPr>
        <w:jc w:val="center"/>
        <w:rPr>
          <w:sz w:val="26"/>
          <w:szCs w:val="26"/>
        </w:rPr>
      </w:pPr>
    </w:p>
    <w:p w:rsidR="004D1966" w:rsidRDefault="004D1966" w:rsidP="000D2159">
      <w:pPr>
        <w:jc w:val="center"/>
        <w:rPr>
          <w:sz w:val="26"/>
          <w:szCs w:val="26"/>
        </w:rPr>
      </w:pPr>
    </w:p>
    <w:p w:rsidR="000D2159" w:rsidRDefault="000D2159" w:rsidP="000D2159">
      <w:pPr>
        <w:jc w:val="center"/>
      </w:pPr>
      <w:r>
        <w:rPr>
          <w:sz w:val="26"/>
          <w:szCs w:val="26"/>
        </w:rPr>
        <w:t xml:space="preserve">      </w:t>
      </w:r>
    </w:p>
    <w:p w:rsidR="000D2159" w:rsidRDefault="000D215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0D2159" w:rsidRDefault="000D2159" w:rsidP="000D2159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Редакция газеты: Администрация Медаевского сельского поселения, тел:28-227</w:t>
      </w:r>
    </w:p>
    <w:p w:rsidR="000D2159" w:rsidRDefault="00E358E8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Главный редактор : Глава</w:t>
      </w:r>
      <w:r w:rsidR="000D2159">
        <w:rPr>
          <w:rFonts w:ascii="Times New Roman" w:eastAsia="Times New Roman" w:hAnsi="Times New Roman" w:cs="Times New Roman"/>
          <w:sz w:val="20"/>
          <w:szCs w:val="20"/>
        </w:rPr>
        <w:t xml:space="preserve"> Медаевского сельского поселения Е.Н.Голубева, тел 28-227</w:t>
      </w:r>
    </w:p>
    <w:p w:rsidR="00FB42C7" w:rsidRDefault="00FB42C7"/>
    <w:sectPr w:rsidR="00FB42C7" w:rsidSect="001D2E81">
      <w:headerReference w:type="even" r:id="rId84"/>
      <w:headerReference w:type="default" r:id="rId85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60CE" w:rsidRDefault="00FC60CE" w:rsidP="005B20D8">
      <w:pPr>
        <w:spacing w:after="0" w:line="240" w:lineRule="auto"/>
      </w:pPr>
      <w:r>
        <w:separator/>
      </w:r>
    </w:p>
  </w:endnote>
  <w:endnote w:type="continuationSeparator" w:id="1">
    <w:p w:rsidR="00FC60CE" w:rsidRDefault="00FC60CE" w:rsidP="005B20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60CE" w:rsidRDefault="00FC60CE" w:rsidP="005B20D8">
      <w:pPr>
        <w:spacing w:after="0" w:line="240" w:lineRule="auto"/>
      </w:pPr>
      <w:r>
        <w:separator/>
      </w:r>
    </w:p>
  </w:footnote>
  <w:footnote w:type="continuationSeparator" w:id="1">
    <w:p w:rsidR="00FC60CE" w:rsidRDefault="00FC60CE" w:rsidP="005B20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337CAC" w:rsidP="0092302E">
    <w:pPr>
      <w:pStyle w:val="ad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565263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AE0FB9" w:rsidRDefault="00FC60CE" w:rsidP="00AE0FB9">
    <w:pPr>
      <w:pStyle w:val="ad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FC60CE" w:rsidP="00AE0FB9">
    <w:pPr>
      <w:pStyle w:val="ad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078D5F81"/>
    <w:multiLevelType w:val="hybridMultilevel"/>
    <w:tmpl w:val="4ED842E8"/>
    <w:lvl w:ilvl="0" w:tplc="A3DCB750">
      <w:start w:val="1"/>
      <w:numFmt w:val="bullet"/>
      <w:lvlText w:val="-"/>
      <w:lvlJc w:val="left"/>
      <w:pPr>
        <w:tabs>
          <w:tab w:val="num" w:pos="567"/>
        </w:tabs>
        <w:ind w:left="567" w:hanging="397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1765380A"/>
    <w:multiLevelType w:val="hybridMultilevel"/>
    <w:tmpl w:val="450C29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B3273E0"/>
    <w:multiLevelType w:val="hybridMultilevel"/>
    <w:tmpl w:val="5EA43942"/>
    <w:lvl w:ilvl="0" w:tplc="A3DCB750">
      <w:start w:val="1"/>
      <w:numFmt w:val="bullet"/>
      <w:lvlText w:val="-"/>
      <w:lvlJc w:val="left"/>
      <w:pPr>
        <w:tabs>
          <w:tab w:val="num" w:pos="1297"/>
        </w:tabs>
        <w:ind w:left="1297" w:hanging="397"/>
      </w:pPr>
      <w:rPr>
        <w:rFonts w:ascii="Times New Roman" w:eastAsia="Times New Roman" w:hAnsi="Times New Roman" w:cs="Times New Roman" w:hint="default"/>
        <w:color w:val="auto"/>
      </w:rPr>
    </w:lvl>
    <w:lvl w:ilvl="1" w:tplc="50A8B9C0">
      <w:start w:val="12"/>
      <w:numFmt w:val="decimal"/>
      <w:lvlText w:val="%2."/>
      <w:lvlJc w:val="left"/>
      <w:pPr>
        <w:tabs>
          <w:tab w:val="num" w:pos="1620"/>
        </w:tabs>
        <w:ind w:left="1620" w:firstLine="0"/>
      </w:pPr>
      <w:rPr>
        <w:rFonts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>
    <w:nsid w:val="230105EB"/>
    <w:multiLevelType w:val="hybridMultilevel"/>
    <w:tmpl w:val="5A224680"/>
    <w:lvl w:ilvl="0" w:tplc="98C68A96">
      <w:start w:val="1"/>
      <w:numFmt w:val="decimal"/>
      <w:lvlText w:val="4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9FD1387"/>
    <w:multiLevelType w:val="hybridMultilevel"/>
    <w:tmpl w:val="A74ED6FE"/>
    <w:lvl w:ilvl="0" w:tplc="A3DCB750">
      <w:start w:val="1"/>
      <w:numFmt w:val="bullet"/>
      <w:lvlText w:val="-"/>
      <w:lvlJc w:val="left"/>
      <w:pPr>
        <w:tabs>
          <w:tab w:val="num" w:pos="567"/>
        </w:tabs>
        <w:ind w:left="567" w:hanging="397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687118E"/>
    <w:multiLevelType w:val="hybridMultilevel"/>
    <w:tmpl w:val="221C10D6"/>
    <w:lvl w:ilvl="0" w:tplc="E4169CA6">
      <w:start w:val="1"/>
      <w:numFmt w:val="decimal"/>
      <w:lvlText w:val="%1."/>
      <w:lvlJc w:val="left"/>
      <w:pPr>
        <w:tabs>
          <w:tab w:val="num" w:pos="360"/>
        </w:tabs>
        <w:ind w:left="360" w:firstLine="0"/>
      </w:pPr>
      <w:rPr>
        <w:rFonts w:hint="default"/>
      </w:rPr>
    </w:lvl>
    <w:lvl w:ilvl="1" w:tplc="A3DCB750">
      <w:start w:val="1"/>
      <w:numFmt w:val="bullet"/>
      <w:lvlText w:val="-"/>
      <w:lvlJc w:val="left"/>
      <w:pPr>
        <w:tabs>
          <w:tab w:val="num" w:pos="1837"/>
        </w:tabs>
        <w:ind w:left="1837" w:hanging="397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36B45858"/>
    <w:multiLevelType w:val="hybridMultilevel"/>
    <w:tmpl w:val="CEBC903A"/>
    <w:lvl w:ilvl="0" w:tplc="A3DCB750">
      <w:start w:val="1"/>
      <w:numFmt w:val="bullet"/>
      <w:lvlText w:val="-"/>
      <w:lvlJc w:val="left"/>
      <w:pPr>
        <w:tabs>
          <w:tab w:val="num" w:pos="567"/>
        </w:tabs>
        <w:ind w:left="567" w:hanging="397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8">
    <w:nsid w:val="40DB436B"/>
    <w:multiLevelType w:val="hybridMultilevel"/>
    <w:tmpl w:val="4ED6FF96"/>
    <w:lvl w:ilvl="0" w:tplc="A3DCB750">
      <w:start w:val="1"/>
      <w:numFmt w:val="bullet"/>
      <w:lvlText w:val="-"/>
      <w:lvlJc w:val="left"/>
      <w:pPr>
        <w:tabs>
          <w:tab w:val="num" w:pos="567"/>
        </w:tabs>
        <w:ind w:left="567" w:hanging="397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0">
    <w:nsid w:val="4C1577A5"/>
    <w:multiLevelType w:val="hybridMultilevel"/>
    <w:tmpl w:val="0C5A455E"/>
    <w:lvl w:ilvl="0" w:tplc="614653CA">
      <w:start w:val="1"/>
      <w:numFmt w:val="decimal"/>
      <w:lvlText w:val="5.%1"/>
      <w:lvlJc w:val="left"/>
      <w:pPr>
        <w:tabs>
          <w:tab w:val="num" w:pos="702"/>
        </w:tabs>
        <w:ind w:left="702" w:hanging="360"/>
      </w:pPr>
      <w:rPr>
        <w:rFonts w:hint="default"/>
        <w:b w:val="0"/>
        <w:i w:val="0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F291DF7"/>
    <w:multiLevelType w:val="hybridMultilevel"/>
    <w:tmpl w:val="ADF0814A"/>
    <w:lvl w:ilvl="0" w:tplc="A3DCB750">
      <w:start w:val="1"/>
      <w:numFmt w:val="bullet"/>
      <w:lvlText w:val="-"/>
      <w:lvlJc w:val="left"/>
      <w:pPr>
        <w:tabs>
          <w:tab w:val="num" w:pos="567"/>
        </w:tabs>
        <w:ind w:left="567" w:hanging="397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2CE713B"/>
    <w:multiLevelType w:val="hybridMultilevel"/>
    <w:tmpl w:val="3C981EEA"/>
    <w:lvl w:ilvl="0" w:tplc="2572EA0E">
      <w:start w:val="1"/>
      <w:numFmt w:val="decimal"/>
      <w:lvlText w:val="3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14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65680FAC"/>
    <w:multiLevelType w:val="hybridMultilevel"/>
    <w:tmpl w:val="DE66AE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A3F4AE2"/>
    <w:multiLevelType w:val="hybridMultilevel"/>
    <w:tmpl w:val="C638FA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1B4467"/>
    <w:multiLevelType w:val="hybridMultilevel"/>
    <w:tmpl w:val="E0385110"/>
    <w:lvl w:ilvl="0" w:tplc="A3DCB750">
      <w:start w:val="1"/>
      <w:numFmt w:val="bullet"/>
      <w:lvlText w:val="-"/>
      <w:lvlJc w:val="left"/>
      <w:pPr>
        <w:tabs>
          <w:tab w:val="num" w:pos="567"/>
        </w:tabs>
        <w:ind w:left="567" w:hanging="397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69A501F"/>
    <w:multiLevelType w:val="hybridMultilevel"/>
    <w:tmpl w:val="E78A4368"/>
    <w:lvl w:ilvl="0" w:tplc="A3DCB750">
      <w:start w:val="1"/>
      <w:numFmt w:val="bullet"/>
      <w:lvlText w:val="-"/>
      <w:lvlJc w:val="left"/>
      <w:pPr>
        <w:tabs>
          <w:tab w:val="num" w:pos="567"/>
        </w:tabs>
        <w:ind w:left="567" w:hanging="397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9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20">
    <w:nsid w:val="7C616E22"/>
    <w:multiLevelType w:val="hybridMultilevel"/>
    <w:tmpl w:val="06A2B2C8"/>
    <w:lvl w:ilvl="0" w:tplc="768405A8">
      <w:start w:val="1"/>
      <w:numFmt w:val="decimal"/>
      <w:lvlText w:val="1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9C5204">
      <w:start w:val="1"/>
      <w:numFmt w:val="decimal"/>
      <w:lvlText w:val="2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D6E3297"/>
    <w:multiLevelType w:val="hybridMultilevel"/>
    <w:tmpl w:val="09FA23FE"/>
    <w:lvl w:ilvl="0" w:tplc="A3DCB750">
      <w:start w:val="1"/>
      <w:numFmt w:val="bullet"/>
      <w:lvlText w:val="-"/>
      <w:lvlJc w:val="left"/>
      <w:pPr>
        <w:tabs>
          <w:tab w:val="num" w:pos="757"/>
        </w:tabs>
        <w:ind w:left="757" w:hanging="397"/>
      </w:pPr>
      <w:rPr>
        <w:rFonts w:ascii="Times New Roman" w:eastAsia="Times New Roman" w:hAnsi="Times New Roman" w:cs="Times New Roman" w:hint="default"/>
        <w:color w:val="auto"/>
      </w:rPr>
    </w:lvl>
    <w:lvl w:ilvl="1" w:tplc="655E59FA">
      <w:start w:val="1"/>
      <w:numFmt w:val="decimal"/>
      <w:lvlText w:val="%2."/>
      <w:lvlJc w:val="left"/>
      <w:pPr>
        <w:tabs>
          <w:tab w:val="num" w:pos="1080"/>
        </w:tabs>
        <w:ind w:left="1080" w:firstLine="0"/>
      </w:pPr>
      <w:rPr>
        <w:rFonts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19"/>
  </w:num>
  <w:num w:numId="4">
    <w:abstractNumId w:val="14"/>
  </w:num>
  <w:num w:numId="5">
    <w:abstractNumId w:val="13"/>
  </w:num>
  <w:num w:numId="6">
    <w:abstractNumId w:val="2"/>
  </w:num>
  <w:num w:numId="7">
    <w:abstractNumId w:val="16"/>
  </w:num>
  <w:num w:numId="8">
    <w:abstractNumId w:val="15"/>
  </w:num>
  <w:num w:numId="9">
    <w:abstractNumId w:val="21"/>
  </w:num>
  <w:num w:numId="10">
    <w:abstractNumId w:val="20"/>
  </w:num>
  <w:num w:numId="11">
    <w:abstractNumId w:val="6"/>
  </w:num>
  <w:num w:numId="12">
    <w:abstractNumId w:val="12"/>
  </w:num>
  <w:num w:numId="13">
    <w:abstractNumId w:val="3"/>
  </w:num>
  <w:num w:numId="14">
    <w:abstractNumId w:val="4"/>
  </w:num>
  <w:num w:numId="15">
    <w:abstractNumId w:val="10"/>
  </w:num>
  <w:num w:numId="16">
    <w:abstractNumId w:val="17"/>
  </w:num>
  <w:num w:numId="17">
    <w:abstractNumId w:val="11"/>
  </w:num>
  <w:num w:numId="18">
    <w:abstractNumId w:val="1"/>
  </w:num>
  <w:num w:numId="19">
    <w:abstractNumId w:val="18"/>
  </w:num>
  <w:num w:numId="20">
    <w:abstractNumId w:val="5"/>
  </w:num>
  <w:num w:numId="21">
    <w:abstractNumId w:val="8"/>
  </w:num>
  <w:num w:numId="2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F2F14"/>
    <w:rsid w:val="000221FF"/>
    <w:rsid w:val="00033985"/>
    <w:rsid w:val="000D2159"/>
    <w:rsid w:val="001A4D35"/>
    <w:rsid w:val="001D2E81"/>
    <w:rsid w:val="002A11A1"/>
    <w:rsid w:val="002F5361"/>
    <w:rsid w:val="00337CAC"/>
    <w:rsid w:val="00396378"/>
    <w:rsid w:val="004370E5"/>
    <w:rsid w:val="004D1966"/>
    <w:rsid w:val="00565263"/>
    <w:rsid w:val="005B20D8"/>
    <w:rsid w:val="00901EE0"/>
    <w:rsid w:val="009E6DCA"/>
    <w:rsid w:val="00BF7699"/>
    <w:rsid w:val="00D44CB8"/>
    <w:rsid w:val="00DE7513"/>
    <w:rsid w:val="00E358E8"/>
    <w:rsid w:val="00EF2F14"/>
    <w:rsid w:val="00FB42C7"/>
    <w:rsid w:val="00FC60CE"/>
    <w:rsid w:val="00FC66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HTML Preformatted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985"/>
  </w:style>
  <w:style w:type="paragraph" w:styleId="1">
    <w:name w:val="heading 1"/>
    <w:basedOn w:val="a"/>
    <w:next w:val="a"/>
    <w:link w:val="10"/>
    <w:qFormat/>
    <w:rsid w:val="00E358E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A11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1D2E81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character" w:customStyle="1" w:styleId="40">
    <w:name w:val="Заголовок 4 Знак"/>
    <w:basedOn w:val="a0"/>
    <w:link w:val="4"/>
    <w:rsid w:val="001D2E81"/>
    <w:rPr>
      <w:rFonts w:ascii="Arial CYR" w:eastAsia="Times New Roman" w:hAnsi="Arial CYR" w:cs="Arial CYR"/>
      <w:sz w:val="24"/>
      <w:szCs w:val="24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1D2E8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styleId="a3">
    <w:name w:val="Hyperlink"/>
    <w:rsid w:val="001D2E81"/>
    <w:rPr>
      <w:color w:val="0000FF"/>
      <w:u w:val="single"/>
    </w:rPr>
  </w:style>
  <w:style w:type="paragraph" w:customStyle="1" w:styleId="ConsNormal">
    <w:name w:val="ConsNormal"/>
    <w:rsid w:val="001D2E81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1D2E81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4">
    <w:name w:val="Balloon Text"/>
    <w:basedOn w:val="a"/>
    <w:link w:val="a5"/>
    <w:semiHidden/>
    <w:rsid w:val="001D2E81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5">
    <w:name w:val="Текст выноски Знак"/>
    <w:basedOn w:val="a0"/>
    <w:link w:val="a4"/>
    <w:semiHidden/>
    <w:rsid w:val="001D2E8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1D2E81"/>
    <w:rPr>
      <w:rFonts w:ascii="Times New Roman" w:hAnsi="Times New Roman" w:cs="Times New Roman"/>
      <w:b/>
      <w:bCs/>
      <w:sz w:val="20"/>
      <w:szCs w:val="20"/>
    </w:rPr>
  </w:style>
  <w:style w:type="paragraph" w:styleId="a6">
    <w:name w:val="Body Text Indent"/>
    <w:basedOn w:val="a"/>
    <w:link w:val="a7"/>
    <w:rsid w:val="001D2E81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1D2E81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1">
    <w:name w:val="Body Text 2"/>
    <w:basedOn w:val="a"/>
    <w:link w:val="22"/>
    <w:rsid w:val="001D2E8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1D2E8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styleId="a8">
    <w:name w:val="FollowedHyperlink"/>
    <w:unhideWhenUsed/>
    <w:rsid w:val="001D2E81"/>
    <w:rPr>
      <w:color w:val="800080"/>
      <w:u w:val="single"/>
    </w:rPr>
  </w:style>
  <w:style w:type="paragraph" w:customStyle="1" w:styleId="msonormal0">
    <w:name w:val="msonormal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1">
    <w:name w:val="xl7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2">
    <w:name w:val="xl7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3">
    <w:name w:val="xl73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7">
    <w:name w:val="xl7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8">
    <w:name w:val="xl78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9">
    <w:name w:val="xl7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0">
    <w:name w:val="xl8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4">
    <w:name w:val="xl8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6">
    <w:name w:val="xl86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7">
    <w:name w:val="xl87"/>
    <w:basedOn w:val="a"/>
    <w:rsid w:val="001D2E81"/>
    <w:pPr>
      <w:pBdr>
        <w:top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8">
    <w:name w:val="xl8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1">
    <w:name w:val="xl91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2">
    <w:name w:val="xl92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9">
    <w:name w:val="xl9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0">
    <w:name w:val="xl100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1">
    <w:name w:val="xl101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1D2E81"/>
    <w:pP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8">
    <w:name w:val="xl108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1D2E81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1D2E8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1D2E81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1D2E81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1D2E81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1D2E81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9">
    <w:name w:val="Table Grid"/>
    <w:basedOn w:val="a1"/>
    <w:rsid w:val="001D2E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1D2E81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No Spacing"/>
    <w:uiPriority w:val="1"/>
    <w:qFormat/>
    <w:rsid w:val="001D2E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Emphasis"/>
    <w:qFormat/>
    <w:rsid w:val="001D2E81"/>
    <w:rPr>
      <w:i/>
      <w:iCs/>
    </w:rPr>
  </w:style>
  <w:style w:type="paragraph" w:styleId="ad">
    <w:name w:val="header"/>
    <w:basedOn w:val="a"/>
    <w:link w:val="ae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Верхний колонтитул Знак"/>
    <w:basedOn w:val="a0"/>
    <w:link w:val="ad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footer"/>
    <w:basedOn w:val="a"/>
    <w:link w:val="af0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0">
    <w:name w:val="Нижний колонтитул Знак"/>
    <w:basedOn w:val="a0"/>
    <w:link w:val="af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2A11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Standard">
    <w:name w:val="Standard"/>
    <w:rsid w:val="0056526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</w:rPr>
  </w:style>
  <w:style w:type="character" w:styleId="af1">
    <w:name w:val="page number"/>
    <w:basedOn w:val="a0"/>
    <w:rsid w:val="00565263"/>
  </w:style>
  <w:style w:type="character" w:customStyle="1" w:styleId="10">
    <w:name w:val="Заголовок 1 Знак"/>
    <w:basedOn w:val="a0"/>
    <w:link w:val="1"/>
    <w:uiPriority w:val="9"/>
    <w:rsid w:val="00E358E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f2">
    <w:name w:val="Цветовое выделение"/>
    <w:uiPriority w:val="99"/>
    <w:rsid w:val="00E358E8"/>
    <w:rPr>
      <w:b/>
      <w:color w:val="26282F"/>
    </w:rPr>
  </w:style>
  <w:style w:type="character" w:customStyle="1" w:styleId="af3">
    <w:name w:val="Гипертекстовая ссылка"/>
    <w:uiPriority w:val="99"/>
    <w:rsid w:val="00E358E8"/>
    <w:rPr>
      <w:rFonts w:cs="Times New Roman"/>
      <w:b w:val="0"/>
      <w:color w:val="106BBE"/>
    </w:rPr>
  </w:style>
  <w:style w:type="paragraph" w:customStyle="1" w:styleId="juscontext">
    <w:name w:val="juscontext"/>
    <w:basedOn w:val="a"/>
    <w:rsid w:val="00E358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4">
    <w:name w:val="Strong"/>
    <w:qFormat/>
    <w:rsid w:val="004D1966"/>
    <w:rPr>
      <w:b/>
      <w:bCs/>
    </w:rPr>
  </w:style>
  <w:style w:type="paragraph" w:styleId="af5">
    <w:name w:val="Normal (Web)"/>
    <w:basedOn w:val="a"/>
    <w:rsid w:val="004D19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4D196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western">
    <w:name w:val="western"/>
    <w:basedOn w:val="a"/>
    <w:rsid w:val="004D19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ighlighthighlightactive">
    <w:name w:val="highlight highlight_active"/>
    <w:basedOn w:val="a0"/>
    <w:rsid w:val="004D1966"/>
  </w:style>
  <w:style w:type="paragraph" w:styleId="HTML">
    <w:name w:val="HTML Preformatted"/>
    <w:basedOn w:val="a"/>
    <w:link w:val="HTML0"/>
    <w:rsid w:val="004D196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4D1966"/>
    <w:rPr>
      <w:rFonts w:ascii="Courier New" w:eastAsia="Times New Roman" w:hAnsi="Courier New" w:cs="Courier New"/>
      <w:sz w:val="20"/>
      <w:szCs w:val="20"/>
    </w:rPr>
  </w:style>
  <w:style w:type="paragraph" w:styleId="af6">
    <w:name w:val="Title"/>
    <w:basedOn w:val="a"/>
    <w:next w:val="a"/>
    <w:link w:val="af7"/>
    <w:qFormat/>
    <w:rsid w:val="004D1966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f7">
    <w:name w:val="Название Знак"/>
    <w:basedOn w:val="a0"/>
    <w:link w:val="af6"/>
    <w:rsid w:val="004D1966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9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TargetMode="External"/><Relationship Id="rId18" Type="http://schemas.openxmlformats.org/officeDocument/2006/relationships/hyperlink" Target=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TargetMode="External"/><Relationship Id="rId26" Type="http://schemas.openxmlformats.org/officeDocument/2006/relationships/hyperlink" Target=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TargetMode="External"/><Relationship Id="rId39" Type="http://schemas.openxmlformats.org/officeDocument/2006/relationships/hyperlink" Target=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TargetMode="External"/><Relationship Id="rId21" Type="http://schemas.openxmlformats.org/officeDocument/2006/relationships/hyperlink" Target=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TargetMode="External"/><Relationship Id="rId34" Type="http://schemas.openxmlformats.org/officeDocument/2006/relationships/hyperlink" Target=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TargetMode="External"/><Relationship Id="rId42" Type="http://schemas.openxmlformats.org/officeDocument/2006/relationships/hyperlink" Target=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TargetMode="External"/><Relationship Id="rId47" Type="http://schemas.openxmlformats.org/officeDocument/2006/relationships/hyperlink" Target=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TargetMode="External"/><Relationship Id="rId50" Type="http://schemas.openxmlformats.org/officeDocument/2006/relationships/hyperlink" Target=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TargetMode="External"/><Relationship Id="rId55" Type="http://schemas.openxmlformats.org/officeDocument/2006/relationships/hyperlink" Target=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TargetMode="External"/><Relationship Id="rId63" Type="http://schemas.openxmlformats.org/officeDocument/2006/relationships/hyperlink" Target=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TargetMode="External"/><Relationship Id="rId68" Type="http://schemas.openxmlformats.org/officeDocument/2006/relationships/hyperlink" Target=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TargetMode="External"/><Relationship Id="rId76" Type="http://schemas.openxmlformats.org/officeDocument/2006/relationships/hyperlink" Target=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TargetMode="External"/><Relationship Id="rId84" Type="http://schemas.openxmlformats.org/officeDocument/2006/relationships/header" Target="header1.xml"/><Relationship Id="rId7" Type="http://schemas.openxmlformats.org/officeDocument/2006/relationships/endnotes" Target="endnotes.xml"/><Relationship Id="rId71" Type="http://schemas.openxmlformats.org/officeDocument/2006/relationships/hyperlink" Target=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TargetMode="External"/><Relationship Id="rId29" Type="http://schemas.openxmlformats.org/officeDocument/2006/relationships/hyperlink" Target=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TargetMode="External"/><Relationship Id="rId11" Type="http://schemas.openxmlformats.org/officeDocument/2006/relationships/hyperlink" Target=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TargetMode="External"/><Relationship Id="rId24" Type="http://schemas.openxmlformats.org/officeDocument/2006/relationships/hyperlink" Target=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TargetMode="External"/><Relationship Id="rId32" Type="http://schemas.openxmlformats.org/officeDocument/2006/relationships/hyperlink" Target=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TargetMode="External"/><Relationship Id="rId37" Type="http://schemas.openxmlformats.org/officeDocument/2006/relationships/hyperlink" Target=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TargetMode="External"/><Relationship Id="rId40" Type="http://schemas.openxmlformats.org/officeDocument/2006/relationships/hyperlink" Target=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TargetMode="External"/><Relationship Id="rId45" Type="http://schemas.openxmlformats.org/officeDocument/2006/relationships/hyperlink" Target=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TargetMode="External"/><Relationship Id="rId53" Type="http://schemas.openxmlformats.org/officeDocument/2006/relationships/hyperlink" Target=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TargetMode="External"/><Relationship Id="rId58" Type="http://schemas.openxmlformats.org/officeDocument/2006/relationships/hyperlink" Target=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TargetMode="External"/><Relationship Id="rId66" Type="http://schemas.openxmlformats.org/officeDocument/2006/relationships/hyperlink" Target=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TargetMode="External"/><Relationship Id="rId74" Type="http://schemas.openxmlformats.org/officeDocument/2006/relationships/hyperlink" Target=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TargetMode="External"/><Relationship Id="rId79" Type="http://schemas.openxmlformats.org/officeDocument/2006/relationships/hyperlink" Target=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TargetMode="External"/><Relationship Id="rId87" Type="http://schemas.openxmlformats.org/officeDocument/2006/relationships/theme" Target="theme/theme1.xml"/><Relationship Id="rId5" Type="http://schemas.openxmlformats.org/officeDocument/2006/relationships/webSettings" Target="webSettings.xml"/><Relationship Id="rId61" Type="http://schemas.openxmlformats.org/officeDocument/2006/relationships/hyperlink" Target=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TargetMode="External"/><Relationship Id="rId82" Type="http://schemas.openxmlformats.org/officeDocument/2006/relationships/hyperlink" Target=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TargetMode="External"/><Relationship Id="rId19" Type="http://schemas.openxmlformats.org/officeDocument/2006/relationships/hyperlink" Target=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TargetMode="External"/><Relationship Id="rId14" Type="http://schemas.openxmlformats.org/officeDocument/2006/relationships/hyperlink" Target=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TargetMode="External"/><Relationship Id="rId22" Type="http://schemas.openxmlformats.org/officeDocument/2006/relationships/hyperlink" Target=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TargetMode="External"/><Relationship Id="rId27" Type="http://schemas.openxmlformats.org/officeDocument/2006/relationships/hyperlink" Target=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TargetMode="External"/><Relationship Id="rId30" Type="http://schemas.openxmlformats.org/officeDocument/2006/relationships/hyperlink" Target=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TargetMode="External"/><Relationship Id="rId35" Type="http://schemas.openxmlformats.org/officeDocument/2006/relationships/hyperlink" Target=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TargetMode="External"/><Relationship Id="rId43" Type="http://schemas.openxmlformats.org/officeDocument/2006/relationships/hyperlink" Target=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TargetMode="External"/><Relationship Id="rId48" Type="http://schemas.openxmlformats.org/officeDocument/2006/relationships/hyperlink" Target=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TargetMode="External"/><Relationship Id="rId56" Type="http://schemas.openxmlformats.org/officeDocument/2006/relationships/hyperlink" Target=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TargetMode="External"/><Relationship Id="rId64" Type="http://schemas.openxmlformats.org/officeDocument/2006/relationships/hyperlink" Target=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TargetMode="External"/><Relationship Id="rId69" Type="http://schemas.openxmlformats.org/officeDocument/2006/relationships/hyperlink" Target=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TargetMode="External"/><Relationship Id="rId77" Type="http://schemas.openxmlformats.org/officeDocument/2006/relationships/hyperlink" Target=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TargetMode="External"/><Relationship Id="rId8" Type="http://schemas.openxmlformats.org/officeDocument/2006/relationships/hyperlink" Target="consultantplus://offline/ref=76FE95B038EEFEE31C6F7753283D70941C57FF0752D2F042A08369B00AF5153B99E6FC7BDAD6853929kEM" TargetMode="External"/><Relationship Id="rId51" Type="http://schemas.openxmlformats.org/officeDocument/2006/relationships/hyperlink" Target=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TargetMode="External"/><Relationship Id="rId72" Type="http://schemas.openxmlformats.org/officeDocument/2006/relationships/hyperlink" Target=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TargetMode="External"/><Relationship Id="rId80" Type="http://schemas.openxmlformats.org/officeDocument/2006/relationships/hyperlink" Target=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TargetMode="External"/><Relationship Id="rId85" Type="http://schemas.openxmlformats.org/officeDocument/2006/relationships/header" Target="header2.xml"/><Relationship Id="rId3" Type="http://schemas.openxmlformats.org/officeDocument/2006/relationships/styles" Target="styles.xml"/><Relationship Id="rId12" Type="http://schemas.openxmlformats.org/officeDocument/2006/relationships/hyperlink" Target=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TargetMode="External"/><Relationship Id="rId17" Type="http://schemas.openxmlformats.org/officeDocument/2006/relationships/hyperlink" Target=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TargetMode="External"/><Relationship Id="rId25" Type="http://schemas.openxmlformats.org/officeDocument/2006/relationships/hyperlink" Target=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TargetMode="External"/><Relationship Id="rId33" Type="http://schemas.openxmlformats.org/officeDocument/2006/relationships/hyperlink" Target=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TargetMode="External"/><Relationship Id="rId38" Type="http://schemas.openxmlformats.org/officeDocument/2006/relationships/hyperlink" Target=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TargetMode="External"/><Relationship Id="rId46" Type="http://schemas.openxmlformats.org/officeDocument/2006/relationships/hyperlink" Target=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TargetMode="External"/><Relationship Id="rId59" Type="http://schemas.openxmlformats.org/officeDocument/2006/relationships/hyperlink" Target=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TargetMode="External"/><Relationship Id="rId67" Type="http://schemas.openxmlformats.org/officeDocument/2006/relationships/hyperlink" Target=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TargetMode="External"/><Relationship Id="rId20" Type="http://schemas.openxmlformats.org/officeDocument/2006/relationships/hyperlink" Target=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TargetMode="External"/><Relationship Id="rId41" Type="http://schemas.openxmlformats.org/officeDocument/2006/relationships/hyperlink" Target=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TargetMode="External"/><Relationship Id="rId54" Type="http://schemas.openxmlformats.org/officeDocument/2006/relationships/hyperlink" Target=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TargetMode="External"/><Relationship Id="rId62" Type="http://schemas.openxmlformats.org/officeDocument/2006/relationships/hyperlink" Target=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TargetMode="External"/><Relationship Id="rId70" Type="http://schemas.openxmlformats.org/officeDocument/2006/relationships/hyperlink" Target=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TargetMode="External"/><Relationship Id="rId75" Type="http://schemas.openxmlformats.org/officeDocument/2006/relationships/hyperlink" Target=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TargetMode="External"/><Relationship Id="rId83" Type="http://schemas.openxmlformats.org/officeDocument/2006/relationships/hyperlink" Target=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TargetMode="External"/><Relationship Id="rId23" Type="http://schemas.openxmlformats.org/officeDocument/2006/relationships/hyperlink" Target=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TargetMode="External"/><Relationship Id="rId28" Type="http://schemas.openxmlformats.org/officeDocument/2006/relationships/hyperlink" Target=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TargetMode="External"/><Relationship Id="rId36" Type="http://schemas.openxmlformats.org/officeDocument/2006/relationships/hyperlink" Target=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TargetMode="External"/><Relationship Id="rId49" Type="http://schemas.openxmlformats.org/officeDocument/2006/relationships/hyperlink" Target=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TargetMode="External"/><Relationship Id="rId57" Type="http://schemas.openxmlformats.org/officeDocument/2006/relationships/hyperlink" Target=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TargetMode="External"/><Relationship Id="rId10" Type="http://schemas.openxmlformats.org/officeDocument/2006/relationships/hyperlink" Target=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TargetMode="External"/><Relationship Id="rId31" Type="http://schemas.openxmlformats.org/officeDocument/2006/relationships/hyperlink" Target=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TargetMode="External"/><Relationship Id="rId44" Type="http://schemas.openxmlformats.org/officeDocument/2006/relationships/hyperlink" Target=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TargetMode="External"/><Relationship Id="rId52" Type="http://schemas.openxmlformats.org/officeDocument/2006/relationships/hyperlink" Target=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TargetMode="External"/><Relationship Id="rId60" Type="http://schemas.openxmlformats.org/officeDocument/2006/relationships/hyperlink" Target=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TargetMode="External"/><Relationship Id="rId65" Type="http://schemas.openxmlformats.org/officeDocument/2006/relationships/hyperlink" Target=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TargetMode="External"/><Relationship Id="rId73" Type="http://schemas.openxmlformats.org/officeDocument/2006/relationships/hyperlink" Target=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TargetMode="External"/><Relationship Id="rId78" Type="http://schemas.openxmlformats.org/officeDocument/2006/relationships/hyperlink" Target=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TargetMode="External"/><Relationship Id="rId81" Type="http://schemas.openxmlformats.org/officeDocument/2006/relationships/hyperlink" Target="http://hghltd.yandex.net/yandbtm?fmode=envelope&amp;url=http%3A%2F%2Fwww.bronadmin.ru%2Fofficialdoc%2Freshenie_226_polozhenie.doc&amp;lr=213&amp;text=%D0%BF%D0%BE%D0%BB%D0%BE%D0%B6%D0%B5%D0%BD%D0%B8%D0%B5%20%D0%BE%20%D0%BF%D0%BE%D1%80%D1%8F%D0%B4%D0%BA%D0%B5%20%D0%B8%20%D0%BF%D1%80%D0%B0%D0%B2%D0%B8%D0%BB%D0%B0%D1%85%20%D0%B2%D1%8B%D1%80%D1%83%D0%B1%D0%BA%D0%B5%20%D0%B4%D1%80%D0%B5%D0%B2%D0%B5%D1%81%D0%BD%D0%BE%D0%B9%20%D0%B8%20%D0%BA%D1%83%D1%81%D1%82%D0%B0%D1%80%D0%BD%D0%B8%D0%BA%D0%BE%D0%B2%D0%BE%D0%B9%20%D1%80%D0%B0%D1%81%D1%82%D0%B8%D1%82%D0%B5%D0%BB%D1%8C%D0%BD%D0%BE%D1%81%D1%82%D0%B8%20%D0%BD%D0%B0%20%D1%82%D0%B5%D1%80%D1%80%D0%B8%D1%82%D0%BE%D1%80%D0%B8%D0%B8%20%D0%B3%D0%BE%D1%80%D0%BE%D0%B4%D1%81%D0%BA%D0%B8%D1%85%20%D0%BF%D0%BE%D1%81%D0%B5%D0%BB%D0%B5%D0%BD%D0%B8%D0%B9&amp;l10n=ru&amp;mime=doc&amp;sign=80fa5e0332586974ef5f8ed569700429&amp;keyno=0" TargetMode="External"/><Relationship Id="rId8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EA2F4C-67C1-4CD1-B068-73670DF05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17</Pages>
  <Words>24861</Words>
  <Characters>141712</Characters>
  <Application>Microsoft Office Word</Application>
  <DocSecurity>0</DocSecurity>
  <Lines>1180</Lines>
  <Paragraphs>332</Paragraphs>
  <ScaleCrop>false</ScaleCrop>
  <Company/>
  <LinksUpToDate>false</LinksUpToDate>
  <CharactersWithSpaces>166241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13</cp:revision>
  <dcterms:created xsi:type="dcterms:W3CDTF">2022-01-13T09:30:00Z</dcterms:created>
  <dcterms:modified xsi:type="dcterms:W3CDTF">2022-08-30T07:48:00Z</dcterms:modified>
</cp:coreProperties>
</file>