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Республика Мордовия</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Совет депутатов Апраксинского сельского поселения </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Чамзинского муниципального района</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РЕШЕНИЕ</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(X-</w:t>
      </w:r>
      <w:r>
        <w:rPr>
          <w:rFonts w:ascii="Times New Roman" w:hAnsi="Times New Roman" w:cs="Times New Roman" w:eastAsia="Times New Roman"/>
          <w:color w:val="auto"/>
          <w:spacing w:val="0"/>
          <w:position w:val="0"/>
          <w:sz w:val="24"/>
          <w:shd w:fill="auto" w:val="clear"/>
        </w:rPr>
        <w:t xml:space="preserve">ой очередной сессии)</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15.09.2022</w:t>
      </w:r>
      <w:r>
        <w:rPr>
          <w:rFonts w:ascii="Times New Roman" w:hAnsi="Times New Roman" w:cs="Times New Roman" w:eastAsia="Times New Roman"/>
          <w:b/>
          <w:color w:val="auto"/>
          <w:spacing w:val="0"/>
          <w:position w:val="0"/>
          <w:sz w:val="24"/>
          <w:shd w:fill="auto" w:val="clear"/>
        </w:rPr>
        <w:t xml:space="preserve">г.</w:t>
      </w:r>
      <w:r>
        <w:rPr>
          <w:rFonts w:ascii="Times New Roman" w:hAnsi="Times New Roman" w:cs="Times New Roman" w:eastAsia="Times New Roman"/>
          <w:color w:val="auto"/>
          <w:spacing w:val="0"/>
          <w:position w:val="0"/>
          <w:sz w:val="24"/>
          <w:shd w:fill="auto" w:val="clear"/>
        </w:rPr>
        <w:tab/>
        <w:tab/>
        <w:tab/>
        <w:tab/>
        <w:tab/>
        <w:tab/>
        <w:tab/>
        <w:t xml:space="preserve">     </w:t>
        <w:tab/>
      </w:r>
      <w:r>
        <w:rPr>
          <w:rFonts w:ascii="Times New Roman" w:hAnsi="Times New Roman" w:cs="Times New Roman" w:eastAsia="Times New Roman"/>
          <w:b/>
          <w:color w:val="auto"/>
          <w:spacing w:val="0"/>
          <w:position w:val="0"/>
          <w:sz w:val="24"/>
          <w:shd w:fill="auto" w:val="clear"/>
        </w:rPr>
        <w:t xml:space="preserve">№ 28</w:t>
      </w: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Об объявлении конкурса </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по отбору кандидатур на должность Главы</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администрации Апраксинского  сельского  поселения Чамзинского муниципального  района Республики Мордовия</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и формировании конкурсной комиссии.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соответствии со  статьей  37  Федерального закона от  6 октября 2003 года № 131-ФЗ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Об общих принципах организации местного самоуправления в Российской Федерации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Уставом Апраксинского  сельского поселения Чамзинского муниципального района Республики Мордовия, Положением о порядке и условиях проведения конкурса по отбору кандидатур на замещение должности Главы администрации Апраксинского  сельского поселения Чамзинского муниципального района Республики Мордовия, утвержденным решением Совета депутатов Апраксинского  сельского поселения Чамзинского муниципального района Республики Мордовия от  29.12.2017 года  № 46, </w:t>
      </w:r>
    </w:p>
    <w:p>
      <w:pPr>
        <w:spacing w:before="0" w:after="0" w:line="240"/>
        <w:ind w:right="0" w:left="0" w:firstLine="851"/>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851"/>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Совет депутатов  Апраксинского сельского поселения  Чамзинского муниципального района  РЕШИЛ:</w:t>
      </w:r>
    </w:p>
    <w:p>
      <w:pPr>
        <w:spacing w:before="0" w:after="0" w:line="240"/>
        <w:ind w:right="0" w:left="0" w:firstLine="851"/>
        <w:jc w:val="center"/>
        <w:rPr>
          <w:rFonts w:ascii="Times New Roman" w:hAnsi="Times New Roman" w:cs="Times New Roman" w:eastAsia="Times New Roman"/>
          <w:color w:val="auto"/>
          <w:spacing w:val="0"/>
          <w:position w:val="0"/>
          <w:sz w:val="24"/>
          <w:shd w:fill="auto" w:val="clear"/>
        </w:rPr>
      </w:pPr>
    </w:p>
    <w:p>
      <w:pPr>
        <w:numPr>
          <w:ilvl w:val="0"/>
          <w:numId w:val="5"/>
        </w:numPr>
        <w:spacing w:before="0" w:after="0" w:line="24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Назначить конкурс по отбору кандидатур на должность Главы администрации Апраксинского  сельского  поселения Чамзинского муниципального района Республики Мордовия.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7"/>
        </w:numPr>
        <w:spacing w:before="0" w:after="0" w:line="24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Организацию и проведение конкурса возложить на конкурсную комиссию по проведению конкурса по отбору кандидатур на должность Главы администрации Апраксинского  сельского поселения Чамзинского муниципального района Республики Мордовия (далее – Конкурсная комиссия), сформированную в соответствии с Положением о порядке и условиях проведения конкурса по отбору кандидатур на замещение должности Главы администрации Апраксинского  сельского поселения Чамзинского муниципального района Республики Мордовия, утвержденным решением Совета депутатов Апраксинского   сельского  поселения Чамзинского  муниципального района Республики Мордовия от 29.12.2017 г.  №  46.</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3.</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Назначить от Совета депутатов Апраксинского  сельского поселения Чамзинского муниципального района Республики Мордовия членов конкурсной комиссии</w:t>
      </w:r>
      <w:r>
        <w:rPr>
          <w:rFonts w:ascii="Times New Roman" w:hAnsi="Times New Roman" w:cs="Times New Roman" w:eastAsia="Times New Roman"/>
          <w:color w:val="000000"/>
          <w:spacing w:val="0"/>
          <w:position w:val="0"/>
          <w:sz w:val="24"/>
          <w:shd w:fill="auto" w:val="clear"/>
        </w:rPr>
        <w:t xml:space="preserve"> по проведению конкурса по отбору кандидатур  на замещение должности главы </w:t>
      </w:r>
      <w:r>
        <w:rPr>
          <w:rFonts w:ascii="Times New Roman" w:hAnsi="Times New Roman" w:cs="Times New Roman" w:eastAsia="Times New Roman"/>
          <w:color w:val="auto"/>
          <w:spacing w:val="0"/>
          <w:position w:val="0"/>
          <w:sz w:val="24"/>
          <w:shd w:fill="auto" w:val="clear"/>
        </w:rPr>
        <w:t xml:space="preserve">администрации Апраксинского  сельского поселения </w:t>
      </w:r>
      <w:r>
        <w:rPr>
          <w:rFonts w:ascii="Times New Roman" w:hAnsi="Times New Roman" w:cs="Times New Roman" w:eastAsia="Times New Roman"/>
          <w:color w:val="000000"/>
          <w:spacing w:val="0"/>
          <w:position w:val="0"/>
          <w:sz w:val="24"/>
          <w:shd w:fill="auto" w:val="clear"/>
        </w:rPr>
        <w:t xml:space="preserve">Чамзинского муниципального района следующих депутатов: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color w:val="000000"/>
          <w:spacing w:val="0"/>
          <w:position w:val="0"/>
          <w:sz w:val="24"/>
          <w:shd w:fill="auto" w:val="clear"/>
        </w:rPr>
        <w:t xml:space="preserve">Цыбакова Людмила Анатольевна.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color w:val="000000"/>
          <w:spacing w:val="0"/>
          <w:position w:val="0"/>
          <w:sz w:val="24"/>
          <w:shd w:fill="auto" w:val="clear"/>
        </w:rPr>
        <w:t xml:space="preserve">Гарькова Надежда Павловна.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 </w:t>
      </w:r>
      <w:r>
        <w:rPr>
          <w:rFonts w:ascii="Times New Roman" w:hAnsi="Times New Roman" w:cs="Times New Roman" w:eastAsia="Times New Roman"/>
          <w:color w:val="000000"/>
          <w:spacing w:val="0"/>
          <w:position w:val="0"/>
          <w:sz w:val="24"/>
          <w:shd w:fill="auto" w:val="clear"/>
        </w:rPr>
        <w:t xml:space="preserve">Кемайкина Ольга Петровна                               </w:t>
      </w:r>
    </w:p>
    <w:p>
      <w:pPr>
        <w:spacing w:before="0" w:after="0" w:line="276"/>
        <w:ind w:right="0" w:left="0" w:firstLine="993"/>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w:t>
      </w:r>
      <w:r>
        <w:rPr>
          <w:rFonts w:ascii="Times New Roman" w:hAnsi="Times New Roman" w:cs="Times New Roman" w:eastAsia="Times New Roman"/>
          <w:color w:val="auto"/>
          <w:spacing w:val="0"/>
          <w:position w:val="0"/>
          <w:sz w:val="24"/>
          <w:shd w:fill="auto" w:val="clear"/>
        </w:rPr>
        <w:t xml:space="preserve">Назначить секретарем конкурсной комиссии по проведению конкурса по отбору кандидатур  на замещение должности главы администрации Апраксинского  сельского поселения Чамзинского муниципального района Фирулеву Елену Казимировну - специалиста 1 категории администрации Апраксинского  сельского поселения.</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5.</w:t>
      </w:r>
      <w:r>
        <w:rPr>
          <w:rFonts w:ascii="Times New Roman" w:hAnsi="Times New Roman" w:cs="Times New Roman" w:eastAsia="Times New Roman"/>
          <w:color w:val="auto"/>
          <w:spacing w:val="0"/>
          <w:position w:val="0"/>
          <w:sz w:val="24"/>
          <w:shd w:fill="auto" w:val="clear"/>
        </w:rPr>
        <w:t xml:space="preserve">Конкурсной комиссии опубликовать объявление о приеме документов для участия в конкурсе  по отбору кандидатур на  должность Главы администрации Апраксинского  сельского поселения Чамзинского муниципального района Республики Мордовия, а также предъявляемые требования к участию граждан в данном конкурсе,  в Информационном бюллетене Апраксинского  сельского поселения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Вести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а также разместить  на официальном сайте органов местного самоуправления Чамзинского муниципального района в сети "Интернет" по адресу: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w:t>
        </w:r>
        <w:r>
          <w:rPr>
            <w:rFonts w:ascii="Times New Roman" w:hAnsi="Times New Roman" w:cs="Times New Roman" w:eastAsia="Times New Roman"/>
            <w:vanish/>
            <w:color w:val="0000FF"/>
            <w:spacing w:val="0"/>
            <w:position w:val="0"/>
            <w:sz w:val="24"/>
            <w:u w:val="single"/>
            <w:shd w:fill="auto" w:val="clear"/>
          </w:rPr>
          <w:t xml:space="preserve">HYPERLINK "http://admchamzinka@e-mordovia.ru/"</w:t>
        </w:r>
        <w:r>
          <w:rPr>
            <w:rFonts w:ascii="Times New Roman" w:hAnsi="Times New Roman" w:cs="Times New Roman" w:eastAsia="Times New Roman"/>
            <w:color w:val="0000FF"/>
            <w:spacing w:val="0"/>
            <w:position w:val="0"/>
            <w:sz w:val="24"/>
            <w:u w:val="single"/>
            <w:shd w:fill="auto" w:val="clear"/>
          </w:rPr>
          <w:t xml:space="preserve">admchamzinka</w:t>
        </w:r>
        <w:r>
          <w:rPr>
            <w:rFonts w:ascii="Times New Roman" w:hAnsi="Times New Roman" w:cs="Times New Roman" w:eastAsia="Times New Roman"/>
            <w:vanish/>
            <w:color w:val="0000FF"/>
            <w:spacing w:val="0"/>
            <w:position w:val="0"/>
            <w:sz w:val="24"/>
            <w:u w:val="single"/>
            <w:shd w:fill="auto" w:val="clear"/>
          </w:rPr>
          <w:t xml:space="preserve">HYPERLINK "http://admchamzinka@e-mordovia.ru/"</w:t>
        </w:r>
        <w:r>
          <w:rPr>
            <w:rFonts w:ascii="Times New Roman" w:hAnsi="Times New Roman" w:cs="Times New Roman" w:eastAsia="Times New Roman"/>
            <w:color w:val="0000FF"/>
            <w:spacing w:val="0"/>
            <w:position w:val="0"/>
            <w:sz w:val="24"/>
            <w:u w:val="single"/>
            <w:shd w:fill="auto" w:val="clear"/>
          </w:rPr>
          <w:t xml:space="preserve">@</w:t>
        </w:r>
        <w:r>
          <w:rPr>
            <w:rFonts w:ascii="Times New Roman" w:hAnsi="Times New Roman" w:cs="Times New Roman" w:eastAsia="Times New Roman"/>
            <w:vanish/>
            <w:color w:val="0000FF"/>
            <w:spacing w:val="0"/>
            <w:position w:val="0"/>
            <w:sz w:val="24"/>
            <w:u w:val="single"/>
            <w:shd w:fill="auto" w:val="clear"/>
          </w:rPr>
          <w:t xml:space="preserve">HYPERLINK "http://admchamzinka@e-mordovia.ru/"</w:t>
        </w:r>
        <w:r>
          <w:rPr>
            <w:rFonts w:ascii="Times New Roman" w:hAnsi="Times New Roman" w:cs="Times New Roman" w:eastAsia="Times New Roman"/>
            <w:color w:val="0000FF"/>
            <w:spacing w:val="0"/>
            <w:position w:val="0"/>
            <w:sz w:val="24"/>
            <w:u w:val="single"/>
            <w:shd w:fill="auto" w:val="clear"/>
          </w:rPr>
          <w:t xml:space="preserve">e</w:t>
        </w:r>
        <w:r>
          <w:rPr>
            <w:rFonts w:ascii="Times New Roman" w:hAnsi="Times New Roman" w:cs="Times New Roman" w:eastAsia="Times New Roman"/>
            <w:vanish/>
            <w:color w:val="0000FF"/>
            <w:spacing w:val="0"/>
            <w:position w:val="0"/>
            <w:sz w:val="24"/>
            <w:u w:val="single"/>
            <w:shd w:fill="auto" w:val="clear"/>
          </w:rPr>
          <w:t xml:space="preserve">HYPERLINK "http://admchamzinka@e-mordovia.ru/"</w:t>
        </w:r>
        <w:r>
          <w:rPr>
            <w:rFonts w:ascii="Times New Roman" w:hAnsi="Times New Roman" w:cs="Times New Roman" w:eastAsia="Times New Roman"/>
            <w:color w:val="0000FF"/>
            <w:spacing w:val="0"/>
            <w:position w:val="0"/>
            <w:sz w:val="24"/>
            <w:u w:val="single"/>
            <w:shd w:fill="auto" w:val="clear"/>
          </w:rPr>
          <w:t xml:space="preserve">-</w:t>
        </w:r>
        <w:r>
          <w:rPr>
            <w:rFonts w:ascii="Times New Roman" w:hAnsi="Times New Roman" w:cs="Times New Roman" w:eastAsia="Times New Roman"/>
            <w:vanish/>
            <w:color w:val="0000FF"/>
            <w:spacing w:val="0"/>
            <w:position w:val="0"/>
            <w:sz w:val="24"/>
            <w:u w:val="single"/>
            <w:shd w:fill="auto" w:val="clear"/>
          </w:rPr>
          <w:t xml:space="preserve">HYPERLINK "http://admchamzinka@e-mordovia.ru/"</w:t>
        </w:r>
        <w:r>
          <w:rPr>
            <w:rFonts w:ascii="Times New Roman" w:hAnsi="Times New Roman" w:cs="Times New Roman" w:eastAsia="Times New Roman"/>
            <w:color w:val="0000FF"/>
            <w:spacing w:val="0"/>
            <w:position w:val="0"/>
            <w:sz w:val="24"/>
            <w:u w:val="single"/>
            <w:shd w:fill="auto" w:val="clear"/>
          </w:rPr>
          <w:t xml:space="preserve">mordovia</w:t>
        </w:r>
        <w:r>
          <w:rPr>
            <w:rFonts w:ascii="Times New Roman" w:hAnsi="Times New Roman" w:cs="Times New Roman" w:eastAsia="Times New Roman"/>
            <w:vanish/>
            <w:color w:val="0000FF"/>
            <w:spacing w:val="0"/>
            <w:position w:val="0"/>
            <w:sz w:val="24"/>
            <w:u w:val="single"/>
            <w:shd w:fill="auto" w:val="clear"/>
          </w:rPr>
          <w:t xml:space="preserve">HYPERLINK "http://admchamzinka@e-mordovia.ru/"</w:t>
        </w:r>
        <w:r>
          <w:rPr>
            <w:rFonts w:ascii="Times New Roman" w:hAnsi="Times New Roman" w:cs="Times New Roman" w:eastAsia="Times New Roman"/>
            <w:color w:val="0000FF"/>
            <w:spacing w:val="0"/>
            <w:position w:val="0"/>
            <w:sz w:val="24"/>
            <w:u w:val="single"/>
            <w:shd w:fill="auto" w:val="clear"/>
          </w:rPr>
          <w:t xml:space="preserve">.</w:t>
        </w:r>
        <w:r>
          <w:rPr>
            <w:rFonts w:ascii="Times New Roman" w:hAnsi="Times New Roman" w:cs="Times New Roman" w:eastAsia="Times New Roman"/>
            <w:vanish/>
            <w:color w:val="0000FF"/>
            <w:spacing w:val="0"/>
            <w:position w:val="0"/>
            <w:sz w:val="24"/>
            <w:u w:val="single"/>
            <w:shd w:fill="auto" w:val="clear"/>
          </w:rPr>
          <w:t xml:space="preserve">HYPERLINK "http://admchamzinka@e-mordovia.ru/"</w:t>
        </w:r>
        <w:r>
          <w:rPr>
            <w:rFonts w:ascii="Times New Roman" w:hAnsi="Times New Roman" w:cs="Times New Roman" w:eastAsia="Times New Roman"/>
            <w:color w:val="0000FF"/>
            <w:spacing w:val="0"/>
            <w:position w:val="0"/>
            <w:sz w:val="24"/>
            <w:u w:val="single"/>
            <w:shd w:fill="auto" w:val="clear"/>
          </w:rPr>
          <w:t xml:space="preserve">ru</w:t>
        </w:r>
        <w:r>
          <w:rPr>
            <w:rFonts w:ascii="Times New Roman" w:hAnsi="Times New Roman" w:cs="Times New Roman" w:eastAsia="Times New Roman"/>
            <w:vanish/>
            <w:color w:val="0000FF"/>
            <w:spacing w:val="0"/>
            <w:position w:val="0"/>
            <w:sz w:val="24"/>
            <w:u w:val="single"/>
            <w:shd w:fill="auto" w:val="clear"/>
          </w:rPr>
          <w:t xml:space="preserve">HYPERLINK "http://admchamzinka@e-mordovia.ru/"</w:t>
        </w:r>
        <w:r>
          <w:rPr>
            <w:rFonts w:ascii="Times New Roman" w:hAnsi="Times New Roman" w:cs="Times New Roman" w:eastAsia="Times New Roman"/>
            <w:color w:val="0000FF"/>
            <w:spacing w:val="0"/>
            <w:position w:val="0"/>
            <w:sz w:val="24"/>
            <w:u w:val="single"/>
            <w:shd w:fill="auto" w:val="clear"/>
          </w:rPr>
          <w:t xml:space="preserve">/</w:t>
        </w:r>
      </w:hyperlink>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Заседание Конкурсной комиссии назначить на 10.10.2022 года в  14 часов 30 минут  в кабинете № 2  здания администрации Апраксинского  сельского поселения Чамзинского муниципального района, расположенного по адресу: РМ, Чамзинский район,с.Апраксино, ул.Центральная, д.11А.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hanging="1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7.</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Прием документов на участие в конкурсе по отбору кандидатур на должность Главы администрации Апраксинского  сельского поселения Чамзинского муниципального  района Республики Мордовия осуществляется по адресу:  РМ, Чамзинский район, с.Апраксино, ул. Центральная, д.11А, кабинет № 2. Контактный телефон: (883437) 24114. Время приема документов: с 8час.30 минут ч. до 16 ч 20 минут, перерыв на обед с 13 ч.  до 14 ч., выходные дни – суббота, воскресенье.    Прием документов осуществляется в период с 15 сентября по 06 октября 2022 года включительно. По истечении указанного срока документы не принимаются.</w:t>
      </w:r>
    </w:p>
    <w:p>
      <w:pPr>
        <w:spacing w:before="0" w:after="0" w:line="240"/>
        <w:ind w:right="0" w:left="0" w:hanging="120"/>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8.</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Настоящее решение вступает в силу со дня его   официального опубликования в Информационном бюллетене Апраксинского  сельского поселения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Вести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 подлежит размещению  на официальном сайте органов местного самоуправления Чамзинского муниципального района в сети "Интернет" по адресу: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http://admchamzinka@e-mordovia.ru</w:t>
        </w:r>
      </w:hyperlink>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993"/>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Глава Апраксинского</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сельского поселения                                                                                                                          Ю.И.Алякина</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righ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ab/>
      </w:r>
      <w:r>
        <w:rPr>
          <w:rFonts w:ascii="Times New Roman" w:hAnsi="Times New Roman" w:cs="Times New Roman" w:eastAsia="Times New Roman"/>
          <w:b/>
          <w:color w:val="000000"/>
          <w:spacing w:val="0"/>
          <w:position w:val="0"/>
          <w:sz w:val="24"/>
          <w:shd w:fill="auto" w:val="clear"/>
        </w:rPr>
        <w:t xml:space="preserve">Утверждено</w:t>
      </w:r>
    </w:p>
    <w:p>
      <w:pPr>
        <w:spacing w:before="0" w:after="0" w:line="240"/>
        <w:ind w:right="0" w:left="0" w:firstLine="0"/>
        <w:jc w:val="righ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решением Совета депутатов</w:t>
      </w:r>
    </w:p>
    <w:p>
      <w:pPr>
        <w:spacing w:before="0" w:after="0" w:line="240"/>
        <w:ind w:right="0" w:left="0" w:firstLine="0"/>
        <w:jc w:val="righ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Апраксинского  сельского поселения             </w:t>
      </w:r>
    </w:p>
    <w:p>
      <w:pPr>
        <w:spacing w:before="0" w:after="0" w:line="240"/>
        <w:ind w:right="0" w:left="0" w:firstLine="0"/>
        <w:jc w:val="righ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Чамзинского муниципального района</w:t>
      </w:r>
    </w:p>
    <w:p>
      <w:pPr>
        <w:spacing w:before="0" w:after="0" w:line="240"/>
        <w:ind w:right="0" w:left="0" w:firstLine="0"/>
        <w:jc w:val="righ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Республики Мордовия</w:t>
      </w:r>
    </w:p>
    <w:p>
      <w:pPr>
        <w:spacing w:before="0" w:after="0" w:line="240"/>
        <w:ind w:right="0" w:left="0" w:firstLine="0"/>
        <w:jc w:val="righ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от  15.09. 2022 г. № 24</w:t>
      </w: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Положение</w:t>
      </w: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о порядке и условиях проведения конкурса по отбору кандидатур на замещение должности главы администрации Апраксинского сельского поселения Чамзинского муниципального района Республики Мордовия</w:t>
      </w:r>
    </w:p>
    <w:p>
      <w:pPr>
        <w:spacing w:before="0" w:after="200" w:line="276"/>
        <w:ind w:right="0" w:left="0" w:firstLine="851"/>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 </w:t>
      </w:r>
      <w:r>
        <w:rPr>
          <w:rFonts w:ascii="Times New Roman" w:hAnsi="Times New Roman" w:cs="Times New Roman" w:eastAsia="Times New Roman"/>
          <w:b/>
          <w:color w:val="auto"/>
          <w:spacing w:val="0"/>
          <w:position w:val="0"/>
          <w:sz w:val="24"/>
          <w:shd w:fill="auto" w:val="clear"/>
        </w:rPr>
        <w:t xml:space="preserve">Общие положения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Настоящее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Положение</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разработанное в соответствии с Федеральным законом от 06 октября 2003 г. № 131-ФЗ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Об общих принципах организации местного самоуправления в Российской Федерации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Уставом Апраксинского сельского поселения Чамзинского  муниципального района Республики Мордовия(далее – Устав), устанавливает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порядок</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 условия проведения конкурса по отбору кандидатур на должность главы администрации Апраксинского сельского поселения Чамзинского муниципального района Республики Мордовия(далее – конкурс).</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Целью проведения конкурса является отбор на альтернативной основе наиболее подготовленных лиц, имеющих необходимое образование, профессиональные знания, опыт руководящей работы, способных по своим личным и деловым качествам осуществлять полномочия высшего должностного лица администрации Апраксинского сельского поселения Чамзинского муниципального района и решать вопросы местного значения Апраксинского сельского поселения, обеспечивать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Апраксинского сельского поселения Чамзинского муниципального района федеральными законами и законами Республики Мордовия.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 </w:t>
      </w:r>
      <w:r>
        <w:rPr>
          <w:rFonts w:ascii="Times New Roman" w:hAnsi="Times New Roman" w:cs="Times New Roman" w:eastAsia="Times New Roman"/>
          <w:b/>
          <w:color w:val="auto"/>
          <w:spacing w:val="0"/>
          <w:position w:val="0"/>
          <w:sz w:val="24"/>
          <w:shd w:fill="auto" w:val="clear"/>
        </w:rPr>
        <w:t xml:space="preserve">Принятие решения о проведении конкурса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Совет депутатов Апраксинского сельского поселения Чамзинского муниципального районаРеспублики Мордовия принимает решение о назначении конкурсане позднее четырнадцати календарных дней со дня прекращения полномочий главы администрации Апраксинского сельского поселенияЧамзинского муниципального района (далее- главы  сельского поселения).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 </w:t>
      </w:r>
      <w:r>
        <w:rPr>
          <w:rFonts w:ascii="Times New Roman" w:hAnsi="Times New Roman" w:cs="Times New Roman" w:eastAsia="Times New Roman"/>
          <w:color w:val="auto"/>
          <w:spacing w:val="0"/>
          <w:position w:val="0"/>
          <w:sz w:val="24"/>
          <w:shd w:fill="auto" w:val="clear"/>
        </w:rPr>
        <w:t xml:space="preserve">Решениео назначении конкурса подлежит официальному опубликованию в сроки и в порядке, установленные Уставом для официального опубликования нормативных правовых актов администрации Апраксинского сельского поселения  Чамзинского муниципальногорайона,а такжеразмещению на официальном сайте органов местного самоуправления администрации Апраксинского сельского поселенияЧамзинского муниципального района.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 </w:t>
      </w:r>
      <w:r>
        <w:rPr>
          <w:rFonts w:ascii="Times New Roman" w:hAnsi="Times New Roman" w:cs="Times New Roman" w:eastAsia="Times New Roman"/>
          <w:b/>
          <w:color w:val="auto"/>
          <w:spacing w:val="0"/>
          <w:position w:val="0"/>
          <w:sz w:val="24"/>
          <w:shd w:fill="auto" w:val="clear"/>
        </w:rPr>
        <w:t xml:space="preserve">Конкурсная комиссия</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5. </w:t>
      </w:r>
      <w:r>
        <w:rPr>
          <w:rFonts w:ascii="Times New Roman" w:hAnsi="Times New Roman" w:cs="Times New Roman" w:eastAsia="Times New Roman"/>
          <w:color w:val="000000"/>
          <w:spacing w:val="0"/>
          <w:position w:val="0"/>
          <w:sz w:val="24"/>
          <w:shd w:fill="auto" w:val="clear"/>
        </w:rPr>
        <w:t xml:space="preserve">Для обеспечения проведения конкурса по отбору кандидатур на замещение должности главы администрации Апраксинского сельского поселения муниципального района формируется конкурсная комиссия по проведению конкурса по отбору кандидатур  на замещение должности главы администрации Апраксинского сельского поселения.</w:t>
      </w:r>
    </w:p>
    <w:p>
      <w:pPr>
        <w:spacing w:before="0" w:after="0" w:line="240"/>
        <w:ind w:right="0" w:left="0" w:firstLine="709"/>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Общее количество членов конкурсной комиссии составляет 6 человек. Из них половина членов конкурсной комиссии назначается Советом депутатов Апраксинского сельского поселения Чамзинского муниципального района (далее – Совет депутатов), а другая половина –Главой Чамзинского муниципального района  Республики Мордовия</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 </w:t>
      </w:r>
      <w:r>
        <w:rPr>
          <w:rFonts w:ascii="Times New Roman" w:hAnsi="Times New Roman" w:cs="Times New Roman" w:eastAsia="Times New Roman"/>
          <w:color w:val="auto"/>
          <w:spacing w:val="0"/>
          <w:position w:val="0"/>
          <w:sz w:val="24"/>
          <w:shd w:fill="auto" w:val="clear"/>
        </w:rPr>
        <w:t xml:space="preserve">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состав конкурсной комиссии не могут входить муниципальные служащие администрации Апраксинского сельского поселения Чамзинского муниципального района.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w:t>
      </w:r>
      <w:r>
        <w:rPr>
          <w:rFonts w:ascii="Times New Roman" w:hAnsi="Times New Roman" w:cs="Times New Roman" w:eastAsia="Times New Roman"/>
          <w:color w:val="auto"/>
          <w:spacing w:val="0"/>
          <w:position w:val="0"/>
          <w:sz w:val="24"/>
          <w:shd w:fill="auto" w:val="clear"/>
        </w:rPr>
        <w:t xml:space="preserve">Правом выдвижения кандидатур для назначения Советом депутатов в состав конкурсной комиссии обладают депутаты Совета депутатов.</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 </w:t>
      </w:r>
      <w:r>
        <w:rPr>
          <w:rFonts w:ascii="Times New Roman" w:hAnsi="Times New Roman" w:cs="Times New Roman" w:eastAsia="Times New Roman"/>
          <w:color w:val="auto"/>
          <w:spacing w:val="0"/>
          <w:position w:val="0"/>
          <w:sz w:val="24"/>
          <w:shd w:fill="auto" w:val="clear"/>
        </w:rPr>
        <w:t xml:space="preserve">Изменение персонального состава конкурсной комиссии осуществляется в порядке, установленном настоящим Положением для назначения членов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 </w:t>
      </w:r>
      <w:r>
        <w:rPr>
          <w:rFonts w:ascii="Times New Roman" w:hAnsi="Times New Roman" w:cs="Times New Roman" w:eastAsia="Times New Roman"/>
          <w:color w:val="auto"/>
          <w:spacing w:val="0"/>
          <w:position w:val="0"/>
          <w:sz w:val="24"/>
          <w:shd w:fill="auto" w:val="clear"/>
        </w:rPr>
        <w:t xml:space="preserve">Конкурсная комиссия формируется в составе председателя комиссии, заместителя председателя комиссии, иных членов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Председатель и заместитель председателя конкурсной комиссии избираются открытым голосованием на первом заседании конкурсной комиссии из своего состава. Решение принимается большинством голосов членов конкурсной комиссии, присутствующих на заседании.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w:t>
      </w:r>
      <w:r>
        <w:rPr>
          <w:rFonts w:ascii="Times New Roman" w:hAnsi="Times New Roman" w:cs="Times New Roman" w:eastAsia="Times New Roman"/>
          <w:color w:val="auto"/>
          <w:spacing w:val="0"/>
          <w:position w:val="0"/>
          <w:sz w:val="24"/>
          <w:shd w:fill="auto" w:val="clear"/>
        </w:rPr>
        <w:t xml:space="preserve">Секретарь конкурсной комиссии назначается решением Совета депутатов, предусмотренным в пункте 3 настоящего Положения, и осуществляет ведение делопроизводства и обеспечение деятельности конкурсной комиссии.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Секретарь конкурсной комиссии не является членом конкурсной комиссии и не обладает правом голоса.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w:t>
      </w:r>
      <w:r>
        <w:rPr>
          <w:rFonts w:ascii="Times New Roman" w:hAnsi="Times New Roman" w:cs="Times New Roman" w:eastAsia="Times New Roman"/>
          <w:color w:val="auto"/>
          <w:spacing w:val="0"/>
          <w:position w:val="0"/>
          <w:sz w:val="24"/>
          <w:shd w:fill="auto" w:val="clear"/>
        </w:rPr>
        <w:t xml:space="preserve">Конкурсная комиссия: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осуществляет проведение конкурса;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оценивает кандидатов на основании представленных ими документов, установленных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настоящим</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Положением;</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определяет результаты конкурса;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представляет в Совет депутатов кандидатов для избрания на должность главы администрации Апраксинского сельского поселения;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рассматривает заявления и вопросы, возникающие в процессе подготовки и проведения конкурса;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осуществляет иные полномочия в соответствии с настоящим Положением.</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 </w:t>
      </w:r>
      <w:r>
        <w:rPr>
          <w:rFonts w:ascii="Times New Roman" w:hAnsi="Times New Roman" w:cs="Times New Roman" w:eastAsia="Times New Roman"/>
          <w:color w:val="auto"/>
          <w:spacing w:val="0"/>
          <w:position w:val="0"/>
          <w:sz w:val="24"/>
          <w:shd w:fill="auto" w:val="clear"/>
        </w:rPr>
        <w:t xml:space="preserve">Председатель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планирует деятельность конкурсной комиссии, утверждает повестку дня ее заседаний и созывает ее заседания;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выносит для рассмотрения на заседании конкурсной комиссии вопрос о допуске кандидатов к участию в конкурсе;</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председательствует на заседаниях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ставит на голосование предложения по рассматриваемым вопросам, организует голосование и подсчет голосов членов конкурсной комиссии, определяет результаты голосования;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распределяет обязанности между членами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осуществляет иные полномочия, предусмотренные настоящим Положением.</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 </w:t>
      </w:r>
      <w:r>
        <w:rPr>
          <w:rFonts w:ascii="Times New Roman" w:hAnsi="Times New Roman" w:cs="Times New Roman" w:eastAsia="Times New Roman"/>
          <w:color w:val="auto"/>
          <w:spacing w:val="0"/>
          <w:position w:val="0"/>
          <w:sz w:val="24"/>
          <w:shd w:fill="auto" w:val="clear"/>
        </w:rPr>
        <w:t xml:space="preserve">Заместитель председателя конкурсной комиссии осуществляет отдельные полномочия по поручению председателя конкурсной комиссии, а также осуществляет его полномочия в его отсутствие.</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 </w:t>
      </w:r>
      <w:r>
        <w:rPr>
          <w:rFonts w:ascii="Times New Roman" w:hAnsi="Times New Roman" w:cs="Times New Roman" w:eastAsia="Times New Roman"/>
          <w:color w:val="auto"/>
          <w:spacing w:val="0"/>
          <w:position w:val="0"/>
          <w:sz w:val="24"/>
          <w:shd w:fill="auto" w:val="clear"/>
        </w:rPr>
        <w:t xml:space="preserve">Секретарь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организует сбор и подготовку материалов для рассмотрения на заседаниях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уведомляет членов конкурсной комиссии и приглашенных на ее заседания лиц о времени и месте проведения, а также о повестке дня заседания конкурсной комиссии, по их просьбе знакомит их с материалами, подготовленными к заседанию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ведет протоколы заседаний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организует рассылку протоколов заседаний конкурсной комиссии и выписок из них, запросов, обращений и других документов, направляемых от имени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обеспечивает хранение документации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 </w:t>
      </w:r>
      <w:r>
        <w:rPr>
          <w:rFonts w:ascii="Times New Roman" w:hAnsi="Times New Roman" w:cs="Times New Roman" w:eastAsia="Times New Roman"/>
          <w:color w:val="auto"/>
          <w:spacing w:val="0"/>
          <w:position w:val="0"/>
          <w:sz w:val="24"/>
          <w:shd w:fill="auto" w:val="clear"/>
        </w:rPr>
        <w:t xml:space="preserve">Заседание конкурсной комиссии считается правомочным, если на нем присутствует не менее двух третей ее установленного состава. Решение комиссии по результатам проведения конкурса принимается открытым голосованием.</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 </w:t>
      </w:r>
      <w:r>
        <w:rPr>
          <w:rFonts w:ascii="Times New Roman" w:hAnsi="Times New Roman" w:cs="Times New Roman" w:eastAsia="Times New Roman"/>
          <w:color w:val="auto"/>
          <w:spacing w:val="0"/>
          <w:position w:val="0"/>
          <w:sz w:val="24"/>
          <w:shd w:fill="auto" w:val="clear"/>
        </w:rPr>
        <w:t xml:space="preserve">Материально-техническое обеспечение деятельности конкурсной комиссии осуществляется администрацией Апраксинского сельского Чамзинского муниципального района.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 </w:t>
      </w:r>
      <w:r>
        <w:rPr>
          <w:rFonts w:ascii="Times New Roman" w:hAnsi="Times New Roman" w:cs="Times New Roman" w:eastAsia="Times New Roman"/>
          <w:b/>
          <w:color w:val="auto"/>
          <w:spacing w:val="0"/>
          <w:position w:val="0"/>
          <w:sz w:val="24"/>
          <w:shd w:fill="auto" w:val="clear"/>
        </w:rPr>
        <w:t xml:space="preserve">Условия и порядок проведения конкурса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17.</w:t>
      </w:r>
      <w:r>
        <w:rPr>
          <w:rFonts w:ascii="Times New Roman" w:hAnsi="Times New Roman" w:cs="Times New Roman" w:eastAsia="Times New Roman"/>
          <w:color w:val="auto"/>
          <w:spacing w:val="0"/>
          <w:position w:val="0"/>
          <w:sz w:val="24"/>
          <w:shd w:fill="auto" w:val="clear"/>
        </w:rPr>
        <w:t xml:space="preserve">Конкурс проводится в форме конкурса документов и собеседования.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18. </w:t>
      </w:r>
      <w:r>
        <w:rPr>
          <w:rFonts w:ascii="Times New Roman" w:hAnsi="Times New Roman" w:cs="Times New Roman" w:eastAsia="Times New Roman"/>
          <w:color w:val="auto"/>
          <w:spacing w:val="0"/>
          <w:position w:val="0"/>
          <w:sz w:val="24"/>
          <w:shd w:fill="auto" w:val="clear"/>
        </w:rPr>
        <w:t xml:space="preserve">Конкурсная комиссия не позднее, чем за 20 дней до дня проведения конкурса публикует в средствах массовой информации объявление о приеме документов для участия в конкурсе.</w:t>
      </w:r>
    </w:p>
    <w:p>
      <w:pPr>
        <w:spacing w:before="0" w:after="0" w:line="240"/>
        <w:ind w:right="0" w:left="0" w:firstLine="851"/>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объявлении указываются условия конкурса, сведения о дате, времени, месте его проведения, о датах начала и окончания, времени и месте приема документов от кандидатов.</w:t>
      </w:r>
    </w:p>
    <w:p>
      <w:pPr>
        <w:spacing w:before="0" w:after="0" w:line="240"/>
        <w:ind w:right="0" w:left="0" w:firstLine="851"/>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19. </w:t>
      </w:r>
      <w:r>
        <w:rPr>
          <w:rFonts w:ascii="Times New Roman" w:hAnsi="Times New Roman" w:cs="Times New Roman" w:eastAsia="Times New Roman"/>
          <w:color w:val="000000"/>
          <w:spacing w:val="0"/>
          <w:position w:val="0"/>
          <w:sz w:val="24"/>
          <w:shd w:fill="auto" w:val="clear"/>
        </w:rPr>
        <w:t xml:space="preserve">Гражданин, изъявивший желание участвовать в конкурсе, лично представляет в конкурсную комиссию:</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личное заявление о допуске к участию в конкурсе по форме согласно приложению № 1 к настоящему Положению, а также согласие на обработку персональных данных по форме согласно приложению № 2 к настоящему Положению;</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собственноручно заполненную и подписанную анкету по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форме</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установленной распоряжением Правительства Российской Федерации от 26 мая 2005 г. № 667-р с приложением фотографии, выполненной на матовой бумаге в черно-белом изображении форматом 4 x 6;</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оригинал и копию паспорта или заменяющего его документа;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 </w:t>
      </w:r>
      <w:r>
        <w:rPr>
          <w:rFonts w:ascii="Times New Roman" w:hAnsi="Times New Roman" w:cs="Times New Roman" w:eastAsia="Times New Roman"/>
          <w:color w:val="auto"/>
          <w:spacing w:val="0"/>
          <w:position w:val="0"/>
          <w:sz w:val="24"/>
          <w:shd w:fill="auto" w:val="clear"/>
        </w:rPr>
        <w:t xml:space="preserve">оригинал и 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color w:val="auto"/>
          <w:spacing w:val="0"/>
          <w:position w:val="0"/>
          <w:sz w:val="24"/>
          <w:shd w:fill="auto" w:val="clear"/>
        </w:rPr>
        <w:t xml:space="preserve">оригиналы и копии документов об образовании и о квалификации, заверенные нотариально или кадровой службой по месту работы (службы);</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 </w:t>
      </w:r>
      <w:r>
        <w:rPr>
          <w:rFonts w:ascii="Times New Roman" w:hAnsi="Times New Roman" w:cs="Times New Roman" w:eastAsia="Times New Roman"/>
          <w:color w:val="auto"/>
          <w:spacing w:val="0"/>
          <w:position w:val="0"/>
          <w:sz w:val="24"/>
          <w:shd w:fill="auto" w:val="clear"/>
        </w:rPr>
        <w:t xml:space="preserve">оригиналы и копии документов воинского учета – для граждан, пребывающих в запасе, и лиц, подлежащих призыву на военную службу;</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 </w:t>
      </w:r>
      <w:r>
        <w:rPr>
          <w:rFonts w:ascii="Times New Roman" w:hAnsi="Times New Roman" w:cs="Times New Roman" w:eastAsia="Times New Roman"/>
          <w:color w:val="auto"/>
          <w:spacing w:val="0"/>
          <w:position w:val="0"/>
          <w:sz w:val="24"/>
          <w:shd w:fill="auto" w:val="clear"/>
        </w:rPr>
        <w:t xml:space="preserve">документ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заключение</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медицинского учреждения) формы № 001-ГС/у, утвержденный приказом Министерства здравоохранения и социального развития Российской Федерации от 14 декабря 2009 г. № 984н;</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w:t>
      </w:r>
      <w:r>
        <w:rPr>
          <w:rFonts w:ascii="Times New Roman" w:hAnsi="Times New Roman" w:cs="Times New Roman" w:eastAsia="Times New Roman"/>
          <w:color w:val="auto"/>
          <w:spacing w:val="0"/>
          <w:position w:val="0"/>
          <w:sz w:val="24"/>
          <w:shd w:fill="auto" w:val="clear"/>
        </w:rPr>
        <w:t xml:space="preserve">оригинал и копию свидетельства о постановке физического лица на учет в налоговом органе по месту жительства на территории Российской Федерации;</w:t>
      </w:r>
    </w:p>
    <w:p>
      <w:pPr>
        <w:spacing w:before="0" w:after="20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сведения</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2014 г. № 460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далее – Указом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w:t>
      </w:r>
    </w:p>
    <w:p>
      <w:pPr>
        <w:spacing w:before="0" w:after="20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сведения</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 принадлежащем гражданину,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супруга и несовершеннолетних детей,по форме, предусмотренной Указом Президента Российской Федерации;</w:t>
      </w:r>
    </w:p>
    <w:p>
      <w:pPr>
        <w:spacing w:before="0" w:after="20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 </w:t>
      </w:r>
      <w:r>
        <w:rPr>
          <w:rFonts w:ascii="Times New Roman" w:hAnsi="Times New Roman" w:cs="Times New Roman" w:eastAsia="Times New Roman"/>
          <w:color w:val="auto"/>
          <w:spacing w:val="0"/>
          <w:position w:val="0"/>
          <w:sz w:val="24"/>
          <w:shd w:fill="auto" w:val="clear"/>
        </w:rPr>
        <w:t xml:space="preserve">если гражданин менял фамилию, или имя, или отчество, - копии соответствующих документов;</w:t>
      </w:r>
    </w:p>
    <w:p>
      <w:pPr>
        <w:spacing w:before="0" w:after="20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 </w:t>
      </w:r>
      <w:r>
        <w:rPr>
          <w:rFonts w:ascii="Times New Roman" w:hAnsi="Times New Roman" w:cs="Times New Roman" w:eastAsia="Times New Roman"/>
          <w:color w:val="auto"/>
          <w:spacing w:val="0"/>
          <w:position w:val="0"/>
          <w:sz w:val="24"/>
          <w:shd w:fill="auto" w:val="clear"/>
        </w:rPr>
        <w:t xml:space="preserve">если у гражданина имелась или имеется судимость, в анкете, предусмотренной подпунктом 2 пункта 19 настоящего положения, указываются сведения о судимости гражданина, а если судимость снята или погашена, - также сведения о дате снятия или погашения судимости.</w:t>
      </w:r>
    </w:p>
    <w:p>
      <w:pPr>
        <w:spacing w:before="0" w:after="20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 </w:t>
      </w:r>
      <w:r>
        <w:rPr>
          <w:rFonts w:ascii="Times New Roman" w:hAnsi="Times New Roman" w:cs="Times New Roman" w:eastAsia="Times New Roman"/>
          <w:color w:val="auto"/>
          <w:spacing w:val="0"/>
          <w:position w:val="0"/>
          <w:sz w:val="24"/>
          <w:shd w:fill="auto" w:val="clear"/>
        </w:rPr>
        <w:t xml:space="preserve">Гражданин,изъявивший желание участвовать в конкурсе, обязан к моменту представления документов в конкурсную комиссию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 </w:t>
      </w:r>
      <w:r>
        <w:rPr>
          <w:rFonts w:ascii="Times New Roman" w:hAnsi="Times New Roman" w:cs="Times New Roman" w:eastAsia="Times New Roman"/>
          <w:color w:val="auto"/>
          <w:spacing w:val="0"/>
          <w:position w:val="0"/>
          <w:sz w:val="24"/>
          <w:shd w:fill="auto" w:val="clear"/>
        </w:rPr>
        <w:t xml:space="preserve">Необходимость проверки достоверности сведений, представляемых гражданами, изъявившими желание участвовать в конкурсе, определяется председателем конкурсной комиссии.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Запросы с целью проверки полноты, достоверности сведений, представленных кандидатами, и правильности оформления документов, представленных кандидатами, подписываются председателем Совета депутатов.</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случае установления в ходе проверки обстоятельств, препятствующих в соответствии с Федеральным законом от 12 июня 2002 г. № 67-ФЗ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Об основных гарантиях избирательных прав и права на участие в референдуме граждан Российской Федерации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другими нормативными правовыми актами Российской Федерации, Республики Мордовия избранию гражданина на должность главы муниципального района (городского округа), он информируется в письменной форме конкурсной комиссией о причинах отказа в участии в конкурсе.</w:t>
      </w:r>
    </w:p>
    <w:p>
      <w:pPr>
        <w:spacing w:before="0" w:after="0" w:line="240"/>
        <w:ind w:right="0" w:left="0" w:firstLine="851"/>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22. </w:t>
      </w:r>
      <w:r>
        <w:rPr>
          <w:rFonts w:ascii="Times New Roman" w:hAnsi="Times New Roman" w:cs="Times New Roman" w:eastAsia="Times New Roman"/>
          <w:color w:val="000000"/>
          <w:spacing w:val="0"/>
          <w:position w:val="0"/>
          <w:sz w:val="24"/>
          <w:shd w:fill="auto" w:val="clear"/>
        </w:rPr>
        <w:t xml:space="preserve">Оригиналы документов, представленных гражданином в комиссию,  возвращаются кандидату в день их представления, а копии подшиваются в дело.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Гражданину выдается расписка о приеме документов с указанием перечня документов и даты их приема, о чем делается соответствующая отметка в журнале регистрации.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23.</w:t>
      </w:r>
      <w:r>
        <w:rPr>
          <w:rFonts w:ascii="Times New Roman" w:hAnsi="Times New Roman" w:cs="Times New Roman" w:eastAsia="Times New Roman"/>
          <w:color w:val="auto"/>
          <w:spacing w:val="0"/>
          <w:position w:val="0"/>
          <w:sz w:val="24"/>
          <w:shd w:fill="auto" w:val="clear"/>
        </w:rPr>
        <w:t xml:space="preserve">Прием документов осуществляется секретарем конкурсной комиссии по адресу, обозначенному в объявлении, указанном в пункте 18 настоящего Положения.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24. </w:t>
      </w:r>
      <w:r>
        <w:rPr>
          <w:rFonts w:ascii="Times New Roman" w:hAnsi="Times New Roman" w:cs="Times New Roman" w:eastAsia="Times New Roman"/>
          <w:color w:val="auto"/>
          <w:spacing w:val="0"/>
          <w:position w:val="0"/>
          <w:sz w:val="24"/>
          <w:shd w:fill="auto" w:val="clear"/>
        </w:rPr>
        <w:t xml:space="preserve">Прием документов для участия в конкурсе начинается со дня объявления об их приеме и заканчивается за три календарных дня до дня проведения конкурса (подведения итогов).</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25. </w:t>
      </w:r>
      <w:r>
        <w:rPr>
          <w:rFonts w:ascii="Times New Roman" w:hAnsi="Times New Roman" w:cs="Times New Roman" w:eastAsia="Times New Roman"/>
          <w:color w:val="auto"/>
          <w:spacing w:val="0"/>
          <w:position w:val="0"/>
          <w:sz w:val="24"/>
          <w:shd w:fill="auto" w:val="clear"/>
        </w:rPr>
        <w:t xml:space="preserve">Несвоевременное представление документов, представление их не в полном объеме или с нарушением правил оформления является основанием для отказа гражданину в их приеме.</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26. </w:t>
      </w:r>
      <w:r>
        <w:rPr>
          <w:rFonts w:ascii="Times New Roman" w:hAnsi="Times New Roman" w:cs="Times New Roman" w:eastAsia="Times New Roman"/>
          <w:color w:val="000000"/>
          <w:spacing w:val="0"/>
          <w:position w:val="0"/>
          <w:sz w:val="24"/>
          <w:shd w:fill="auto" w:val="clear"/>
        </w:rPr>
        <w:t xml:space="preserve">Гражданин не допускается к участию в конкурсе в случае предоставления неполных и (или) недостоверных сведений, предусмотренных пунктом 19 настоящего Положения;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Гражданин, в отношении которого принято решение об отказе в допуске к участию в конкурсе,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решения об отказе.</w:t>
      </w:r>
    </w:p>
    <w:p>
      <w:pPr>
        <w:spacing w:before="0" w:after="0" w:line="240"/>
        <w:ind w:right="0" w:left="0" w:firstLine="851"/>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27.</w:t>
      </w:r>
      <w:r>
        <w:rPr>
          <w:rFonts w:ascii="Times New Roman" w:hAnsi="Times New Roman" w:cs="Times New Roman" w:eastAsia="Times New Roman"/>
          <w:color w:val="000000"/>
          <w:spacing w:val="0"/>
          <w:position w:val="0"/>
          <w:sz w:val="24"/>
          <w:shd w:fill="auto" w:val="clear"/>
        </w:rPr>
        <w:t xml:space="preserve">Гражданам, допущенным к участию в конкурсе (кандидатам), конкурсная комиссия не позднее, чем за два календарных дня до начала конкурса направляет письменное приглашение на конкурс.</w:t>
      </w:r>
    </w:p>
    <w:p>
      <w:pPr>
        <w:spacing w:before="0" w:after="0" w:line="240"/>
        <w:ind w:right="0" w:left="0" w:firstLine="851"/>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 </w:t>
      </w:r>
      <w:r>
        <w:rPr>
          <w:rFonts w:ascii="Times New Roman" w:hAnsi="Times New Roman" w:cs="Times New Roman" w:eastAsia="Times New Roman"/>
          <w:b/>
          <w:color w:val="auto"/>
          <w:spacing w:val="0"/>
          <w:position w:val="0"/>
          <w:sz w:val="24"/>
          <w:shd w:fill="auto" w:val="clear"/>
        </w:rPr>
        <w:t xml:space="preserve">Порядок проведения конкурса и методы оценки кандидатур</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28.</w:t>
      </w:r>
      <w:r>
        <w:rPr>
          <w:rFonts w:ascii="Times New Roman" w:hAnsi="Times New Roman" w:cs="Times New Roman" w:eastAsia="Times New Roman"/>
          <w:color w:val="auto"/>
          <w:spacing w:val="0"/>
          <w:position w:val="0"/>
          <w:sz w:val="24"/>
          <w:shd w:fill="auto" w:val="clear"/>
        </w:rPr>
        <w:t xml:space="preserve">При проведении конкурса конкурсная комиссия оценивает:</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 кандидатуры на основании представленных гражданами документов об образовании, прохождении государственной (муниципальной) службы, осуществлении иной трудовой деятельности (службы);</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б) профессиональные и личностные качества граждан, признанных кандидатами, на основе результатов собеседования применительно к обязанностям главы муниципального района по решению вопросов местного значения, осуществлению полномочий, предусмотренных Уставом, исполнению отдельных государственных полномочий, переданных органам местного самоуправления муниципального района федеральными законами и законами Республики Мордовия.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Общим критерием оценки граждан, признанных кандидатами, при проведении конкурса является их образование, стаж (опыт) работы или государственной (муниципальной) службы, знания, умения и другие профессиональные и личностные качества.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 </w:t>
      </w:r>
      <w:r>
        <w:rPr>
          <w:rFonts w:ascii="Times New Roman" w:hAnsi="Times New Roman" w:cs="Times New Roman" w:eastAsia="Times New Roman"/>
          <w:b/>
          <w:color w:val="auto"/>
          <w:spacing w:val="0"/>
          <w:position w:val="0"/>
          <w:sz w:val="24"/>
          <w:shd w:fill="auto" w:val="clear"/>
        </w:rPr>
        <w:t xml:space="preserve">Определение результатов конкурса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29. </w:t>
      </w:r>
      <w:r>
        <w:rPr>
          <w:rFonts w:ascii="Times New Roman" w:hAnsi="Times New Roman" w:cs="Times New Roman" w:eastAsia="Times New Roman"/>
          <w:color w:val="auto"/>
          <w:spacing w:val="0"/>
          <w:position w:val="0"/>
          <w:sz w:val="24"/>
          <w:shd w:fill="auto" w:val="clear"/>
        </w:rPr>
        <w:t xml:space="preserve">Заседание конкурсной комиссии проводится при наличии не менее двух кандидатур.</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30. </w:t>
      </w:r>
      <w:r>
        <w:rPr>
          <w:rFonts w:ascii="Times New Roman" w:hAnsi="Times New Roman" w:cs="Times New Roman" w:eastAsia="Times New Roman"/>
          <w:color w:val="auto"/>
          <w:spacing w:val="0"/>
          <w:position w:val="0"/>
          <w:sz w:val="24"/>
          <w:shd w:fill="auto" w:val="clear"/>
        </w:rPr>
        <w:t xml:space="preserve">Кандидатами на должность главы администрации Апраксинского сельского поселения Чамзинского муниципального района с последующим представлением их на рассмотрение Совета депутатов признаются те граждане, которые при голосовании по их кандидатуре набрали простое большинство голосов от числа членов комиссии, присутствующих на заседании.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 одинаковом числе голосов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за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против</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отданных за кандидата, решающим является голос председательствующего.</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31. </w:t>
      </w:r>
      <w:r>
        <w:rPr>
          <w:rFonts w:ascii="Times New Roman" w:hAnsi="Times New Roman" w:cs="Times New Roman" w:eastAsia="Times New Roman"/>
          <w:color w:val="auto"/>
          <w:spacing w:val="0"/>
          <w:position w:val="0"/>
          <w:sz w:val="24"/>
          <w:shd w:fill="auto" w:val="clear"/>
        </w:rPr>
        <w:t xml:space="preserve">Решение конкурсной комиссии принимается в отсутствие конкурсанта.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32. </w:t>
      </w:r>
      <w:r>
        <w:rPr>
          <w:rFonts w:ascii="Times New Roman" w:hAnsi="Times New Roman" w:cs="Times New Roman" w:eastAsia="Times New Roman"/>
          <w:color w:val="auto"/>
          <w:spacing w:val="0"/>
          <w:position w:val="0"/>
          <w:sz w:val="24"/>
          <w:shd w:fill="auto" w:val="clear"/>
        </w:rPr>
        <w:t xml:space="preserve">Результаты голосования конкурсной комиссии оформляются решением, которое подписывается председателем, заместителем председателя, секретарем и членами конкурсной комиссии, принявшими участие в заседании.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33.</w:t>
      </w:r>
      <w:r>
        <w:rPr>
          <w:rFonts w:ascii="Times New Roman" w:hAnsi="Times New Roman" w:cs="Times New Roman" w:eastAsia="Times New Roman"/>
          <w:color w:val="auto"/>
          <w:spacing w:val="0"/>
          <w:position w:val="0"/>
          <w:sz w:val="24"/>
          <w:shd w:fill="auto" w:val="clear"/>
        </w:rPr>
        <w:t xml:space="preserve">Решение конкурсной комиссии об отборе кандидатур в течение трех календарных дней со дня проведения конкурса направляется в Совет депутатов.</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34. </w:t>
      </w:r>
      <w:r>
        <w:rPr>
          <w:rFonts w:ascii="Times New Roman" w:hAnsi="Times New Roman" w:cs="Times New Roman" w:eastAsia="Times New Roman"/>
          <w:color w:val="auto"/>
          <w:spacing w:val="0"/>
          <w:position w:val="0"/>
          <w:sz w:val="24"/>
          <w:shd w:fill="auto" w:val="clear"/>
        </w:rPr>
        <w:t xml:space="preserve">Перед принятием решения об избрании главы администрации Апраксинского сельского поселения Чамзинского муниципального района председатель конкурсной комиссии или его заместитель докладывает о результатах конкурса.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35. </w:t>
      </w:r>
      <w:r>
        <w:rPr>
          <w:rFonts w:ascii="Times New Roman" w:hAnsi="Times New Roman" w:cs="Times New Roman" w:eastAsia="Times New Roman"/>
          <w:color w:val="auto"/>
          <w:spacing w:val="0"/>
          <w:position w:val="0"/>
          <w:sz w:val="24"/>
          <w:shd w:fill="auto" w:val="clear"/>
        </w:rPr>
        <w:t xml:space="preserve">Решение Совета депутатов Чамзинского муниципального района об избрании главы муниципального района из числа кандидатур, представленных конкурсной комиссией, принимается не позднее пяти календарных дней со дня проведения конкурса.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36. </w:t>
      </w:r>
      <w:r>
        <w:rPr>
          <w:rFonts w:ascii="Times New Roman" w:hAnsi="Times New Roman" w:cs="Times New Roman" w:eastAsia="Times New Roman"/>
          <w:color w:val="auto"/>
          <w:spacing w:val="0"/>
          <w:position w:val="0"/>
          <w:sz w:val="24"/>
          <w:shd w:fill="auto" w:val="clear"/>
        </w:rPr>
        <w:t xml:space="preserve">Кандидат вправе обжаловать решение конкурсной комиссии в соответствии с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законодательством</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Российской Федерации.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ПРИЛОЖЕНИЕ № 1  </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 Положению о порядке и условиях</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проведения конкурса по отбору </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кандидатов на замещение должности </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главы администрации</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Апраксинского сельского поселения </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Чамзинского муниципального района  </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Республики Мордовия</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Конкурсная комиссия по проведению       конкурса по отбору  кандидатов</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 замещение должности </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главы  администрации Апраксинского сельского поселения</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Чамзинского муниципального района  </w:t>
      </w: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заявление</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Прошу допустить меня к участию в конкурсе по отбору кандидатур на замещение должности главы администрации Апраксинского сельского поселения Чамзинского муниципального района Республики Мордовия.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                                                                     ______________</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Дата                                                                                           подпись</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ПРИЛОЖЕНИЕ № 2</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Положению о порядке и условиях</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проведения конкурса по отбору </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кандидатов на замещение должности </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главы администрации Апраксинского сельского поселения </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Чамзинского муниципального района Республики Мордовия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Конкурсная комиссия по проведению  </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конкурса по отбору  кандидатов</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 замещение должности  главы  администрации </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Апраксинского сельского поселения</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Чамзинского муниципального района</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Республики Мордовия</w:t>
      </w: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Согласие</w:t>
      </w: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на обработку персональных данных</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Я,___________________________________________________________</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w:t>
      </w:r>
      <w:r>
        <w:rPr>
          <w:rFonts w:ascii="Times New Roman" w:hAnsi="Times New Roman" w:cs="Times New Roman" w:eastAsia="Times New Roman"/>
          <w:i/>
          <w:color w:val="auto"/>
          <w:spacing w:val="0"/>
          <w:position w:val="0"/>
          <w:sz w:val="24"/>
          <w:shd w:fill="auto" w:val="clear"/>
        </w:rPr>
        <w:t xml:space="preserve">фамилия, имя, отчество, год рождения)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Место жительства: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________________________________________________________________________________________________________________________________,</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документ, удостоверяющий личность, ___________________________,</w:t>
      </w: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__________________________________________________________________________________________________________________________________________________________________________________________________</w:t>
      </w:r>
    </w:p>
    <w:p>
      <w:pPr>
        <w:spacing w:before="0" w:after="0" w:line="240"/>
        <w:ind w:right="0" w:left="0" w:firstLine="709"/>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w:t>
      </w:r>
      <w:r>
        <w:rPr>
          <w:rFonts w:ascii="Times New Roman" w:hAnsi="Times New Roman" w:cs="Times New Roman" w:eastAsia="Times New Roman"/>
          <w:i/>
          <w:color w:val="auto"/>
          <w:spacing w:val="0"/>
          <w:position w:val="0"/>
          <w:sz w:val="24"/>
          <w:shd w:fill="auto" w:val="clear"/>
        </w:rPr>
        <w:t xml:space="preserve">паспорт: серия, номер, дата выдачи, кем выдан)</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даю свое согласие на обработку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моих персональных данных: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фамилия, имя, отчество; дата рождения;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место рождения;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паспортные данные;</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образование;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гражданство;</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адрес места жительства и адрес фактического проживания;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сведения о наличии (отсутствии) судимости и (или) факта уголовного преследования либо о прекращении уголовного преследования.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Настоящее согласие действует бессрочно.</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Отзыв</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согласия на обработку персональных данных осуществляется на основании письменного заявления субъекта персональных данных, направленного в адрес оператора.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w:t>
      </w:r>
    </w:p>
    <w:p>
      <w:pPr>
        <w:spacing w:before="0" w:after="0" w:line="240"/>
        <w:ind w:right="0" w:left="0" w:firstLine="709"/>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w:t>
      </w:r>
      <w:r>
        <w:rPr>
          <w:rFonts w:ascii="Times New Roman" w:hAnsi="Times New Roman" w:cs="Times New Roman" w:eastAsia="Times New Roman"/>
          <w:i/>
          <w:color w:val="auto"/>
          <w:spacing w:val="0"/>
          <w:position w:val="0"/>
          <w:sz w:val="24"/>
          <w:shd w:fill="auto" w:val="clear"/>
        </w:rPr>
        <w:t xml:space="preserve">дата)                                         (подпись)                                (расшифровка подписи)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Подтверждаю, что ознакомлен(а) с Федеральным законом от 27 июля 2006 г. № 152-ФЗ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 персональных данных</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права и обязанности в области защиты персональных данных мне разъяснены.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                         _____________                                     __________________</w:t>
      </w:r>
    </w:p>
    <w:p>
      <w:pPr>
        <w:spacing w:before="0" w:after="0" w:line="240"/>
        <w:ind w:right="0" w:left="0" w:firstLine="709"/>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w:t>
      </w:r>
      <w:r>
        <w:rPr>
          <w:rFonts w:ascii="Times New Roman" w:hAnsi="Times New Roman" w:cs="Times New Roman" w:eastAsia="Times New Roman"/>
          <w:i/>
          <w:color w:val="auto"/>
          <w:spacing w:val="0"/>
          <w:position w:val="0"/>
          <w:sz w:val="24"/>
          <w:shd w:fill="auto" w:val="clear"/>
        </w:rPr>
        <w:t xml:space="preserve">дата) (подпись) (расшифровка подписи)</w:t>
      </w: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r>
        <w:rPr>
          <w:rFonts w:ascii="Times New Roman" w:hAnsi="Times New Roman" w:cs="Times New Roman" w:eastAsia="Times New Roman"/>
          <w:color w:val="26282F"/>
          <w:spacing w:val="0"/>
          <w:position w:val="0"/>
          <w:sz w:val="24"/>
          <w:shd w:fill="auto" w:val="clear"/>
        </w:rPr>
        <w:t xml:space="preserve">Приложение № 1 к решению </w:t>
      </w: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r>
        <w:rPr>
          <w:rFonts w:ascii="Times New Roman" w:hAnsi="Times New Roman" w:cs="Times New Roman" w:eastAsia="Times New Roman"/>
          <w:color w:val="26282F"/>
          <w:spacing w:val="0"/>
          <w:position w:val="0"/>
          <w:sz w:val="24"/>
          <w:shd w:fill="auto" w:val="clear"/>
        </w:rPr>
        <w:t xml:space="preserve">Совета депутатов Апраксинского</w:t>
      </w: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r>
        <w:rPr>
          <w:rFonts w:ascii="Times New Roman" w:hAnsi="Times New Roman" w:cs="Times New Roman" w:eastAsia="Times New Roman"/>
          <w:color w:val="26282F"/>
          <w:spacing w:val="0"/>
          <w:position w:val="0"/>
          <w:sz w:val="24"/>
          <w:shd w:fill="auto" w:val="clear"/>
        </w:rPr>
        <w:t xml:space="preserve"> </w:t>
      </w:r>
      <w:r>
        <w:rPr>
          <w:rFonts w:ascii="Times New Roman" w:hAnsi="Times New Roman" w:cs="Times New Roman" w:eastAsia="Times New Roman"/>
          <w:color w:val="26282F"/>
          <w:spacing w:val="0"/>
          <w:position w:val="0"/>
          <w:sz w:val="24"/>
          <w:shd w:fill="auto" w:val="clear"/>
        </w:rPr>
        <w:t xml:space="preserve">сельского поселения</w:t>
      </w:r>
    </w:p>
    <w:p>
      <w:pPr>
        <w:spacing w:before="108" w:after="108" w:line="276"/>
        <w:ind w:right="0" w:left="0" w:firstLine="0"/>
        <w:jc w:val="center"/>
        <w:rPr>
          <w:rFonts w:ascii="Times New Roman" w:hAnsi="Times New Roman" w:cs="Times New Roman" w:eastAsia="Times New Roman"/>
          <w:b/>
          <w:color w:val="26282F"/>
          <w:spacing w:val="0"/>
          <w:position w:val="0"/>
          <w:sz w:val="24"/>
          <w:shd w:fill="auto" w:val="clear"/>
        </w:rPr>
      </w:pPr>
    </w:p>
    <w:p>
      <w:pPr>
        <w:spacing w:before="108" w:after="108" w:line="276"/>
        <w:ind w:right="0" w:left="0" w:firstLine="0"/>
        <w:jc w:val="center"/>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Типовая форма</w:t>
        <w:br/>
        <w:t xml:space="preserve">контракта с лицом, назначаемым на должность</w:t>
        <w:br/>
        <w:t xml:space="preserve">главы местной администрации</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Председатель Совета депутатов_____________________________,  действующий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наименование муниципального образования)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 основании Устава _____________________________________(далее - Устав),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наименование муниципального образования)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именуемый  в дальнейшем "Председатель  Совета",  и  гражданин  Российской Федерации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фамилия, имя, отчество)</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назначенный Советом депутатов _______________________________________________________________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наименование муниципального образования)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решением от "_____"_______года N___ "______________________________________________________________"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наименование)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 должность главы администрации _________________________________________________________________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наименование муниципального образования)</w:t>
      </w:r>
    </w:p>
    <w:p>
      <w:pPr>
        <w:spacing w:before="0" w:after="200" w:line="276"/>
        <w:ind w:right="0" w:left="14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 результатам  конкурса на замещение указанной должности в  соответствии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 </w:t>
      </w:r>
      <w:hyperlink xmlns:r="http://schemas.openxmlformats.org/officeDocument/2006/relationships" r:id="docRId10">
        <w:r>
          <w:rPr>
            <w:rFonts w:ascii="Times New Roman" w:hAnsi="Times New Roman" w:cs="Times New Roman" w:eastAsia="Times New Roman"/>
            <w:color w:val="106BBE"/>
            <w:spacing w:val="0"/>
            <w:position w:val="0"/>
            <w:sz w:val="24"/>
            <w:u w:val="single"/>
            <w:shd w:fill="auto" w:val="clear"/>
          </w:rPr>
          <w:t xml:space="preserve">статьей 37</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Федерального закона от 6 октября  2003  года N 131-ФЗ  "Об</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общих принципах  организации   местного   самоуправления   в   Российской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Федерации",  именуемый в дальнейшем  "Глава   администрации",   заключили настоящий контракт о нижеследующем:</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76"/>
        <w:ind w:right="0" w:left="0" w:firstLine="0"/>
        <w:jc w:val="both"/>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Раздел 1. Предмет контракта</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Предметом настоящего контракта  является  исполнение  гражданином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Российской Федерации _______________________________,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фамилия, имя, отчество) назначенным на должность  Главы  администрации  на  срок  полномочий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 </w:t>
      </w:r>
      <w:r>
        <w:rPr>
          <w:rFonts w:ascii="Times New Roman" w:hAnsi="Times New Roman" w:cs="Times New Roman" w:eastAsia="Times New Roman"/>
          <w:color w:val="auto"/>
          <w:spacing w:val="0"/>
          <w:position w:val="0"/>
          <w:sz w:val="24"/>
          <w:shd w:fill="auto" w:val="clear"/>
        </w:rPr>
        <w:t xml:space="preserve">определенный Уставом, с "_______"  по  "_______"  по  решению</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вопросов местного значения,  установленных   Уставом   и   отнесенных   к</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компетенции администрации  и   Главы   администрации,   и   осуществление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отдельных государственных полномочий,   переданных    органам    местного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самоуправления федеральными законами и законами Республики Мордовия.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Настоящий контракт является контрактом по основной работе.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Глава администрации не  вправе    заниматься    иной    оплачиваемой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деятельностью, за исключением  преподавательской,    научной    и    иной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творческой деятельности. При этом преподавательская,   научная   и   иная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творческая деятельность не может финансироваться  исключительно  за  счет</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Глава администрации  не   вправе   входить   в   состав   органов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управления, попечительских или наблюдательных   советов,   иных   органов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w:t>
      </w:r>
      <w:r>
        <w:rPr>
          <w:rFonts w:ascii="Times New Roman" w:hAnsi="Times New Roman" w:cs="Times New Roman" w:eastAsia="Times New Roman"/>
          <w:color w:val="auto"/>
          <w:spacing w:val="0"/>
          <w:position w:val="0"/>
          <w:sz w:val="24"/>
          <w:shd w:fill="auto" w:val="clear"/>
        </w:rPr>
        <w:t xml:space="preserve">Глава администрации руководит администрацией 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наименование муниципального образования) (далее - администрация)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 принципах единоначалия,  самостоятельно   решает   все   вопросы,</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отнесенные к   его     компетенции     федеральным     законодательством,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законодательством Республики    Мордовия,     Уставом,     муниципальными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правовыми актами, настоящим контрактом.</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76"/>
        <w:ind w:right="0" w:left="0" w:firstLine="0"/>
        <w:jc w:val="both"/>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Раздел 2. Права и обязанности сторон</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 </w:t>
      </w:r>
      <w:r>
        <w:rPr>
          <w:rFonts w:ascii="Times New Roman" w:hAnsi="Times New Roman" w:cs="Times New Roman" w:eastAsia="Times New Roman"/>
          <w:color w:val="auto"/>
          <w:spacing w:val="0"/>
          <w:position w:val="0"/>
          <w:sz w:val="24"/>
          <w:shd w:fill="auto" w:val="clear"/>
        </w:rPr>
        <w:t xml:space="preserve">Глава администрации имеет право: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в пределах  своих    полномочий,    установленных    федеральными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законами, законами  Республики    Мордовия,    Уставом,    муниципальными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правовыми актами, издавать постановления по вопросам местного значения  и вопросам, связанным   с    осуществлением    отдельных    государственных</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полномочий, переданных органам   местного   самоуправления   федеральными законами и законами Республики  Мордовия,   а   также   распоряжения   по вопросам организации работы администрации;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от имени администрации приобретать и  осуществлять  имущественные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 иные права и обязанности, выступать   в   суде   без   доверенности   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соответствии с Уставом;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на оплату труда  и  другие  выплаты  в  соответствии  с  трудовым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законодательством, законодательством    о      муниципальной      службе,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муниципальными правовыми актами и настоящим контрактом;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w:t>
      </w:r>
      <w:r>
        <w:rPr>
          <w:rFonts w:ascii="Times New Roman" w:hAnsi="Times New Roman" w:cs="Times New Roman" w:eastAsia="Times New Roman"/>
          <w:color w:val="auto"/>
          <w:spacing w:val="0"/>
          <w:position w:val="0"/>
          <w:sz w:val="24"/>
          <w:shd w:fill="auto" w:val="clear"/>
        </w:rPr>
        <w:t xml:space="preserve">получение в установленном  порядке   информации  и   материалов,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необходимых для исполнения должностных обязанностей;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 </w:t>
      </w:r>
      <w:r>
        <w:rPr>
          <w:rFonts w:ascii="Times New Roman" w:hAnsi="Times New Roman" w:cs="Times New Roman" w:eastAsia="Times New Roman"/>
          <w:color w:val="auto"/>
          <w:spacing w:val="0"/>
          <w:position w:val="0"/>
          <w:sz w:val="24"/>
          <w:shd w:fill="auto" w:val="clear"/>
        </w:rPr>
        <w:t xml:space="preserve">издавать распоряжения и заключать трудовые договоры с гражданами</w:t>
      </w:r>
      <w:hyperlink xmlns:r="http://schemas.openxmlformats.org/officeDocument/2006/relationships" r:id="docRId11">
        <w:r>
          <w:rPr>
            <w:rFonts w:ascii="Times New Roman" w:hAnsi="Times New Roman" w:cs="Times New Roman" w:eastAsia="Times New Roman"/>
            <w:color w:val="106BBE"/>
            <w:spacing w:val="0"/>
            <w:position w:val="0"/>
            <w:sz w:val="24"/>
            <w:u w:val="single"/>
            <w:shd w:fill="auto" w:val="clear"/>
          </w:rPr>
          <w:t xml:space="preserve">#</w:t>
        </w:r>
      </w:hyperlink>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поступающими  на  муниципальную  службу,  а  также  лицами,  исполняющими обязанности по техническому обеспечению деятельности администрации;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6) </w:t>
      </w:r>
      <w:r>
        <w:rPr>
          <w:rFonts w:ascii="Times New Roman" w:hAnsi="Times New Roman" w:cs="Times New Roman" w:eastAsia="Times New Roman"/>
          <w:color w:val="auto"/>
          <w:spacing w:val="0"/>
          <w:position w:val="0"/>
          <w:sz w:val="24"/>
          <w:shd w:fill="auto" w:val="clear"/>
        </w:rPr>
        <w:t xml:space="preserve">осуществлять  полномочия  представителя  нанимателя  в  отношении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муниципальных служащих администрации и  передавать  отдельные  полномочия представителя нанимателя уполномоченным должностным лицам администрации;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7) </w:t>
      </w:r>
      <w:r>
        <w:rPr>
          <w:rFonts w:ascii="Times New Roman" w:hAnsi="Times New Roman" w:cs="Times New Roman" w:eastAsia="Times New Roman"/>
          <w:color w:val="auto"/>
          <w:spacing w:val="0"/>
          <w:position w:val="0"/>
          <w:sz w:val="24"/>
          <w:shd w:fill="auto" w:val="clear"/>
        </w:rPr>
        <w:t xml:space="preserve">утверждать  регламент  администрации,  ее  штатное   расписание 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положения о ее структурных подразделениях в пределах своей компетенции;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8) </w:t>
      </w:r>
      <w:r>
        <w:rPr>
          <w:rFonts w:ascii="Times New Roman" w:hAnsi="Times New Roman" w:cs="Times New Roman" w:eastAsia="Times New Roman"/>
          <w:color w:val="auto"/>
          <w:spacing w:val="0"/>
          <w:position w:val="0"/>
          <w:sz w:val="24"/>
          <w:shd w:fill="auto" w:val="clear"/>
        </w:rPr>
        <w:t xml:space="preserve">в порядке, установленном Советом депутатов, принимать  решение  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создании,  реорганизации  и  ликвидации   муниципальных     предприятий 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учреждений, а также об участии в создании хозяйственных  обществ,  в  том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числе  межмуниципальных,  необходимых  для  осуществления   полномочий по решению вопросов местного значения муниципального образования;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9) </w:t>
      </w:r>
      <w:r>
        <w:rPr>
          <w:rFonts w:ascii="Times New Roman" w:hAnsi="Times New Roman" w:cs="Times New Roman" w:eastAsia="Times New Roman"/>
          <w:color w:val="auto"/>
          <w:spacing w:val="0"/>
          <w:position w:val="0"/>
          <w:sz w:val="24"/>
          <w:shd w:fill="auto" w:val="clear"/>
        </w:rPr>
        <w:t xml:space="preserve">назначать и  освобождать   в   порядке,   установленном   Советом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депутатов, руководителей   муниципальных    предприятий,    муниципальных учреждений;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10) </w:t>
      </w:r>
      <w:r>
        <w:rPr>
          <w:rFonts w:ascii="Times New Roman" w:hAnsi="Times New Roman" w:cs="Times New Roman" w:eastAsia="Times New Roman"/>
          <w:color w:val="auto"/>
          <w:spacing w:val="0"/>
          <w:position w:val="0"/>
          <w:sz w:val="24"/>
          <w:shd w:fill="auto" w:val="clear"/>
        </w:rPr>
        <w:t xml:space="preserve">организовывать деятельность администрации  и   ее   органов   по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реализации возложенных на нее полномочий;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11) </w:t>
      </w:r>
      <w:r>
        <w:rPr>
          <w:rFonts w:ascii="Times New Roman" w:hAnsi="Times New Roman" w:cs="Times New Roman" w:eastAsia="Times New Roman"/>
          <w:color w:val="auto"/>
          <w:spacing w:val="0"/>
          <w:position w:val="0"/>
          <w:sz w:val="24"/>
          <w:shd w:fill="auto" w:val="clear"/>
        </w:rPr>
        <w:t xml:space="preserve">реализовывать с целью обеспечения деятельности  администрации  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 ее имени права  владения,  пользования  и  распоряжения  муниципальным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распоряжаться ее финансовыми средствами.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6. </w:t>
      </w:r>
      <w:r>
        <w:rPr>
          <w:rFonts w:ascii="Times New Roman" w:hAnsi="Times New Roman" w:cs="Times New Roman" w:eastAsia="Times New Roman"/>
          <w:color w:val="auto"/>
          <w:spacing w:val="0"/>
          <w:position w:val="0"/>
          <w:sz w:val="24"/>
          <w:shd w:fill="auto" w:val="clear"/>
        </w:rPr>
        <w:t xml:space="preserve">Глава администрации    имеет    иные    права,    предусмотренные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7. </w:t>
      </w:r>
      <w:r>
        <w:rPr>
          <w:rFonts w:ascii="Times New Roman" w:hAnsi="Times New Roman" w:cs="Times New Roman" w:eastAsia="Times New Roman"/>
          <w:color w:val="auto"/>
          <w:spacing w:val="0"/>
          <w:position w:val="0"/>
          <w:sz w:val="24"/>
          <w:shd w:fill="auto" w:val="clear"/>
        </w:rPr>
        <w:t xml:space="preserve">Глава администрации обязан:</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соблюдать  </w:t>
      </w:r>
      <w:hyperlink xmlns:r="http://schemas.openxmlformats.org/officeDocument/2006/relationships" r:id="docRId12">
        <w:r>
          <w:rPr>
            <w:rFonts w:ascii="Times New Roman" w:hAnsi="Times New Roman" w:cs="Times New Roman" w:eastAsia="Times New Roman"/>
            <w:color w:val="106BBE"/>
            <w:spacing w:val="0"/>
            <w:position w:val="0"/>
            <w:sz w:val="24"/>
            <w:u w:val="single"/>
            <w:shd w:fill="auto" w:val="clear"/>
          </w:rPr>
          <w:t xml:space="preserve">Конституцию</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Российской    Федерации,    федеральные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конституционные  законы, федеральные законы,  иные  нормативные  правовые акты Российской Федерации,  </w:t>
      </w:r>
      <w:hyperlink xmlns:r="http://schemas.openxmlformats.org/officeDocument/2006/relationships" r:id="docRId13">
        <w:r>
          <w:rPr>
            <w:rFonts w:ascii="Times New Roman" w:hAnsi="Times New Roman" w:cs="Times New Roman" w:eastAsia="Times New Roman"/>
            <w:color w:val="106BBE"/>
            <w:spacing w:val="0"/>
            <w:position w:val="0"/>
            <w:sz w:val="24"/>
            <w:u w:val="single"/>
            <w:shd w:fill="auto" w:val="clear"/>
          </w:rPr>
          <w:t xml:space="preserve">Конституцию</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Республики  Мордовия,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соблюдать </w:t>
      </w:r>
      <w:hyperlink xmlns:r="http://schemas.openxmlformats.org/officeDocument/2006/relationships" r:id="docRId14">
        <w:r>
          <w:rPr>
            <w:rFonts w:ascii="Times New Roman" w:hAnsi="Times New Roman" w:cs="Times New Roman" w:eastAsia="Times New Roman"/>
            <w:color w:val="106BBE"/>
            <w:spacing w:val="0"/>
            <w:position w:val="0"/>
            <w:sz w:val="24"/>
            <w:u w:val="single"/>
            <w:shd w:fill="auto" w:val="clear"/>
          </w:rPr>
          <w:t xml:space="preserve">трудовое   законодательство</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Российской    Федерации,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требования, обязательства и  ограничения,   предусмотренные   федеральным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законодательством и законодательством Республики Мордовия;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соблюдать  при  исполнении  должностных    обязанностей   права 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законные интересы граждан и организаций;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w:t>
      </w:r>
      <w:r>
        <w:rPr>
          <w:rFonts w:ascii="Times New Roman" w:hAnsi="Times New Roman" w:cs="Times New Roman" w:eastAsia="Times New Roman"/>
          <w:color w:val="auto"/>
          <w:spacing w:val="0"/>
          <w:position w:val="0"/>
          <w:sz w:val="24"/>
          <w:shd w:fill="auto" w:val="clear"/>
        </w:rPr>
        <w:t xml:space="preserve">представлять на утверждение Совета депутатов 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 </w:t>
      </w:r>
      <w:r>
        <w:rPr>
          <w:rFonts w:ascii="Times New Roman" w:hAnsi="Times New Roman" w:cs="Times New Roman" w:eastAsia="Times New Roman"/>
          <w:color w:val="auto"/>
          <w:spacing w:val="0"/>
          <w:position w:val="0"/>
          <w:sz w:val="24"/>
          <w:shd w:fill="auto" w:val="clear"/>
        </w:rPr>
        <w:t xml:space="preserve">структуру администрации;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наименование муниципального образования)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 </w:t>
      </w:r>
      <w:r>
        <w:rPr>
          <w:rFonts w:ascii="Times New Roman" w:hAnsi="Times New Roman" w:cs="Times New Roman" w:eastAsia="Times New Roman"/>
          <w:color w:val="auto"/>
          <w:spacing w:val="0"/>
          <w:position w:val="0"/>
          <w:sz w:val="24"/>
          <w:shd w:fill="auto" w:val="clear"/>
        </w:rPr>
        <w:t xml:space="preserve">представлять на утверждение Совета депутатов 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 </w:t>
      </w:r>
      <w:r>
        <w:rPr>
          <w:rFonts w:ascii="Times New Roman" w:hAnsi="Times New Roman" w:cs="Times New Roman" w:eastAsia="Times New Roman"/>
          <w:color w:val="auto"/>
          <w:spacing w:val="0"/>
          <w:position w:val="0"/>
          <w:sz w:val="24"/>
          <w:shd w:fill="auto" w:val="clear"/>
        </w:rPr>
        <w:t xml:space="preserve">бюджет муниципального образования (наименование муниципального образования) и отчет о его исполнении;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6) </w:t>
      </w:r>
      <w:r>
        <w:rPr>
          <w:rFonts w:ascii="Times New Roman" w:hAnsi="Times New Roman" w:cs="Times New Roman" w:eastAsia="Times New Roman"/>
          <w:color w:val="auto"/>
          <w:spacing w:val="0"/>
          <w:position w:val="0"/>
          <w:sz w:val="24"/>
          <w:shd w:fill="auto" w:val="clear"/>
        </w:rPr>
        <w:t xml:space="preserve">добросовестно      исполнять     должностные         обязанности,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предусмотренные Уставом;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7) </w:t>
      </w:r>
      <w:r>
        <w:rPr>
          <w:rFonts w:ascii="Times New Roman" w:hAnsi="Times New Roman" w:cs="Times New Roman" w:eastAsia="Times New Roman"/>
          <w:color w:val="auto"/>
          <w:spacing w:val="0"/>
          <w:position w:val="0"/>
          <w:sz w:val="24"/>
          <w:shd w:fill="auto" w:val="clear"/>
        </w:rPr>
        <w:t xml:space="preserve">поддерживать уровень квалификации,  необходимый  для  надлежащего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исполнения должностных обязанностей;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8) </w:t>
      </w:r>
      <w:r>
        <w:rPr>
          <w:rFonts w:ascii="Times New Roman" w:hAnsi="Times New Roman" w:cs="Times New Roman" w:eastAsia="Times New Roman"/>
          <w:color w:val="auto"/>
          <w:spacing w:val="0"/>
          <w:position w:val="0"/>
          <w:sz w:val="24"/>
          <w:shd w:fill="auto" w:val="clear"/>
        </w:rPr>
        <w:t xml:space="preserve">не  разглашать  сведения,  составляющие  государственную   и иную</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9) </w:t>
      </w:r>
      <w:r>
        <w:rPr>
          <w:rFonts w:ascii="Times New Roman" w:hAnsi="Times New Roman" w:cs="Times New Roman" w:eastAsia="Times New Roman"/>
          <w:color w:val="auto"/>
          <w:spacing w:val="0"/>
          <w:position w:val="0"/>
          <w:sz w:val="24"/>
          <w:shd w:fill="auto" w:val="clear"/>
        </w:rPr>
        <w:t xml:space="preserve">беречь государственное и муниципальное  имущество,  в  том  числе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предоставленное ему для исполнения должностных обязанностей;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10) </w:t>
      </w:r>
      <w:r>
        <w:rPr>
          <w:rFonts w:ascii="Times New Roman" w:hAnsi="Times New Roman" w:cs="Times New Roman" w:eastAsia="Times New Roman"/>
          <w:color w:val="auto"/>
          <w:spacing w:val="0"/>
          <w:position w:val="0"/>
          <w:sz w:val="24"/>
          <w:shd w:fill="auto" w:val="clear"/>
        </w:rPr>
        <w:t xml:space="preserve">не использовать в целях, не связанных с исполнением  должностных</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обязанностей,  средства  материально-технического,  финансового  и  иного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11) </w:t>
      </w:r>
      <w:r>
        <w:rPr>
          <w:rFonts w:ascii="Times New Roman" w:hAnsi="Times New Roman" w:cs="Times New Roman" w:eastAsia="Times New Roman"/>
          <w:color w:val="auto"/>
          <w:spacing w:val="0"/>
          <w:position w:val="0"/>
          <w:sz w:val="24"/>
          <w:shd w:fill="auto" w:val="clear"/>
        </w:rPr>
        <w:t xml:space="preserve">Глава  администрации  имеет  иные  обязанности,  предусмотренные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8.  </w:t>
      </w:r>
      <w:r>
        <w:rPr>
          <w:rFonts w:ascii="Times New Roman" w:hAnsi="Times New Roman" w:cs="Times New Roman" w:eastAsia="Times New Roman"/>
          <w:color w:val="auto"/>
          <w:spacing w:val="0"/>
          <w:position w:val="0"/>
          <w:sz w:val="24"/>
          <w:shd w:fill="auto" w:val="clear"/>
        </w:rPr>
        <w:t xml:space="preserve">Председатель Совета имеет право: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требовать от  Главы    администрации    исполнения    должностных</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обязанностей, возложенных на него настоящим контрактом;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поощрять Главу администрации   за   безупречное   и   эффективное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исполнение должностных обязанностей;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привлекать Главу администрации к дисциплинарной ответственности 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случае совершения им дисциплинарного проступка;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w:t>
      </w:r>
      <w:r>
        <w:rPr>
          <w:rFonts w:ascii="Times New Roman" w:hAnsi="Times New Roman" w:cs="Times New Roman" w:eastAsia="Times New Roman"/>
          <w:color w:val="auto"/>
          <w:spacing w:val="0"/>
          <w:position w:val="0"/>
          <w:sz w:val="24"/>
          <w:shd w:fill="auto" w:val="clear"/>
        </w:rPr>
        <w:t xml:space="preserve">осуществлять полномочия представителя  нанимателя    в  отношении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Главы администрации;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 </w:t>
      </w:r>
      <w:r>
        <w:rPr>
          <w:rFonts w:ascii="Times New Roman" w:hAnsi="Times New Roman" w:cs="Times New Roman" w:eastAsia="Times New Roman"/>
          <w:color w:val="auto"/>
          <w:spacing w:val="0"/>
          <w:position w:val="0"/>
          <w:sz w:val="24"/>
          <w:shd w:fill="auto" w:val="clear"/>
        </w:rPr>
        <w:t xml:space="preserve">реализовывать иные права, предусмотренные законодательством.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9. </w:t>
      </w:r>
      <w:r>
        <w:rPr>
          <w:rFonts w:ascii="Times New Roman" w:hAnsi="Times New Roman" w:cs="Times New Roman" w:eastAsia="Times New Roman"/>
          <w:color w:val="auto"/>
          <w:spacing w:val="0"/>
          <w:position w:val="0"/>
          <w:sz w:val="24"/>
          <w:shd w:fill="auto" w:val="clear"/>
        </w:rPr>
        <w:t xml:space="preserve">Председатель Совета обязан:</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обеспечить  Главе   администрации   условия,     необходимые для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исполнения служебных обязанностей;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обеспечить   предоставление   Главе   администрации   гарантий,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установленных действующим законодательством и настоящим контрактом;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обеспечить  своевременную     выплату     Главе     администрации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вознаграждения в соответствии с </w:t>
      </w:r>
      <w:r>
        <w:rPr>
          <w:rFonts w:ascii="Times New Roman" w:hAnsi="Times New Roman" w:cs="Times New Roman" w:eastAsia="Times New Roman"/>
          <w:color w:val="106BBE"/>
          <w:spacing w:val="0"/>
          <w:position w:val="0"/>
          <w:sz w:val="24"/>
          <w:shd w:fill="auto" w:val="clear"/>
        </w:rPr>
        <w:t xml:space="preserve">разделом 4</w:t>
      </w:r>
      <w:r>
        <w:rPr>
          <w:rFonts w:ascii="Times New Roman" w:hAnsi="Times New Roman" w:cs="Times New Roman" w:eastAsia="Times New Roman"/>
          <w:color w:val="auto"/>
          <w:spacing w:val="0"/>
          <w:position w:val="0"/>
          <w:sz w:val="24"/>
          <w:shd w:fill="auto" w:val="clear"/>
        </w:rPr>
        <w:t xml:space="preserve"> настоящего контракта;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w:t>
      </w:r>
      <w:r>
        <w:rPr>
          <w:rFonts w:ascii="Times New Roman" w:hAnsi="Times New Roman" w:cs="Times New Roman" w:eastAsia="Times New Roman"/>
          <w:color w:val="auto"/>
          <w:spacing w:val="0"/>
          <w:position w:val="0"/>
          <w:sz w:val="24"/>
          <w:shd w:fill="auto" w:val="clear"/>
        </w:rPr>
        <w:t xml:space="preserve">исполнять иные обязанности, предусмотренные законодательством.</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76"/>
        <w:ind w:right="0" w:left="0" w:firstLine="0"/>
        <w:jc w:val="both"/>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Раздел 3. Осуществление отдельных государственных полномочий</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10. </w:t>
      </w:r>
      <w:r>
        <w:rPr>
          <w:rFonts w:ascii="Times New Roman" w:hAnsi="Times New Roman" w:cs="Times New Roman" w:eastAsia="Times New Roman"/>
          <w:color w:val="auto"/>
          <w:spacing w:val="0"/>
          <w:position w:val="0"/>
          <w:sz w:val="24"/>
          <w:shd w:fill="auto" w:val="clear"/>
        </w:rPr>
        <w:t xml:space="preserve">Глава администрации   осуществляет   отдельные   государственные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полномочия в порядке   и   на   условиях,   предусмотренном  федеральным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законодательством и законодательством Республики Мордовия.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11. </w:t>
      </w:r>
      <w:r>
        <w:rPr>
          <w:rFonts w:ascii="Times New Roman" w:hAnsi="Times New Roman" w:cs="Times New Roman" w:eastAsia="Times New Roman"/>
          <w:color w:val="auto"/>
          <w:spacing w:val="0"/>
          <w:position w:val="0"/>
          <w:sz w:val="24"/>
          <w:shd w:fill="auto" w:val="clear"/>
        </w:rPr>
        <w:t xml:space="preserve">Уполномоченные органы    государственной    власти    Республики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Мордовия осуществляют контроль за  осуществлением  Главой администрациейпереданных органам местного  самоуправления   отдельных   государственных полномочий.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12. </w:t>
      </w:r>
      <w:r>
        <w:rPr>
          <w:rFonts w:ascii="Times New Roman" w:hAnsi="Times New Roman" w:cs="Times New Roman" w:eastAsia="Times New Roman"/>
          <w:color w:val="auto"/>
          <w:spacing w:val="0"/>
          <w:position w:val="0"/>
          <w:sz w:val="24"/>
          <w:shd w:fill="auto" w:val="clear"/>
        </w:rPr>
        <w:t xml:space="preserve">Глава администрации в части, касающейся осуществления  отдельных</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государственных полномочий, переданных  органам  местного  самоуправления федеральными законами и законами Республики Мордовия, имеет право: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издавать правовые акты по вопросам,  связанным  с  осуществлением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отдельных  государственных  полномочий,   переданных   органам   местного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самоуправления федеральными законами и законами Республики Мордовия;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использовать материальные  ресурсы   и   расходовать   финансовые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средства, предоставленные органам     местного     самоуправления     для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осуществления переданных отдельных государственных полномочий;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обжаловать  в   судебном   порядке   предписания   уполномоченных</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государственных органов об устранении  нарушений  требований  законов  по вопросам осуществления отдельных государственных полномочий.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13. </w:t>
      </w:r>
      <w:r>
        <w:rPr>
          <w:rFonts w:ascii="Times New Roman" w:hAnsi="Times New Roman" w:cs="Times New Roman" w:eastAsia="Times New Roman"/>
          <w:color w:val="auto"/>
          <w:spacing w:val="0"/>
          <w:position w:val="0"/>
          <w:sz w:val="24"/>
          <w:shd w:fill="auto" w:val="clear"/>
        </w:rPr>
        <w:t xml:space="preserve">Глава администрации в части, касающейся осуществления  отдельных</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государственных полномочий, переданных  органам  местного  самоуправления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федеральными законами и законами Республики Мордовия, обязан:</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организовывать  работу   органов   местного   самоуправления   по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осуществлению отдельных государственных  полномочий,  переданных  органам местного самоуправления;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не  разглашать   охраняемую   законом   тайну   (государственную,</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служебную, коммерческую и иную);</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нести предусмотренную     федеральным     законодательством     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w:t>
      </w:r>
      <w:r>
        <w:rPr>
          <w:rFonts w:ascii="Times New Roman" w:hAnsi="Times New Roman" w:cs="Times New Roman" w:eastAsia="Times New Roman"/>
          <w:color w:val="auto"/>
          <w:spacing w:val="0"/>
          <w:position w:val="0"/>
          <w:sz w:val="24"/>
          <w:shd w:fill="auto" w:val="clear"/>
        </w:rPr>
        <w:t xml:space="preserve">обеспечивать сохранность материальных ресурсов и  расходовать  по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целевому назначению финансовые    средства,    предоставленные    органам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местного самоуправления   для    осуществления    переданных    отдельных</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государственных полномочий;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 </w:t>
      </w:r>
      <w:r>
        <w:rPr>
          <w:rFonts w:ascii="Times New Roman" w:hAnsi="Times New Roman" w:cs="Times New Roman" w:eastAsia="Times New Roman"/>
          <w:color w:val="auto"/>
          <w:spacing w:val="0"/>
          <w:position w:val="0"/>
          <w:sz w:val="24"/>
          <w:shd w:fill="auto" w:val="clear"/>
        </w:rPr>
        <w:t xml:space="preserve">возвратить материальные  ресурсы  и  неиспользованные  финансовые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средства со дня вступления  в   силу   закона   Республики   Мордовия   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прекращении осуществления органами  местного   самоуправления   отдельных государственных полномочий;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6) </w:t>
      </w:r>
      <w:r>
        <w:rPr>
          <w:rFonts w:ascii="Times New Roman" w:hAnsi="Times New Roman" w:cs="Times New Roman" w:eastAsia="Times New Roman"/>
          <w:color w:val="auto"/>
          <w:spacing w:val="0"/>
          <w:position w:val="0"/>
          <w:sz w:val="24"/>
          <w:shd w:fill="auto" w:val="clear"/>
        </w:rPr>
        <w:t xml:space="preserve">предоставлять уполномоченным государственным  органам  документы,</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связанные с осуществлением отдельных государственных полномочий;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7) </w:t>
      </w:r>
      <w:r>
        <w:rPr>
          <w:rFonts w:ascii="Times New Roman" w:hAnsi="Times New Roman" w:cs="Times New Roman" w:eastAsia="Times New Roman"/>
          <w:color w:val="auto"/>
          <w:spacing w:val="0"/>
          <w:position w:val="0"/>
          <w:sz w:val="24"/>
          <w:shd w:fill="auto" w:val="clear"/>
        </w:rPr>
        <w:t xml:space="preserve">исполнять предписания уполномоченных государственных  органов  об</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устранении  нарушений  требований  законов  по   вопросам   осуществления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отдельных государственных полномочий.</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76"/>
        <w:ind w:right="0" w:left="0" w:firstLine="0"/>
        <w:jc w:val="both"/>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Раздел 4. Оплата труда, рабочее время, время отдыха,</w:t>
        <w:br/>
        <w:t xml:space="preserve">социальные гарантии</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14. </w:t>
      </w:r>
      <w:r>
        <w:rPr>
          <w:rFonts w:ascii="Times New Roman" w:hAnsi="Times New Roman" w:cs="Times New Roman" w:eastAsia="Times New Roman"/>
          <w:color w:val="auto"/>
          <w:spacing w:val="0"/>
          <w:position w:val="0"/>
          <w:sz w:val="24"/>
          <w:shd w:fill="auto" w:val="clear"/>
        </w:rPr>
        <w:t xml:space="preserve">Оплата труда Главы администрации состоит из месячного  денежного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содержания, ежеквартальных и годовых премий по результатам  работы,  иных дополнительных выплат, составляющих денежное содержание.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Месячное денежное  содержание   Главы   администрации   состоит   из</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должностного оклада в  размере   __________,   ежемесячной   надбавки   к</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должностному окладу за выслугу  лет  в  размере  _________%,  ежемесячной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надбавки к должностному окладу за особые   условия   работы   в   размере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 </w:t>
      </w:r>
      <w:r>
        <w:rPr>
          <w:rFonts w:ascii="Times New Roman" w:hAnsi="Times New Roman" w:cs="Times New Roman" w:eastAsia="Times New Roman"/>
          <w:color w:val="auto"/>
          <w:spacing w:val="0"/>
          <w:position w:val="0"/>
          <w:sz w:val="24"/>
          <w:shd w:fill="auto" w:val="clear"/>
        </w:rPr>
        <w:t xml:space="preserve">ежемесячного  денежного    поощрения    и    иных    выплат,</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предусмотренных законодательством.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15. </w:t>
      </w:r>
      <w:r>
        <w:rPr>
          <w:rFonts w:ascii="Times New Roman" w:hAnsi="Times New Roman" w:cs="Times New Roman" w:eastAsia="Times New Roman"/>
          <w:color w:val="auto"/>
          <w:spacing w:val="0"/>
          <w:position w:val="0"/>
          <w:sz w:val="24"/>
          <w:shd w:fill="auto" w:val="clear"/>
        </w:rPr>
        <w:t xml:space="preserve">Председатель Совета предоставляет Главе администрации  ежегодный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отпуск, гарантии и   компенсации    в    соответствии    с    федеральным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законодательством и законодательством  Республики   Мордовия,   а   также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муниципальными правовыми  актами   за   счет   средств,   выделенных   на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содержание администрации.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16. </w:t>
      </w:r>
      <w:r>
        <w:rPr>
          <w:rFonts w:ascii="Times New Roman" w:hAnsi="Times New Roman" w:cs="Times New Roman" w:eastAsia="Times New Roman"/>
          <w:color w:val="auto"/>
          <w:spacing w:val="0"/>
          <w:position w:val="0"/>
          <w:sz w:val="24"/>
          <w:shd w:fill="auto" w:val="clear"/>
        </w:rPr>
        <w:t xml:space="preserve">Дополнительные  социальные    гарантии    Главе    администрации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устанавливаются в соответствии с законом Республики Мордовия и Уставом.</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76"/>
        <w:ind w:right="0" w:left="0" w:firstLine="0"/>
        <w:jc w:val="both"/>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Раздел 5. Ответственность сторон</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17. </w:t>
      </w:r>
      <w:r>
        <w:rPr>
          <w:rFonts w:ascii="Times New Roman" w:hAnsi="Times New Roman" w:cs="Times New Roman" w:eastAsia="Times New Roman"/>
          <w:color w:val="auto"/>
          <w:spacing w:val="0"/>
          <w:position w:val="0"/>
          <w:sz w:val="24"/>
          <w:shd w:fill="auto" w:val="clear"/>
        </w:rPr>
        <w:t xml:space="preserve">За неисполнение  и   (или)   ненадлежащее   исполнение   условий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настоящего контракта стороны несут ответственность   в   соответствии   с</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действующим законодательством Российской Федерации.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18. </w:t>
      </w:r>
      <w:r>
        <w:rPr>
          <w:rFonts w:ascii="Times New Roman" w:hAnsi="Times New Roman" w:cs="Times New Roman" w:eastAsia="Times New Roman"/>
          <w:color w:val="auto"/>
          <w:spacing w:val="0"/>
          <w:position w:val="0"/>
          <w:sz w:val="24"/>
          <w:shd w:fill="auto" w:val="clear"/>
        </w:rPr>
        <w:t xml:space="preserve">Глава администрации несет ответственность перед государством,  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19. </w:t>
      </w:r>
      <w:r>
        <w:rPr>
          <w:rFonts w:ascii="Times New Roman" w:hAnsi="Times New Roman" w:cs="Times New Roman" w:eastAsia="Times New Roman"/>
          <w:color w:val="auto"/>
          <w:spacing w:val="0"/>
          <w:position w:val="0"/>
          <w:sz w:val="24"/>
          <w:shd w:fill="auto" w:val="clear"/>
        </w:rPr>
        <w:t xml:space="preserve">Ответственность  Главы    администрации    перед    государством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наступает на основании решения соответствующего суда в  случае  нарушения им </w:t>
      </w:r>
      <w:hyperlink xmlns:r="http://schemas.openxmlformats.org/officeDocument/2006/relationships" r:id="docRId15">
        <w:r>
          <w:rPr>
            <w:rFonts w:ascii="Times New Roman" w:hAnsi="Times New Roman" w:cs="Times New Roman" w:eastAsia="Times New Roman"/>
            <w:color w:val="106BBE"/>
            <w:spacing w:val="0"/>
            <w:position w:val="0"/>
            <w:sz w:val="24"/>
            <w:u w:val="single"/>
            <w:shd w:fill="auto" w:val="clear"/>
          </w:rPr>
          <w:t xml:space="preserve">Конституции</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Российской    Федерации,    федеральных    конституционных законов, федеральных законов, </w:t>
      </w:r>
      <w:hyperlink xmlns:r="http://schemas.openxmlformats.org/officeDocument/2006/relationships" r:id="docRId16">
        <w:r>
          <w:rPr>
            <w:rFonts w:ascii="Times New Roman" w:hAnsi="Times New Roman" w:cs="Times New Roman" w:eastAsia="Times New Roman"/>
            <w:color w:val="106BBE"/>
            <w:spacing w:val="0"/>
            <w:position w:val="0"/>
            <w:sz w:val="24"/>
            <w:u w:val="single"/>
            <w:shd w:fill="auto" w:val="clear"/>
          </w:rPr>
          <w:t xml:space="preserve">Конституции</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Республики  Мордовия,  законов Республики Мордовия, Устава,   а    также    в    случае    ненадлежащего осуществления переданных  органам   местного   самоуправления   отдельных государственных полномочий.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20. </w:t>
      </w:r>
      <w:r>
        <w:rPr>
          <w:rFonts w:ascii="Times New Roman" w:hAnsi="Times New Roman" w:cs="Times New Roman" w:eastAsia="Times New Roman"/>
          <w:color w:val="auto"/>
          <w:spacing w:val="0"/>
          <w:position w:val="0"/>
          <w:sz w:val="24"/>
          <w:shd w:fill="auto" w:val="clear"/>
        </w:rPr>
        <w:t xml:space="preserve">Глава Республики Мордовия издает правовой акт  об  отрешении  от</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должности Главы администрации в случае: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издания Главой   администрации   нормативного   правового   акта,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противоречащего</w:t>
      </w:r>
      <w:hyperlink xmlns:r="http://schemas.openxmlformats.org/officeDocument/2006/relationships" r:id="docRId17">
        <w:r>
          <w:rPr>
            <w:rFonts w:ascii="Times New Roman" w:hAnsi="Times New Roman" w:cs="Times New Roman" w:eastAsia="Times New Roman"/>
            <w:color w:val="106BBE"/>
            <w:spacing w:val="0"/>
            <w:position w:val="0"/>
            <w:sz w:val="24"/>
            <w:u w:val="single"/>
            <w:shd w:fill="auto" w:val="clear"/>
          </w:rPr>
          <w:t xml:space="preserve">Конституции</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Российской      Федерации,      федеральным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конституционным законам, федеральным  законам,   </w:t>
      </w:r>
      <w:hyperlink xmlns:r="http://schemas.openxmlformats.org/officeDocument/2006/relationships" r:id="docRId18">
        <w:r>
          <w:rPr>
            <w:rFonts w:ascii="Times New Roman" w:hAnsi="Times New Roman" w:cs="Times New Roman" w:eastAsia="Times New Roman"/>
            <w:color w:val="106BBE"/>
            <w:spacing w:val="0"/>
            <w:position w:val="0"/>
            <w:sz w:val="24"/>
            <w:u w:val="single"/>
            <w:shd w:fill="auto" w:val="clear"/>
          </w:rPr>
          <w:t xml:space="preserve">Конституции</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Республики Мордовия, законам  Республики     Мордовия,     уставу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совершения Главой администрации действий, в том числе издания  им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правового акта, не носящего нормативного  характера,  влекущих  нарушение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прав и свобод человека и гражданина, угрозу  единству  и  территориальной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республиканского  бюджета  Республики  Мордовия, если это установлено соответствующим  судом,  а  Глава   администрации не принял в пределах своих полномочий мер по исполнению решения суда.</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76"/>
        <w:ind w:right="0" w:left="0" w:firstLine="0"/>
        <w:jc w:val="both"/>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Раздел 6. Досрочное прекращение полномочий</w:t>
        <w:br/>
        <w:t xml:space="preserve">Главы администрации, расторжение контракта</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 </w:t>
      </w:r>
      <w:r>
        <w:rPr>
          <w:rFonts w:ascii="Times New Roman" w:hAnsi="Times New Roman" w:cs="Times New Roman" w:eastAsia="Times New Roman"/>
          <w:color w:val="auto"/>
          <w:spacing w:val="0"/>
          <w:position w:val="0"/>
          <w:sz w:val="24"/>
          <w:shd w:fill="auto" w:val="clear"/>
        </w:rPr>
        <w:t xml:space="preserve">Полномочия Главы   администрации,   осуществляемые   на   основе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контракта, прекращаются досрочно в случае: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смерти;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отставки по собственному желанию;</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расторжения контракта;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w:t>
      </w:r>
      <w:r>
        <w:rPr>
          <w:rFonts w:ascii="Times New Roman" w:hAnsi="Times New Roman" w:cs="Times New Roman" w:eastAsia="Times New Roman"/>
          <w:color w:val="auto"/>
          <w:spacing w:val="0"/>
          <w:position w:val="0"/>
          <w:sz w:val="24"/>
          <w:shd w:fill="auto" w:val="clear"/>
        </w:rPr>
        <w:t xml:space="preserve">отрешения от   должности    в    соответствии    с    федеральным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 </w:t>
      </w:r>
      <w:r>
        <w:rPr>
          <w:rFonts w:ascii="Times New Roman" w:hAnsi="Times New Roman" w:cs="Times New Roman" w:eastAsia="Times New Roman"/>
          <w:color w:val="auto"/>
          <w:spacing w:val="0"/>
          <w:position w:val="0"/>
          <w:sz w:val="24"/>
          <w:shd w:fill="auto" w:val="clear"/>
        </w:rPr>
        <w:t xml:space="preserve">признания судом недееспособным или ограниченно дееспособным;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6) </w:t>
      </w:r>
      <w:r>
        <w:rPr>
          <w:rFonts w:ascii="Times New Roman" w:hAnsi="Times New Roman" w:cs="Times New Roman" w:eastAsia="Times New Roman"/>
          <w:color w:val="auto"/>
          <w:spacing w:val="0"/>
          <w:position w:val="0"/>
          <w:sz w:val="24"/>
          <w:shd w:fill="auto" w:val="clear"/>
        </w:rPr>
        <w:t xml:space="preserve">признания судом безвестно отсутствующим или объявления умершим;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7) </w:t>
      </w:r>
      <w:r>
        <w:rPr>
          <w:rFonts w:ascii="Times New Roman" w:hAnsi="Times New Roman" w:cs="Times New Roman" w:eastAsia="Times New Roman"/>
          <w:color w:val="auto"/>
          <w:spacing w:val="0"/>
          <w:position w:val="0"/>
          <w:sz w:val="24"/>
          <w:shd w:fill="auto" w:val="clear"/>
        </w:rPr>
        <w:t xml:space="preserve">вступления   в  отношении  его</w:t>
      </w:r>
      <w:hyperlink xmlns:r="http://schemas.openxmlformats.org/officeDocument/2006/relationships" r:id="docRId19">
        <w:r>
          <w:rPr>
            <w:rFonts w:ascii="Times New Roman" w:hAnsi="Times New Roman" w:cs="Times New Roman" w:eastAsia="Times New Roman"/>
            <w:color w:val="106BBE"/>
            <w:spacing w:val="0"/>
            <w:position w:val="0"/>
            <w:sz w:val="24"/>
            <w:u w:val="single"/>
            <w:shd w:fill="auto" w:val="clear"/>
          </w:rPr>
          <w:t xml:space="preserve">#</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законную  силу  обвинительного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приговора суда;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8) </w:t>
      </w:r>
      <w:r>
        <w:rPr>
          <w:rFonts w:ascii="Times New Roman" w:hAnsi="Times New Roman" w:cs="Times New Roman" w:eastAsia="Times New Roman"/>
          <w:color w:val="auto"/>
          <w:spacing w:val="0"/>
          <w:position w:val="0"/>
          <w:sz w:val="24"/>
          <w:shd w:fill="auto" w:val="clear"/>
        </w:rPr>
        <w:t xml:space="preserve">выезда  за  пределы  Российской  Федерации  на  постоянное  место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жительства;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9) </w:t>
      </w:r>
      <w:r>
        <w:rPr>
          <w:rFonts w:ascii="Times New Roman" w:hAnsi="Times New Roman" w:cs="Times New Roman" w:eastAsia="Times New Roman"/>
          <w:color w:val="auto"/>
          <w:spacing w:val="0"/>
          <w:position w:val="0"/>
          <w:sz w:val="24"/>
          <w:shd w:fill="auto" w:val="clear"/>
        </w:rPr>
        <w:t xml:space="preserve">приобретения им   гражданства   иностранного   государства   либо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получения им вида на  жительство  или  иного  документа,  подтверждающего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право на постоянное проживание   гражданина   Российской   Федерации   на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территории иностранного   государства,    не    являющегося    участником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международного договора Российской Федерации, в  соответствии  с  которым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гражданин Российской Федерации,    имеющий    гражданство    иностранного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государства, имеет право быть избранным в органы местного самоуправления;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10) </w:t>
      </w:r>
      <w:r>
        <w:rPr>
          <w:rFonts w:ascii="Times New Roman" w:hAnsi="Times New Roman" w:cs="Times New Roman" w:eastAsia="Times New Roman"/>
          <w:color w:val="auto"/>
          <w:spacing w:val="0"/>
          <w:position w:val="0"/>
          <w:sz w:val="24"/>
          <w:shd w:fill="auto" w:val="clear"/>
        </w:rPr>
        <w:t xml:space="preserve">призыва на военную  службу  или  направления  на   заменяющую ее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альтернативную гражданскую службу.</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22. </w:t>
      </w:r>
      <w:r>
        <w:rPr>
          <w:rFonts w:ascii="Times New Roman" w:hAnsi="Times New Roman" w:cs="Times New Roman" w:eastAsia="Times New Roman"/>
          <w:color w:val="auto"/>
          <w:spacing w:val="0"/>
          <w:position w:val="0"/>
          <w:sz w:val="24"/>
          <w:shd w:fill="auto" w:val="clear"/>
        </w:rPr>
        <w:t xml:space="preserve">Контракт  с  Главой  администрации  может  быть  расторгнут   по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соглашению сторон или в судебном порядке на основании заявления: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Совета депутатов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наименование муниципального образования)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или председателя Совета - в связи с нарушением условий контракта в части,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касающейся решения вопросов местного значения;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Главы Республики Мордовия -  в   связи   с   нарушением   условий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контракта в части,  касающейся  осуществления  отдельных  государственных</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полномочий, переданных органам   местного   самоуправления   федеральными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законами и законами Республики Мордовия;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Главы администрации - в связи  с  нарушениями  условий  контракта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органами местного самоуправления и (или) органами государственной  власти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Республики Мордовия.</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76"/>
        <w:ind w:right="0" w:left="0" w:firstLine="0"/>
        <w:jc w:val="both"/>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Раздел 7. Разрешение споров</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23. </w:t>
      </w:r>
      <w:r>
        <w:rPr>
          <w:rFonts w:ascii="Times New Roman" w:hAnsi="Times New Roman" w:cs="Times New Roman" w:eastAsia="Times New Roman"/>
          <w:color w:val="auto"/>
          <w:spacing w:val="0"/>
          <w:position w:val="0"/>
          <w:sz w:val="24"/>
          <w:shd w:fill="auto" w:val="clear"/>
        </w:rPr>
        <w:t xml:space="preserve">Споры, возникающие   между   сторонами   настоящего   контракта,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разрешаются в установленном законодательством порядке.</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76"/>
        <w:ind w:right="0" w:left="0" w:firstLine="0"/>
        <w:jc w:val="both"/>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Раздел 8. Заключительные положения</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24. </w:t>
      </w:r>
      <w:r>
        <w:rPr>
          <w:rFonts w:ascii="Times New Roman" w:hAnsi="Times New Roman" w:cs="Times New Roman" w:eastAsia="Times New Roman"/>
          <w:color w:val="auto"/>
          <w:spacing w:val="0"/>
          <w:position w:val="0"/>
          <w:sz w:val="24"/>
          <w:shd w:fill="auto" w:val="clear"/>
        </w:rPr>
        <w:t xml:space="preserve">По вопросам, не предусмотренным  настоящим  контрактом,  стороны</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руководствуются законодательством.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25. </w:t>
      </w:r>
      <w:r>
        <w:rPr>
          <w:rFonts w:ascii="Times New Roman" w:hAnsi="Times New Roman" w:cs="Times New Roman" w:eastAsia="Times New Roman"/>
          <w:color w:val="auto"/>
          <w:spacing w:val="0"/>
          <w:position w:val="0"/>
          <w:sz w:val="24"/>
          <w:shd w:fill="auto" w:val="clear"/>
        </w:rPr>
        <w:t xml:space="preserve">Настоящий контракт составлен в двух экземплярах (по  одному  для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каждой из сторон), идентичных по тексту,  обладающих  равной  юридической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силой, и вступает в силу с момента его подписания сторонами.</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Председатель Совета             Глава администрации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Ф.И.О.                          Ф.И.О.</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_________________________       __________________________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подпись, печать                 подпись</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дата "_____"____________        дата "_____"_____________</w:t>
      </w:r>
    </w:p>
    <w:p>
      <w:pPr>
        <w:spacing w:before="100" w:after="1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5">
    <w:abstractNumId w:val="6"/>
  </w:num>
  <w:num w:numId="7">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internet.garant.ru/document?id=10003000&amp;sub=0" Id="docRId17" Type="http://schemas.openxmlformats.org/officeDocument/2006/relationships/hyperlink"/><Relationship TargetMode="External" Target="garantf1://70292464.3000/" Id="docRId7" Type="http://schemas.openxmlformats.org/officeDocument/2006/relationships/hyperlink"/><Relationship TargetMode="External" Target="http://internet.garant.ru/document?id=12025268&amp;sub=0" Id="docRId14" Type="http://schemas.openxmlformats.org/officeDocument/2006/relationships/hyperlink"/><Relationship TargetMode="External" Target="consultantplus://offline/ref=4F2AFCA56035513BBE8F4E89C011232239A50FB786000A3B84C2B4E82424833CF83982DCACD8C1yE0FN" Id="docRId6" Type="http://schemas.openxmlformats.org/officeDocument/2006/relationships/hyperlink"/><Relationship TargetMode="External" Target="http://admchamzinka@e-mordovia.ru/" Id="docRId1" Type="http://schemas.openxmlformats.org/officeDocument/2006/relationships/hyperlink"/><Relationship TargetMode="External" Target="http://internet.garant.ru/document?id=3000000&amp;sub=0" Id="docRId11" Type="http://schemas.openxmlformats.org/officeDocument/2006/relationships/hyperlink"/><Relationship TargetMode="External" Target="http://internet.garant.ru/document?id=10003000&amp;sub=0" Id="docRId15" Type="http://schemas.openxmlformats.org/officeDocument/2006/relationships/hyperlink"/><Relationship TargetMode="External" Target="http://internet.garant.ru/document?id=3000000&amp;sub=0" Id="docRId19" Type="http://schemas.openxmlformats.org/officeDocument/2006/relationships/hyperlink"/><Relationship TargetMode="External" Target="consultantplus://offline/ref=0D30D8D520EF96F28AB5810114E310DA6699BA405A782EDFD08582B156FC4FB0E849E8270F6759s0AFN" Id="docRId5" Type="http://schemas.openxmlformats.org/officeDocument/2006/relationships/hyperlink"/><Relationship TargetMode="External" Target="consultantplus://offline/ref=2BA81ED0A8339C90E796F93D3B9CA4056AC46052C097A80DE8B6667D01045938C1C80DC0909B06ADZ804L" Id="docRId9" Type="http://schemas.openxmlformats.org/officeDocument/2006/relationships/hyperlink"/><Relationship TargetMode="External" Target="http://admchamzinka@e-mordovia.ru/" Id="docRId0" Type="http://schemas.openxmlformats.org/officeDocument/2006/relationships/hyperlink"/><Relationship TargetMode="External" Target="http://internet.garant.ru/document?id=10003000&amp;sub=0" Id="docRId12" Type="http://schemas.openxmlformats.org/officeDocument/2006/relationships/hyperlink"/><Relationship TargetMode="External" Target="http://internet.garant.ru/document?id=8803610&amp;sub=0" Id="docRId16" Type="http://schemas.openxmlformats.org/officeDocument/2006/relationships/hyperlink"/><Relationship Target="styles.xml" Id="docRId21" Type="http://schemas.openxmlformats.org/officeDocument/2006/relationships/styles"/><Relationship TargetMode="External" Target="consultantplus://offline/ref=306371455A67AEE0F32190316C2524EFCDEE0340CC18443FF7260027A02FDB77B31045327A313B22pDo5J" Id="docRId4" Type="http://schemas.openxmlformats.org/officeDocument/2006/relationships/hyperlink"/><Relationship TargetMode="External" Target="garantf1://70292464.2000/" Id="docRId8" Type="http://schemas.openxmlformats.org/officeDocument/2006/relationships/hyperlink"/><Relationship TargetMode="External" Target="http://internet.garant.ru/document?id=8803610&amp;sub=0" Id="docRId13" Type="http://schemas.openxmlformats.org/officeDocument/2006/relationships/hyperlink"/><Relationship Target="numbering.xml" Id="docRId20" Type="http://schemas.openxmlformats.org/officeDocument/2006/relationships/numbering"/><Relationship TargetMode="External" Target="consultantplus://offline/ref=61344958C456B2206499AE38611E61991F7BBA256103A8BD3A7C21BB259B8A196E9A4459943B5643oBV0J" Id="docRId3" Type="http://schemas.openxmlformats.org/officeDocument/2006/relationships/hyperlink"/><Relationship TargetMode="External" Target="http://internet.garant.ru/document?id=86367&amp;sub=37" Id="docRId10" Type="http://schemas.openxmlformats.org/officeDocument/2006/relationships/hyperlink"/><Relationship TargetMode="External" Target="http://internet.garant.ru/document?id=8803610&amp;sub=0" Id="docRId18" Type="http://schemas.openxmlformats.org/officeDocument/2006/relationships/hyperlink"/><Relationship TargetMode="External" Target="consultantplus://offline/ref=61344958C456B2206499B03577723C951A75ED2F600BA5E864237AE67292804E29D51D1BD0365646B680D8o3VEJ" Id="docRId2" Type="http://schemas.openxmlformats.org/officeDocument/2006/relationships/hyperlink"/></Relationships>
</file>