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9C8" w:rsidRPr="006B79C8" w:rsidRDefault="006B79C8" w:rsidP="006B79C8">
      <w:pPr>
        <w:jc w:val="center"/>
        <w:rPr>
          <w:rFonts w:ascii="Times New Roman" w:hAnsi="Times New Roman"/>
          <w:b/>
          <w:sz w:val="28"/>
          <w:szCs w:val="28"/>
        </w:rPr>
      </w:pPr>
      <w:r w:rsidRPr="006B79C8">
        <w:rPr>
          <w:rFonts w:ascii="Times New Roman" w:hAnsi="Times New Roman"/>
          <w:b/>
          <w:sz w:val="28"/>
          <w:szCs w:val="28"/>
        </w:rPr>
        <w:t>Мониторинг кадровых п</w:t>
      </w:r>
      <w:r w:rsidRPr="006B79C8">
        <w:rPr>
          <w:rFonts w:ascii="Times New Roman" w:hAnsi="Times New Roman"/>
          <w:b/>
          <w:sz w:val="28"/>
          <w:szCs w:val="28"/>
        </w:rPr>
        <w:t>отребност</w:t>
      </w:r>
      <w:r w:rsidRPr="006B79C8">
        <w:rPr>
          <w:rFonts w:ascii="Times New Roman" w:hAnsi="Times New Roman"/>
          <w:b/>
          <w:sz w:val="28"/>
          <w:szCs w:val="28"/>
        </w:rPr>
        <w:t>ей</w:t>
      </w:r>
      <w:r w:rsidRPr="006B79C8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6B79C8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 образовательных организациях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Чамзинского</w:t>
      </w:r>
      <w:proofErr w:type="spellEnd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муниципального района</w:t>
      </w:r>
      <w:bookmarkStart w:id="0" w:name="_GoBack"/>
      <w:bookmarkEnd w:id="0"/>
    </w:p>
    <w:tbl>
      <w:tblPr>
        <w:tblW w:w="14596" w:type="dxa"/>
        <w:tblLook w:val="00A0" w:firstRow="1" w:lastRow="0" w:firstColumn="1" w:lastColumn="0" w:noHBand="0" w:noVBand="0"/>
      </w:tblPr>
      <w:tblGrid>
        <w:gridCol w:w="8359"/>
        <w:gridCol w:w="2126"/>
        <w:gridCol w:w="1984"/>
        <w:gridCol w:w="2127"/>
      </w:tblGrid>
      <w:tr w:rsidR="006B79C8" w:rsidRPr="006949E3" w:rsidTr="00B750E6">
        <w:trPr>
          <w:trHeight w:val="1065"/>
        </w:trPr>
        <w:tc>
          <w:tcPr>
            <w:tcW w:w="8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Прогнозная информация 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(по состоянию 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на 1 сентября 2022 года) </w:t>
            </w:r>
          </w:p>
        </w:tc>
      </w:tr>
      <w:tr w:rsidR="006B79C8" w:rsidRPr="006949E3" w:rsidTr="00B750E6">
        <w:trPr>
          <w:trHeight w:val="1065"/>
        </w:trPr>
        <w:tc>
          <w:tcPr>
            <w:tcW w:w="8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село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Численность педагогических работников, 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72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Численность учителей, 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68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51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Число вакантных должностей в общеобразовательных организациях по специальностям: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51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учителя, осуществляющие деятельность по реализации программ начального общего образования,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русский язык и литература,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языки народов России и литература,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история, экономика, право, обществознание,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информатика и ИКТ,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физика,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математика,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химия,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география,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биология,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иностранные языки,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физическая культура,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трудовое обучение (технология),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музыка и пение,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изобразительное искусство, черчение,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основы безопасности жизнедеятельности,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79C8" w:rsidRPr="006949E3" w:rsidTr="00B750E6">
        <w:trPr>
          <w:trHeight w:val="300"/>
        </w:trPr>
        <w:tc>
          <w:tcPr>
            <w:tcW w:w="8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9C8" w:rsidRPr="00803744" w:rsidRDefault="006B79C8" w:rsidP="00B75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прочие предметы,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9C8" w:rsidRPr="00803744" w:rsidRDefault="006B79C8" w:rsidP="00B750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74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6B79C8" w:rsidRDefault="006B79C8" w:rsidP="006B79C8">
      <w:pPr>
        <w:jc w:val="center"/>
      </w:pPr>
    </w:p>
    <w:p w:rsidR="00060F07" w:rsidRDefault="00060F07"/>
    <w:sectPr w:rsidR="00060F07" w:rsidSect="006B79C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C8"/>
    <w:rsid w:val="00060F07"/>
    <w:rsid w:val="006B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F97A7-36AC-432E-979A-64A7B0A4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9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2022-09-01T11:17:00Z</dcterms:created>
  <dcterms:modified xsi:type="dcterms:W3CDTF">2022-09-01T11:22:00Z</dcterms:modified>
</cp:coreProperties>
</file>