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AEC" w:rsidRDefault="00885AEC" w:rsidP="00580533">
      <w:pPr>
        <w:ind w:left="4956" w:firstLine="708"/>
      </w:pPr>
      <w:r w:rsidRPr="00885AEC">
        <w:t xml:space="preserve">Приложение №1   </w:t>
      </w:r>
    </w:p>
    <w:p w:rsidR="00885AEC" w:rsidRDefault="00885AEC" w:rsidP="00580533">
      <w:pPr>
        <w:ind w:left="4956" w:firstLine="708"/>
      </w:pPr>
      <w:r w:rsidRPr="00885AEC">
        <w:t>к постановлению администрации</w:t>
      </w:r>
    </w:p>
    <w:p w:rsidR="00885AEC" w:rsidRDefault="00885AEC" w:rsidP="00580533">
      <w:pPr>
        <w:ind w:left="5664"/>
      </w:pPr>
      <w:proofErr w:type="spellStart"/>
      <w:r w:rsidRPr="00885AEC">
        <w:t>Чамзинского</w:t>
      </w:r>
      <w:proofErr w:type="spellEnd"/>
      <w:r w:rsidRPr="00885AEC">
        <w:t xml:space="preserve"> муниципального района</w:t>
      </w:r>
    </w:p>
    <w:p w:rsidR="00885AEC" w:rsidRDefault="00885AEC" w:rsidP="00580533">
      <w:pPr>
        <w:ind w:left="4956" w:firstLine="708"/>
      </w:pPr>
      <w:r w:rsidRPr="00885AEC">
        <w:t xml:space="preserve">от </w:t>
      </w:r>
      <w:r w:rsidR="00A2213F" w:rsidRPr="00A2213F">
        <w:rPr>
          <w:u w:val="single"/>
        </w:rPr>
        <w:t>14</w:t>
      </w:r>
      <w:r w:rsidR="00204ADF" w:rsidRPr="00204ADF">
        <w:rPr>
          <w:u w:val="single"/>
        </w:rPr>
        <w:t>.0</w:t>
      </w:r>
      <w:r w:rsidR="00A2213F">
        <w:rPr>
          <w:u w:val="single"/>
        </w:rPr>
        <w:t>7</w:t>
      </w:r>
      <w:r w:rsidR="00204ADF" w:rsidRPr="00204ADF">
        <w:rPr>
          <w:u w:val="single"/>
        </w:rPr>
        <w:t>.2</w:t>
      </w:r>
      <w:r w:rsidRPr="00204ADF">
        <w:rPr>
          <w:u w:val="single"/>
        </w:rPr>
        <w:t>0</w:t>
      </w:r>
      <w:r w:rsidR="00F06679" w:rsidRPr="00204ADF">
        <w:rPr>
          <w:u w:val="single"/>
        </w:rPr>
        <w:t>2</w:t>
      </w:r>
      <w:r w:rsidR="00595D69" w:rsidRPr="00204ADF">
        <w:rPr>
          <w:u w:val="single"/>
        </w:rPr>
        <w:t>2</w:t>
      </w:r>
      <w:r w:rsidRPr="00885AEC">
        <w:t xml:space="preserve"> года №</w:t>
      </w:r>
      <w:r w:rsidR="004F2CBB">
        <w:t xml:space="preserve"> </w:t>
      </w:r>
      <w:r w:rsidR="008A7550">
        <w:rPr>
          <w:u w:val="single"/>
        </w:rPr>
        <w:t>493</w:t>
      </w:r>
      <w:r w:rsidR="004F2CBB">
        <w:t xml:space="preserve">    </w:t>
      </w:r>
    </w:p>
    <w:p w:rsidR="00885AEC" w:rsidRDefault="00885AEC" w:rsidP="00885AEC">
      <w:pPr>
        <w:ind w:left="4956"/>
      </w:pPr>
    </w:p>
    <w:p w:rsidR="00885AEC" w:rsidRDefault="00885AEC" w:rsidP="00885AEC">
      <w:pPr>
        <w:ind w:left="4956"/>
      </w:pPr>
    </w:p>
    <w:p w:rsidR="00885AEC" w:rsidRPr="007D47EC" w:rsidRDefault="00885AEC" w:rsidP="00885AEC">
      <w:pPr>
        <w:jc w:val="center"/>
        <w:rPr>
          <w:b/>
        </w:rPr>
      </w:pPr>
      <w:r w:rsidRPr="007D47EC">
        <w:rPr>
          <w:b/>
        </w:rPr>
        <w:t xml:space="preserve">Доходы бюджета </w:t>
      </w:r>
      <w:proofErr w:type="spellStart"/>
      <w:r w:rsidRPr="007D47EC">
        <w:rPr>
          <w:b/>
        </w:rPr>
        <w:t>Чамзинского</w:t>
      </w:r>
      <w:proofErr w:type="spellEnd"/>
      <w:r w:rsidRPr="007D47EC">
        <w:rPr>
          <w:b/>
        </w:rPr>
        <w:t xml:space="preserve"> муниципального района Республики Мордовия </w:t>
      </w:r>
    </w:p>
    <w:p w:rsidR="00885AEC" w:rsidRPr="007D47EC" w:rsidRDefault="00885AEC" w:rsidP="00885AEC">
      <w:pPr>
        <w:jc w:val="center"/>
        <w:rPr>
          <w:b/>
        </w:rPr>
      </w:pPr>
      <w:r w:rsidRPr="007D47EC">
        <w:rPr>
          <w:b/>
        </w:rPr>
        <w:t xml:space="preserve">за 1 </w:t>
      </w:r>
      <w:r w:rsidR="00A2213F">
        <w:rPr>
          <w:b/>
        </w:rPr>
        <w:t>полугодие</w:t>
      </w:r>
      <w:r w:rsidRPr="007D47EC">
        <w:rPr>
          <w:b/>
        </w:rPr>
        <w:t xml:space="preserve"> 20</w:t>
      </w:r>
      <w:r w:rsidR="00F06679">
        <w:rPr>
          <w:b/>
        </w:rPr>
        <w:t>2</w:t>
      </w:r>
      <w:r w:rsidR="00595D69">
        <w:rPr>
          <w:b/>
        </w:rPr>
        <w:t>2</w:t>
      </w:r>
      <w:r w:rsidRPr="007D47EC">
        <w:rPr>
          <w:b/>
        </w:rPr>
        <w:t xml:space="preserve"> года</w:t>
      </w:r>
    </w:p>
    <w:p w:rsidR="00885AEC" w:rsidRDefault="00885AEC" w:rsidP="00885AEC">
      <w:pPr>
        <w:jc w:val="center"/>
      </w:pPr>
    </w:p>
    <w:tbl>
      <w:tblPr>
        <w:tblW w:w="104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5550"/>
        <w:gridCol w:w="1055"/>
        <w:gridCol w:w="1021"/>
        <w:gridCol w:w="1021"/>
      </w:tblGrid>
      <w:tr w:rsidR="000C7357" w:rsidRPr="000C7357" w:rsidTr="000C7357">
        <w:trPr>
          <w:trHeight w:val="170"/>
        </w:trPr>
        <w:tc>
          <w:tcPr>
            <w:tcW w:w="0" w:type="auto"/>
            <w:vMerge w:val="restart"/>
            <w:shd w:val="clear" w:color="000000" w:fill="FFFFFF"/>
            <w:noWrap/>
            <w:hideMark/>
          </w:tcPr>
          <w:p w:rsidR="000C7357" w:rsidRPr="000C7357" w:rsidRDefault="000C7357" w:rsidP="000C7357">
            <w:pPr>
              <w:jc w:val="center"/>
              <w:rPr>
                <w:sz w:val="16"/>
                <w:szCs w:val="16"/>
              </w:rPr>
            </w:pPr>
            <w:r w:rsidRPr="000C7357">
              <w:rPr>
                <w:sz w:val="16"/>
                <w:szCs w:val="16"/>
              </w:rPr>
              <w:t xml:space="preserve">Код </w:t>
            </w:r>
          </w:p>
        </w:tc>
        <w:tc>
          <w:tcPr>
            <w:tcW w:w="5550" w:type="dxa"/>
            <w:vMerge w:val="restart"/>
            <w:shd w:val="clear" w:color="000000" w:fill="FFFFFF"/>
            <w:noWrap/>
            <w:hideMark/>
          </w:tcPr>
          <w:p w:rsidR="000C7357" w:rsidRPr="000C7357" w:rsidRDefault="000C7357" w:rsidP="000C7357">
            <w:pPr>
              <w:jc w:val="center"/>
              <w:rPr>
                <w:sz w:val="16"/>
                <w:szCs w:val="16"/>
              </w:rPr>
            </w:pPr>
            <w:r w:rsidRPr="000C7357">
              <w:rPr>
                <w:sz w:val="16"/>
                <w:szCs w:val="16"/>
              </w:rPr>
              <w:t xml:space="preserve"> Наименование </w:t>
            </w:r>
          </w:p>
        </w:tc>
        <w:tc>
          <w:tcPr>
            <w:tcW w:w="2076" w:type="dxa"/>
            <w:gridSpan w:val="2"/>
            <w:shd w:val="clear" w:color="auto" w:fill="auto"/>
            <w:noWrap/>
            <w:hideMark/>
          </w:tcPr>
          <w:p w:rsidR="000C7357" w:rsidRPr="000C7357" w:rsidRDefault="000C7357" w:rsidP="000C7357">
            <w:pPr>
              <w:jc w:val="center"/>
              <w:rPr>
                <w:b/>
                <w:bCs/>
                <w:sz w:val="16"/>
                <w:szCs w:val="16"/>
              </w:rPr>
            </w:pPr>
            <w:r w:rsidRPr="000C7357">
              <w:rPr>
                <w:b/>
                <w:bCs/>
                <w:sz w:val="16"/>
                <w:szCs w:val="16"/>
              </w:rPr>
              <w:t xml:space="preserve">Сумма, </w:t>
            </w:r>
            <w:proofErr w:type="spellStart"/>
            <w:proofErr w:type="gramStart"/>
            <w:r w:rsidRPr="000C7357">
              <w:rPr>
                <w:b/>
                <w:bCs/>
                <w:sz w:val="16"/>
                <w:szCs w:val="16"/>
              </w:rPr>
              <w:t>тыс.рублей</w:t>
            </w:r>
            <w:proofErr w:type="spellEnd"/>
            <w:proofErr w:type="gramEnd"/>
          </w:p>
        </w:tc>
        <w:tc>
          <w:tcPr>
            <w:tcW w:w="1021" w:type="dxa"/>
            <w:vMerge w:val="restart"/>
            <w:shd w:val="clear" w:color="auto" w:fill="auto"/>
            <w:hideMark/>
          </w:tcPr>
          <w:p w:rsidR="000C7357" w:rsidRPr="000C7357" w:rsidRDefault="000C7357" w:rsidP="000C7357">
            <w:pPr>
              <w:jc w:val="center"/>
              <w:rPr>
                <w:sz w:val="16"/>
                <w:szCs w:val="16"/>
              </w:rPr>
            </w:pPr>
            <w:r w:rsidRPr="000C7357">
              <w:rPr>
                <w:sz w:val="16"/>
                <w:szCs w:val="16"/>
              </w:rPr>
              <w:t xml:space="preserve"> % исполнения </w:t>
            </w:r>
          </w:p>
        </w:tc>
      </w:tr>
      <w:tr w:rsidR="000C7357" w:rsidRPr="000C7357" w:rsidTr="000C7357">
        <w:trPr>
          <w:trHeight w:val="170"/>
        </w:trPr>
        <w:tc>
          <w:tcPr>
            <w:tcW w:w="0" w:type="auto"/>
            <w:vMerge/>
            <w:hideMark/>
          </w:tcPr>
          <w:p w:rsidR="000C7357" w:rsidRPr="000C7357" w:rsidRDefault="000C7357" w:rsidP="000C7357">
            <w:pPr>
              <w:rPr>
                <w:sz w:val="16"/>
                <w:szCs w:val="16"/>
              </w:rPr>
            </w:pPr>
          </w:p>
        </w:tc>
        <w:tc>
          <w:tcPr>
            <w:tcW w:w="5550" w:type="dxa"/>
            <w:vMerge/>
            <w:hideMark/>
          </w:tcPr>
          <w:p w:rsidR="000C7357" w:rsidRPr="000C7357" w:rsidRDefault="000C7357" w:rsidP="000C7357">
            <w:pPr>
              <w:rPr>
                <w:sz w:val="16"/>
                <w:szCs w:val="16"/>
              </w:rPr>
            </w:pPr>
          </w:p>
        </w:tc>
        <w:tc>
          <w:tcPr>
            <w:tcW w:w="1055" w:type="dxa"/>
            <w:shd w:val="clear" w:color="auto" w:fill="auto"/>
            <w:hideMark/>
          </w:tcPr>
          <w:p w:rsidR="000C7357" w:rsidRPr="000C7357" w:rsidRDefault="000C7357" w:rsidP="000C7357">
            <w:pPr>
              <w:rPr>
                <w:sz w:val="16"/>
                <w:szCs w:val="16"/>
              </w:rPr>
            </w:pPr>
            <w:r w:rsidRPr="000C7357">
              <w:rPr>
                <w:sz w:val="16"/>
                <w:szCs w:val="16"/>
              </w:rPr>
              <w:t xml:space="preserve"> Утверждено на 2022г. </w:t>
            </w:r>
          </w:p>
        </w:tc>
        <w:tc>
          <w:tcPr>
            <w:tcW w:w="1021" w:type="dxa"/>
            <w:shd w:val="clear" w:color="auto" w:fill="auto"/>
            <w:hideMark/>
          </w:tcPr>
          <w:p w:rsidR="000C7357" w:rsidRPr="000C7357" w:rsidRDefault="000C7357" w:rsidP="000C7357">
            <w:pPr>
              <w:rPr>
                <w:sz w:val="16"/>
                <w:szCs w:val="16"/>
              </w:rPr>
            </w:pPr>
            <w:r w:rsidRPr="000C7357">
              <w:rPr>
                <w:sz w:val="16"/>
                <w:szCs w:val="16"/>
              </w:rPr>
              <w:t xml:space="preserve"> Исполнено за 1 полугодие 2022г. </w:t>
            </w:r>
          </w:p>
        </w:tc>
        <w:tc>
          <w:tcPr>
            <w:tcW w:w="1021" w:type="dxa"/>
            <w:vMerge/>
            <w:hideMark/>
          </w:tcPr>
          <w:p w:rsidR="000C7357" w:rsidRPr="000C7357" w:rsidRDefault="000C7357" w:rsidP="000C7357">
            <w:pPr>
              <w:rPr>
                <w:sz w:val="16"/>
                <w:szCs w:val="16"/>
              </w:rPr>
            </w:pP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w:t>
            </w:r>
          </w:p>
        </w:tc>
        <w:tc>
          <w:tcPr>
            <w:tcW w:w="5550" w:type="dxa"/>
            <w:shd w:val="clear" w:color="000000" w:fill="FFFFFF"/>
            <w:noWrap/>
            <w:hideMark/>
          </w:tcPr>
          <w:p w:rsidR="000C7357" w:rsidRPr="000C7357" w:rsidRDefault="000C7357" w:rsidP="000C7357">
            <w:pPr>
              <w:jc w:val="center"/>
              <w:rPr>
                <w:sz w:val="16"/>
                <w:szCs w:val="16"/>
              </w:rPr>
            </w:pPr>
            <w:r w:rsidRPr="000C7357">
              <w:rPr>
                <w:sz w:val="16"/>
                <w:szCs w:val="16"/>
              </w:rPr>
              <w:t>2</w:t>
            </w:r>
          </w:p>
        </w:tc>
        <w:tc>
          <w:tcPr>
            <w:tcW w:w="1055" w:type="dxa"/>
            <w:shd w:val="clear" w:color="000000" w:fill="FFFFFF"/>
            <w:noWrap/>
            <w:hideMark/>
          </w:tcPr>
          <w:p w:rsidR="000C7357" w:rsidRPr="000C7357" w:rsidRDefault="000C7357" w:rsidP="000C7357">
            <w:pPr>
              <w:jc w:val="center"/>
              <w:rPr>
                <w:sz w:val="16"/>
                <w:szCs w:val="16"/>
              </w:rPr>
            </w:pPr>
            <w:r w:rsidRPr="000C7357">
              <w:rPr>
                <w:sz w:val="16"/>
                <w:szCs w:val="16"/>
              </w:rPr>
              <w:t>3</w:t>
            </w:r>
          </w:p>
        </w:tc>
        <w:tc>
          <w:tcPr>
            <w:tcW w:w="1021" w:type="dxa"/>
            <w:shd w:val="clear" w:color="000000" w:fill="FFFFFF"/>
            <w:noWrap/>
            <w:hideMark/>
          </w:tcPr>
          <w:p w:rsidR="000C7357" w:rsidRPr="000C7357" w:rsidRDefault="000C7357" w:rsidP="000C7357">
            <w:pPr>
              <w:jc w:val="center"/>
              <w:rPr>
                <w:sz w:val="16"/>
                <w:szCs w:val="16"/>
              </w:rPr>
            </w:pPr>
            <w:r w:rsidRPr="000C7357">
              <w:rPr>
                <w:sz w:val="16"/>
                <w:szCs w:val="16"/>
              </w:rPr>
              <w:t>4</w:t>
            </w:r>
          </w:p>
        </w:tc>
        <w:tc>
          <w:tcPr>
            <w:tcW w:w="1021" w:type="dxa"/>
            <w:shd w:val="clear" w:color="000000" w:fill="FFFFFF"/>
            <w:noWrap/>
            <w:hideMark/>
          </w:tcPr>
          <w:p w:rsidR="000C7357" w:rsidRPr="000C7357" w:rsidRDefault="000C7357" w:rsidP="000C7357">
            <w:pPr>
              <w:jc w:val="center"/>
              <w:rPr>
                <w:sz w:val="16"/>
                <w:szCs w:val="16"/>
              </w:rPr>
            </w:pPr>
            <w:r w:rsidRPr="000C7357">
              <w:rPr>
                <w:sz w:val="16"/>
                <w:szCs w:val="16"/>
              </w:rPr>
              <w:t>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0 00 00000 00 0000 000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Всего доходов </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736 804,7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385 336,4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52,3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1 00 00000 00 0000 000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Доходы </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133 855,7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83 265,7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62,2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w:t>
            </w:r>
          </w:p>
        </w:tc>
        <w:tc>
          <w:tcPr>
            <w:tcW w:w="5550" w:type="dxa"/>
            <w:shd w:val="clear" w:color="000000" w:fill="FFFFFF"/>
            <w:hideMark/>
          </w:tcPr>
          <w:p w:rsidR="000C7357" w:rsidRPr="000C7357" w:rsidRDefault="000C7357" w:rsidP="000C7357">
            <w:pPr>
              <w:rPr>
                <w:sz w:val="16"/>
                <w:szCs w:val="16"/>
              </w:rPr>
            </w:pPr>
            <w:r w:rsidRPr="000C7357">
              <w:rPr>
                <w:sz w:val="16"/>
                <w:szCs w:val="16"/>
              </w:rPr>
              <w:t> </w:t>
            </w:r>
          </w:p>
        </w:tc>
        <w:tc>
          <w:tcPr>
            <w:tcW w:w="1055" w:type="dxa"/>
            <w:shd w:val="clear" w:color="000000" w:fill="FFFFFF"/>
            <w:hideMark/>
          </w:tcPr>
          <w:p w:rsidR="000C7357" w:rsidRPr="000C7357" w:rsidRDefault="000C7357" w:rsidP="000C7357">
            <w:pPr>
              <w:rPr>
                <w:sz w:val="16"/>
                <w:szCs w:val="16"/>
              </w:rPr>
            </w:pPr>
            <w:r w:rsidRPr="000C7357">
              <w:rPr>
                <w:sz w:val="16"/>
                <w:szCs w:val="16"/>
              </w:rPr>
              <w:t> </w:t>
            </w:r>
          </w:p>
        </w:tc>
        <w:tc>
          <w:tcPr>
            <w:tcW w:w="1021" w:type="dxa"/>
            <w:shd w:val="clear" w:color="000000" w:fill="FFFFFF"/>
            <w:hideMark/>
          </w:tcPr>
          <w:p w:rsidR="000C7357" w:rsidRPr="000C7357" w:rsidRDefault="000C7357" w:rsidP="000C7357">
            <w:pPr>
              <w:rPr>
                <w:sz w:val="16"/>
                <w:szCs w:val="16"/>
              </w:rPr>
            </w:pPr>
            <w:r w:rsidRPr="000C7357">
              <w:rPr>
                <w:sz w:val="16"/>
                <w:szCs w:val="16"/>
              </w:rPr>
              <w:t> </w:t>
            </w:r>
          </w:p>
        </w:tc>
        <w:tc>
          <w:tcPr>
            <w:tcW w:w="1021" w:type="dxa"/>
            <w:shd w:val="clear" w:color="000000" w:fill="FFFFFF"/>
            <w:hideMark/>
          </w:tcPr>
          <w:p w:rsidR="000C7357" w:rsidRPr="000C7357" w:rsidRDefault="000C7357" w:rsidP="000C7357">
            <w:pPr>
              <w:rPr>
                <w:sz w:val="16"/>
                <w:szCs w:val="16"/>
              </w:rPr>
            </w:pPr>
            <w:r w:rsidRPr="000C7357">
              <w:rPr>
                <w:sz w:val="16"/>
                <w:szCs w:val="16"/>
              </w:rPr>
              <w:t> </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Налоги на прибыль, доходы </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103 639,8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59 368,9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57,3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1 01 02000 01 0000 110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на доходы физических лиц</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103 639,8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59 368,9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57,3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1 01 02010 01 0000 110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96 592,3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57 091,3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1 01 02020 01 0000 110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414,6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254,6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61,4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1 01 02030 01 0000 110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5 531,5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339,5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1 01 02040 01 0000 110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1 036,4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1 222,6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118,0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1 01 02080 01 0000 110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65,0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461,0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709,2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1 03 00000 00 0000 000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НАЛОГИ НА ТОВАРЫ (РАБОТЫ, УСЛУГИ), РЕАЛИЗУЕМЫЕ НА ТЕРРИТОРИИ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5 263,3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2 850,5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54,2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1 03 02000 01 0000 110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Акцизы по подакцизным товарам (продукции), производимым на территории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5 263,3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2 850,5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54,2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1 03 02230 01 0000 110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2 379,7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1 403,1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1 03 02231 01 0000 110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2 379,7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1 403,1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1 03 02240 01 0000 110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13,2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62,7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1 03 02241 01 0000 110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13,2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62,7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1 03 02250 01 0000 110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3 168,8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1 616,2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51,0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1 03 02251 01 0000 110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3 168,8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1 616,2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51,0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lastRenderedPageBreak/>
              <w:t xml:space="preserve"> 1 03 02260 01 0000 110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-298,4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-177,1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59,3</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1 03 02261 01 0000 110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-298,4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-177,1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59,3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Налоги на совокупный доход</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12 733,9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12 526,9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98,4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1 05 01000 00 0000 110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взимаемый в связи с применением упрощенной системы налогообложения</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5 203,0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4 717,6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90,7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1 05 01010 01 0000 110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взимаемый с налогоплательщиков, выбравших в качестве объекта налогообложения доходы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2 965,7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2 575,3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86,8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1 05 01011 01 0000 110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взимаемый с налогоплательщиков, выбравших в качестве объекта налогообложения доходы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2 965,7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2 575,2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86,8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1 05 01012 01 0000 110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 </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0,1</w:t>
            </w:r>
          </w:p>
        </w:tc>
        <w:tc>
          <w:tcPr>
            <w:tcW w:w="1021" w:type="dxa"/>
            <w:shd w:val="clear" w:color="000000" w:fill="FFFFFF"/>
            <w:hideMark/>
          </w:tcPr>
          <w:p w:rsidR="000C7357" w:rsidRPr="000C7357" w:rsidRDefault="00B01D00" w:rsidP="000C7357">
            <w:pPr>
              <w:jc w:val="right"/>
              <w:rPr>
                <w:sz w:val="16"/>
                <w:szCs w:val="16"/>
              </w:rPr>
            </w:pPr>
            <w:r>
              <w:rPr>
                <w:sz w:val="16"/>
                <w:szCs w:val="16"/>
              </w:rPr>
              <w:t>0,0</w:t>
            </w:r>
            <w:r w:rsidR="000C7357" w:rsidRPr="000C7357">
              <w:rPr>
                <w:sz w:val="16"/>
                <w:szCs w:val="16"/>
              </w:rPr>
              <w:t> </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1 05 01020 01 0000 110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взимаемый с налогоплательщиков, выбравших в качестве объекта налогообложения доходы, уменьшенные на величину расходов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2 237,3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2 142,4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95,8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1 05 01021 01 0000 110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2 237,3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2 142,4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95,8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1 05 03000 01 0000 110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Единый сельскохозяйственный налог</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3 228,0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3 228,0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1 05 03010 01 0000 110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Единый сельскохозяйственный налог</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3 228,0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3 228,0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1 05 04000 02 0000 110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Налог, взимаемый в связи с применением патентной системы налогообложения</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4 302,9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4 601,1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106,9</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1 05 04020 02 0000 110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Налог, взимаемый в связи с применением патентной системы налогообложения, зачисляемый в бюджеты муниципальных районов </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4 302,9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4 601,1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106,9</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Государственная пошлина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4 661,6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2 205,1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47,3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1 08 03000 01 0000 110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Государственная пошлина по делам, рассматриваемым в судах общей юрисдикции, мировыми судьями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2 927,5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1 507,5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51,5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1 08 03010 01 0000 110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2 927,5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1 507,5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51,5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1 08 07000 01 0000 110 </w:t>
            </w:r>
          </w:p>
        </w:tc>
        <w:tc>
          <w:tcPr>
            <w:tcW w:w="5550" w:type="dxa"/>
            <w:shd w:val="clear" w:color="000000" w:fill="FFFFFF"/>
            <w:hideMark/>
          </w:tcPr>
          <w:p w:rsidR="000C7357" w:rsidRPr="000C7357" w:rsidRDefault="000C7357" w:rsidP="000C7357">
            <w:pPr>
              <w:rPr>
                <w:sz w:val="16"/>
                <w:szCs w:val="16"/>
              </w:rPr>
            </w:pPr>
            <w:r w:rsidRPr="000C7357">
              <w:rPr>
                <w:sz w:val="16"/>
                <w:szCs w:val="16"/>
              </w:rPr>
              <w:t>Государственная пошлина за государственную регистрацию, а также за совершение прочих юридически значимых действий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1 734,1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697,7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40,2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1 08 07140 01 0000 110 </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932,3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697,7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74,8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1 08 07142 01 0000 110 </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0C7357">
              <w:rPr>
                <w:sz w:val="16"/>
                <w:szCs w:val="16"/>
              </w:rPr>
              <w:t>мототранспортных</w:t>
            </w:r>
            <w:proofErr w:type="spellEnd"/>
            <w:r w:rsidRPr="000C7357">
              <w:rPr>
                <w:sz w:val="16"/>
                <w:szCs w:val="16"/>
              </w:rPr>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932,3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697,7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74,8</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1 08 07150 01 0000 110</w:t>
            </w:r>
          </w:p>
        </w:tc>
        <w:tc>
          <w:tcPr>
            <w:tcW w:w="5550" w:type="dxa"/>
            <w:shd w:val="clear" w:color="000000" w:fill="FFFFFF"/>
            <w:hideMark/>
          </w:tcPr>
          <w:p w:rsidR="000C7357" w:rsidRPr="000C7357" w:rsidRDefault="000C7357" w:rsidP="000C7357">
            <w:pPr>
              <w:ind w:firstLineChars="100" w:firstLine="160"/>
              <w:rPr>
                <w:sz w:val="16"/>
                <w:szCs w:val="16"/>
              </w:rPr>
            </w:pPr>
            <w:r w:rsidRPr="000C7357">
              <w:rPr>
                <w:sz w:val="16"/>
                <w:szCs w:val="16"/>
              </w:rPr>
              <w:t>Государственная пошлина за выдачу разрешения на установку рекламной конструкции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1 08 07300 01 0000 110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796,8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использования имущества, находящегося в государственной и муниципальной собственности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1 469,1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1 580,0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107,5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1 11 03000 00 0000 120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Проценты, полученные от предоставления бюджетных кредитов внутри страны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1 11 03050 05 0000 120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Проценты, полученные от предоставления бюджетных кредитов внутри страны за счет средств бюджетов муниципальных районов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1 11 05000 00 0000 120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1 430,4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1 546,6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108,1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1 11 05010 00 0000 120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826,5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627,9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76,0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1 11 05013 05 0000 120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152,1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184,9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121,6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1 11 05013 13 0000 120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674,4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443,0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65,7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lastRenderedPageBreak/>
              <w:t xml:space="preserve"> 1 11 05020 00 0000 120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150,0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1 11 05025 05 0000 120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150,0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1 11 05030 00 0000 120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125,9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2,8</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1 11 05035 05 0000 120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125,9</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2,8</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2,2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1 11 05070 00 0000 120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сдачи в аренду имущества, составляющего государственную (муниципальную) казну (за исключением земельных участков)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428,0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841,0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196,5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1 11 05075 05 0000 120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сдачи в аренду имущества, составляющего казну муниципальных районов (за исключением земельных участков)</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428,0</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841,0</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196,5</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1 11 09000 00 0000 120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100,1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1 11 09080 00 0000 120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государственной или муниципальной собственности, и на землях или земельных участках, государственная собственность на которые не разграничена</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100,1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1 11 05080 05 0000 120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районов, и на землях или земельных участках, государственная собственность на которые не разграничена</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33,3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100,1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Платежи при пользовании природными ресурсами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2 735,0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1 806,3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66,0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1 12 01000 01 0000 120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негативное воздействие на окружающую среду</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2 735,0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1 806,3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66,0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1 12 01010 01 0000 120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выбросы загрязняющих веществ в атмосферный воздух стационарными объектами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1 594,5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364,7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22,9</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1 12 01030 01 0000 120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сбросы загрязняющих веществ в водные объекты</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434,9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1 12 01040 01 0000 120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размещение отходов производства и потребления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705,6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1 441,1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204,2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1 12 01041 01 0000 120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размещение отходов производства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202,4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343,6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169,7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1 12 01042 01 0000 120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Плата за размещение твердых коммунальных отходов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503,2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1 097,5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218,1</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1 13 00000 00 0000 000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компенсации затрат государства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250,7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298,3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119,0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1 13 02000 00 0000130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компенсации затрат государства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250,7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298,3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119,0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1 13 02990 00 0000130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доходы от компенсации затрат государства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250,7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298,3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119,0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1 13 02995 05 0000130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доходы от компенсации затрат бюджетов муниципальных районов</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250,7</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298,3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119,0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продажи материальных и нематериальных активов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1 876,6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1 678,3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89,4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1 14 02000 00 0000 410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375,3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1 14 02050 05 0000 410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375,3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1 14 02052 05 0000 410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375,3</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0,0</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1 14 06000 00 0000 430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продажи земельных участков, находящихся в государственной и муниципальной собственности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1 501,3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1 678,3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111,8</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1 14 06010 00 0000 430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продажи земельных участков, государственная собственность на которые не разграничена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763,2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940,1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123,2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1 14 06013 05 0000 430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055"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310,0</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486,8</w:t>
            </w:r>
          </w:p>
        </w:tc>
        <w:tc>
          <w:tcPr>
            <w:tcW w:w="1021" w:type="dxa"/>
            <w:shd w:val="clear" w:color="000000" w:fill="FFFFFF"/>
            <w:noWrap/>
            <w:hideMark/>
          </w:tcPr>
          <w:p w:rsidR="000C7357" w:rsidRPr="000C7357" w:rsidRDefault="000C7357" w:rsidP="000C7357">
            <w:pPr>
              <w:jc w:val="right"/>
              <w:rPr>
                <w:color w:val="000000"/>
                <w:sz w:val="16"/>
                <w:szCs w:val="16"/>
              </w:rPr>
            </w:pPr>
            <w:r w:rsidRPr="000C7357">
              <w:rPr>
                <w:color w:val="000000"/>
                <w:sz w:val="16"/>
                <w:szCs w:val="16"/>
              </w:rPr>
              <w:t>157,0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1 14 06013 13 0000 430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453,2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453,4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1 14 06020 00 0000 430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738,1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738,2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1 14 06025 05 0000 430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738,1</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738,2</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Штрафы, санкции, возмещение ущерба</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1 225,7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951,3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77,6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1 16 01000 01 0000 140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Административные штрафы, установленные Кодексом Российской </w:t>
            </w:r>
            <w:r w:rsidRPr="000C7357">
              <w:rPr>
                <w:sz w:val="16"/>
                <w:szCs w:val="16"/>
              </w:rPr>
              <w:lastRenderedPageBreak/>
              <w:t>Федерации об административных правонарушениях</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lastRenderedPageBreak/>
              <w:t>647,0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935,7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144,6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1 16 01050 01 0000 140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25,6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1 16 01053 01 0000 140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35,0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9,0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25,6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1 16 01060 01 0000 140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49,5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89,9</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1 16 01063 01 0000 140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49,5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89,9</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1 16 01070 01 0000 140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1 16 01073 01 0000 140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4,9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1 16 01080 01 0000 140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580,4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1 16 01083 01 0000 140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11,6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580,4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1 16 01090 01 0000 140 </w:t>
            </w:r>
          </w:p>
        </w:tc>
        <w:tc>
          <w:tcPr>
            <w:tcW w:w="5550" w:type="dxa"/>
            <w:shd w:val="clear" w:color="000000" w:fill="FFFFFF"/>
            <w:hideMark/>
          </w:tcPr>
          <w:p w:rsidR="000C7357" w:rsidRPr="000C7357" w:rsidRDefault="000C7357" w:rsidP="000C7357">
            <w:pPr>
              <w:rPr>
                <w:color w:val="000000"/>
                <w:sz w:val="16"/>
                <w:szCs w:val="16"/>
              </w:rPr>
            </w:pPr>
            <w:r w:rsidRPr="000C7357">
              <w:rPr>
                <w:color w:val="000000"/>
                <w:sz w:val="16"/>
                <w:szCs w:val="16"/>
              </w:rPr>
              <w:t xml:space="preserve"> 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250,0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1 16 01093 01 0000 140 </w:t>
            </w:r>
          </w:p>
        </w:tc>
        <w:tc>
          <w:tcPr>
            <w:tcW w:w="5550" w:type="dxa"/>
            <w:shd w:val="clear" w:color="000000" w:fill="FFFFFF"/>
            <w:hideMark/>
          </w:tcPr>
          <w:p w:rsidR="000C7357" w:rsidRPr="000C7357" w:rsidRDefault="000C7357" w:rsidP="000C7357">
            <w:pPr>
              <w:rPr>
                <w:color w:val="000000"/>
                <w:sz w:val="16"/>
                <w:szCs w:val="16"/>
              </w:rPr>
            </w:pPr>
            <w:r w:rsidRPr="000C7357">
              <w:rPr>
                <w:color w:val="000000"/>
                <w:sz w:val="16"/>
                <w:szCs w:val="16"/>
              </w:rPr>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w:t>
            </w:r>
            <w:proofErr w:type="gramStart"/>
            <w:r w:rsidRPr="000C7357">
              <w:rPr>
                <w:color w:val="000000"/>
                <w:sz w:val="16"/>
                <w:szCs w:val="16"/>
              </w:rPr>
              <w:t>энергетике,  налагаемые</w:t>
            </w:r>
            <w:proofErr w:type="gramEnd"/>
            <w:r w:rsidRPr="000C7357">
              <w:rPr>
                <w:color w:val="000000"/>
                <w:sz w:val="16"/>
                <w:szCs w:val="16"/>
              </w:rPr>
              <w:t xml:space="preserve">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250,0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1 16 01130 01 0000 140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1 16 01133 01 0000 140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60,0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1 16 01140 01 0000 140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104,7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232,7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1 16 01143 01 0000 140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45,0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104,7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232,7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1 16 01150 01 0000 140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1 16 01153 01 0000 140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18,0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0,3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1 16 01170 01 0000 140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175,0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1 16 01173 01 0000 140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175,0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1 16 01190 01 0000 140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372,9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186,4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1 16 01193 01 0000 140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200,0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372,9</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186,4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1 16 01200 01 0000 140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Административные штрафы, установленные Главой 20 Кодекса Российской Федерации об административных правонарушениях, за административные </w:t>
            </w:r>
            <w:r w:rsidRPr="000C7357">
              <w:rPr>
                <w:sz w:val="16"/>
                <w:szCs w:val="16"/>
              </w:rPr>
              <w:lastRenderedPageBreak/>
              <w:t>правонарушения, посягающие на общественный порядок и общественную безопасность</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lastRenderedPageBreak/>
              <w:t>250,0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326,5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130,6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1 16 01203 01 0000 140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250,0</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326,5</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130,6</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1 16 10000 00 0000 140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Платежи в целях возмещения причиненного ущерба (убытков)</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578,7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15,6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1 16 10120 00 0000 140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578,7</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15,6</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1 16 10123 01 0000 140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401,3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13,4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3,3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1 16 10129 01 0000 140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055" w:type="dxa"/>
            <w:shd w:val="clear" w:color="000000" w:fill="FFFFFF"/>
            <w:hideMark/>
          </w:tcPr>
          <w:p w:rsidR="000C7357" w:rsidRPr="000C7357" w:rsidRDefault="000C7357" w:rsidP="000C7357">
            <w:pPr>
              <w:jc w:val="right"/>
              <w:rPr>
                <w:sz w:val="16"/>
                <w:szCs w:val="16"/>
              </w:rPr>
            </w:pPr>
            <w:r w:rsidRPr="000C7357">
              <w:rPr>
                <w:sz w:val="16"/>
                <w:szCs w:val="16"/>
              </w:rPr>
              <w:t>177,4</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2,3</w:t>
            </w:r>
          </w:p>
        </w:tc>
        <w:tc>
          <w:tcPr>
            <w:tcW w:w="1021" w:type="dxa"/>
            <w:shd w:val="clear" w:color="000000" w:fill="FFFFFF"/>
            <w:hideMark/>
          </w:tcPr>
          <w:p w:rsidR="000C7357" w:rsidRPr="000C7357" w:rsidRDefault="000C7357" w:rsidP="000C7357">
            <w:pPr>
              <w:jc w:val="right"/>
              <w:rPr>
                <w:sz w:val="16"/>
                <w:szCs w:val="16"/>
              </w:rPr>
            </w:pPr>
            <w:r w:rsidRPr="000C7357">
              <w:rPr>
                <w:sz w:val="16"/>
                <w:szCs w:val="16"/>
              </w:rPr>
              <w:t>1,3</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2 00 00000 00 0000 000 </w:t>
            </w:r>
          </w:p>
        </w:tc>
        <w:tc>
          <w:tcPr>
            <w:tcW w:w="5550" w:type="dxa"/>
            <w:shd w:val="clear" w:color="000000" w:fill="FFFFFF"/>
            <w:hideMark/>
          </w:tcPr>
          <w:p w:rsidR="000C7357" w:rsidRPr="000C7357" w:rsidRDefault="000C7357" w:rsidP="000C7357">
            <w:pPr>
              <w:rPr>
                <w:sz w:val="16"/>
                <w:szCs w:val="16"/>
              </w:rPr>
            </w:pPr>
            <w:r w:rsidRPr="000C7357">
              <w:rPr>
                <w:sz w:val="16"/>
                <w:szCs w:val="16"/>
              </w:rPr>
              <w:t>Безвозмездные поступления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602 949,0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302 070,7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50,1</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2 02 00000 00 0000 000</w:t>
            </w:r>
          </w:p>
        </w:tc>
        <w:tc>
          <w:tcPr>
            <w:tcW w:w="5550" w:type="dxa"/>
            <w:shd w:val="clear" w:color="000000" w:fill="FFFFFF"/>
            <w:hideMark/>
          </w:tcPr>
          <w:p w:rsidR="000C7357" w:rsidRPr="000C7357" w:rsidRDefault="000C7357" w:rsidP="000C7357">
            <w:pPr>
              <w:rPr>
                <w:sz w:val="16"/>
                <w:szCs w:val="16"/>
              </w:rPr>
            </w:pPr>
            <w:r w:rsidRPr="000C7357">
              <w:rPr>
                <w:sz w:val="16"/>
                <w:szCs w:val="16"/>
              </w:rPr>
              <w:t>Безвозмездные поступления от других бюджетов бюджетной системы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591 868,0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290 993,4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49,2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2 02 10000 00 0000 150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Дотации бюджетам бюджетной системы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67 052,2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49 594,6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74,0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2 02 15001 00 0000 150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Дотации на выравнивание бюджетной обеспеченности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3 728,4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1 864,2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2 02 15001 05 0000 150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3 728,4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1 864,2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2 02 15002 00 0000 150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Дотации бюджетам на поддержку мер по обеспечению сбалансированности бюджетов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63 323,8</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47 730,4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75,4</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2 02 15002 05 0000 150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Дотации бюджетам муниципальных районов на поддержку мер по обеспечению сбалансированности бюджетов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63 323,8</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47 730,4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75,4</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2 02 20000 00 0000 150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бюджетной системы Российской Федерации (межбюджетные субсидии)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321 037,6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80 159,2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25,0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2 02 25097 00 0000 150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Субсидии </w:t>
            </w:r>
            <w:proofErr w:type="gramStart"/>
            <w:r w:rsidRPr="000C7357">
              <w:rPr>
                <w:sz w:val="16"/>
                <w:szCs w:val="16"/>
              </w:rPr>
              <w:t>бюджетам  на</w:t>
            </w:r>
            <w:proofErr w:type="gramEnd"/>
            <w:r w:rsidRPr="000C7357">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3 556,1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1 147,0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32,3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2 02 25097 05 0000 150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3 556,1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1 147,0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32,3</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2 02 25304 00 0000 150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10 795,4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3 258,6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2 02 25304 05 0000 150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10 795,4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3 258,6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2 02 25372 00 0000 150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развитие транспортной инфраструктуры на сельских территориях</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235 249,3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55 015,0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23,4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2 02 25372 05 0000 150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развитие транспортной инфраструктуры на сельских территориях</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235 249,3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55 015,0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23,4</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2 02 25467 00 0000 150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346,5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2 02 25467 05 0000 150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346,5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2 02 25497 00 0000 150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реализацию мероприятий по обеспечению жильем молодых семей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2 526,1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 xml:space="preserve"> 2 02 25497 05 0000 150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реализацию мероприятий по обеспечению жильем молодых семей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2 526,1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2 02 25519 00 0000 150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поддержку отрасли культуры</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2 02 25519 05 0000 150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поддержку отрасли культуры</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2 02 25519 05 0000 150</w:t>
            </w:r>
          </w:p>
        </w:tc>
        <w:tc>
          <w:tcPr>
            <w:tcW w:w="5550" w:type="dxa"/>
            <w:shd w:val="clear" w:color="000000" w:fill="FFFFFF"/>
            <w:hideMark/>
          </w:tcPr>
          <w:p w:rsidR="000C7357" w:rsidRPr="000C7357" w:rsidRDefault="000C7357" w:rsidP="000C7357">
            <w:pPr>
              <w:jc w:val="both"/>
              <w:rPr>
                <w:color w:val="000000"/>
                <w:sz w:val="16"/>
                <w:szCs w:val="16"/>
              </w:rPr>
            </w:pPr>
            <w:r w:rsidRPr="000C7357">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2 02 25750 00 0000 150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на реализацию мероприятий по модернизации школьных систем образования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68 513,1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20 687,7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sz w:val="16"/>
                <w:szCs w:val="16"/>
              </w:rPr>
            </w:pPr>
            <w:r w:rsidRPr="000C7357">
              <w:rPr>
                <w:sz w:val="16"/>
                <w:szCs w:val="16"/>
              </w:rPr>
              <w:t>2 02 25750 05 0000 150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Субсидии бюджетам муниципальных районов на реализацию мероприятий по модернизации школьных систем образования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68 513,1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20 687,7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2 02 30000 00 0000 150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бюджетам бюджетной системы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190 844,3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152 759,6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местным бюджетам на выполнение передаваемых полномочий субъектов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174 562,1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146 187,9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83,7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бюджетам муниципальных районов на выполнение передаваемых полномочий субъектов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174 562,1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146 187,9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83,7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proofErr w:type="gramStart"/>
            <w:r w:rsidRPr="000C7357">
              <w:rPr>
                <w:sz w:val="16"/>
                <w:szCs w:val="16"/>
              </w:rPr>
              <w:t>Субвенции  на</w:t>
            </w:r>
            <w:proofErr w:type="gramEnd"/>
            <w:r w:rsidRPr="000C7357">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260,2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102,9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39,6</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445,5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201,6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45,3</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Субвенции на осуществление государственных полномочий Республики </w:t>
            </w:r>
            <w:r w:rsidRPr="000C7357">
              <w:rPr>
                <w:sz w:val="16"/>
                <w:szCs w:val="16"/>
              </w:rPr>
              <w:lastRenderedPageBreak/>
              <w:t>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lastRenderedPageBreak/>
              <w:t>2 224,4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1 370,5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61,6</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99 021,0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88 103,5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89,0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65 487,1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53 495,3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81,7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8,5</w:t>
            </w:r>
          </w:p>
        </w:tc>
        <w:tc>
          <w:tcPr>
            <w:tcW w:w="1021" w:type="dxa"/>
            <w:shd w:val="clear" w:color="000000" w:fill="FFFFFF"/>
            <w:noWrap/>
            <w:hideMark/>
          </w:tcPr>
          <w:p w:rsidR="000C7357" w:rsidRPr="000C7357" w:rsidRDefault="00B01D00" w:rsidP="000C7357">
            <w:pPr>
              <w:jc w:val="right"/>
              <w:rPr>
                <w:sz w:val="16"/>
                <w:szCs w:val="16"/>
              </w:rPr>
            </w:pPr>
            <w:r>
              <w:rPr>
                <w:sz w:val="16"/>
                <w:szCs w:val="16"/>
              </w:rPr>
              <w:t>0,0</w:t>
            </w:r>
            <w:r w:rsidR="000C7357" w:rsidRPr="000C7357">
              <w:rPr>
                <w:sz w:val="16"/>
                <w:szCs w:val="16"/>
              </w:rPr>
              <w:t> </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131,8</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16,0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12,1</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1 328,1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410,0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30,9</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1 667,3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354,4</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21,3</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1 424,9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494,1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34,7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104,0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2 02 30024 05 0000 150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2 459,3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1 639,5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66,7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2 02 30027 00 0000 150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12 112,1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4 139,3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34,2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2 02 30027 05 0000 150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12 112,1</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4 139,3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34,2</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2 02 35082 00 0000 150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1 314,2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1 249,7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95,1</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2 02 35082 05 0000 150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1 314,2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1 249,7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95,1</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2 02 35120 00 0000 150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58,3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lastRenderedPageBreak/>
              <w:t xml:space="preserve"> 2 02 35120 05 0000 150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58,3</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2 02 35930 00 0000 150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Субвенции бюджетам на государственную регистрацию актов гражданского состояния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2 079,7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908,5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43,7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2 02 35930 05 0000 150</w:t>
            </w:r>
          </w:p>
        </w:tc>
        <w:tc>
          <w:tcPr>
            <w:tcW w:w="5550" w:type="dxa"/>
            <w:shd w:val="clear" w:color="000000" w:fill="FFFFFF"/>
            <w:hideMark/>
          </w:tcPr>
          <w:p w:rsidR="000C7357" w:rsidRPr="000C7357" w:rsidRDefault="000C7357" w:rsidP="000C7357">
            <w:pPr>
              <w:rPr>
                <w:sz w:val="16"/>
                <w:szCs w:val="16"/>
              </w:rPr>
            </w:pPr>
            <w:r w:rsidRPr="000C7357">
              <w:rPr>
                <w:sz w:val="16"/>
                <w:szCs w:val="16"/>
              </w:rPr>
              <w:t>Субвенции бюджетам муниципальных районов на государственную регистрацию актов гражданского состояния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2 079,7</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908,5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43,7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color w:val="000000"/>
                <w:sz w:val="16"/>
                <w:szCs w:val="16"/>
              </w:rPr>
            </w:pPr>
            <w:r w:rsidRPr="000C7357">
              <w:rPr>
                <w:color w:val="000000"/>
                <w:sz w:val="16"/>
                <w:szCs w:val="16"/>
              </w:rPr>
              <w:t xml:space="preserve"> 2 02 39998 00 0000 150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Единая субвенция местным бюджетам</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717,9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274,2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38,2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color w:val="000000"/>
                <w:sz w:val="16"/>
                <w:szCs w:val="16"/>
              </w:rPr>
            </w:pPr>
            <w:r w:rsidRPr="000C7357">
              <w:rPr>
                <w:color w:val="000000"/>
                <w:sz w:val="16"/>
                <w:szCs w:val="16"/>
              </w:rPr>
              <w:t xml:space="preserve"> 2 02 39998 05 0000 150  </w:t>
            </w:r>
          </w:p>
        </w:tc>
        <w:tc>
          <w:tcPr>
            <w:tcW w:w="5550" w:type="dxa"/>
            <w:shd w:val="clear" w:color="000000" w:fill="FFFFFF"/>
            <w:hideMark/>
          </w:tcPr>
          <w:p w:rsidR="000C7357" w:rsidRPr="000C7357" w:rsidRDefault="000C7357" w:rsidP="000C7357">
            <w:pPr>
              <w:jc w:val="both"/>
              <w:rPr>
                <w:color w:val="000000"/>
                <w:sz w:val="16"/>
                <w:szCs w:val="16"/>
              </w:rPr>
            </w:pPr>
            <w:r w:rsidRPr="000C7357">
              <w:rPr>
                <w:color w:val="000000"/>
                <w:sz w:val="16"/>
                <w:szCs w:val="16"/>
              </w:rPr>
              <w:t>Единая субвенция бюджетам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717,9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274,2</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38,2</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color w:val="000000"/>
                <w:sz w:val="16"/>
                <w:szCs w:val="16"/>
              </w:rPr>
            </w:pPr>
            <w:r w:rsidRPr="000C7357">
              <w:rPr>
                <w:color w:val="000000"/>
                <w:sz w:val="16"/>
                <w:szCs w:val="16"/>
              </w:rPr>
              <w:t xml:space="preserve"> 2 02 40000 00 0000 150 </w:t>
            </w:r>
          </w:p>
        </w:tc>
        <w:tc>
          <w:tcPr>
            <w:tcW w:w="5550" w:type="dxa"/>
            <w:shd w:val="clear" w:color="000000" w:fill="FFFFFF"/>
            <w:hideMark/>
          </w:tcPr>
          <w:p w:rsidR="000C7357" w:rsidRPr="000C7357" w:rsidRDefault="000C7357" w:rsidP="000C7357">
            <w:pPr>
              <w:jc w:val="both"/>
              <w:rPr>
                <w:color w:val="000000"/>
                <w:sz w:val="16"/>
                <w:szCs w:val="16"/>
              </w:rPr>
            </w:pPr>
            <w:r w:rsidRPr="000C7357">
              <w:rPr>
                <w:color w:val="000000"/>
                <w:sz w:val="16"/>
                <w:szCs w:val="16"/>
              </w:rPr>
              <w:t>Иные межбюджетные трансферты</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12 933,9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8 479,9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65,6</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2 02 40014 00 0000 150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199,6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2 02 40014 05 0000 150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199,6</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0,0</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color w:val="000000"/>
                <w:sz w:val="16"/>
                <w:szCs w:val="16"/>
              </w:rPr>
            </w:pPr>
            <w:r w:rsidRPr="000C7357">
              <w:rPr>
                <w:color w:val="000000"/>
                <w:sz w:val="16"/>
                <w:szCs w:val="16"/>
              </w:rPr>
              <w:t xml:space="preserve"> 2 02 45303 00 0000 150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12 404,8</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8 150,5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65,7</w:t>
            </w:r>
          </w:p>
        </w:tc>
      </w:tr>
      <w:tr w:rsidR="000C7357" w:rsidRPr="000C7357" w:rsidTr="000C7357">
        <w:trPr>
          <w:trHeight w:val="170"/>
        </w:trPr>
        <w:tc>
          <w:tcPr>
            <w:tcW w:w="0" w:type="auto"/>
            <w:shd w:val="clear" w:color="000000" w:fill="FFFFFF"/>
            <w:hideMark/>
          </w:tcPr>
          <w:p w:rsidR="000C7357" w:rsidRPr="000C7357" w:rsidRDefault="000C7357" w:rsidP="000C7357">
            <w:pPr>
              <w:jc w:val="center"/>
              <w:rPr>
                <w:color w:val="000000"/>
                <w:sz w:val="16"/>
                <w:szCs w:val="16"/>
              </w:rPr>
            </w:pPr>
            <w:r w:rsidRPr="000C7357">
              <w:rPr>
                <w:color w:val="000000"/>
                <w:sz w:val="16"/>
                <w:szCs w:val="16"/>
              </w:rPr>
              <w:t xml:space="preserve"> 2 02 45303 05 0000 150 </w:t>
            </w:r>
          </w:p>
        </w:tc>
        <w:tc>
          <w:tcPr>
            <w:tcW w:w="5550" w:type="dxa"/>
            <w:shd w:val="clear" w:color="000000" w:fill="FFFFFF"/>
            <w:hideMark/>
          </w:tcPr>
          <w:p w:rsidR="000C7357" w:rsidRPr="000C7357" w:rsidRDefault="000C7357" w:rsidP="000C7357">
            <w:pPr>
              <w:jc w:val="both"/>
              <w:rPr>
                <w:color w:val="000000"/>
                <w:sz w:val="16"/>
                <w:szCs w:val="16"/>
              </w:rPr>
            </w:pPr>
            <w:r w:rsidRPr="000C7357">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12 404,8</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8 150,5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65,7</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2 02 49999 00 0000 150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Прочие межбюджетные трансферты, передаваемые бюджетам </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329,5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329,5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2 02 49999 05 0000 150 </w:t>
            </w:r>
          </w:p>
        </w:tc>
        <w:tc>
          <w:tcPr>
            <w:tcW w:w="5550" w:type="dxa"/>
            <w:shd w:val="clear" w:color="000000" w:fill="FFFFFF"/>
            <w:hideMark/>
          </w:tcPr>
          <w:p w:rsidR="000C7357" w:rsidRPr="000C7357" w:rsidRDefault="000C7357" w:rsidP="000C7357">
            <w:pPr>
              <w:jc w:val="both"/>
              <w:rPr>
                <w:color w:val="000000"/>
                <w:sz w:val="16"/>
                <w:szCs w:val="16"/>
              </w:rPr>
            </w:pPr>
            <w:r w:rsidRPr="000C7357">
              <w:rPr>
                <w:color w:val="000000"/>
                <w:sz w:val="16"/>
                <w:szCs w:val="16"/>
              </w:rPr>
              <w:t>Прочие межбюджетные трансферты, передаваемые бюджетам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329,5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329,5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2 07 00000 00 0000 150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безвозмездные поступления</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2 07 05000 05 0000 150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безвозмездные поступления в бюджеты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sz w:val="16"/>
                <w:szCs w:val="16"/>
              </w:rPr>
            </w:pPr>
            <w:r w:rsidRPr="000C7357">
              <w:rPr>
                <w:sz w:val="16"/>
                <w:szCs w:val="16"/>
              </w:rPr>
              <w:t xml:space="preserve"> 2 07 05030 05 0000 150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Прочие безвозмездные поступления в бюджеты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11 083,9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100,0</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color w:val="000000"/>
                <w:sz w:val="16"/>
                <w:szCs w:val="16"/>
              </w:rPr>
            </w:pPr>
            <w:r w:rsidRPr="000C7357">
              <w:rPr>
                <w:color w:val="000000"/>
                <w:sz w:val="16"/>
                <w:szCs w:val="16"/>
              </w:rPr>
              <w:t xml:space="preserve"> 2 19 00000 00 0000 150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Возврат остатков субсидий, субвенций и иных межбюджетных трансфертов, имеющих целевое назначение, прошлых лет.</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227,4</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color w:val="000000"/>
                <w:sz w:val="16"/>
                <w:szCs w:val="16"/>
              </w:rPr>
            </w:pPr>
            <w:r w:rsidRPr="000C7357">
              <w:rPr>
                <w:color w:val="000000"/>
                <w:sz w:val="16"/>
                <w:szCs w:val="16"/>
              </w:rPr>
              <w:t xml:space="preserve"> 2 19 00000 05 0000 150 </w:t>
            </w:r>
          </w:p>
        </w:tc>
        <w:tc>
          <w:tcPr>
            <w:tcW w:w="5550" w:type="dxa"/>
            <w:shd w:val="clear" w:color="000000" w:fill="FFFFFF"/>
            <w:hideMark/>
          </w:tcPr>
          <w:p w:rsidR="000C7357" w:rsidRPr="000C7357" w:rsidRDefault="000C7357" w:rsidP="000C7357">
            <w:pPr>
              <w:rPr>
                <w:sz w:val="16"/>
                <w:szCs w:val="16"/>
              </w:rPr>
            </w:pPr>
            <w:r w:rsidRPr="000C7357">
              <w:rPr>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227,4</w:t>
            </w:r>
          </w:p>
        </w:tc>
      </w:tr>
      <w:tr w:rsidR="000C7357" w:rsidRPr="000C7357" w:rsidTr="000C7357">
        <w:trPr>
          <w:trHeight w:val="170"/>
        </w:trPr>
        <w:tc>
          <w:tcPr>
            <w:tcW w:w="0" w:type="auto"/>
            <w:shd w:val="clear" w:color="000000" w:fill="FFFFFF"/>
            <w:noWrap/>
            <w:hideMark/>
          </w:tcPr>
          <w:p w:rsidR="000C7357" w:rsidRPr="000C7357" w:rsidRDefault="000C7357" w:rsidP="000C7357">
            <w:pPr>
              <w:jc w:val="center"/>
              <w:rPr>
                <w:color w:val="000000"/>
                <w:sz w:val="16"/>
                <w:szCs w:val="16"/>
              </w:rPr>
            </w:pPr>
            <w:r w:rsidRPr="000C7357">
              <w:rPr>
                <w:color w:val="000000"/>
                <w:sz w:val="16"/>
                <w:szCs w:val="16"/>
              </w:rPr>
              <w:t xml:space="preserve"> 2 19 60010 05 0000 150 </w:t>
            </w:r>
          </w:p>
        </w:tc>
        <w:tc>
          <w:tcPr>
            <w:tcW w:w="5550" w:type="dxa"/>
            <w:shd w:val="clear" w:color="000000" w:fill="FFFFFF"/>
            <w:hideMark/>
          </w:tcPr>
          <w:p w:rsidR="000C7357" w:rsidRPr="000C7357" w:rsidRDefault="000C7357" w:rsidP="000C7357">
            <w:pPr>
              <w:rPr>
                <w:color w:val="000000"/>
                <w:sz w:val="16"/>
                <w:szCs w:val="16"/>
              </w:rPr>
            </w:pPr>
            <w:r w:rsidRPr="000C7357">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55" w:type="dxa"/>
            <w:shd w:val="clear" w:color="000000" w:fill="FFFFFF"/>
            <w:noWrap/>
            <w:hideMark/>
          </w:tcPr>
          <w:p w:rsidR="000C7357" w:rsidRPr="000C7357" w:rsidRDefault="000C7357" w:rsidP="000C7357">
            <w:pPr>
              <w:jc w:val="right"/>
              <w:rPr>
                <w:sz w:val="16"/>
                <w:szCs w:val="16"/>
              </w:rPr>
            </w:pPr>
            <w:r w:rsidRPr="000C7357">
              <w:rPr>
                <w:sz w:val="16"/>
                <w:szCs w:val="16"/>
              </w:rPr>
              <w:t>-2,9</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-6,5</w:t>
            </w:r>
          </w:p>
        </w:tc>
        <w:tc>
          <w:tcPr>
            <w:tcW w:w="1021" w:type="dxa"/>
            <w:shd w:val="clear" w:color="000000" w:fill="FFFFFF"/>
            <w:noWrap/>
            <w:hideMark/>
          </w:tcPr>
          <w:p w:rsidR="000C7357" w:rsidRPr="000C7357" w:rsidRDefault="000C7357" w:rsidP="000C7357">
            <w:pPr>
              <w:jc w:val="right"/>
              <w:rPr>
                <w:sz w:val="16"/>
                <w:szCs w:val="16"/>
              </w:rPr>
            </w:pPr>
            <w:r w:rsidRPr="000C7357">
              <w:rPr>
                <w:sz w:val="16"/>
                <w:szCs w:val="16"/>
              </w:rPr>
              <w:t>227,4</w:t>
            </w:r>
          </w:p>
        </w:tc>
      </w:tr>
    </w:tbl>
    <w:p w:rsidR="009F62CA" w:rsidRDefault="009F62CA" w:rsidP="007D47EC">
      <w:pPr>
        <w:ind w:left="4956"/>
      </w:pPr>
    </w:p>
    <w:p w:rsidR="007D47EC" w:rsidRDefault="007D47EC" w:rsidP="00AF005F">
      <w:pPr>
        <w:ind w:left="4956" w:firstLine="708"/>
      </w:pPr>
      <w:r>
        <w:t>Приложение №2</w:t>
      </w:r>
      <w:r w:rsidRPr="00885AEC">
        <w:t xml:space="preserve">   </w:t>
      </w:r>
    </w:p>
    <w:p w:rsidR="007D47EC" w:rsidRDefault="007D47EC" w:rsidP="00AF005F">
      <w:pPr>
        <w:ind w:left="4956" w:firstLine="708"/>
      </w:pPr>
      <w:r w:rsidRPr="00885AEC">
        <w:t>к постановлению администрации</w:t>
      </w:r>
    </w:p>
    <w:p w:rsidR="007D47EC" w:rsidRDefault="007D47EC" w:rsidP="00AF005F">
      <w:pPr>
        <w:ind w:left="4956" w:firstLine="708"/>
      </w:pPr>
      <w:proofErr w:type="spellStart"/>
      <w:r w:rsidRPr="00885AEC">
        <w:t>Чамзинского</w:t>
      </w:r>
      <w:proofErr w:type="spellEnd"/>
      <w:r w:rsidRPr="00885AEC">
        <w:t xml:space="preserve"> муниципального района</w:t>
      </w:r>
    </w:p>
    <w:p w:rsidR="007D47EC" w:rsidRPr="00B07C41" w:rsidRDefault="004F2CBB" w:rsidP="00AF005F">
      <w:pPr>
        <w:ind w:left="4956" w:firstLine="708"/>
        <w:rPr>
          <w:u w:val="single"/>
        </w:rPr>
      </w:pPr>
      <w:r>
        <w:t xml:space="preserve">от </w:t>
      </w:r>
      <w:r w:rsidR="00A2213F">
        <w:rPr>
          <w:u w:val="single"/>
        </w:rPr>
        <w:t>14</w:t>
      </w:r>
      <w:r w:rsidR="00B07C41" w:rsidRPr="00B07C41">
        <w:rPr>
          <w:u w:val="single"/>
        </w:rPr>
        <w:t>.0</w:t>
      </w:r>
      <w:r w:rsidR="00A2213F">
        <w:rPr>
          <w:u w:val="single"/>
        </w:rPr>
        <w:t>7</w:t>
      </w:r>
      <w:r w:rsidR="00B07C41" w:rsidRPr="00B07C41">
        <w:rPr>
          <w:u w:val="single"/>
        </w:rPr>
        <w:t>.</w:t>
      </w:r>
      <w:r w:rsidRPr="00B07C41">
        <w:rPr>
          <w:u w:val="single"/>
        </w:rPr>
        <w:t>20</w:t>
      </w:r>
      <w:r w:rsidR="00F06679" w:rsidRPr="00B07C41">
        <w:rPr>
          <w:u w:val="single"/>
        </w:rPr>
        <w:t>2</w:t>
      </w:r>
      <w:r w:rsidR="00AF005F" w:rsidRPr="00B07C41">
        <w:rPr>
          <w:u w:val="single"/>
        </w:rPr>
        <w:t>2</w:t>
      </w:r>
      <w:r w:rsidR="007D47EC" w:rsidRPr="00885AEC">
        <w:t xml:space="preserve"> года №</w:t>
      </w:r>
      <w:r w:rsidR="00F47FD2" w:rsidRPr="00F47FD2">
        <w:rPr>
          <w:u w:val="single"/>
        </w:rPr>
        <w:t>493</w:t>
      </w:r>
    </w:p>
    <w:p w:rsidR="007D47EC" w:rsidRDefault="007D47EC" w:rsidP="00885AEC">
      <w:pPr>
        <w:jc w:val="center"/>
        <w:rPr>
          <w:sz w:val="22"/>
          <w:szCs w:val="22"/>
        </w:rPr>
      </w:pPr>
    </w:p>
    <w:p w:rsidR="007D47EC" w:rsidRPr="00876F46" w:rsidRDefault="00580533" w:rsidP="00885AEC">
      <w:pPr>
        <w:jc w:val="center"/>
        <w:rPr>
          <w:b/>
        </w:rPr>
      </w:pPr>
      <w:r w:rsidRPr="00876F46">
        <w:rPr>
          <w:b/>
        </w:rPr>
        <w:t xml:space="preserve">Расходы бюджета </w:t>
      </w:r>
      <w:proofErr w:type="spellStart"/>
      <w:r w:rsidRPr="00876F46">
        <w:rPr>
          <w:b/>
        </w:rPr>
        <w:t>Чамзинского</w:t>
      </w:r>
      <w:proofErr w:type="spellEnd"/>
      <w:r w:rsidRPr="00876F46">
        <w:rPr>
          <w:b/>
        </w:rPr>
        <w:t xml:space="preserve">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за 1 </w:t>
      </w:r>
      <w:r w:rsidR="00A2213F">
        <w:rPr>
          <w:b/>
        </w:rPr>
        <w:t>полугодие</w:t>
      </w:r>
      <w:r w:rsidRPr="00876F46">
        <w:rPr>
          <w:b/>
        </w:rPr>
        <w:t xml:space="preserve"> 2022 года</w:t>
      </w:r>
    </w:p>
    <w:p w:rsidR="004D4573" w:rsidRPr="00876F46" w:rsidRDefault="004D4573" w:rsidP="00885AEC">
      <w:pPr>
        <w:jc w:val="center"/>
        <w:rPr>
          <w:b/>
        </w:rPr>
      </w:pPr>
    </w:p>
    <w:tbl>
      <w:tblPr>
        <w:tblW w:w="1057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87"/>
        <w:gridCol w:w="530"/>
        <w:gridCol w:w="487"/>
        <w:gridCol w:w="487"/>
        <w:gridCol w:w="478"/>
        <w:gridCol w:w="701"/>
        <w:gridCol w:w="590"/>
        <w:gridCol w:w="1181"/>
        <w:gridCol w:w="1090"/>
        <w:gridCol w:w="1142"/>
      </w:tblGrid>
      <w:tr w:rsidR="00196EDA" w:rsidRPr="00196EDA" w:rsidTr="00B2357A">
        <w:trPr>
          <w:trHeight w:val="170"/>
        </w:trPr>
        <w:tc>
          <w:tcPr>
            <w:tcW w:w="3397" w:type="dxa"/>
            <w:vMerge w:val="restart"/>
            <w:shd w:val="clear" w:color="000000" w:fill="FFFFFF"/>
            <w:noWrap/>
            <w:hideMark/>
          </w:tcPr>
          <w:p w:rsidR="00196EDA" w:rsidRPr="00196EDA" w:rsidRDefault="00196EDA" w:rsidP="00196EDA">
            <w:pPr>
              <w:jc w:val="center"/>
              <w:rPr>
                <w:sz w:val="16"/>
                <w:szCs w:val="16"/>
              </w:rPr>
            </w:pPr>
            <w:r w:rsidRPr="00196EDA">
              <w:rPr>
                <w:sz w:val="16"/>
                <w:szCs w:val="16"/>
              </w:rPr>
              <w:t>Наименование</w:t>
            </w:r>
          </w:p>
        </w:tc>
        <w:tc>
          <w:tcPr>
            <w:tcW w:w="487" w:type="dxa"/>
            <w:vMerge w:val="restart"/>
            <w:shd w:val="clear" w:color="000000" w:fill="FFFFFF"/>
            <w:noWrap/>
            <w:hideMark/>
          </w:tcPr>
          <w:p w:rsidR="00196EDA" w:rsidRPr="00196EDA" w:rsidRDefault="00196EDA" w:rsidP="00196EDA">
            <w:pPr>
              <w:jc w:val="center"/>
              <w:rPr>
                <w:sz w:val="16"/>
                <w:szCs w:val="16"/>
              </w:rPr>
            </w:pPr>
            <w:r w:rsidRPr="00196EDA">
              <w:rPr>
                <w:sz w:val="16"/>
                <w:szCs w:val="16"/>
              </w:rPr>
              <w:t xml:space="preserve"> </w:t>
            </w:r>
            <w:proofErr w:type="spellStart"/>
            <w:r w:rsidRPr="00196EDA">
              <w:rPr>
                <w:sz w:val="16"/>
                <w:szCs w:val="16"/>
              </w:rPr>
              <w:t>Рз</w:t>
            </w:r>
            <w:proofErr w:type="spellEnd"/>
            <w:r w:rsidRPr="00196EDA">
              <w:rPr>
                <w:sz w:val="16"/>
                <w:szCs w:val="16"/>
              </w:rPr>
              <w:t xml:space="preserve"> </w:t>
            </w:r>
          </w:p>
        </w:tc>
        <w:tc>
          <w:tcPr>
            <w:tcW w:w="530" w:type="dxa"/>
            <w:vMerge w:val="restart"/>
            <w:shd w:val="clear" w:color="000000" w:fill="FFFFFF"/>
            <w:noWrap/>
            <w:hideMark/>
          </w:tcPr>
          <w:p w:rsidR="00196EDA" w:rsidRPr="00196EDA" w:rsidRDefault="00196EDA" w:rsidP="007E3767">
            <w:pPr>
              <w:ind w:left="-48" w:right="-107"/>
              <w:jc w:val="center"/>
              <w:rPr>
                <w:sz w:val="16"/>
                <w:szCs w:val="16"/>
              </w:rPr>
            </w:pPr>
            <w:r w:rsidRPr="00196EDA">
              <w:rPr>
                <w:sz w:val="16"/>
                <w:szCs w:val="16"/>
              </w:rPr>
              <w:t xml:space="preserve"> </w:t>
            </w:r>
            <w:proofErr w:type="spellStart"/>
            <w:r w:rsidRPr="00196EDA">
              <w:rPr>
                <w:sz w:val="16"/>
                <w:szCs w:val="16"/>
              </w:rPr>
              <w:t>Прз</w:t>
            </w:r>
            <w:proofErr w:type="spellEnd"/>
            <w:r w:rsidRPr="00196EDA">
              <w:rPr>
                <w:sz w:val="16"/>
                <w:szCs w:val="16"/>
              </w:rPr>
              <w:t xml:space="preserve"> </w:t>
            </w:r>
          </w:p>
        </w:tc>
        <w:tc>
          <w:tcPr>
            <w:tcW w:w="2153" w:type="dxa"/>
            <w:gridSpan w:val="4"/>
            <w:vMerge w:val="restart"/>
            <w:shd w:val="clear" w:color="000000" w:fill="FFFFFF"/>
            <w:noWrap/>
            <w:hideMark/>
          </w:tcPr>
          <w:p w:rsidR="00196EDA" w:rsidRPr="00196EDA" w:rsidRDefault="00196EDA" w:rsidP="00196EDA">
            <w:pPr>
              <w:jc w:val="center"/>
              <w:rPr>
                <w:sz w:val="16"/>
                <w:szCs w:val="16"/>
              </w:rPr>
            </w:pPr>
            <w:r w:rsidRPr="00196EDA">
              <w:rPr>
                <w:sz w:val="16"/>
                <w:szCs w:val="16"/>
              </w:rPr>
              <w:t xml:space="preserve"> </w:t>
            </w:r>
            <w:proofErr w:type="spellStart"/>
            <w:r w:rsidRPr="00196EDA">
              <w:rPr>
                <w:sz w:val="16"/>
                <w:szCs w:val="16"/>
              </w:rPr>
              <w:t>Цср</w:t>
            </w:r>
            <w:proofErr w:type="spellEnd"/>
            <w:r w:rsidRPr="00196EDA">
              <w:rPr>
                <w:sz w:val="16"/>
                <w:szCs w:val="16"/>
              </w:rPr>
              <w:t xml:space="preserve"> </w:t>
            </w:r>
          </w:p>
        </w:tc>
        <w:tc>
          <w:tcPr>
            <w:tcW w:w="590" w:type="dxa"/>
            <w:vMerge w:val="restart"/>
            <w:shd w:val="clear" w:color="000000" w:fill="FFFFFF"/>
            <w:noWrap/>
            <w:hideMark/>
          </w:tcPr>
          <w:p w:rsidR="00196EDA" w:rsidRPr="00196EDA" w:rsidRDefault="00196EDA" w:rsidP="00196EDA">
            <w:pPr>
              <w:jc w:val="center"/>
              <w:rPr>
                <w:sz w:val="16"/>
                <w:szCs w:val="16"/>
              </w:rPr>
            </w:pPr>
            <w:proofErr w:type="spellStart"/>
            <w:r w:rsidRPr="00196EDA">
              <w:rPr>
                <w:sz w:val="16"/>
                <w:szCs w:val="16"/>
              </w:rPr>
              <w:t>Вр</w:t>
            </w:r>
            <w:proofErr w:type="spellEnd"/>
          </w:p>
        </w:tc>
        <w:tc>
          <w:tcPr>
            <w:tcW w:w="2271" w:type="dxa"/>
            <w:gridSpan w:val="2"/>
            <w:shd w:val="clear" w:color="000000" w:fill="FFFFFF"/>
            <w:noWrap/>
            <w:hideMark/>
          </w:tcPr>
          <w:p w:rsidR="00196EDA" w:rsidRPr="00196EDA" w:rsidRDefault="00196EDA" w:rsidP="00196EDA">
            <w:pPr>
              <w:jc w:val="center"/>
              <w:rPr>
                <w:b/>
                <w:bCs/>
                <w:sz w:val="17"/>
                <w:szCs w:val="17"/>
              </w:rPr>
            </w:pPr>
            <w:r w:rsidRPr="00196EDA">
              <w:rPr>
                <w:b/>
                <w:bCs/>
                <w:sz w:val="17"/>
                <w:szCs w:val="17"/>
              </w:rPr>
              <w:t xml:space="preserve">Сумма, </w:t>
            </w:r>
            <w:proofErr w:type="spellStart"/>
            <w:proofErr w:type="gramStart"/>
            <w:r w:rsidRPr="00196EDA">
              <w:rPr>
                <w:b/>
                <w:bCs/>
                <w:sz w:val="17"/>
                <w:szCs w:val="17"/>
              </w:rPr>
              <w:t>тыс.рублей</w:t>
            </w:r>
            <w:proofErr w:type="spellEnd"/>
            <w:proofErr w:type="gramEnd"/>
          </w:p>
        </w:tc>
        <w:tc>
          <w:tcPr>
            <w:tcW w:w="1142" w:type="dxa"/>
            <w:vMerge w:val="restart"/>
            <w:shd w:val="clear" w:color="000000" w:fill="FFFFFF"/>
            <w:hideMark/>
          </w:tcPr>
          <w:p w:rsidR="00196EDA" w:rsidRPr="00196EDA" w:rsidRDefault="00196EDA" w:rsidP="00196EDA">
            <w:pPr>
              <w:jc w:val="center"/>
              <w:rPr>
                <w:sz w:val="17"/>
                <w:szCs w:val="17"/>
              </w:rPr>
            </w:pPr>
            <w:r w:rsidRPr="00196EDA">
              <w:rPr>
                <w:sz w:val="17"/>
                <w:szCs w:val="17"/>
              </w:rPr>
              <w:t xml:space="preserve"> % исполнения </w:t>
            </w:r>
          </w:p>
        </w:tc>
      </w:tr>
      <w:tr w:rsidR="00196EDA" w:rsidRPr="00196EDA" w:rsidTr="00B2357A">
        <w:trPr>
          <w:trHeight w:val="170"/>
        </w:trPr>
        <w:tc>
          <w:tcPr>
            <w:tcW w:w="3397" w:type="dxa"/>
            <w:vMerge/>
            <w:hideMark/>
          </w:tcPr>
          <w:p w:rsidR="00196EDA" w:rsidRPr="00196EDA" w:rsidRDefault="00196EDA" w:rsidP="00196EDA">
            <w:pPr>
              <w:rPr>
                <w:sz w:val="16"/>
                <w:szCs w:val="16"/>
              </w:rPr>
            </w:pPr>
          </w:p>
        </w:tc>
        <w:tc>
          <w:tcPr>
            <w:tcW w:w="487" w:type="dxa"/>
            <w:vMerge/>
            <w:hideMark/>
          </w:tcPr>
          <w:p w:rsidR="00196EDA" w:rsidRPr="00196EDA" w:rsidRDefault="00196EDA" w:rsidP="00196EDA">
            <w:pPr>
              <w:rPr>
                <w:sz w:val="16"/>
                <w:szCs w:val="16"/>
              </w:rPr>
            </w:pPr>
          </w:p>
        </w:tc>
        <w:tc>
          <w:tcPr>
            <w:tcW w:w="530" w:type="dxa"/>
            <w:vMerge/>
            <w:hideMark/>
          </w:tcPr>
          <w:p w:rsidR="00196EDA" w:rsidRPr="00196EDA" w:rsidRDefault="00196EDA" w:rsidP="00196EDA">
            <w:pPr>
              <w:rPr>
                <w:sz w:val="16"/>
                <w:szCs w:val="16"/>
              </w:rPr>
            </w:pPr>
          </w:p>
        </w:tc>
        <w:tc>
          <w:tcPr>
            <w:tcW w:w="2153" w:type="dxa"/>
            <w:gridSpan w:val="4"/>
            <w:vMerge/>
            <w:hideMark/>
          </w:tcPr>
          <w:p w:rsidR="00196EDA" w:rsidRPr="00196EDA" w:rsidRDefault="00196EDA" w:rsidP="00196EDA">
            <w:pPr>
              <w:rPr>
                <w:sz w:val="16"/>
                <w:szCs w:val="16"/>
              </w:rPr>
            </w:pPr>
          </w:p>
        </w:tc>
        <w:tc>
          <w:tcPr>
            <w:tcW w:w="590" w:type="dxa"/>
            <w:vMerge/>
            <w:hideMark/>
          </w:tcPr>
          <w:p w:rsidR="00196EDA" w:rsidRPr="00196EDA" w:rsidRDefault="00196EDA" w:rsidP="00196EDA">
            <w:pPr>
              <w:rPr>
                <w:sz w:val="16"/>
                <w:szCs w:val="16"/>
              </w:rPr>
            </w:pPr>
          </w:p>
        </w:tc>
        <w:tc>
          <w:tcPr>
            <w:tcW w:w="1181" w:type="dxa"/>
            <w:shd w:val="clear" w:color="000000" w:fill="FFFFFF"/>
            <w:hideMark/>
          </w:tcPr>
          <w:p w:rsidR="00196EDA" w:rsidRPr="00196EDA" w:rsidRDefault="00196EDA" w:rsidP="007E3767">
            <w:pPr>
              <w:jc w:val="center"/>
              <w:rPr>
                <w:sz w:val="17"/>
                <w:szCs w:val="17"/>
              </w:rPr>
            </w:pPr>
            <w:r w:rsidRPr="00196EDA">
              <w:rPr>
                <w:sz w:val="17"/>
                <w:szCs w:val="17"/>
              </w:rPr>
              <w:t>Утверждено на 2022г.</w:t>
            </w:r>
          </w:p>
        </w:tc>
        <w:tc>
          <w:tcPr>
            <w:tcW w:w="1090" w:type="dxa"/>
            <w:shd w:val="clear" w:color="000000" w:fill="FFFFFF"/>
            <w:hideMark/>
          </w:tcPr>
          <w:p w:rsidR="00196EDA" w:rsidRPr="00196EDA" w:rsidRDefault="00196EDA" w:rsidP="007E3767">
            <w:pPr>
              <w:ind w:left="-73" w:right="-87"/>
              <w:jc w:val="center"/>
              <w:rPr>
                <w:sz w:val="17"/>
                <w:szCs w:val="17"/>
              </w:rPr>
            </w:pPr>
            <w:r w:rsidRPr="00196EDA">
              <w:rPr>
                <w:sz w:val="17"/>
                <w:szCs w:val="17"/>
              </w:rPr>
              <w:t>Исполнено за 1 полугодие 2022г.</w:t>
            </w:r>
          </w:p>
        </w:tc>
        <w:tc>
          <w:tcPr>
            <w:tcW w:w="1142" w:type="dxa"/>
            <w:vMerge/>
            <w:hideMark/>
          </w:tcPr>
          <w:p w:rsidR="00196EDA" w:rsidRPr="00196EDA" w:rsidRDefault="00196EDA" w:rsidP="00196EDA">
            <w:pPr>
              <w:rPr>
                <w:sz w:val="17"/>
                <w:szCs w:val="17"/>
              </w:rPr>
            </w:pPr>
          </w:p>
        </w:tc>
      </w:tr>
      <w:tr w:rsidR="00196EDA" w:rsidRPr="00196EDA" w:rsidTr="00B2357A">
        <w:trPr>
          <w:trHeight w:val="170"/>
        </w:trPr>
        <w:tc>
          <w:tcPr>
            <w:tcW w:w="3397" w:type="dxa"/>
            <w:shd w:val="clear" w:color="000000" w:fill="FFFFFF"/>
            <w:noWrap/>
            <w:hideMark/>
          </w:tcPr>
          <w:p w:rsidR="00196EDA" w:rsidRPr="00196EDA" w:rsidRDefault="00196EDA" w:rsidP="00196EDA">
            <w:pPr>
              <w:jc w:val="center"/>
              <w:rPr>
                <w:sz w:val="16"/>
                <w:szCs w:val="16"/>
              </w:rPr>
            </w:pPr>
            <w:r w:rsidRPr="00196EDA">
              <w:rPr>
                <w:sz w:val="16"/>
                <w:szCs w:val="16"/>
              </w:rPr>
              <w:t>1</w:t>
            </w:r>
          </w:p>
        </w:tc>
        <w:tc>
          <w:tcPr>
            <w:tcW w:w="487" w:type="dxa"/>
            <w:shd w:val="clear" w:color="000000" w:fill="FFFFFF"/>
            <w:noWrap/>
            <w:hideMark/>
          </w:tcPr>
          <w:p w:rsidR="00196EDA" w:rsidRPr="00196EDA" w:rsidRDefault="00196EDA" w:rsidP="00196EDA">
            <w:pPr>
              <w:jc w:val="center"/>
              <w:rPr>
                <w:sz w:val="16"/>
                <w:szCs w:val="16"/>
              </w:rPr>
            </w:pPr>
            <w:r w:rsidRPr="00196EDA">
              <w:rPr>
                <w:sz w:val="16"/>
                <w:szCs w:val="16"/>
              </w:rPr>
              <w:t>2</w:t>
            </w:r>
          </w:p>
        </w:tc>
        <w:tc>
          <w:tcPr>
            <w:tcW w:w="530" w:type="dxa"/>
            <w:shd w:val="clear" w:color="000000" w:fill="FFFFFF"/>
            <w:noWrap/>
            <w:hideMark/>
          </w:tcPr>
          <w:p w:rsidR="00196EDA" w:rsidRPr="00196EDA" w:rsidRDefault="00196EDA" w:rsidP="00196EDA">
            <w:pPr>
              <w:jc w:val="center"/>
              <w:rPr>
                <w:sz w:val="16"/>
                <w:szCs w:val="16"/>
              </w:rPr>
            </w:pPr>
            <w:r w:rsidRPr="00196EDA">
              <w:rPr>
                <w:sz w:val="16"/>
                <w:szCs w:val="16"/>
              </w:rPr>
              <w:t>3</w:t>
            </w:r>
          </w:p>
        </w:tc>
        <w:tc>
          <w:tcPr>
            <w:tcW w:w="487" w:type="dxa"/>
            <w:shd w:val="clear" w:color="000000" w:fill="FFFFFF"/>
            <w:noWrap/>
            <w:hideMark/>
          </w:tcPr>
          <w:p w:rsidR="00196EDA" w:rsidRPr="00196EDA" w:rsidRDefault="00196EDA" w:rsidP="00196EDA">
            <w:pPr>
              <w:jc w:val="center"/>
              <w:rPr>
                <w:sz w:val="16"/>
                <w:szCs w:val="16"/>
              </w:rPr>
            </w:pPr>
            <w:r w:rsidRPr="00196EDA">
              <w:rPr>
                <w:sz w:val="16"/>
                <w:szCs w:val="16"/>
              </w:rPr>
              <w:t>4</w:t>
            </w:r>
          </w:p>
        </w:tc>
        <w:tc>
          <w:tcPr>
            <w:tcW w:w="487" w:type="dxa"/>
            <w:shd w:val="clear" w:color="000000" w:fill="FFFFFF"/>
            <w:noWrap/>
            <w:hideMark/>
          </w:tcPr>
          <w:p w:rsidR="00196EDA" w:rsidRPr="00196EDA" w:rsidRDefault="00196EDA" w:rsidP="00196EDA">
            <w:pPr>
              <w:jc w:val="cente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jc w:val="center"/>
              <w:rPr>
                <w:sz w:val="16"/>
                <w:szCs w:val="16"/>
              </w:rPr>
            </w:pPr>
            <w:r w:rsidRPr="00196EDA">
              <w:rPr>
                <w:sz w:val="16"/>
                <w:szCs w:val="16"/>
              </w:rPr>
              <w:t>6</w:t>
            </w:r>
          </w:p>
        </w:tc>
        <w:tc>
          <w:tcPr>
            <w:tcW w:w="701" w:type="dxa"/>
            <w:shd w:val="clear" w:color="000000" w:fill="FFFFFF"/>
            <w:noWrap/>
            <w:hideMark/>
          </w:tcPr>
          <w:p w:rsidR="00196EDA" w:rsidRPr="00196EDA" w:rsidRDefault="00196EDA" w:rsidP="00196EDA">
            <w:pPr>
              <w:jc w:val="center"/>
              <w:rPr>
                <w:sz w:val="16"/>
                <w:szCs w:val="16"/>
              </w:rPr>
            </w:pPr>
            <w:r w:rsidRPr="00196EDA">
              <w:rPr>
                <w:sz w:val="16"/>
                <w:szCs w:val="16"/>
              </w:rPr>
              <w:t>7</w:t>
            </w:r>
          </w:p>
        </w:tc>
        <w:tc>
          <w:tcPr>
            <w:tcW w:w="590" w:type="dxa"/>
            <w:shd w:val="clear" w:color="000000" w:fill="FFFFFF"/>
            <w:noWrap/>
            <w:hideMark/>
          </w:tcPr>
          <w:p w:rsidR="00196EDA" w:rsidRPr="00196EDA" w:rsidRDefault="00196EDA" w:rsidP="00196EDA">
            <w:pPr>
              <w:jc w:val="center"/>
              <w:rPr>
                <w:sz w:val="16"/>
                <w:szCs w:val="16"/>
              </w:rPr>
            </w:pPr>
            <w:r w:rsidRPr="00196EDA">
              <w:rPr>
                <w:sz w:val="16"/>
                <w:szCs w:val="16"/>
              </w:rPr>
              <w:t>8</w:t>
            </w:r>
          </w:p>
        </w:tc>
        <w:tc>
          <w:tcPr>
            <w:tcW w:w="1181" w:type="dxa"/>
            <w:shd w:val="clear" w:color="000000" w:fill="FFFFFF"/>
            <w:hideMark/>
          </w:tcPr>
          <w:p w:rsidR="00196EDA" w:rsidRPr="00196EDA" w:rsidRDefault="00196EDA" w:rsidP="00196EDA">
            <w:pPr>
              <w:jc w:val="center"/>
              <w:rPr>
                <w:sz w:val="16"/>
                <w:szCs w:val="16"/>
              </w:rPr>
            </w:pPr>
            <w:r w:rsidRPr="00196EDA">
              <w:rPr>
                <w:sz w:val="16"/>
                <w:szCs w:val="16"/>
              </w:rPr>
              <w:t>9</w:t>
            </w:r>
          </w:p>
        </w:tc>
        <w:tc>
          <w:tcPr>
            <w:tcW w:w="1090" w:type="dxa"/>
            <w:shd w:val="clear" w:color="000000" w:fill="FFFFFF"/>
            <w:hideMark/>
          </w:tcPr>
          <w:p w:rsidR="00196EDA" w:rsidRPr="00196EDA" w:rsidRDefault="00196EDA" w:rsidP="00196EDA">
            <w:pPr>
              <w:jc w:val="center"/>
              <w:rPr>
                <w:sz w:val="16"/>
                <w:szCs w:val="16"/>
              </w:rPr>
            </w:pPr>
            <w:r w:rsidRPr="00196EDA">
              <w:rPr>
                <w:sz w:val="16"/>
                <w:szCs w:val="16"/>
              </w:rPr>
              <w:t>10</w:t>
            </w:r>
          </w:p>
        </w:tc>
        <w:tc>
          <w:tcPr>
            <w:tcW w:w="1142" w:type="dxa"/>
            <w:shd w:val="clear" w:color="000000" w:fill="FFFFFF"/>
            <w:hideMark/>
          </w:tcPr>
          <w:p w:rsidR="00196EDA" w:rsidRPr="00196EDA" w:rsidRDefault="00196EDA" w:rsidP="00196EDA">
            <w:pPr>
              <w:jc w:val="center"/>
              <w:rPr>
                <w:sz w:val="16"/>
                <w:szCs w:val="16"/>
              </w:rPr>
            </w:pPr>
            <w:r w:rsidRPr="00196EDA">
              <w:rPr>
                <w:sz w:val="16"/>
                <w:szCs w:val="16"/>
              </w:rPr>
              <w:t>11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ВСЕГО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742 622,3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385 902,1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bookmarkStart w:id="0" w:name="_GoBack"/>
            <w:r w:rsidRPr="00196EDA">
              <w:rPr>
                <w:sz w:val="16"/>
                <w:szCs w:val="16"/>
              </w:rPr>
              <w:t>Общегосударственные вопросы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41 377,7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26 541,7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64,1</w:t>
            </w:r>
          </w:p>
        </w:tc>
      </w:tr>
      <w:bookmarkEnd w:id="0"/>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Функционирование высшего должностного лица субъекта Российской Федерации и муниципального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ind w:hanging="164"/>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1 461,9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1 004,9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Обеспечение деятельности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1 461,9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1 004,9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Глава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1 461,9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1 004,9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обеспечение функций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Иные выплаты, за исключением фонда оплаты труда государственных </w:t>
            </w:r>
            <w:r w:rsidRPr="00196EDA">
              <w:rPr>
                <w:sz w:val="16"/>
                <w:szCs w:val="16"/>
              </w:rPr>
              <w:lastRenderedPageBreak/>
              <w:t>(муниципальных) органов,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55,5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42,9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по оплате труда высшего должностного лица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1 293,4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937,4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1 293,4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937,4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1 293,4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937,4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856,4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616,7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437,0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320,6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15 776,7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10 582,2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муниципальной службы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(2015-2025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обеспечение функций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персоналу государственных (муниципальных) органов, за исключением фонда оплаты труда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реализации муниципальной программы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2016 - 2025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реализации государственных полномочий по опеке и попечительству"</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271,2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271,2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55,4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персоналу государственных (муниципальных) органов, за исключением фонда оплаты труда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условий реализации муниципальной программы"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функций муниципального архива»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межбюджетных отношений"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44108</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44108</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44108</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44109</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44109</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44109</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жилыми </w:t>
            </w:r>
            <w:r w:rsidRPr="00196EDA">
              <w:rPr>
                <w:sz w:val="16"/>
                <w:szCs w:val="16"/>
              </w:rPr>
              <w:lastRenderedPageBreak/>
              <w:t xml:space="preserve">помещениями детей-сирот и детей, оставшихся без попечения родителей, а также лиц из их числа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Z0820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714,2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42,6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445,5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45,3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445,5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45,3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356,1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356,1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149,8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260,2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189,3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72,8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10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Обеспечение деятельности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14 127,3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10 003,5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70,8</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 xml:space="preserve">Непрограммные расходы в рамках обеспечения деятельности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14 127,3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10 003,5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выплаты по оплате труда работников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13 655,9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9 858,3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13 655,9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9 858,3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13 655,9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9 858,3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9 793,3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6 962,5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3 862,6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2 895,8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обеспечение функций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471,4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145,2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персоналу государственных (муниципальных) органов, за исключением фонда оплаты труда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127,4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Иные закупки товаров, работ и услуг для обеспечения государственных </w:t>
            </w:r>
            <w:r w:rsidRPr="00196EDA">
              <w:rPr>
                <w:sz w:val="16"/>
                <w:szCs w:val="16"/>
              </w:rPr>
              <w:lastRenderedPageBreak/>
              <w:t>(муниципальных)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127,4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127,4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478"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701"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346,2</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105,9</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30,6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346,2</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105,9</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30,6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317,6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43,1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20,7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62,8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 </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21,9</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100</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20,0</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120</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20,0</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121</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15,4</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129</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4,6</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200</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1,9</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240</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1,9</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77580</w:t>
            </w:r>
          </w:p>
        </w:tc>
        <w:tc>
          <w:tcPr>
            <w:tcW w:w="590" w:type="dxa"/>
            <w:shd w:val="clear" w:color="000000" w:fill="FFFFFF"/>
            <w:hideMark/>
          </w:tcPr>
          <w:p w:rsidR="00196EDA" w:rsidRPr="00196EDA" w:rsidRDefault="00196EDA" w:rsidP="00196EDA">
            <w:pPr>
              <w:rPr>
                <w:color w:val="000000"/>
                <w:sz w:val="16"/>
                <w:szCs w:val="16"/>
              </w:rPr>
            </w:pPr>
            <w:r w:rsidRPr="00196EDA">
              <w:rPr>
                <w:color w:val="000000"/>
                <w:sz w:val="16"/>
                <w:szCs w:val="16"/>
              </w:rPr>
              <w:t>244</w:t>
            </w:r>
          </w:p>
        </w:tc>
        <w:tc>
          <w:tcPr>
            <w:tcW w:w="1181"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1,9</w:t>
            </w:r>
          </w:p>
        </w:tc>
        <w:tc>
          <w:tcPr>
            <w:tcW w:w="1090"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Судебная система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51200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51200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51200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51200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4 188,8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2 934,5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4 188,8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2 934,5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70,1</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Подпрограмма "Эффективное использование бюджетного потенциала"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4 188,8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2 934,5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"Совершенствование бюджетного процесса, формирование бюджета </w:t>
            </w:r>
            <w:proofErr w:type="spellStart"/>
            <w:r w:rsidRPr="00196EDA">
              <w:rPr>
                <w:sz w:val="16"/>
                <w:szCs w:val="16"/>
              </w:rPr>
              <w:t>Чамзинского</w:t>
            </w:r>
            <w:proofErr w:type="spellEnd"/>
            <w:r w:rsidRPr="00196EDA">
              <w:rPr>
                <w:sz w:val="16"/>
                <w:szCs w:val="16"/>
              </w:rPr>
              <w:t xml:space="preserve"> муниципального района на очередной финансовый год и на плановый период"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4 139,2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2 934,5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выплаты по оплате труда работников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3 887,0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2 833,5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3 887,0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2 833,5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3 887,0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2 833,5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72,9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2 905,1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2 176,6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981,9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656,9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обеспечение функций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238,5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"Осуществление полномочий сельских поселений </w:t>
            </w:r>
            <w:proofErr w:type="spellStart"/>
            <w:r w:rsidRPr="00196EDA">
              <w:rPr>
                <w:sz w:val="16"/>
                <w:szCs w:val="16"/>
              </w:rPr>
              <w:t>Чамзинского</w:t>
            </w:r>
            <w:proofErr w:type="spellEnd"/>
            <w:r w:rsidRPr="00196EDA">
              <w:rPr>
                <w:sz w:val="16"/>
                <w:szCs w:val="16"/>
              </w:rPr>
              <w:t xml:space="preserve"> муниципального </w:t>
            </w:r>
            <w:proofErr w:type="gramStart"/>
            <w:r w:rsidRPr="00196EDA">
              <w:rPr>
                <w:sz w:val="16"/>
                <w:szCs w:val="16"/>
              </w:rPr>
              <w:t>района  по</w:t>
            </w:r>
            <w:proofErr w:type="gramEnd"/>
            <w:r w:rsidRPr="00196EDA">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44501</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44501</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44501</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44501</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Резервные фонды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Резервный фонд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Резервные средства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870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Другие общегосударственные вопросы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19 728,3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12 020,1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7 143,7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4 557,9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реализации муниципальной программы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2016 - 2025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7 143,7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4 557,9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7 143,7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4 557,9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Централизованные бухгалтерии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7 143,7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4 557,9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6 643,4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4 305,9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6 643,4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4 305,9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4 891,0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3 169,2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1 752,4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1 136,7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94,5</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"Обеспечение условий реализации муниципальной программы"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"Обеспечение функций МКУ </w:t>
            </w:r>
            <w:proofErr w:type="spellStart"/>
            <w:r w:rsidRPr="00196EDA">
              <w:rPr>
                <w:sz w:val="16"/>
                <w:szCs w:val="16"/>
              </w:rPr>
              <w:t>Чамзинского</w:t>
            </w:r>
            <w:proofErr w:type="spellEnd"/>
            <w:r w:rsidRPr="00196EDA">
              <w:rPr>
                <w:sz w:val="16"/>
                <w:szCs w:val="16"/>
              </w:rPr>
              <w:t xml:space="preserve"> муниципального района «Межведомственный архив документов по личному составу"</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Архивные учреждения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187,6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151,1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187,6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151,1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118,9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91,6</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96EDA">
              <w:rPr>
                <w:shadow/>
                <w:sz w:val="16"/>
                <w:szCs w:val="16"/>
              </w:rPr>
              <w:t>Чамзинском</w:t>
            </w:r>
            <w:proofErr w:type="spellEnd"/>
            <w:r w:rsidRPr="00196EDA">
              <w:rPr>
                <w:shadow/>
                <w:sz w:val="16"/>
                <w:szCs w:val="16"/>
              </w:rPr>
              <w:t xml:space="preserve"> муниципальном районе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"Техническая и технологическая модернизация, инновационное развитие"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связанные с муниципальным управлением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Подпрограмма "Эффективное использование бюджетного потенциала"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"Реализация мероприятий в сфере закупок"</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обеспечению хозяйственного обслуживания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229,9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158,8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70,7</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"Цифровая трансформация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на 2020-2025 </w:t>
            </w:r>
            <w:proofErr w:type="spellStart"/>
            <w:r w:rsidRPr="00196EDA">
              <w:rPr>
                <w:sz w:val="16"/>
                <w:szCs w:val="16"/>
              </w:rPr>
              <w:t>гг</w:t>
            </w:r>
            <w:proofErr w:type="spellEnd"/>
            <w:r w:rsidRPr="00196EDA">
              <w:rPr>
                <w:sz w:val="16"/>
                <w:szCs w:val="16"/>
              </w:rPr>
              <w:t>"</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552,0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36,6</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 xml:space="preserve">Подпрограмма "Развитие информационной инфраструктуры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"Информационная инфраструктура"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формирования информационного общества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электронного правительства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196EDA">
              <w:rPr>
                <w:sz w:val="16"/>
                <w:szCs w:val="16"/>
              </w:rPr>
              <w:t>Чамзинского</w:t>
            </w:r>
            <w:proofErr w:type="spellEnd"/>
            <w:r w:rsidRPr="00196EDA">
              <w:rPr>
                <w:sz w:val="16"/>
                <w:szCs w:val="16"/>
              </w:rPr>
              <w:t xml:space="preserve"> муниципального района"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формирования информационного общества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Основное мероприятие «Цифровое управление»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формирования информационного общества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«Информационная безопасность»</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формирования информационного общества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«Проведение кадастровых работ по формированию и постановке на ГКУ земельных участков»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196EDA">
              <w:rPr>
                <w:sz w:val="16"/>
                <w:szCs w:val="16"/>
              </w:rPr>
              <w:t>Чамзинского</w:t>
            </w:r>
            <w:proofErr w:type="spellEnd"/>
            <w:r w:rsidRPr="00196EDA">
              <w:rPr>
                <w:sz w:val="16"/>
                <w:szCs w:val="16"/>
              </w:rPr>
              <w:t xml:space="preserve"> муниципального района, государственная собственность на </w:t>
            </w:r>
            <w:r w:rsidRPr="00196EDA">
              <w:rPr>
                <w:sz w:val="16"/>
                <w:szCs w:val="16"/>
              </w:rPr>
              <w:lastRenderedPageBreak/>
              <w:t>которые не разграничена, для предоставления через торги в собственность (аренду), количество участков, и без проведения торгов»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Оценка недвижимости, признание прав и регулирование отношений по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08</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"Повышение безопасности дорожного движения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"Формирование у детей навыков безопасного поведения на дорогах"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Мероприятия по укреплению общественного порядка и обеспечению общественной безопасности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10 603,8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6 625,2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10 603,8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6 625,2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Выплаты лицам, удостоенным звания «Почетный гражданин»</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выплаты гражданам несоциального характера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Резервный фонд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связанные с муниципальным управлением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624,0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419,8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419,8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419,8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налога на имущество организаций и земельного налога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204,2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44107</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44107</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44107</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обеспечению хозяйственного обслуживания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7 558,3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5 272,2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2 877,9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1 933,3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2 877,9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1 933,3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2 154,3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1 441,9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723,6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491,4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4 278,0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3 069,3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4 278,0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3 069,3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2 947,1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1 822,5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энергетических ресурсов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247</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1 330,9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1 246,9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93,7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402,4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269,5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Исполнение судебных актов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Исполнение судебных актов Российской Федерации и мировых соглашений по возмещению причиненного вреда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831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397,8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налога на имущество организаций и земельного налога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237,3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Уплата прочих налогов, сборов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31,4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Централизованные бухгалтерии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867,1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577,1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543,3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543,3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605,7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401,1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216,4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61230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proofErr w:type="spellStart"/>
            <w:r w:rsidRPr="00196EDA">
              <w:rPr>
                <w:sz w:val="16"/>
                <w:szCs w:val="16"/>
              </w:rPr>
              <w:t>Cтимулирование</w:t>
            </w:r>
            <w:proofErr w:type="spellEnd"/>
            <w:r w:rsidRPr="00196EDA">
              <w:rPr>
                <w:sz w:val="16"/>
                <w:szCs w:val="16"/>
              </w:rPr>
              <w:t xml:space="preserve"> применения специального налогового режима "Налог на профессиональный доход"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78050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55,7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78050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55,7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78050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329,5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55,7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78050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165,5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энергетических ресурсов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78050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247</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55,7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Национальная безопасность и правоохранительная деятельность</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3 253,5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1 610,5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49,5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Органы юстиции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2 079,7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908,5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2 079,7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908,5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2 079,7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908,5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2 079,7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908,5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1 282,9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1 282,9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982,2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398,8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40,6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персоналу государственных (муниципальных) органов, за исключением фонда оплаты труда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714,0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372,4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714,0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372,4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504,3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285,4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56,6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энергетических ресурсов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247</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87,0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Уплата налога на имущество организаций и </w:t>
            </w:r>
            <w:r w:rsidRPr="00196EDA">
              <w:rPr>
                <w:sz w:val="16"/>
                <w:szCs w:val="16"/>
              </w:rPr>
              <w:lastRenderedPageBreak/>
              <w:t>земельного налога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59300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29,4</w:t>
            </w:r>
          </w:p>
        </w:tc>
      </w:tr>
      <w:tr w:rsidR="00196EDA" w:rsidRPr="00196EDA" w:rsidTr="00B2357A">
        <w:trPr>
          <w:trHeight w:val="170"/>
        </w:trPr>
        <w:tc>
          <w:tcPr>
            <w:tcW w:w="3397" w:type="dxa"/>
            <w:shd w:val="clear" w:color="000000" w:fill="FFFFFF"/>
            <w:hideMark/>
          </w:tcPr>
          <w:p w:rsidR="00196EDA" w:rsidRPr="00196EDA" w:rsidRDefault="00196EDA" w:rsidP="00196EDA">
            <w:pPr>
              <w:rPr>
                <w:color w:val="000000"/>
                <w:sz w:val="16"/>
                <w:szCs w:val="16"/>
              </w:rPr>
            </w:pPr>
            <w:r w:rsidRPr="00196ED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1 123,8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702,0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1 123,8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702,0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"Развитие единой дежурно-диспетчерской службы </w:t>
            </w:r>
            <w:proofErr w:type="spellStart"/>
            <w:r w:rsidRPr="00196EDA">
              <w:rPr>
                <w:sz w:val="16"/>
                <w:szCs w:val="16"/>
              </w:rPr>
              <w:t>Чамзинского</w:t>
            </w:r>
            <w:proofErr w:type="spellEnd"/>
            <w:r w:rsidRPr="00196EDA">
              <w:rPr>
                <w:sz w:val="16"/>
                <w:szCs w:val="16"/>
              </w:rPr>
              <w:t xml:space="preserve"> муниципального района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1 123,8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702,0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1 123,8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702,0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975,1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648,3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975,1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648,3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692,3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473,8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282,8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налогов, сборов и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Уплата иных платежей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10</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09</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853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Другие </w:t>
            </w:r>
            <w:proofErr w:type="gramStart"/>
            <w:r w:rsidRPr="00196EDA">
              <w:rPr>
                <w:sz w:val="16"/>
                <w:szCs w:val="16"/>
              </w:rPr>
              <w:t>вопросы  в</w:t>
            </w:r>
            <w:proofErr w:type="gramEnd"/>
            <w:r w:rsidRPr="00196EDA">
              <w:rPr>
                <w:sz w:val="16"/>
                <w:szCs w:val="16"/>
              </w:rPr>
              <w:t xml:space="preserve"> области национальной безопасности и правоохранительной деятельности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укреплению общественного порядка и обеспечению общественной безопасности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Национальная экономика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257 172,9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59 896,5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Сельское хозяйство и рыболовство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4 552,1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1 274,5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96EDA">
              <w:rPr>
                <w:sz w:val="16"/>
                <w:szCs w:val="16"/>
              </w:rPr>
              <w:t>Чамзинском</w:t>
            </w:r>
            <w:proofErr w:type="spellEnd"/>
            <w:r w:rsidRPr="00196EDA">
              <w:rPr>
                <w:sz w:val="16"/>
                <w:szCs w:val="16"/>
              </w:rPr>
              <w:t xml:space="preserve"> муниципальном районе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3 127,2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780,4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25,0</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Подпрограмма "Поддержка и развитие кадрового потенциала в АПК"</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3 127,2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780,4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3 127,2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780,4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w:t>
            </w:r>
            <w:r w:rsidRPr="00196EDA">
              <w:rPr>
                <w:sz w:val="16"/>
                <w:szCs w:val="16"/>
              </w:rPr>
              <w:lastRenderedPageBreak/>
              <w:t>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12,1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12,1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360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12,1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1 328,1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1 328,1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выплаты гражданам несоциального характера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1 328,1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1 667,3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354,4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21,3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1 667,3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354,4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21,3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выплаты гражданам несоциального характера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1 667,3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354,4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21,3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1 424,9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494,1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Дорожное хозяйство (дорожные фонды)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252 590,8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58 602,0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23,2</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автомобильных дорог на 2015-2025 годы в </w:t>
            </w:r>
            <w:proofErr w:type="spellStart"/>
            <w:r w:rsidRPr="00196EDA">
              <w:rPr>
                <w:shadow/>
                <w:sz w:val="16"/>
                <w:szCs w:val="16"/>
              </w:rPr>
              <w:t>Чамзинском</w:t>
            </w:r>
            <w:proofErr w:type="spellEnd"/>
            <w:r w:rsidRPr="00196EDA">
              <w:rPr>
                <w:shadow/>
                <w:sz w:val="16"/>
                <w:szCs w:val="16"/>
              </w:rPr>
              <w:t xml:space="preserve"> муниципальном районе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6 022,1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1 158,1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19,2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6 022,1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1 158,1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19,2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Капитальный ремонт автомобильных дорог общего пользования местного значения и искусственных сооружений на них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3 390,4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3 390,4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3 390,4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услуг в целях капитального ремонта государственного (муниципального) имущества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3 390,4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2 631,7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1 158,1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2 631,7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1 158,1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2 631,7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1 158,1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44,0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"Комплексное развитие сельских территорий"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"Создание и развитие инфраструктуры на сельских территориях"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«Развитие транспортной инфраструктуры на сельских территориях»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Развитие транспортной инфраструктуры на сельских территориях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L3725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Капитальные вложения в объекты государственной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L3725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Бюджетные инвестиции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L3725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Бюджетные инвестиции в объекты капитального строительства государственной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L3725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246 568,7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57 443,8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Другие вопросы в области национальной экономики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развития и поддержки малого и среднего предпринимательства </w:t>
            </w:r>
            <w:proofErr w:type="spellStart"/>
            <w:r w:rsidRPr="00196EDA">
              <w:rPr>
                <w:sz w:val="16"/>
                <w:szCs w:val="16"/>
              </w:rPr>
              <w:t>Чамзинского</w:t>
            </w:r>
            <w:proofErr w:type="spellEnd"/>
            <w:r w:rsidRPr="00196EDA">
              <w:rPr>
                <w:sz w:val="16"/>
                <w:szCs w:val="16"/>
              </w:rPr>
              <w:t xml:space="preserve"> муниципального района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поддержке субъектов малого и среднего предпринимательства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"Формирование благоприятной социальной среды для малого и среднего предпринимательства"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поддержке субъектов малого и среднего предпринимательства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Жилищно-коммунальное хозяйство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28 776,4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27 710,2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96,3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Жилищное хозяйство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78,3</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"Модернизация и реформирование жилищно-коммунального хозяйства" на 2016-2024 годы в </w:t>
            </w:r>
            <w:proofErr w:type="spellStart"/>
            <w:r w:rsidRPr="00196EDA">
              <w:rPr>
                <w:shadow/>
                <w:sz w:val="16"/>
                <w:szCs w:val="16"/>
              </w:rPr>
              <w:t>Чамзинском</w:t>
            </w:r>
            <w:proofErr w:type="spellEnd"/>
            <w:r w:rsidRPr="00196EDA">
              <w:rPr>
                <w:shadow/>
                <w:sz w:val="16"/>
                <w:szCs w:val="16"/>
              </w:rPr>
              <w:t xml:space="preserve"> муниципальном районе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"Капитальный ремонт МКД"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Капитальный ремонт муниципального жилищного фонда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услуг в целях капитального ремонта государственного (муниципального) имущества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 на капитальный ремонт общего имущества в многоквартирном доме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Коммунальное хозяйство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28 287,1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27 268,4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охраны окружающей среды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"Модернизация и реформирование жилищно-коммунального хозяйства" на 2016-2024 годы в </w:t>
            </w:r>
            <w:proofErr w:type="spellStart"/>
            <w:r w:rsidRPr="00196EDA">
              <w:rPr>
                <w:sz w:val="16"/>
                <w:szCs w:val="16"/>
              </w:rPr>
              <w:t>Чамзинском</w:t>
            </w:r>
            <w:proofErr w:type="spellEnd"/>
            <w:r w:rsidRPr="00196EDA">
              <w:rPr>
                <w:sz w:val="16"/>
                <w:szCs w:val="16"/>
              </w:rPr>
              <w:t xml:space="preserve"> муниципальном районе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1 018,7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"Модернизация объектов водоснабжения"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1 018,7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жилищно-коммунального хозяйства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услуг в целях капитального ремонта государственного (муниципального) имущества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868,7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44502</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26 868,4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26 868,4</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26 868,4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26 868,4</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Бюджетные инвестиции прошлых лет, осуществляемые за счет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25Я00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Капитальные вложения в объекты государственной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25Я00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Бюджетные инвестиции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25Я00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Бюджетные инвестиции в соответствии с </w:t>
            </w:r>
            <w:r w:rsidRPr="00196EDA">
              <w:rPr>
                <w:sz w:val="16"/>
                <w:szCs w:val="16"/>
              </w:rPr>
              <w:lastRenderedPageBreak/>
              <w:t>концессионными соглашениями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25Я00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415</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23 901,6</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Исполнение судебных актов, предусматривающих обращение взыскания на средства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бюджетные ассигнования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Исполнение судебных актов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Исполнение судебных актов Российской Федерации и мировых соглашений по возмещению причиненного вреда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831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2 000,8</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жилищно-коммунального хозяйства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энергетических ресурсов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247</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966,0</w:t>
            </w:r>
          </w:p>
        </w:tc>
        <w:tc>
          <w:tcPr>
            <w:tcW w:w="1142" w:type="dxa"/>
            <w:shd w:val="clear" w:color="000000" w:fill="FFFFFF"/>
            <w:hideMark/>
          </w:tcPr>
          <w:p w:rsidR="00196EDA" w:rsidRPr="00196EDA" w:rsidRDefault="00196EDA" w:rsidP="00196EDA">
            <w:pPr>
              <w:jc w:val="right"/>
              <w:rPr>
                <w:color w:val="000000"/>
                <w:sz w:val="16"/>
                <w:szCs w:val="16"/>
              </w:rPr>
            </w:pPr>
            <w:r w:rsidRPr="00196EDA">
              <w:rPr>
                <w:color w:val="000000"/>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Благоустройство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межбюджетных отношений"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44104</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44104</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44104</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270,0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Охрана окружающей среды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Охрана объектов растительного и животного мира и среды их обитания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44106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381,3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Образование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353 058,7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236 232,3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Дошкольное образование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85 280,7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67 083,4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85 206,7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67 083,4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дошкольного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85 206,7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67 083,4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78,7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современного качества дошкольного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Ежегодная премия для поощрения лучших педагогических работников дошкольных образовательных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Премии и гранты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Премия для поощрения муниципальных дошкольных образовательных организаций </w:t>
            </w:r>
            <w:proofErr w:type="spellStart"/>
            <w:r w:rsidRPr="00196EDA">
              <w:rPr>
                <w:sz w:val="16"/>
                <w:szCs w:val="16"/>
              </w:rPr>
              <w:t>организаций</w:t>
            </w:r>
            <w:proofErr w:type="spellEnd"/>
            <w:r w:rsidRPr="00196EDA">
              <w:rPr>
                <w:sz w:val="16"/>
                <w:szCs w:val="16"/>
              </w:rPr>
              <w:t xml:space="preserve"> дополнительного образования, общеобразовательных организаций, </w:t>
            </w:r>
            <w:r w:rsidRPr="00196EDA">
              <w:rPr>
                <w:sz w:val="16"/>
                <w:szCs w:val="16"/>
              </w:rPr>
              <w:lastRenderedPageBreak/>
              <w:t>внедряющих инновационные образовательные программы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65 487,1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53 495,3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65 487,1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53 495,3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65 487,1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53 495,3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65 487,1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53 495,3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65 487,1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53 495,3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19 683,1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13 588,1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Дошкольные образовательные организации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19 683,1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13 588,1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19 683,1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13 588,1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19 683,1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13 588,1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19 683,1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13 588,1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"Развитие кадрового потенциала дошкольных образовательных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Дошкольные образовательные организации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"Энергосбережение и повышение энергетической эффективности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на 2016-2024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"Повышение энергоэффективности в бюджетной сфере"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энергосбережению и повышению энергоэффективности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Общее образование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224 277,8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137 259,6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224 184,8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137 194,6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общего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144 285,6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114 360,1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111 425,8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96 254,0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86,4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53030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12 404,8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8 150,5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53030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12 404,8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8 150,5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53030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12 404,8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8 150,5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53030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12 404,8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8 150,5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99 021,0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88 103,5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99 021,0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88 103,5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99 021,0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88 103,5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99 021,0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88 103,5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89,0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"Изменение школьной инфраструктуры"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22 005,6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14 844,3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Школы-детские сады, школы начальные, неполные средние и средние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22 005,6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14 844,3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22 005,6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14 844,3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22 005,6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14 844,3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22 005,6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14 844,3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"Развитие системы работы с кадрами"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Поощрение лучших учителей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Премии и гранты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Премия для поощрения муниципальных дошкольных образовательных организаций </w:t>
            </w:r>
            <w:proofErr w:type="spellStart"/>
            <w:r w:rsidRPr="00196EDA">
              <w:rPr>
                <w:sz w:val="16"/>
                <w:szCs w:val="16"/>
              </w:rPr>
              <w:t>организаций</w:t>
            </w:r>
            <w:proofErr w:type="spellEnd"/>
            <w:r w:rsidRPr="00196EDA">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Школы-детские сады, школы начальные, неполные средние и средние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"Сохранение и укрепление здоровья школьников"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10 806,2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3 261,9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10 806,2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3 261,9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10 806,2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3 261,9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10 806,2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3 261,9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L3040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10 806,2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3 261,9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"Выявление и поддержка одаренных детей и молодежи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xml:space="preserve">4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78,8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17,1</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"Выявление и поддержка одаренных детей и молодежи"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xml:space="preserve">4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78,8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Премия для поддержки талантливой и одаренной молодежи образовательных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Премии и гранты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"Укрепление материально-технической базы организаций образования </w:t>
            </w:r>
            <w:proofErr w:type="spellStart"/>
            <w:r w:rsidRPr="00196EDA">
              <w:rPr>
                <w:sz w:val="16"/>
                <w:szCs w:val="16"/>
              </w:rPr>
              <w:t>Чамзинского</w:t>
            </w:r>
            <w:proofErr w:type="spellEnd"/>
            <w:r w:rsidRPr="00196EDA">
              <w:rPr>
                <w:sz w:val="16"/>
                <w:szCs w:val="16"/>
              </w:rPr>
              <w:t xml:space="preserve"> муниципального района"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79 820,4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22 821,0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"Укрепление материально-технической базы организаций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76 077,1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21 613,7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Резервный фонд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955,3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905,3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94,8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Школы-детские сады, школы начальные, неполные средние и средние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6 540,1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6 540,1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6 540,1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6 540,1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Реализация мероприятий по модернизации школьных систем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L7500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68 581,7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20 708,4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L7500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68 581,7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20 708,4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L7500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68 581,7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20 708,4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L7500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68 581,7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20 708,4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Региональный проект «Успех каждого ребенка»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Е2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3 743,3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1 207,4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Е2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50970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3 743,3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1 207,4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Е2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50970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3 743,3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1 207,4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Е2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50970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3 743,3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1 207,4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Е2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50970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3 743,3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1 207,4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"Энергосбережение и повышение энергетической эффективности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на 2016-2024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"Повышение энергоэффективности в бюджетной сфере"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энергосбережению и повышению энергоэффективности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Предоставление субсидий бюджетным, автономным учреждениям и иным </w:t>
            </w:r>
            <w:r w:rsidRPr="00196EDA">
              <w:rPr>
                <w:sz w:val="16"/>
                <w:szCs w:val="16"/>
              </w:rPr>
              <w:lastRenderedPageBreak/>
              <w:t>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"Повышение безопасности дорожного движения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"Совершенствование работы по устранению причин детского дорожно-транспортного травматизма"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укреплению общественного порядка и обеспечению общественной безопасности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38</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42300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Дополнительное образование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38 884,5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29 131,6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74,9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25 080,3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19 026,8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дополнительного образования детей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24 580,3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18 526,9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75,4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качества дополнительного образования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22 566,9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16 540,1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внешкольной работе с детьми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22 566,9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16 540,1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22 566,9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16 540,1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22 566,9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16 540,1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22 566,9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16 540,1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"Развитие кадрового потенциала организаций дополнительного образования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Поощрение лучших тренеров-преподавателей и педагогов дополнительного образования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Премии и гранты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02030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350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Премия для поощрения муниципальных дошкольных образовательных организаций </w:t>
            </w:r>
            <w:proofErr w:type="spellStart"/>
            <w:r w:rsidRPr="00196EDA">
              <w:rPr>
                <w:sz w:val="16"/>
                <w:szCs w:val="16"/>
              </w:rPr>
              <w:t>организаций</w:t>
            </w:r>
            <w:proofErr w:type="spellEnd"/>
            <w:r w:rsidRPr="00196EDA">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внешкольной работе с детьми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персонифицированного финансирования дополнительного образования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1 986,9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1 986,8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1 986,9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1 986,8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1 986,9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1 986,8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некоммерческим организациям (за исключением государственных (муниципальных) учреждений, </w:t>
            </w:r>
            <w:r w:rsidRPr="00196EDA">
              <w:rPr>
                <w:sz w:val="16"/>
                <w:szCs w:val="16"/>
              </w:rPr>
              <w:lastRenderedPageBreak/>
              <w:t>государственных корпораций (компаний), публично-правовых компаний)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1 986,9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1 986,8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(гранты в форме субсидий), не подлежащие казначейскому сопровождению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91560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1 986,9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1 986,8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"Укрепление материально-технической базы организаций образования </w:t>
            </w:r>
            <w:proofErr w:type="spellStart"/>
            <w:r w:rsidRPr="00196EDA">
              <w:rPr>
                <w:sz w:val="16"/>
                <w:szCs w:val="16"/>
              </w:rPr>
              <w:t>Чамзинского</w:t>
            </w:r>
            <w:proofErr w:type="spellEnd"/>
            <w:r w:rsidRPr="00196EDA">
              <w:rPr>
                <w:sz w:val="16"/>
                <w:szCs w:val="16"/>
              </w:rPr>
              <w:t xml:space="preserve"> муниципального района"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"Укрепление материально-технической базы организаций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внешкольной работе с детьми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5</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499,9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13 804,2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10 104,8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Подпрограмма "Культура"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13 804,2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10 104,8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"Дополнительное образование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13 216,3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9 701,9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внешкольной работе с детьми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13 216,3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9 701,9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13 216,3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9 701,9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13 216,3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9 701,9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13 216,3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9 701,9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внешкольной работе с детьми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587,9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402,9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Профессиональная подготовка, переподготовка и повышение квалификации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муниципальной службы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(2015-2025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обеспечение функций органов местного самоуправления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"Энергосбережение и повышение энергетической эффективности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на 2016-2024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"Повышение энергоэффективности в бюджетной сфере"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по энергосбережению и повышению энергоэффективности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 xml:space="preserve">Молодежная политика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2 561,4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1 677,0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65,5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Муниципальная программа "Социальная поддержка граждан" на 2017-2025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"Организация отдыха и оздоровления детей"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"Мероприятия по сохранению и развитию инфраструктуры системы детского отдыха и оздоровления"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77210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2 459,3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1 639,5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66,7</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"Молодёжь </w:t>
            </w:r>
            <w:proofErr w:type="spellStart"/>
            <w:r w:rsidRPr="00196EDA">
              <w:rPr>
                <w:shadow/>
                <w:sz w:val="16"/>
                <w:szCs w:val="16"/>
              </w:rPr>
              <w:t>Чамзинского</w:t>
            </w:r>
            <w:proofErr w:type="spellEnd"/>
            <w:r w:rsidRPr="00196EDA">
              <w:rPr>
                <w:shadow/>
                <w:sz w:val="16"/>
                <w:szCs w:val="16"/>
              </w:rPr>
              <w:t xml:space="preserve"> муниципального района на 2016-2024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37,5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36,7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"Патриотическое воспитание"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84,6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84,6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84,6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"Поддержка молодежи в сфере науки 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58,3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22,3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58,3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76,5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76,5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17,0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76,5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Расходы на выплаты персоналу казенных </w:t>
            </w:r>
            <w:r w:rsidRPr="00196EDA">
              <w:rPr>
                <w:sz w:val="16"/>
                <w:szCs w:val="16"/>
              </w:rPr>
              <w:lastRenderedPageBreak/>
              <w:t>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21,8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"Укрепление здоровья, формирование здорового образа жизни молодых граждан"</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"Вовлечение в предпринимательскую деятельность"</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83,1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83,1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"Молодежная культура и творчество"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молодежной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30,3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Другие вопросы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2 034,3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1 080,7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53,1</w:t>
            </w:r>
          </w:p>
        </w:tc>
      </w:tr>
      <w:tr w:rsidR="00196EDA" w:rsidRPr="00196EDA" w:rsidTr="00B2357A">
        <w:trPr>
          <w:trHeight w:val="170"/>
        </w:trPr>
        <w:tc>
          <w:tcPr>
            <w:tcW w:w="3397" w:type="dxa"/>
            <w:shd w:val="clear" w:color="auto" w:fill="auto"/>
            <w:hideMark/>
          </w:tcPr>
          <w:p w:rsidR="00196EDA" w:rsidRPr="00196EDA" w:rsidRDefault="00983F19" w:rsidP="00B4584D">
            <w:pPr>
              <w:rPr>
                <w:color w:val="000000"/>
                <w:sz w:val="20"/>
                <w:szCs w:val="20"/>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r w:rsidR="008D0AC1">
              <w:rPr>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59" type="#_x0000_t75" style="position:absolute;margin-left:0;margin-top:0;width:12pt;height:0;z-index:2;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D8kKmy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r w:rsidR="008D0AC1">
              <w:rPr>
                <w:color w:val="000000"/>
                <w:sz w:val="20"/>
                <w:szCs w:val="20"/>
              </w:rPr>
              <w:pict>
                <v:shape id="Picture 194" o:spid="_x0000_s1061" type="#_x0000_t75" style="position:absolute;margin-left:0;margin-top:0;width:12pt;height:0;z-index:4;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A3RiZ2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2 020,2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1 070,7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53,0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дошкольного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современного качества дошкольного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Закупка товаров, работ и услуг для обеспечения государственных </w:t>
            </w:r>
            <w:r w:rsidRPr="00196EDA">
              <w:rPr>
                <w:sz w:val="16"/>
                <w:szCs w:val="16"/>
              </w:rPr>
              <w:lastRenderedPageBreak/>
              <w:t>(муниципальных)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общего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137,5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33,3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24,2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"Изменение школьной инфраструктуры"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05</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28,9</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"Развитие системы работы с кадрами"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"Сохранение и укрепление здоровья школьников"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15,3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"Выявление и поддержка одаренных детей и молодежи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"Выявление и поддержка одаренных детей и молодежи"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4</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374,6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134,3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реализации муниципальной программы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2016 - 2025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1 504,6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903,1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"Обеспечение методического, информационного </w:t>
            </w:r>
            <w:proofErr w:type="gramStart"/>
            <w:r w:rsidRPr="00196EDA">
              <w:rPr>
                <w:sz w:val="16"/>
                <w:szCs w:val="16"/>
              </w:rPr>
              <w:t>и  организационного</w:t>
            </w:r>
            <w:proofErr w:type="gramEnd"/>
            <w:r w:rsidRPr="00196EDA">
              <w:rPr>
                <w:sz w:val="16"/>
                <w:szCs w:val="16"/>
              </w:rPr>
              <w:t xml:space="preserve"> сопровождения сферы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1 504,6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903,1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1 504,6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903,1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1 408,4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891,8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1 408,4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891,8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1 038,9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659,6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369,5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96,2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11,3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11,7</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"Духовно-нравственное воспитание детей, молодежи и населения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"Патриотическое воспитание граждан, проживающих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 на 2017-2025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r w:rsidRPr="00196EDA">
              <w:rPr>
                <w:sz w:val="16"/>
                <w:szCs w:val="16"/>
              </w:rPr>
              <w:br w:type="page"/>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07</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Культура, кинематография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35 221,7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24 523,8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Культура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31 279,1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21 845,0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69,8</w:t>
            </w:r>
          </w:p>
        </w:tc>
      </w:tr>
      <w:tr w:rsidR="00196EDA" w:rsidRPr="00196EDA" w:rsidTr="00B2357A">
        <w:trPr>
          <w:trHeight w:val="170"/>
        </w:trPr>
        <w:tc>
          <w:tcPr>
            <w:tcW w:w="3397" w:type="dxa"/>
            <w:shd w:val="clear" w:color="auto" w:fill="auto"/>
            <w:hideMark/>
          </w:tcPr>
          <w:p w:rsidR="00196EDA" w:rsidRPr="00196EDA" w:rsidRDefault="00B4584D" w:rsidP="00B4584D">
            <w:pPr>
              <w:rPr>
                <w:color w:val="000000"/>
                <w:sz w:val="20"/>
                <w:szCs w:val="20"/>
              </w:rPr>
            </w:pP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w:t>
            </w:r>
            <w:r w:rsidRPr="00196EDA">
              <w:rPr>
                <w:shadow/>
                <w:sz w:val="16"/>
                <w:szCs w:val="16"/>
              </w:rPr>
              <w:t xml:space="preserve"> </w:t>
            </w: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w:t>
            </w:r>
            <w:r w:rsidR="008D0AC1">
              <w:rPr>
                <w:color w:val="000000"/>
                <w:sz w:val="20"/>
                <w:szCs w:val="20"/>
              </w:rPr>
              <w:pict>
                <v:shape id="Picture 187" o:spid="_x0000_s1058" type="#_x0000_t75" style="position:absolute;margin-left:0;margin-top:0;width:12pt;height:0;z-index:1;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DAPJ7C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r w:rsidR="008D0AC1">
              <w:rPr>
                <w:color w:val="000000"/>
                <w:sz w:val="20"/>
                <w:szCs w:val="20"/>
              </w:rPr>
              <w:pict>
                <v:shape id="Picture 193" o:spid="_x0000_s1060" type="#_x0000_t75" style="position:absolute;margin-left:0;margin-top:0;width:12pt;height:0;z-index:3;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Jz4fI5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8D0AC1">
              <w:rPr>
                <w:color w:val="000000"/>
                <w:sz w:val="20"/>
                <w:szCs w:val="20"/>
              </w:rPr>
              <w:pict>
                <v:shape id="Picture 200" o:spid="_x0000_s1062" type="#_x0000_t75" style="position:absolute;margin-left:0;margin-top:0;width:12pt;height:0;z-index:5;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">
                  <v:imagedata r:id="rId4" o:title=""/>
                </v:shape>
              </w:pict>
            </w:r>
            <w:r w:rsidR="008D0AC1">
              <w:rPr>
                <w:color w:val="000000"/>
                <w:sz w:val="20"/>
                <w:szCs w:val="20"/>
              </w:rPr>
              <w:pict>
                <v:shape id="Picture 201" o:spid="_x0000_s1063" type="#_x0000_t75" style="position:absolute;margin-left:0;margin-top:0;width:12pt;height:0;z-index:6;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Cvjm1g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r w:rsidR="008D0AC1">
              <w:rPr>
                <w:color w:val="000000"/>
                <w:sz w:val="20"/>
                <w:szCs w:val="20"/>
              </w:rPr>
              <w:pict>
                <v:shape id="Picture 202" o:spid="_x0000_s1064" type="#_x0000_t75" style="position:absolute;margin-left:0;margin-top:0;width:12pt;height:0;z-index:7;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Jg6VWl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8D0AC1">
              <w:rPr>
                <w:color w:val="000000"/>
                <w:sz w:val="20"/>
                <w:szCs w:val="20"/>
              </w:rPr>
              <w:pict>
                <v:shape id="Picture 203" o:spid="_x0000_s1065" type="#_x0000_t75" style="position:absolute;margin-left:0;margin-top:0;width:12pt;height:0;z-index:8;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CeHvzB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31 168,3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21 785,0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69,9</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Подпрограмма "Культура"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31 168,3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21 785,0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"Музыкальное искусство, культурно-массовые мероприятия"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культуры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42250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346,5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211,2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"Сохранение, возрождение и развитие традиционной и </w:t>
            </w:r>
            <w:r w:rsidRPr="00196EDA">
              <w:rPr>
                <w:sz w:val="16"/>
                <w:szCs w:val="16"/>
              </w:rPr>
              <w:lastRenderedPageBreak/>
              <w:t>народной культуры, поддержка народного творчества и культурно-досуговой деятельности"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20 227,1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14 032,2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Дворцы и дома культуры, другие учреждения культуры и средств массовой информации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20 227,1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14 032,2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20 227,1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14 032,2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20 227,1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14 032,2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20 227,1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14 032,2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"Развитие библиотечного дела"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10 093,8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7 390,8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Библиотеки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10 093,8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7 390,8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10 093,8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7 390,8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10 093,8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7 390,8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61160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10 093,8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7 390,8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73,2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449,3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22,1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Резервный фонд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99,3</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Обеспечение развития и укрепления материально-технической </w:t>
            </w:r>
            <w:proofErr w:type="gramStart"/>
            <w:r w:rsidRPr="00196EDA">
              <w:rPr>
                <w:sz w:val="16"/>
                <w:szCs w:val="16"/>
              </w:rPr>
              <w:t>базы  домов</w:t>
            </w:r>
            <w:proofErr w:type="gramEnd"/>
            <w:r w:rsidRPr="00196EDA">
              <w:rPr>
                <w:sz w:val="16"/>
                <w:szCs w:val="16"/>
              </w:rPr>
              <w:t xml:space="preserve"> культуры в населенных пунктах с числом жителей до 50 тысяч человек</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L4670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L4670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L4670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06</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L4670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Региональный проект "Творческие люди"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А2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Государственная поддержка лучших работников сельских учреждений культуры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А2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55196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А2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55196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А2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55196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А2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55196</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"Гармонизация межнациональных и </w:t>
            </w:r>
            <w:proofErr w:type="gramStart"/>
            <w:r w:rsidRPr="00196EDA">
              <w:rPr>
                <w:sz w:val="16"/>
                <w:szCs w:val="16"/>
              </w:rPr>
              <w:t>межконфессиональных  отношений</w:t>
            </w:r>
            <w:proofErr w:type="gramEnd"/>
            <w:r w:rsidRPr="00196EDA">
              <w:rPr>
                <w:sz w:val="16"/>
                <w:szCs w:val="16"/>
              </w:rPr>
              <w:t xml:space="preserve"> в </w:t>
            </w:r>
            <w:proofErr w:type="spellStart"/>
            <w:r w:rsidRPr="00196EDA">
              <w:rPr>
                <w:sz w:val="16"/>
                <w:szCs w:val="16"/>
              </w:rPr>
              <w:t>Чамзинском</w:t>
            </w:r>
            <w:proofErr w:type="spellEnd"/>
            <w:r w:rsidRPr="00196EDA">
              <w:rPr>
                <w:sz w:val="16"/>
                <w:szCs w:val="16"/>
              </w:rPr>
              <w:t xml:space="preserve"> муниципальном районе на 2014-2025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направленные на развитие межнациональных отношений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42310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"Духовно-нравственное воспитание детей, молодежи и населения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Основное мероприятие "Информационно-просветительская и культурно-просветительская деятельность"</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"Патриотическое воспитание граждан, проживающих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 на 2017-2025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96EDA">
              <w:rPr>
                <w:sz w:val="16"/>
                <w:szCs w:val="16"/>
              </w:rPr>
              <w:t>Чамзинского</w:t>
            </w:r>
            <w:proofErr w:type="spellEnd"/>
            <w:r w:rsidRPr="00196EDA">
              <w:rPr>
                <w:sz w:val="16"/>
                <w:szCs w:val="16"/>
              </w:rPr>
              <w:t xml:space="preserve"> муниципального района"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Мероприятия по духовно- нравственному воспитанию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42290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Другие вопросы в области культуры, кинематографии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3 942,6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2 678,8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67,9</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культуры и туризма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2014-2025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3 942,6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2 678,8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67,9</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Подпрограмма "Культура"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3 942,6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2 678,8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3 485,9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2 369,8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обеспечению хозяйственного обслуживания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3 485,9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2 369,8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3 452,6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2 352,4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3 452,6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2 352,4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2 534,4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1 725,7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918,2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626,6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33,3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17,4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52,4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"Развитие библиотечного дела"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309,0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Учреждения по обеспечению хозяйственного обслуживания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309,0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309,0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казенных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456,7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309,0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Фонд оплаты труда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333,8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225,2</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67,5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08</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05</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61020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119</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122,9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83,8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68,2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Социальная политика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20 653,8</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8 021,7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Пенсионное обеспечение</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муниципальной службы в </w:t>
            </w:r>
            <w:proofErr w:type="spellStart"/>
            <w:r w:rsidRPr="00196EDA">
              <w:rPr>
                <w:sz w:val="16"/>
                <w:szCs w:val="16"/>
              </w:rPr>
              <w:t>Чамзинском</w:t>
            </w:r>
            <w:proofErr w:type="spellEnd"/>
            <w:r w:rsidRPr="00196EDA">
              <w:rPr>
                <w:sz w:val="16"/>
                <w:szCs w:val="16"/>
              </w:rPr>
              <w:t xml:space="preserve"> муниципальном районе Республики </w:t>
            </w:r>
            <w:r w:rsidRPr="00196EDA">
              <w:rPr>
                <w:sz w:val="16"/>
                <w:szCs w:val="16"/>
              </w:rPr>
              <w:lastRenderedPageBreak/>
              <w:t>Мордовия (2015-2025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"Обеспечение государственных гарантий муниципальных служащих"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Доплаты к пенсиям муниципальных служащих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03010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03010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социальные выплаты гражданам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03010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пенсии, социальные доплаты к пенсиям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03010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1 365,4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643,5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47,1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населения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5 668,9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1 896,6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33,5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3 037,4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1 865,9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"Развитие общего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3 037,4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1 865,9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61,4</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"Сохранение и укрепление здоровья школьников"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3 037,4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1 865,9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61,4</w:t>
            </w:r>
          </w:p>
        </w:tc>
      </w:tr>
      <w:tr w:rsidR="00196EDA" w:rsidRPr="00196EDA" w:rsidTr="00B2357A">
        <w:trPr>
          <w:trHeight w:val="170"/>
        </w:trPr>
        <w:tc>
          <w:tcPr>
            <w:tcW w:w="3397" w:type="dxa"/>
            <w:shd w:val="clear" w:color="000000" w:fill="FFFFFF"/>
            <w:hideMark/>
          </w:tcPr>
          <w:p w:rsidR="00196EDA" w:rsidRPr="00196EDA" w:rsidRDefault="00196EDA" w:rsidP="00196EDA">
            <w:pPr>
              <w:rPr>
                <w:color w:val="000000"/>
                <w:sz w:val="16"/>
                <w:szCs w:val="16"/>
              </w:rPr>
            </w:pPr>
            <w:r w:rsidRPr="00196ED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42470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813,0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495,4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42470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813,0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495,4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42470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813,0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495,4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42470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813,0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495,4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60,9</w:t>
            </w:r>
          </w:p>
        </w:tc>
      </w:tr>
      <w:tr w:rsidR="00196EDA" w:rsidRPr="00196EDA" w:rsidTr="00B2357A">
        <w:trPr>
          <w:trHeight w:val="170"/>
        </w:trPr>
        <w:tc>
          <w:tcPr>
            <w:tcW w:w="3397" w:type="dxa"/>
            <w:shd w:val="clear" w:color="000000" w:fill="FFFFFF"/>
            <w:hideMark/>
          </w:tcPr>
          <w:p w:rsidR="00196EDA" w:rsidRPr="00196EDA" w:rsidRDefault="00196EDA" w:rsidP="00196EDA">
            <w:pPr>
              <w:spacing w:after="240"/>
              <w:rPr>
                <w:sz w:val="16"/>
                <w:szCs w:val="16"/>
              </w:rPr>
            </w:pPr>
            <w:r w:rsidRPr="00196ED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2 224,4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1 370,5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2 224,4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1 370,5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бюджетным учреждениям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2 224,4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1 370,5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бюджетным учреждениям на иные цели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07</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77070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2 224,4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1 370,5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61,6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"Комплексное развитие сельских территорий"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"Создание условий для обеспечения доступным и комфортным жильем сельского населения"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"Улучшение жилищных условий граждан, проживающих на сельских территориях"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Улучшение жилищных условий граждан, проживающих на сельских территориях</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Социальные выплаты гражданам, кроме публичных нормативных социальных выплат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гражданам на приобретение жилья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02040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31,0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30,8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"Обеспечение жильем молодых семей"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"Обеспечение жильем молодых семей"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молодым семьям социальных выплат на строительство или приобретение жилья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Социальные выплаты гражданам, кроме публичных нормативных социальных выплат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гражданам на приобретение жилья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L4970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2 600,5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Охрана семьи и детства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13 519,6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5 381,5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39,8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w:t>
            </w:r>
            <w:r w:rsidRPr="00196EDA">
              <w:rPr>
                <w:sz w:val="16"/>
                <w:szCs w:val="16"/>
              </w:rPr>
              <w:lastRenderedPageBreak/>
              <w:t>районе" на 2016-2025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12 112,1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4 131,8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реализации муниципальной программы "Развитие образования в </w:t>
            </w:r>
            <w:proofErr w:type="spellStart"/>
            <w:r w:rsidRPr="00196EDA">
              <w:rPr>
                <w:sz w:val="16"/>
                <w:szCs w:val="16"/>
              </w:rPr>
              <w:t>Чамзинском</w:t>
            </w:r>
            <w:proofErr w:type="spellEnd"/>
            <w:r w:rsidRPr="00196EDA">
              <w:rPr>
                <w:sz w:val="16"/>
                <w:szCs w:val="16"/>
              </w:rPr>
              <w:t xml:space="preserve"> муниципальном районе" на 2016 - 2025 годы"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12 112,1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4 131,8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12 112,1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4 131,8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12 112,1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4 131,8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12 112,1</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4 131,8</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34,1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социальные выплаты гражданам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7 403,5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2 851,7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Пособия, </w:t>
            </w:r>
            <w:proofErr w:type="spellStart"/>
            <w:proofErr w:type="gramStart"/>
            <w:r w:rsidRPr="00196EDA">
              <w:rPr>
                <w:sz w:val="16"/>
                <w:szCs w:val="16"/>
              </w:rPr>
              <w:t>компенсации,меры</w:t>
            </w:r>
            <w:proofErr w:type="spellEnd"/>
            <w:proofErr w:type="gramEnd"/>
            <w:r w:rsidRPr="00196EDA">
              <w:rPr>
                <w:sz w:val="16"/>
                <w:szCs w:val="16"/>
              </w:rPr>
              <w:t xml:space="preserve"> социальной поддержки по публичным нормативным обязательствам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7 403,5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2 851,7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38,5</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Социальные выплаты гражданам, кроме публичных нормативных социальных выплат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4 708,6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1 280,1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27,2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Приобретение товаров, работ, услуг в пользу граждан в целях их социального обеспечения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6</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323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4 708,6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1 280,1</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27,2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R0820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Капитальные вложения в объекты государственной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R0820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Бюджетные инвестиции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R0820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Бюджетные инвестиции на приобретение объектов недвижимого имущества в государственную (муниципальную) собственность</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03</w:t>
            </w:r>
          </w:p>
        </w:tc>
        <w:tc>
          <w:tcPr>
            <w:tcW w:w="701" w:type="dxa"/>
            <w:shd w:val="clear" w:color="000000" w:fill="FFFFFF"/>
            <w:noWrap/>
            <w:hideMark/>
          </w:tcPr>
          <w:p w:rsidR="00196EDA" w:rsidRPr="00196EDA" w:rsidRDefault="00196EDA" w:rsidP="00196EDA">
            <w:pPr>
              <w:rPr>
                <w:sz w:val="16"/>
                <w:szCs w:val="16"/>
              </w:rPr>
            </w:pPr>
            <w:r w:rsidRPr="00196EDA">
              <w:rPr>
                <w:sz w:val="16"/>
                <w:szCs w:val="16"/>
              </w:rPr>
              <w:t>R0820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412</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1 303,5</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1 249,7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95,9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Осуществление государственных полномочий Республики Мордовия по назначению и </w:t>
            </w:r>
            <w:r w:rsidRPr="00196EDA">
              <w:rPr>
                <w:sz w:val="16"/>
                <w:szCs w:val="16"/>
              </w:rPr>
              <w:lastRenderedPageBreak/>
              <w:t>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lastRenderedPageBreak/>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Социальное обеспечение и иные выплаты населению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Публичные нормативные социальные выплаты гражданам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Пособия, </w:t>
            </w:r>
            <w:proofErr w:type="spellStart"/>
            <w:proofErr w:type="gramStart"/>
            <w:r w:rsidRPr="00196EDA">
              <w:rPr>
                <w:sz w:val="16"/>
                <w:szCs w:val="16"/>
              </w:rPr>
              <w:t>компенсации,меры</w:t>
            </w:r>
            <w:proofErr w:type="spellEnd"/>
            <w:proofErr w:type="gramEnd"/>
            <w:r w:rsidRPr="00196EDA">
              <w:rPr>
                <w:sz w:val="16"/>
                <w:szCs w:val="16"/>
              </w:rPr>
              <w:t xml:space="preserve"> социальной поддержки по публичным нормативным обязательствам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04</w:t>
            </w:r>
          </w:p>
        </w:tc>
        <w:tc>
          <w:tcPr>
            <w:tcW w:w="487" w:type="dxa"/>
            <w:shd w:val="clear" w:color="000000" w:fill="FFFFFF"/>
            <w:noWrap/>
            <w:hideMark/>
          </w:tcPr>
          <w:p w:rsidR="00196EDA" w:rsidRPr="00196EDA" w:rsidRDefault="00196EDA" w:rsidP="00196EDA">
            <w:pPr>
              <w:rPr>
                <w:sz w:val="16"/>
                <w:szCs w:val="16"/>
              </w:rPr>
            </w:pPr>
            <w:r w:rsidRPr="00196EDA">
              <w:rPr>
                <w:sz w:val="16"/>
                <w:szCs w:val="16"/>
              </w:rPr>
              <w:t>89</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00</w:t>
            </w:r>
          </w:p>
        </w:tc>
        <w:tc>
          <w:tcPr>
            <w:tcW w:w="701" w:type="dxa"/>
            <w:shd w:val="clear" w:color="000000" w:fill="FFFFFF"/>
            <w:noWrap/>
            <w:hideMark/>
          </w:tcPr>
          <w:p w:rsidR="00196EDA" w:rsidRPr="00196EDA" w:rsidRDefault="00196EDA" w:rsidP="00196EDA">
            <w:pPr>
              <w:rPr>
                <w:sz w:val="16"/>
                <w:szCs w:val="16"/>
              </w:rPr>
            </w:pPr>
            <w:r w:rsidRPr="00196EDA">
              <w:rPr>
                <w:sz w:val="16"/>
                <w:szCs w:val="16"/>
              </w:rPr>
              <w:t>77110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313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104,0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Другие вопросы в области социальной политики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Муниципальная программа "Социальная поддержка граждан" на 2017-2025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"Оказание финансовой поддержки СОНКО"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на поддержку социально ориентированных некоммерческих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(гранты в форме субсидий), не подлежащие казначейскому сопровождению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10</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Физическая культура и спорт</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181,0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Физическая культура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181,0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43,4</w:t>
            </w:r>
          </w:p>
        </w:tc>
      </w:tr>
      <w:tr w:rsidR="00196EDA" w:rsidRPr="00196EDA" w:rsidTr="00B2357A">
        <w:trPr>
          <w:trHeight w:val="170"/>
        </w:trPr>
        <w:tc>
          <w:tcPr>
            <w:tcW w:w="3397" w:type="dxa"/>
            <w:shd w:val="clear" w:color="000000" w:fill="FFFFFF"/>
            <w:hideMark/>
          </w:tcPr>
          <w:p w:rsidR="00196EDA" w:rsidRPr="00196EDA" w:rsidRDefault="00196EDA" w:rsidP="00196EDA">
            <w:pPr>
              <w:rPr>
                <w:shadow/>
                <w:sz w:val="16"/>
                <w:szCs w:val="16"/>
              </w:rPr>
            </w:pPr>
            <w:r w:rsidRPr="00196EDA">
              <w:rPr>
                <w:shadow/>
                <w:sz w:val="16"/>
                <w:szCs w:val="16"/>
              </w:rPr>
              <w:t xml:space="preserve">Муниципальная программа "Развитие физической культуры и массового спорта в </w:t>
            </w:r>
            <w:proofErr w:type="spellStart"/>
            <w:r w:rsidRPr="00196EDA">
              <w:rPr>
                <w:shadow/>
                <w:sz w:val="16"/>
                <w:szCs w:val="16"/>
              </w:rPr>
              <w:t>Чамзинском</w:t>
            </w:r>
            <w:proofErr w:type="spellEnd"/>
            <w:r w:rsidRPr="00196EDA">
              <w:rPr>
                <w:shadow/>
                <w:sz w:val="16"/>
                <w:szCs w:val="16"/>
              </w:rPr>
              <w:t xml:space="preserve"> муниципальном районе на 2016-2024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416,7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181,0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93,4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Мероприятия в области спорта и физической культуры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290,3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93,4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32,2</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Расходы на выплаты персоналу государственных (муниципальных) органов</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123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31,9</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63,8</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25,6</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240,3</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61,5</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25,6</w:t>
            </w:r>
          </w:p>
        </w:tc>
      </w:tr>
      <w:tr w:rsidR="00196EDA" w:rsidRPr="00196EDA" w:rsidTr="00B2357A">
        <w:trPr>
          <w:trHeight w:val="170"/>
        </w:trPr>
        <w:tc>
          <w:tcPr>
            <w:tcW w:w="3397" w:type="dxa"/>
            <w:shd w:val="clear" w:color="000000" w:fill="FFFFFF"/>
            <w:hideMark/>
          </w:tcPr>
          <w:p w:rsidR="00196EDA" w:rsidRPr="00196EDA" w:rsidRDefault="00196EDA" w:rsidP="00196EDA">
            <w:pPr>
              <w:jc w:val="both"/>
              <w:rPr>
                <w:sz w:val="16"/>
                <w:szCs w:val="16"/>
              </w:rPr>
            </w:pPr>
            <w:r w:rsidRPr="00196ED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126,4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87,6</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69,3</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Резервный фонд Администрации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41180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66,7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28,0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41,9</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Мероприятия в области спорта и физической культуры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Закупка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Иные закупки товаров, работ и услуг для обеспечения государственных (муниципальных) нужд</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Прочая закупка товаров, работ и услуг</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11</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06</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04</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42040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244</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59,7</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100,0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Средства массовой информации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Периодическая печать и издательства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Муниципальная программа "Социальная поддержка граждан" на 2017-2025 годы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Основное мероприятие "Оказание финансовой поддержки СОНКО"</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на поддержку социально ориентированных некоммерческих организаций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Предоставление субсидий бюджетным, автономным учреждениям и иным некоммерческим организациям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 (гранты в форме субсидий), не подлежащие казначейскому сопровождению</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12</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02</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91010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633</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1 200,0</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500,0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41,7</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Обслуживание государственного (муниципального) долга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Обслуживание государственного (муниципального) внутреннего долга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Подпрограмма "Управление муниципальным долгом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"Своевременное обслуживание долговых обязательств </w:t>
            </w:r>
            <w:proofErr w:type="spellStart"/>
            <w:r w:rsidRPr="00196EDA">
              <w:rPr>
                <w:sz w:val="16"/>
                <w:szCs w:val="16"/>
              </w:rPr>
              <w:t>Чамзинского</w:t>
            </w:r>
            <w:proofErr w:type="spellEnd"/>
            <w:r w:rsidRPr="00196EDA">
              <w:rPr>
                <w:sz w:val="16"/>
                <w:szCs w:val="16"/>
              </w:rPr>
              <w:t xml:space="preserve"> муниципального района по бюджетным кредитам перед республиканским бюджетом"</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Процентные платежи по муниципальному долгу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Обслуживание государственного (муниципального) долга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700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Обслуживание муниципального долга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13</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2</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41240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730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6,9</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 общего характера бюджетам бюджетной системы Российской Федерации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1 102,6</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62,1</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Дотации на выравнивание бюджетной обеспеченности субъектов Российской Федерации и муниципальных образований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0</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межбюджетных отношений"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Основное мероприятие "Выравнивание бюджетной обеспеченности поселений </w:t>
            </w:r>
            <w:proofErr w:type="spellStart"/>
            <w:r w:rsidRPr="00196EDA">
              <w:rPr>
                <w:sz w:val="16"/>
                <w:szCs w:val="16"/>
              </w:rPr>
              <w:t>Чамзинского</w:t>
            </w:r>
            <w:proofErr w:type="spellEnd"/>
            <w:r w:rsidRPr="00196EDA">
              <w:rPr>
                <w:sz w:val="16"/>
                <w:szCs w:val="16"/>
              </w:rPr>
              <w:t xml:space="preserve"> муниципального района Республики Мордовия"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Дотации на выравнивание бюджетной обеспеченности поселений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Дотации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510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Дотации на выравнивание бюджетной обеспеченности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01</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01</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44010</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511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23,2</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0,0</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0,0</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Прочие межбюджетные трансферты общего характера</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Муниципальная программа повышения эффективности управления муниципальными финансами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 </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Подпрограмма "Повышение эффективности межбюджетных отношений"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 </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lastRenderedPageBreak/>
              <w:t xml:space="preserve">Основное мероприятие "Финансовая поддержка поселений в </w:t>
            </w:r>
            <w:proofErr w:type="spellStart"/>
            <w:r w:rsidRPr="00196EDA">
              <w:rPr>
                <w:sz w:val="16"/>
                <w:szCs w:val="16"/>
              </w:rPr>
              <w:t>Чамзинском</w:t>
            </w:r>
            <w:proofErr w:type="spellEnd"/>
            <w:r w:rsidRPr="00196EDA">
              <w:rPr>
                <w:sz w:val="16"/>
                <w:szCs w:val="16"/>
              </w:rPr>
              <w:t xml:space="preserve"> муниципальном районе Республики Мордовия для решения вопросов местного значения"</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 </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на </w:t>
            </w:r>
            <w:proofErr w:type="spellStart"/>
            <w:r w:rsidRPr="00196EDA">
              <w:rPr>
                <w:sz w:val="16"/>
                <w:szCs w:val="16"/>
              </w:rPr>
              <w:t>софинансирование</w:t>
            </w:r>
            <w:proofErr w:type="spellEnd"/>
            <w:r w:rsidRPr="00196EDA">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44205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 </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Межбюджетные трансферты</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44205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500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Субсидии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44205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520</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r w:rsidR="00196EDA" w:rsidRPr="00196EDA" w:rsidTr="00B2357A">
        <w:trPr>
          <w:trHeight w:val="170"/>
        </w:trPr>
        <w:tc>
          <w:tcPr>
            <w:tcW w:w="3397" w:type="dxa"/>
            <w:shd w:val="clear" w:color="000000" w:fill="FFFFFF"/>
            <w:hideMark/>
          </w:tcPr>
          <w:p w:rsidR="00196EDA" w:rsidRPr="00196EDA" w:rsidRDefault="00196EDA" w:rsidP="00196EDA">
            <w:pPr>
              <w:rPr>
                <w:sz w:val="16"/>
                <w:szCs w:val="16"/>
              </w:rPr>
            </w:pPr>
            <w:r w:rsidRPr="00196EDA">
              <w:rPr>
                <w:sz w:val="16"/>
                <w:szCs w:val="16"/>
              </w:rPr>
              <w:t xml:space="preserve">Субсидии, за исключением субсидий на </w:t>
            </w:r>
            <w:proofErr w:type="spellStart"/>
            <w:r w:rsidRPr="00196EDA">
              <w:rPr>
                <w:sz w:val="16"/>
                <w:szCs w:val="16"/>
              </w:rPr>
              <w:t>софинансирование</w:t>
            </w:r>
            <w:proofErr w:type="spellEnd"/>
            <w:r w:rsidRPr="00196EDA">
              <w:rPr>
                <w:sz w:val="16"/>
                <w:szCs w:val="16"/>
              </w:rPr>
              <w:t xml:space="preserve"> капитальных вложений в объекты государственной (муниципальной) собственности</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14</w:t>
            </w:r>
          </w:p>
        </w:tc>
        <w:tc>
          <w:tcPr>
            <w:tcW w:w="530" w:type="dxa"/>
            <w:shd w:val="clear" w:color="000000" w:fill="FFFFFF"/>
            <w:noWrap/>
            <w:hideMark/>
          </w:tcPr>
          <w:p w:rsidR="00196EDA" w:rsidRPr="00196EDA" w:rsidRDefault="00196EDA" w:rsidP="00196EDA">
            <w:pPr>
              <w:rPr>
                <w:sz w:val="16"/>
                <w:szCs w:val="16"/>
              </w:rPr>
            </w:pPr>
            <w:r w:rsidRPr="00196EDA">
              <w:rPr>
                <w:sz w:val="16"/>
                <w:szCs w:val="16"/>
              </w:rPr>
              <w:t>03</w:t>
            </w:r>
          </w:p>
        </w:tc>
        <w:tc>
          <w:tcPr>
            <w:tcW w:w="487" w:type="dxa"/>
            <w:shd w:val="clear" w:color="000000" w:fill="FFFFFF"/>
            <w:noWrap/>
            <w:hideMark/>
          </w:tcPr>
          <w:p w:rsidR="00196EDA" w:rsidRPr="00196EDA" w:rsidRDefault="00196EDA" w:rsidP="00196EDA">
            <w:pPr>
              <w:rPr>
                <w:sz w:val="16"/>
                <w:szCs w:val="16"/>
              </w:rPr>
            </w:pPr>
            <w:r w:rsidRPr="00196EDA">
              <w:rPr>
                <w:sz w:val="16"/>
                <w:szCs w:val="16"/>
              </w:rPr>
              <w:t>17</w:t>
            </w:r>
          </w:p>
        </w:tc>
        <w:tc>
          <w:tcPr>
            <w:tcW w:w="487" w:type="dxa"/>
            <w:shd w:val="clear" w:color="000000" w:fill="FFFFFF"/>
            <w:noWrap/>
            <w:hideMark/>
          </w:tcPr>
          <w:p w:rsidR="00196EDA" w:rsidRPr="00196EDA" w:rsidRDefault="00196EDA" w:rsidP="00196EDA">
            <w:pPr>
              <w:rPr>
                <w:sz w:val="16"/>
                <w:szCs w:val="16"/>
              </w:rPr>
            </w:pPr>
            <w:r w:rsidRPr="00196EDA">
              <w:rPr>
                <w:sz w:val="16"/>
                <w:szCs w:val="16"/>
              </w:rPr>
              <w:t>3</w:t>
            </w:r>
          </w:p>
        </w:tc>
        <w:tc>
          <w:tcPr>
            <w:tcW w:w="478" w:type="dxa"/>
            <w:shd w:val="clear" w:color="000000" w:fill="FFFFFF"/>
            <w:noWrap/>
            <w:hideMark/>
          </w:tcPr>
          <w:p w:rsidR="00196EDA" w:rsidRPr="00196EDA" w:rsidRDefault="00196EDA" w:rsidP="00196EDA">
            <w:pPr>
              <w:rPr>
                <w:sz w:val="16"/>
                <w:szCs w:val="16"/>
              </w:rPr>
            </w:pPr>
            <w:r w:rsidRPr="00196EDA">
              <w:rPr>
                <w:sz w:val="16"/>
                <w:szCs w:val="16"/>
              </w:rPr>
              <w:t>02</w:t>
            </w:r>
          </w:p>
        </w:tc>
        <w:tc>
          <w:tcPr>
            <w:tcW w:w="701" w:type="dxa"/>
            <w:shd w:val="clear" w:color="000000" w:fill="FFFFFF"/>
            <w:noWrap/>
            <w:hideMark/>
          </w:tcPr>
          <w:p w:rsidR="00196EDA" w:rsidRPr="00196EDA" w:rsidRDefault="00196EDA" w:rsidP="00196EDA">
            <w:pPr>
              <w:rPr>
                <w:sz w:val="16"/>
                <w:szCs w:val="16"/>
              </w:rPr>
            </w:pPr>
            <w:r w:rsidRPr="00196EDA">
              <w:rPr>
                <w:sz w:val="16"/>
                <w:szCs w:val="16"/>
              </w:rPr>
              <w:t>44205</w:t>
            </w:r>
          </w:p>
        </w:tc>
        <w:tc>
          <w:tcPr>
            <w:tcW w:w="590" w:type="dxa"/>
            <w:shd w:val="clear" w:color="000000" w:fill="FFFFFF"/>
            <w:noWrap/>
            <w:hideMark/>
          </w:tcPr>
          <w:p w:rsidR="00196EDA" w:rsidRPr="00196EDA" w:rsidRDefault="00196EDA" w:rsidP="00196EDA">
            <w:pPr>
              <w:rPr>
                <w:sz w:val="16"/>
                <w:szCs w:val="16"/>
              </w:rPr>
            </w:pPr>
            <w:r w:rsidRPr="00196EDA">
              <w:rPr>
                <w:sz w:val="16"/>
                <w:szCs w:val="16"/>
              </w:rPr>
              <w:t>521</w:t>
            </w:r>
          </w:p>
        </w:tc>
        <w:tc>
          <w:tcPr>
            <w:tcW w:w="1181" w:type="dxa"/>
            <w:shd w:val="clear" w:color="000000" w:fill="FFFFFF"/>
            <w:noWrap/>
            <w:hideMark/>
          </w:tcPr>
          <w:p w:rsidR="00196EDA" w:rsidRPr="00196EDA" w:rsidRDefault="00196EDA" w:rsidP="00196EDA">
            <w:pPr>
              <w:jc w:val="right"/>
              <w:rPr>
                <w:sz w:val="16"/>
                <w:szCs w:val="16"/>
              </w:rPr>
            </w:pPr>
            <w:r w:rsidRPr="00196EDA">
              <w:rPr>
                <w:sz w:val="16"/>
                <w:szCs w:val="16"/>
              </w:rPr>
              <w:t>1 079,4</w:t>
            </w:r>
          </w:p>
        </w:tc>
        <w:tc>
          <w:tcPr>
            <w:tcW w:w="1090" w:type="dxa"/>
            <w:shd w:val="clear" w:color="000000" w:fill="FFFFFF"/>
            <w:noWrap/>
            <w:hideMark/>
          </w:tcPr>
          <w:p w:rsidR="00196EDA" w:rsidRPr="00196EDA" w:rsidRDefault="00196EDA" w:rsidP="00196EDA">
            <w:pPr>
              <w:jc w:val="right"/>
              <w:rPr>
                <w:sz w:val="16"/>
                <w:szCs w:val="16"/>
              </w:rPr>
            </w:pPr>
            <w:r w:rsidRPr="00196EDA">
              <w:rPr>
                <w:sz w:val="16"/>
                <w:szCs w:val="16"/>
              </w:rPr>
              <w:t>684,4</w:t>
            </w:r>
          </w:p>
        </w:tc>
        <w:tc>
          <w:tcPr>
            <w:tcW w:w="1142" w:type="dxa"/>
            <w:shd w:val="clear" w:color="000000" w:fill="FFFFFF"/>
            <w:noWrap/>
            <w:hideMark/>
          </w:tcPr>
          <w:p w:rsidR="00196EDA" w:rsidRPr="00196EDA" w:rsidRDefault="00196EDA" w:rsidP="00196EDA">
            <w:pPr>
              <w:jc w:val="right"/>
              <w:rPr>
                <w:sz w:val="16"/>
                <w:szCs w:val="16"/>
              </w:rPr>
            </w:pPr>
            <w:r w:rsidRPr="00196EDA">
              <w:rPr>
                <w:sz w:val="16"/>
                <w:szCs w:val="16"/>
              </w:rPr>
              <w:t>63,4</w:t>
            </w:r>
          </w:p>
        </w:tc>
      </w:tr>
    </w:tbl>
    <w:p w:rsidR="001361EF" w:rsidRDefault="001361EF" w:rsidP="00AF005F">
      <w:pPr>
        <w:ind w:left="4956" w:firstLine="708"/>
      </w:pPr>
    </w:p>
    <w:p w:rsidR="00B0481F" w:rsidRDefault="00B0481F" w:rsidP="00AF005F">
      <w:pPr>
        <w:ind w:left="4956" w:firstLine="708"/>
      </w:pPr>
      <w:r>
        <w:t>Приложение №3</w:t>
      </w:r>
      <w:r w:rsidRPr="00885AEC">
        <w:t xml:space="preserve"> </w:t>
      </w:r>
    </w:p>
    <w:p w:rsidR="00B0481F" w:rsidRDefault="00B0481F" w:rsidP="00AF005F">
      <w:pPr>
        <w:ind w:left="4956" w:firstLine="708"/>
      </w:pPr>
      <w:r w:rsidRPr="00885AEC">
        <w:t>к постановлению администрации</w:t>
      </w:r>
    </w:p>
    <w:p w:rsidR="00B0481F" w:rsidRDefault="00B0481F" w:rsidP="00AF005F">
      <w:pPr>
        <w:ind w:left="4956" w:firstLine="708"/>
      </w:pPr>
      <w:proofErr w:type="spellStart"/>
      <w:r w:rsidRPr="00885AEC">
        <w:t>Чамзинского</w:t>
      </w:r>
      <w:proofErr w:type="spellEnd"/>
      <w:r w:rsidRPr="00885AEC">
        <w:t xml:space="preserve"> муниципального района</w:t>
      </w:r>
    </w:p>
    <w:p w:rsidR="00B07C41" w:rsidRPr="00B07C41" w:rsidRDefault="00B07C41" w:rsidP="00B07C41">
      <w:pPr>
        <w:ind w:left="4956" w:firstLine="708"/>
        <w:rPr>
          <w:u w:val="single"/>
        </w:rPr>
      </w:pPr>
      <w:r>
        <w:t xml:space="preserve">от </w:t>
      </w:r>
      <w:r w:rsidR="003341D3">
        <w:rPr>
          <w:u w:val="single"/>
        </w:rPr>
        <w:t>14</w:t>
      </w:r>
      <w:r w:rsidRPr="00B07C41">
        <w:rPr>
          <w:u w:val="single"/>
        </w:rPr>
        <w:t>.0</w:t>
      </w:r>
      <w:r w:rsidR="003341D3">
        <w:rPr>
          <w:u w:val="single"/>
        </w:rPr>
        <w:t>7</w:t>
      </w:r>
      <w:r w:rsidRPr="00B07C41">
        <w:rPr>
          <w:u w:val="single"/>
        </w:rPr>
        <w:t>.2022</w:t>
      </w:r>
      <w:r w:rsidRPr="00885AEC">
        <w:t xml:space="preserve"> года №</w:t>
      </w:r>
      <w:r w:rsidR="008A7550" w:rsidRPr="008A7550">
        <w:rPr>
          <w:u w:val="single"/>
        </w:rPr>
        <w:t>493</w:t>
      </w:r>
    </w:p>
    <w:p w:rsidR="00B07C41" w:rsidRDefault="00B07C41" w:rsidP="00B07C41">
      <w:pPr>
        <w:jc w:val="center"/>
        <w:rPr>
          <w:sz w:val="22"/>
          <w:szCs w:val="22"/>
        </w:rPr>
      </w:pPr>
    </w:p>
    <w:p w:rsidR="00B0481F" w:rsidRDefault="00B0481F" w:rsidP="00B0481F">
      <w:pPr>
        <w:jc w:val="center"/>
        <w:rPr>
          <w:b/>
        </w:rPr>
      </w:pPr>
      <w:r w:rsidRPr="00B0481F">
        <w:rPr>
          <w:b/>
        </w:rPr>
        <w:t xml:space="preserve">Источники внутреннего финансирования дефицита бюджета </w:t>
      </w:r>
      <w:proofErr w:type="spellStart"/>
      <w:r w:rsidRPr="00B0481F">
        <w:rPr>
          <w:b/>
        </w:rPr>
        <w:t>Чамзинского</w:t>
      </w:r>
      <w:proofErr w:type="spellEnd"/>
      <w:r w:rsidRPr="00B0481F">
        <w:rPr>
          <w:b/>
        </w:rPr>
        <w:t xml:space="preserve"> муниципального района Республики Мордовия за 1 </w:t>
      </w:r>
      <w:r w:rsidR="003341D3">
        <w:rPr>
          <w:b/>
        </w:rPr>
        <w:t>полугодие</w:t>
      </w:r>
      <w:r w:rsidRPr="00B0481F">
        <w:rPr>
          <w:b/>
        </w:rPr>
        <w:t xml:space="preserve"> 20</w:t>
      </w:r>
      <w:r w:rsidR="00F06679">
        <w:rPr>
          <w:b/>
        </w:rPr>
        <w:t>2</w:t>
      </w:r>
      <w:r w:rsidR="00AF005F">
        <w:rPr>
          <w:b/>
        </w:rPr>
        <w:t>2</w:t>
      </w:r>
      <w:r w:rsidRPr="00B0481F">
        <w:rPr>
          <w:b/>
        </w:rPr>
        <w:t xml:space="preserve"> года</w:t>
      </w:r>
    </w:p>
    <w:p w:rsidR="00676F0B" w:rsidRDefault="00676F0B" w:rsidP="00B0481F">
      <w:pPr>
        <w:jc w:val="center"/>
        <w:rPr>
          <w:b/>
        </w:rPr>
      </w:pPr>
    </w:p>
    <w:tbl>
      <w:tblPr>
        <w:tblW w:w="1043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19"/>
        <w:gridCol w:w="1190"/>
        <w:gridCol w:w="1152"/>
        <w:gridCol w:w="1152"/>
      </w:tblGrid>
      <w:tr w:rsidR="00CA0AF3" w:rsidRPr="00FF4998" w:rsidTr="00CA0AF3">
        <w:trPr>
          <w:trHeight w:val="170"/>
        </w:trPr>
        <w:tc>
          <w:tcPr>
            <w:tcW w:w="2122" w:type="dxa"/>
            <w:vMerge w:val="restart"/>
            <w:shd w:val="clear" w:color="auto" w:fill="auto"/>
            <w:noWrap/>
            <w:hideMark/>
          </w:tcPr>
          <w:p w:rsidR="00FF4998" w:rsidRPr="00FF4998" w:rsidRDefault="00FF4998">
            <w:pPr>
              <w:jc w:val="center"/>
              <w:rPr>
                <w:sz w:val="16"/>
                <w:szCs w:val="16"/>
              </w:rPr>
            </w:pPr>
            <w:r w:rsidRPr="00FF4998">
              <w:rPr>
                <w:sz w:val="16"/>
                <w:szCs w:val="16"/>
              </w:rPr>
              <w:t>Код</w:t>
            </w:r>
          </w:p>
        </w:tc>
        <w:tc>
          <w:tcPr>
            <w:tcW w:w="4819" w:type="dxa"/>
            <w:vMerge w:val="restart"/>
            <w:shd w:val="clear" w:color="auto" w:fill="auto"/>
            <w:hideMark/>
          </w:tcPr>
          <w:p w:rsidR="00FF4998" w:rsidRPr="00FF4998" w:rsidRDefault="00FF4998">
            <w:pPr>
              <w:jc w:val="center"/>
              <w:rPr>
                <w:sz w:val="16"/>
                <w:szCs w:val="16"/>
              </w:rPr>
            </w:pPr>
            <w:r w:rsidRPr="00FF4998">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342" w:type="dxa"/>
            <w:gridSpan w:val="2"/>
            <w:shd w:val="clear" w:color="auto" w:fill="auto"/>
            <w:noWrap/>
            <w:hideMark/>
          </w:tcPr>
          <w:p w:rsidR="00FF4998" w:rsidRPr="00FF4998" w:rsidRDefault="00FF4998">
            <w:pPr>
              <w:jc w:val="center"/>
              <w:rPr>
                <w:b/>
                <w:bCs/>
                <w:sz w:val="16"/>
                <w:szCs w:val="16"/>
              </w:rPr>
            </w:pPr>
            <w:r w:rsidRPr="00FF4998">
              <w:rPr>
                <w:b/>
                <w:bCs/>
                <w:sz w:val="16"/>
                <w:szCs w:val="16"/>
              </w:rPr>
              <w:t xml:space="preserve">Сумма, </w:t>
            </w:r>
            <w:proofErr w:type="spellStart"/>
            <w:proofErr w:type="gramStart"/>
            <w:r w:rsidRPr="00FF4998">
              <w:rPr>
                <w:b/>
                <w:bCs/>
                <w:sz w:val="16"/>
                <w:szCs w:val="16"/>
              </w:rPr>
              <w:t>тыс.рублей</w:t>
            </w:r>
            <w:proofErr w:type="spellEnd"/>
            <w:proofErr w:type="gramEnd"/>
          </w:p>
        </w:tc>
        <w:tc>
          <w:tcPr>
            <w:tcW w:w="1152" w:type="dxa"/>
            <w:vMerge w:val="restart"/>
            <w:shd w:val="clear" w:color="auto" w:fill="auto"/>
            <w:hideMark/>
          </w:tcPr>
          <w:p w:rsidR="00FF4998" w:rsidRPr="00FF4998" w:rsidRDefault="00FF4998">
            <w:pPr>
              <w:jc w:val="center"/>
              <w:rPr>
                <w:sz w:val="16"/>
                <w:szCs w:val="16"/>
              </w:rPr>
            </w:pPr>
            <w:r w:rsidRPr="00FF4998">
              <w:rPr>
                <w:sz w:val="16"/>
                <w:szCs w:val="16"/>
              </w:rPr>
              <w:t xml:space="preserve"> % исполнения </w:t>
            </w:r>
          </w:p>
        </w:tc>
      </w:tr>
      <w:tr w:rsidR="00CA0AF3" w:rsidRPr="00FF4998" w:rsidTr="00CA0AF3">
        <w:trPr>
          <w:trHeight w:val="170"/>
        </w:trPr>
        <w:tc>
          <w:tcPr>
            <w:tcW w:w="2122" w:type="dxa"/>
            <w:vMerge/>
            <w:hideMark/>
          </w:tcPr>
          <w:p w:rsidR="00FF4998" w:rsidRPr="00FF4998" w:rsidRDefault="00FF4998">
            <w:pPr>
              <w:rPr>
                <w:sz w:val="16"/>
                <w:szCs w:val="16"/>
              </w:rPr>
            </w:pPr>
          </w:p>
        </w:tc>
        <w:tc>
          <w:tcPr>
            <w:tcW w:w="4819" w:type="dxa"/>
            <w:vMerge/>
            <w:hideMark/>
          </w:tcPr>
          <w:p w:rsidR="00FF4998" w:rsidRPr="00FF4998" w:rsidRDefault="00FF4998">
            <w:pPr>
              <w:rPr>
                <w:sz w:val="16"/>
                <w:szCs w:val="16"/>
              </w:rPr>
            </w:pPr>
          </w:p>
        </w:tc>
        <w:tc>
          <w:tcPr>
            <w:tcW w:w="1190" w:type="dxa"/>
            <w:shd w:val="clear" w:color="auto" w:fill="auto"/>
            <w:hideMark/>
          </w:tcPr>
          <w:p w:rsidR="00FF4998" w:rsidRPr="00FF4998" w:rsidRDefault="00FF4998">
            <w:pPr>
              <w:rPr>
                <w:sz w:val="16"/>
                <w:szCs w:val="16"/>
              </w:rPr>
            </w:pPr>
            <w:r w:rsidRPr="00FF4998">
              <w:rPr>
                <w:sz w:val="16"/>
                <w:szCs w:val="16"/>
              </w:rPr>
              <w:t xml:space="preserve"> Утверждено на 2022г. </w:t>
            </w:r>
          </w:p>
        </w:tc>
        <w:tc>
          <w:tcPr>
            <w:tcW w:w="1152" w:type="dxa"/>
            <w:shd w:val="clear" w:color="auto" w:fill="auto"/>
            <w:hideMark/>
          </w:tcPr>
          <w:p w:rsidR="00FF4998" w:rsidRPr="00FF4998" w:rsidRDefault="00FF4998" w:rsidP="00CA0AF3">
            <w:pPr>
              <w:ind w:right="-70"/>
              <w:rPr>
                <w:sz w:val="16"/>
                <w:szCs w:val="16"/>
              </w:rPr>
            </w:pPr>
            <w:r w:rsidRPr="00FF4998">
              <w:rPr>
                <w:sz w:val="16"/>
                <w:szCs w:val="16"/>
              </w:rPr>
              <w:t xml:space="preserve"> Исполнено за 1 полугодие 2022г. </w:t>
            </w:r>
          </w:p>
        </w:tc>
        <w:tc>
          <w:tcPr>
            <w:tcW w:w="1152" w:type="dxa"/>
            <w:vMerge/>
            <w:hideMark/>
          </w:tcPr>
          <w:p w:rsidR="00FF4998" w:rsidRPr="00FF4998" w:rsidRDefault="00FF4998">
            <w:pPr>
              <w:rPr>
                <w:sz w:val="16"/>
                <w:szCs w:val="16"/>
              </w:rPr>
            </w:pPr>
          </w:p>
        </w:tc>
      </w:tr>
      <w:tr w:rsidR="00FF4998" w:rsidRPr="00FF4998" w:rsidTr="00CA0AF3">
        <w:trPr>
          <w:trHeight w:val="170"/>
        </w:trPr>
        <w:tc>
          <w:tcPr>
            <w:tcW w:w="2122" w:type="dxa"/>
            <w:shd w:val="clear" w:color="auto" w:fill="auto"/>
            <w:noWrap/>
            <w:hideMark/>
          </w:tcPr>
          <w:p w:rsidR="00FF4998" w:rsidRPr="00FF4998" w:rsidRDefault="00FF4998">
            <w:pPr>
              <w:jc w:val="center"/>
              <w:rPr>
                <w:sz w:val="16"/>
                <w:szCs w:val="16"/>
              </w:rPr>
            </w:pPr>
            <w:r w:rsidRPr="00FF4998">
              <w:rPr>
                <w:sz w:val="16"/>
                <w:szCs w:val="16"/>
              </w:rPr>
              <w:t>1</w:t>
            </w:r>
          </w:p>
        </w:tc>
        <w:tc>
          <w:tcPr>
            <w:tcW w:w="4819" w:type="dxa"/>
            <w:shd w:val="clear" w:color="auto" w:fill="auto"/>
            <w:noWrap/>
            <w:hideMark/>
          </w:tcPr>
          <w:p w:rsidR="00FF4998" w:rsidRPr="00FF4998" w:rsidRDefault="00FF4998">
            <w:pPr>
              <w:jc w:val="center"/>
              <w:rPr>
                <w:sz w:val="16"/>
                <w:szCs w:val="16"/>
              </w:rPr>
            </w:pPr>
            <w:r w:rsidRPr="00FF4998">
              <w:rPr>
                <w:sz w:val="16"/>
                <w:szCs w:val="16"/>
              </w:rPr>
              <w:t>2</w:t>
            </w:r>
          </w:p>
        </w:tc>
        <w:tc>
          <w:tcPr>
            <w:tcW w:w="1190" w:type="dxa"/>
            <w:shd w:val="clear" w:color="auto" w:fill="auto"/>
            <w:noWrap/>
            <w:hideMark/>
          </w:tcPr>
          <w:p w:rsidR="00FF4998" w:rsidRPr="00FF4998" w:rsidRDefault="00FF4998">
            <w:pPr>
              <w:jc w:val="center"/>
              <w:rPr>
                <w:sz w:val="16"/>
                <w:szCs w:val="16"/>
              </w:rPr>
            </w:pPr>
            <w:r w:rsidRPr="00FF4998">
              <w:rPr>
                <w:sz w:val="16"/>
                <w:szCs w:val="16"/>
              </w:rPr>
              <w:t>3</w:t>
            </w:r>
          </w:p>
        </w:tc>
        <w:tc>
          <w:tcPr>
            <w:tcW w:w="1152" w:type="dxa"/>
            <w:shd w:val="clear" w:color="auto" w:fill="auto"/>
            <w:noWrap/>
            <w:hideMark/>
          </w:tcPr>
          <w:p w:rsidR="00FF4998" w:rsidRPr="00FF4998" w:rsidRDefault="00FF4998">
            <w:pPr>
              <w:jc w:val="center"/>
              <w:rPr>
                <w:sz w:val="16"/>
                <w:szCs w:val="16"/>
              </w:rPr>
            </w:pPr>
            <w:r w:rsidRPr="00FF4998">
              <w:rPr>
                <w:sz w:val="16"/>
                <w:szCs w:val="16"/>
              </w:rPr>
              <w:t>4</w:t>
            </w:r>
          </w:p>
        </w:tc>
        <w:tc>
          <w:tcPr>
            <w:tcW w:w="1152" w:type="dxa"/>
            <w:shd w:val="clear" w:color="auto" w:fill="auto"/>
            <w:noWrap/>
            <w:hideMark/>
          </w:tcPr>
          <w:p w:rsidR="00FF4998" w:rsidRPr="00FF4998" w:rsidRDefault="00FF4998">
            <w:pPr>
              <w:jc w:val="center"/>
              <w:rPr>
                <w:sz w:val="16"/>
                <w:szCs w:val="16"/>
              </w:rPr>
            </w:pPr>
            <w:r w:rsidRPr="00FF4998">
              <w:rPr>
                <w:sz w:val="16"/>
                <w:szCs w:val="16"/>
              </w:rPr>
              <w:t>5</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000 01 00 00 00 00 0000 000</w:t>
            </w:r>
          </w:p>
        </w:tc>
        <w:tc>
          <w:tcPr>
            <w:tcW w:w="4819" w:type="dxa"/>
            <w:shd w:val="clear" w:color="auto" w:fill="auto"/>
            <w:hideMark/>
          </w:tcPr>
          <w:p w:rsidR="00FF4998" w:rsidRPr="00FF4998" w:rsidRDefault="00FF4998">
            <w:pPr>
              <w:rPr>
                <w:sz w:val="16"/>
                <w:szCs w:val="16"/>
              </w:rPr>
            </w:pPr>
            <w:r w:rsidRPr="00FF4998">
              <w:rPr>
                <w:sz w:val="16"/>
                <w:szCs w:val="16"/>
              </w:rPr>
              <w:t>ИСТОЧНИКИ ВНУТРЕННЕГО ФИНАНСИРОВАНИЯ ДЕФИЦИТОВ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5817,6</w:t>
            </w:r>
          </w:p>
        </w:tc>
        <w:tc>
          <w:tcPr>
            <w:tcW w:w="1152" w:type="dxa"/>
            <w:shd w:val="clear" w:color="auto" w:fill="auto"/>
            <w:noWrap/>
            <w:hideMark/>
          </w:tcPr>
          <w:p w:rsidR="00FF4998" w:rsidRPr="00FF4998" w:rsidRDefault="00FF4998">
            <w:pPr>
              <w:jc w:val="right"/>
              <w:rPr>
                <w:sz w:val="16"/>
                <w:szCs w:val="16"/>
              </w:rPr>
            </w:pPr>
            <w:r w:rsidRPr="00FF4998">
              <w:rPr>
                <w:sz w:val="16"/>
                <w:szCs w:val="16"/>
              </w:rPr>
              <w:t>565,7</w:t>
            </w:r>
          </w:p>
        </w:tc>
        <w:tc>
          <w:tcPr>
            <w:tcW w:w="1152" w:type="dxa"/>
            <w:shd w:val="clear" w:color="auto" w:fill="auto"/>
            <w:noWrap/>
            <w:hideMark/>
          </w:tcPr>
          <w:p w:rsidR="00FF4998" w:rsidRPr="00FF4998" w:rsidRDefault="00FF4998">
            <w:pPr>
              <w:jc w:val="right"/>
              <w:rPr>
                <w:sz w:val="16"/>
                <w:szCs w:val="16"/>
              </w:rPr>
            </w:pPr>
            <w:r w:rsidRPr="00FF4998">
              <w:rPr>
                <w:sz w:val="16"/>
                <w:szCs w:val="16"/>
              </w:rPr>
              <w:t>9,7</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000 01 05 00 00 00 0000 000</w:t>
            </w:r>
          </w:p>
        </w:tc>
        <w:tc>
          <w:tcPr>
            <w:tcW w:w="4819" w:type="dxa"/>
            <w:shd w:val="clear" w:color="auto" w:fill="auto"/>
            <w:hideMark/>
          </w:tcPr>
          <w:p w:rsidR="00FF4998" w:rsidRPr="00FF4998" w:rsidRDefault="00FF4998">
            <w:pPr>
              <w:rPr>
                <w:sz w:val="16"/>
                <w:szCs w:val="16"/>
              </w:rPr>
            </w:pPr>
            <w:r w:rsidRPr="00FF4998">
              <w:rPr>
                <w:sz w:val="16"/>
                <w:szCs w:val="16"/>
              </w:rPr>
              <w:t>Изменение остатков средств на счетах по учету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5817,6</w:t>
            </w:r>
          </w:p>
        </w:tc>
        <w:tc>
          <w:tcPr>
            <w:tcW w:w="1152" w:type="dxa"/>
            <w:shd w:val="clear" w:color="auto" w:fill="auto"/>
            <w:noWrap/>
            <w:hideMark/>
          </w:tcPr>
          <w:p w:rsidR="00FF4998" w:rsidRPr="00FF4998" w:rsidRDefault="00FF4998">
            <w:pPr>
              <w:jc w:val="right"/>
              <w:rPr>
                <w:sz w:val="16"/>
                <w:szCs w:val="16"/>
              </w:rPr>
            </w:pPr>
            <w:r w:rsidRPr="00FF4998">
              <w:rPr>
                <w:sz w:val="16"/>
                <w:szCs w:val="16"/>
              </w:rPr>
              <w:t>565,7</w:t>
            </w:r>
          </w:p>
        </w:tc>
        <w:tc>
          <w:tcPr>
            <w:tcW w:w="1152" w:type="dxa"/>
            <w:shd w:val="clear" w:color="auto" w:fill="auto"/>
            <w:noWrap/>
            <w:hideMark/>
          </w:tcPr>
          <w:p w:rsidR="00FF4998" w:rsidRPr="00FF4998" w:rsidRDefault="00FF4998">
            <w:pPr>
              <w:jc w:val="right"/>
              <w:rPr>
                <w:sz w:val="16"/>
                <w:szCs w:val="16"/>
              </w:rPr>
            </w:pPr>
            <w:r w:rsidRPr="00FF4998">
              <w:rPr>
                <w:sz w:val="16"/>
                <w:szCs w:val="16"/>
              </w:rPr>
              <w:t>9,7</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000 01 05 00 00 00 0000 500</w:t>
            </w:r>
          </w:p>
        </w:tc>
        <w:tc>
          <w:tcPr>
            <w:tcW w:w="4819" w:type="dxa"/>
            <w:shd w:val="clear" w:color="auto" w:fill="auto"/>
            <w:hideMark/>
          </w:tcPr>
          <w:p w:rsidR="00FF4998" w:rsidRPr="00FF4998" w:rsidRDefault="00FF4998">
            <w:pPr>
              <w:rPr>
                <w:sz w:val="16"/>
                <w:szCs w:val="16"/>
              </w:rPr>
            </w:pPr>
            <w:r w:rsidRPr="00FF4998">
              <w:rPr>
                <w:sz w:val="16"/>
                <w:szCs w:val="16"/>
              </w:rPr>
              <w:t>Увеличение остатков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-736804,7</w:t>
            </w:r>
          </w:p>
        </w:tc>
        <w:tc>
          <w:tcPr>
            <w:tcW w:w="1152" w:type="dxa"/>
            <w:shd w:val="clear" w:color="auto" w:fill="auto"/>
            <w:noWrap/>
            <w:hideMark/>
          </w:tcPr>
          <w:p w:rsidR="00FF4998" w:rsidRPr="00FF4998" w:rsidRDefault="00FF4998">
            <w:pPr>
              <w:jc w:val="right"/>
              <w:rPr>
                <w:sz w:val="16"/>
                <w:szCs w:val="16"/>
              </w:rPr>
            </w:pPr>
            <w:r w:rsidRPr="00FF4998">
              <w:rPr>
                <w:sz w:val="16"/>
                <w:szCs w:val="16"/>
              </w:rPr>
              <w:t>-385652,4</w:t>
            </w:r>
          </w:p>
        </w:tc>
        <w:tc>
          <w:tcPr>
            <w:tcW w:w="1152" w:type="dxa"/>
            <w:shd w:val="clear" w:color="auto" w:fill="auto"/>
            <w:noWrap/>
            <w:hideMark/>
          </w:tcPr>
          <w:p w:rsidR="00FF4998" w:rsidRPr="00FF4998" w:rsidRDefault="00FF4998">
            <w:pPr>
              <w:jc w:val="right"/>
              <w:rPr>
                <w:sz w:val="16"/>
                <w:szCs w:val="16"/>
              </w:rPr>
            </w:pPr>
            <w:r w:rsidRPr="00FF4998">
              <w:rPr>
                <w:sz w:val="16"/>
                <w:szCs w:val="16"/>
              </w:rPr>
              <w:t>52,3</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000 01 05 02 00 00 0000 500</w:t>
            </w:r>
          </w:p>
        </w:tc>
        <w:tc>
          <w:tcPr>
            <w:tcW w:w="4819" w:type="dxa"/>
            <w:shd w:val="clear" w:color="auto" w:fill="auto"/>
            <w:hideMark/>
          </w:tcPr>
          <w:p w:rsidR="00FF4998" w:rsidRPr="00FF4998" w:rsidRDefault="00FF4998">
            <w:pPr>
              <w:rPr>
                <w:sz w:val="16"/>
                <w:szCs w:val="16"/>
              </w:rPr>
            </w:pPr>
            <w:r w:rsidRPr="00FF4998">
              <w:rPr>
                <w:sz w:val="16"/>
                <w:szCs w:val="16"/>
              </w:rPr>
              <w:t>Увеличение прочих остатков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-736804,7</w:t>
            </w:r>
          </w:p>
        </w:tc>
        <w:tc>
          <w:tcPr>
            <w:tcW w:w="1152" w:type="dxa"/>
            <w:shd w:val="clear" w:color="auto" w:fill="auto"/>
            <w:noWrap/>
            <w:hideMark/>
          </w:tcPr>
          <w:p w:rsidR="00FF4998" w:rsidRPr="00FF4998" w:rsidRDefault="00FF4998">
            <w:pPr>
              <w:jc w:val="right"/>
              <w:rPr>
                <w:sz w:val="16"/>
                <w:szCs w:val="16"/>
              </w:rPr>
            </w:pPr>
            <w:r w:rsidRPr="00FF4998">
              <w:rPr>
                <w:sz w:val="16"/>
                <w:szCs w:val="16"/>
              </w:rPr>
              <w:t>-385652,4</w:t>
            </w:r>
          </w:p>
        </w:tc>
        <w:tc>
          <w:tcPr>
            <w:tcW w:w="1152" w:type="dxa"/>
            <w:shd w:val="clear" w:color="auto" w:fill="auto"/>
            <w:noWrap/>
            <w:hideMark/>
          </w:tcPr>
          <w:p w:rsidR="00FF4998" w:rsidRPr="00FF4998" w:rsidRDefault="00FF4998">
            <w:pPr>
              <w:jc w:val="right"/>
              <w:rPr>
                <w:sz w:val="16"/>
                <w:szCs w:val="16"/>
              </w:rPr>
            </w:pPr>
            <w:r w:rsidRPr="00FF4998">
              <w:rPr>
                <w:sz w:val="16"/>
                <w:szCs w:val="16"/>
              </w:rPr>
              <w:t>52,3</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000 01 05 02 01 00 0000 510</w:t>
            </w:r>
          </w:p>
        </w:tc>
        <w:tc>
          <w:tcPr>
            <w:tcW w:w="4819" w:type="dxa"/>
            <w:shd w:val="clear" w:color="auto" w:fill="auto"/>
            <w:hideMark/>
          </w:tcPr>
          <w:p w:rsidR="00FF4998" w:rsidRPr="00FF4998" w:rsidRDefault="00FF4998">
            <w:pPr>
              <w:rPr>
                <w:sz w:val="16"/>
                <w:szCs w:val="16"/>
              </w:rPr>
            </w:pPr>
            <w:r w:rsidRPr="00FF4998">
              <w:rPr>
                <w:sz w:val="16"/>
                <w:szCs w:val="16"/>
              </w:rPr>
              <w:t>Увеличение прочих остатков денежных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-736804,7</w:t>
            </w:r>
          </w:p>
        </w:tc>
        <w:tc>
          <w:tcPr>
            <w:tcW w:w="1152" w:type="dxa"/>
            <w:shd w:val="clear" w:color="auto" w:fill="auto"/>
            <w:noWrap/>
            <w:hideMark/>
          </w:tcPr>
          <w:p w:rsidR="00FF4998" w:rsidRPr="00FF4998" w:rsidRDefault="00FF4998">
            <w:pPr>
              <w:jc w:val="right"/>
              <w:rPr>
                <w:sz w:val="16"/>
                <w:szCs w:val="16"/>
              </w:rPr>
            </w:pPr>
            <w:r w:rsidRPr="00FF4998">
              <w:rPr>
                <w:sz w:val="16"/>
                <w:szCs w:val="16"/>
              </w:rPr>
              <w:t>-385652,4</w:t>
            </w:r>
          </w:p>
        </w:tc>
        <w:tc>
          <w:tcPr>
            <w:tcW w:w="1152" w:type="dxa"/>
            <w:shd w:val="clear" w:color="auto" w:fill="auto"/>
            <w:noWrap/>
            <w:hideMark/>
          </w:tcPr>
          <w:p w:rsidR="00FF4998" w:rsidRPr="00FF4998" w:rsidRDefault="00FF4998">
            <w:pPr>
              <w:jc w:val="right"/>
              <w:rPr>
                <w:sz w:val="16"/>
                <w:szCs w:val="16"/>
              </w:rPr>
            </w:pPr>
            <w:r w:rsidRPr="00FF4998">
              <w:rPr>
                <w:sz w:val="16"/>
                <w:szCs w:val="16"/>
              </w:rPr>
              <w:t>52,3</w:t>
            </w:r>
          </w:p>
        </w:tc>
      </w:tr>
      <w:tr w:rsidR="00CA0AF3" w:rsidRPr="00FF4998" w:rsidTr="00CA0AF3">
        <w:trPr>
          <w:trHeight w:val="276"/>
        </w:trPr>
        <w:tc>
          <w:tcPr>
            <w:tcW w:w="2122" w:type="dxa"/>
            <w:vMerge w:val="restart"/>
            <w:shd w:val="clear" w:color="auto" w:fill="auto"/>
            <w:hideMark/>
          </w:tcPr>
          <w:p w:rsidR="00FF4998" w:rsidRPr="00FF4998" w:rsidRDefault="00FF4998">
            <w:pPr>
              <w:jc w:val="center"/>
              <w:rPr>
                <w:sz w:val="16"/>
                <w:szCs w:val="16"/>
              </w:rPr>
            </w:pPr>
            <w:r w:rsidRPr="00FF4998">
              <w:rPr>
                <w:sz w:val="16"/>
                <w:szCs w:val="16"/>
              </w:rPr>
              <w:t>000 01 05 02 01 05 0000 510</w:t>
            </w:r>
          </w:p>
        </w:tc>
        <w:tc>
          <w:tcPr>
            <w:tcW w:w="4819" w:type="dxa"/>
            <w:vMerge w:val="restart"/>
            <w:shd w:val="clear" w:color="auto" w:fill="auto"/>
            <w:hideMark/>
          </w:tcPr>
          <w:p w:rsidR="00FF4998" w:rsidRPr="00FF4998" w:rsidRDefault="00FF4998">
            <w:pPr>
              <w:rPr>
                <w:sz w:val="16"/>
                <w:szCs w:val="16"/>
              </w:rPr>
            </w:pPr>
            <w:r w:rsidRPr="00FF4998">
              <w:rPr>
                <w:sz w:val="16"/>
                <w:szCs w:val="16"/>
              </w:rPr>
              <w:t>Увеличение прочих остатков денежных средств бюджетов муниципальных районов</w:t>
            </w:r>
          </w:p>
        </w:tc>
        <w:tc>
          <w:tcPr>
            <w:tcW w:w="1190" w:type="dxa"/>
            <w:vMerge w:val="restart"/>
            <w:shd w:val="clear" w:color="auto" w:fill="auto"/>
            <w:noWrap/>
            <w:hideMark/>
          </w:tcPr>
          <w:p w:rsidR="00FF4998" w:rsidRPr="00FF4998" w:rsidRDefault="00FF4998">
            <w:pPr>
              <w:jc w:val="right"/>
              <w:rPr>
                <w:sz w:val="16"/>
                <w:szCs w:val="16"/>
              </w:rPr>
            </w:pPr>
            <w:r w:rsidRPr="00FF4998">
              <w:rPr>
                <w:sz w:val="16"/>
                <w:szCs w:val="16"/>
              </w:rPr>
              <w:t>-736804,7</w:t>
            </w:r>
          </w:p>
        </w:tc>
        <w:tc>
          <w:tcPr>
            <w:tcW w:w="1152" w:type="dxa"/>
            <w:vMerge w:val="restart"/>
            <w:shd w:val="clear" w:color="auto" w:fill="auto"/>
            <w:noWrap/>
            <w:hideMark/>
          </w:tcPr>
          <w:p w:rsidR="00FF4998" w:rsidRPr="00FF4998" w:rsidRDefault="00FF4998">
            <w:pPr>
              <w:jc w:val="right"/>
              <w:rPr>
                <w:sz w:val="16"/>
                <w:szCs w:val="16"/>
              </w:rPr>
            </w:pPr>
            <w:r w:rsidRPr="00FF4998">
              <w:rPr>
                <w:sz w:val="16"/>
                <w:szCs w:val="16"/>
              </w:rPr>
              <w:t>-385652,4</w:t>
            </w:r>
          </w:p>
        </w:tc>
        <w:tc>
          <w:tcPr>
            <w:tcW w:w="1152" w:type="dxa"/>
            <w:vMerge w:val="restart"/>
            <w:shd w:val="clear" w:color="auto" w:fill="auto"/>
            <w:noWrap/>
            <w:hideMark/>
          </w:tcPr>
          <w:p w:rsidR="00FF4998" w:rsidRPr="00FF4998" w:rsidRDefault="00FF4998">
            <w:pPr>
              <w:jc w:val="right"/>
              <w:rPr>
                <w:sz w:val="16"/>
                <w:szCs w:val="16"/>
              </w:rPr>
            </w:pPr>
            <w:r w:rsidRPr="00FF4998">
              <w:rPr>
                <w:sz w:val="16"/>
                <w:szCs w:val="16"/>
              </w:rPr>
              <w:t>52,3</w:t>
            </w:r>
          </w:p>
        </w:tc>
      </w:tr>
      <w:tr w:rsidR="00FF4998" w:rsidRPr="00FF4998" w:rsidTr="00CA0AF3">
        <w:trPr>
          <w:trHeight w:val="276"/>
        </w:trPr>
        <w:tc>
          <w:tcPr>
            <w:tcW w:w="2122" w:type="dxa"/>
            <w:vMerge/>
            <w:hideMark/>
          </w:tcPr>
          <w:p w:rsidR="00FF4998" w:rsidRPr="00FF4998" w:rsidRDefault="00FF4998">
            <w:pPr>
              <w:rPr>
                <w:sz w:val="16"/>
                <w:szCs w:val="16"/>
              </w:rPr>
            </w:pPr>
          </w:p>
        </w:tc>
        <w:tc>
          <w:tcPr>
            <w:tcW w:w="4819" w:type="dxa"/>
            <w:vMerge/>
            <w:hideMark/>
          </w:tcPr>
          <w:p w:rsidR="00FF4998" w:rsidRPr="00FF4998" w:rsidRDefault="00FF4998">
            <w:pPr>
              <w:rPr>
                <w:sz w:val="16"/>
                <w:szCs w:val="16"/>
              </w:rPr>
            </w:pPr>
          </w:p>
        </w:tc>
        <w:tc>
          <w:tcPr>
            <w:tcW w:w="1190" w:type="dxa"/>
            <w:vMerge/>
            <w:hideMark/>
          </w:tcPr>
          <w:p w:rsidR="00FF4998" w:rsidRPr="00FF4998" w:rsidRDefault="00FF4998">
            <w:pPr>
              <w:rPr>
                <w:sz w:val="16"/>
                <w:szCs w:val="16"/>
              </w:rPr>
            </w:pPr>
          </w:p>
        </w:tc>
        <w:tc>
          <w:tcPr>
            <w:tcW w:w="1152" w:type="dxa"/>
            <w:vMerge/>
            <w:hideMark/>
          </w:tcPr>
          <w:p w:rsidR="00FF4998" w:rsidRPr="00FF4998" w:rsidRDefault="00FF4998">
            <w:pPr>
              <w:rPr>
                <w:sz w:val="16"/>
                <w:szCs w:val="16"/>
              </w:rPr>
            </w:pPr>
          </w:p>
        </w:tc>
        <w:tc>
          <w:tcPr>
            <w:tcW w:w="1152" w:type="dxa"/>
            <w:vMerge/>
            <w:hideMark/>
          </w:tcPr>
          <w:p w:rsidR="00FF4998" w:rsidRPr="00FF4998" w:rsidRDefault="00FF4998">
            <w:pPr>
              <w:rPr>
                <w:sz w:val="16"/>
                <w:szCs w:val="16"/>
              </w:rPr>
            </w:pP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000 01 05 00 00 00 0000 600</w:t>
            </w:r>
          </w:p>
        </w:tc>
        <w:tc>
          <w:tcPr>
            <w:tcW w:w="4819" w:type="dxa"/>
            <w:shd w:val="clear" w:color="auto" w:fill="auto"/>
            <w:hideMark/>
          </w:tcPr>
          <w:p w:rsidR="00FF4998" w:rsidRPr="00FF4998" w:rsidRDefault="00FF4998">
            <w:pPr>
              <w:rPr>
                <w:sz w:val="16"/>
                <w:szCs w:val="16"/>
              </w:rPr>
            </w:pPr>
            <w:r w:rsidRPr="00FF4998">
              <w:rPr>
                <w:sz w:val="16"/>
                <w:szCs w:val="16"/>
              </w:rPr>
              <w:t>Уменьшение остатков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742622,3</w:t>
            </w:r>
          </w:p>
        </w:tc>
        <w:tc>
          <w:tcPr>
            <w:tcW w:w="1152" w:type="dxa"/>
            <w:shd w:val="clear" w:color="auto" w:fill="auto"/>
            <w:noWrap/>
            <w:hideMark/>
          </w:tcPr>
          <w:p w:rsidR="00FF4998" w:rsidRPr="00FF4998" w:rsidRDefault="00FF4998">
            <w:pPr>
              <w:jc w:val="right"/>
              <w:rPr>
                <w:sz w:val="16"/>
                <w:szCs w:val="16"/>
              </w:rPr>
            </w:pPr>
            <w:r w:rsidRPr="00FF4998">
              <w:rPr>
                <w:sz w:val="16"/>
                <w:szCs w:val="16"/>
              </w:rPr>
              <w:t>386218,1</w:t>
            </w:r>
          </w:p>
        </w:tc>
        <w:tc>
          <w:tcPr>
            <w:tcW w:w="1152" w:type="dxa"/>
            <w:shd w:val="clear" w:color="auto" w:fill="auto"/>
            <w:noWrap/>
            <w:hideMark/>
          </w:tcPr>
          <w:p w:rsidR="00FF4998" w:rsidRPr="00FF4998" w:rsidRDefault="00FF4998">
            <w:pPr>
              <w:jc w:val="right"/>
              <w:rPr>
                <w:sz w:val="16"/>
                <w:szCs w:val="16"/>
              </w:rPr>
            </w:pPr>
            <w:r w:rsidRPr="00FF4998">
              <w:rPr>
                <w:sz w:val="16"/>
                <w:szCs w:val="16"/>
              </w:rPr>
              <w:t>52,0</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000 01 05 02 00 00 0000 600</w:t>
            </w:r>
          </w:p>
        </w:tc>
        <w:tc>
          <w:tcPr>
            <w:tcW w:w="4819" w:type="dxa"/>
            <w:shd w:val="clear" w:color="auto" w:fill="auto"/>
            <w:hideMark/>
          </w:tcPr>
          <w:p w:rsidR="00FF4998" w:rsidRPr="00FF4998" w:rsidRDefault="00FF4998">
            <w:pPr>
              <w:rPr>
                <w:sz w:val="16"/>
                <w:szCs w:val="16"/>
              </w:rPr>
            </w:pPr>
            <w:r w:rsidRPr="00FF4998">
              <w:rPr>
                <w:sz w:val="16"/>
                <w:szCs w:val="16"/>
              </w:rPr>
              <w:t>Уменьшение прочих остатков средств бюджетов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742622,3</w:t>
            </w:r>
          </w:p>
        </w:tc>
        <w:tc>
          <w:tcPr>
            <w:tcW w:w="1152" w:type="dxa"/>
            <w:shd w:val="clear" w:color="auto" w:fill="auto"/>
            <w:noWrap/>
            <w:hideMark/>
          </w:tcPr>
          <w:p w:rsidR="00FF4998" w:rsidRPr="00FF4998" w:rsidRDefault="00FF4998">
            <w:pPr>
              <w:jc w:val="right"/>
              <w:rPr>
                <w:sz w:val="16"/>
                <w:szCs w:val="16"/>
              </w:rPr>
            </w:pPr>
            <w:r w:rsidRPr="00FF4998">
              <w:rPr>
                <w:sz w:val="16"/>
                <w:szCs w:val="16"/>
              </w:rPr>
              <w:t>386218,1</w:t>
            </w:r>
          </w:p>
        </w:tc>
        <w:tc>
          <w:tcPr>
            <w:tcW w:w="1152" w:type="dxa"/>
            <w:shd w:val="clear" w:color="auto" w:fill="auto"/>
            <w:noWrap/>
            <w:hideMark/>
          </w:tcPr>
          <w:p w:rsidR="00FF4998" w:rsidRPr="00FF4998" w:rsidRDefault="00FF4998">
            <w:pPr>
              <w:jc w:val="right"/>
              <w:rPr>
                <w:sz w:val="16"/>
                <w:szCs w:val="16"/>
              </w:rPr>
            </w:pPr>
            <w:r w:rsidRPr="00FF4998">
              <w:rPr>
                <w:sz w:val="16"/>
                <w:szCs w:val="16"/>
              </w:rPr>
              <w:t>52,0</w:t>
            </w:r>
          </w:p>
        </w:tc>
      </w:tr>
      <w:tr w:rsidR="00CA0AF3" w:rsidRPr="00FF4998" w:rsidTr="00CA0AF3">
        <w:trPr>
          <w:trHeight w:val="276"/>
        </w:trPr>
        <w:tc>
          <w:tcPr>
            <w:tcW w:w="2122" w:type="dxa"/>
            <w:vMerge w:val="restart"/>
            <w:shd w:val="clear" w:color="auto" w:fill="auto"/>
            <w:hideMark/>
          </w:tcPr>
          <w:p w:rsidR="00FF4998" w:rsidRPr="00FF4998" w:rsidRDefault="00FF4998">
            <w:pPr>
              <w:jc w:val="center"/>
              <w:rPr>
                <w:sz w:val="16"/>
                <w:szCs w:val="16"/>
              </w:rPr>
            </w:pPr>
            <w:r w:rsidRPr="00FF4998">
              <w:rPr>
                <w:sz w:val="16"/>
                <w:szCs w:val="16"/>
              </w:rPr>
              <w:t>000 01 05 02 01 00 0000 610</w:t>
            </w:r>
          </w:p>
        </w:tc>
        <w:tc>
          <w:tcPr>
            <w:tcW w:w="4819" w:type="dxa"/>
            <w:vMerge w:val="restart"/>
            <w:shd w:val="clear" w:color="auto" w:fill="auto"/>
            <w:hideMark/>
          </w:tcPr>
          <w:p w:rsidR="00FF4998" w:rsidRPr="00FF4998" w:rsidRDefault="00FF4998">
            <w:pPr>
              <w:rPr>
                <w:sz w:val="16"/>
                <w:szCs w:val="16"/>
              </w:rPr>
            </w:pPr>
            <w:r w:rsidRPr="00FF4998">
              <w:rPr>
                <w:sz w:val="16"/>
                <w:szCs w:val="16"/>
              </w:rPr>
              <w:t>Уменьшение прочих остатков денежных средств бюджетов</w:t>
            </w:r>
          </w:p>
        </w:tc>
        <w:tc>
          <w:tcPr>
            <w:tcW w:w="1190" w:type="dxa"/>
            <w:vMerge w:val="restart"/>
            <w:shd w:val="clear" w:color="auto" w:fill="auto"/>
            <w:noWrap/>
            <w:hideMark/>
          </w:tcPr>
          <w:p w:rsidR="00FF4998" w:rsidRPr="00FF4998" w:rsidRDefault="00FF4998">
            <w:pPr>
              <w:jc w:val="right"/>
              <w:rPr>
                <w:sz w:val="16"/>
                <w:szCs w:val="16"/>
              </w:rPr>
            </w:pPr>
            <w:r w:rsidRPr="00FF4998">
              <w:rPr>
                <w:sz w:val="16"/>
                <w:szCs w:val="16"/>
              </w:rPr>
              <w:t>742622,3</w:t>
            </w:r>
          </w:p>
        </w:tc>
        <w:tc>
          <w:tcPr>
            <w:tcW w:w="1152" w:type="dxa"/>
            <w:vMerge w:val="restart"/>
            <w:shd w:val="clear" w:color="auto" w:fill="auto"/>
            <w:noWrap/>
            <w:hideMark/>
          </w:tcPr>
          <w:p w:rsidR="00FF4998" w:rsidRPr="00FF4998" w:rsidRDefault="00FF4998">
            <w:pPr>
              <w:jc w:val="right"/>
              <w:rPr>
                <w:sz w:val="16"/>
                <w:szCs w:val="16"/>
              </w:rPr>
            </w:pPr>
            <w:r w:rsidRPr="00FF4998">
              <w:rPr>
                <w:sz w:val="16"/>
                <w:szCs w:val="16"/>
              </w:rPr>
              <w:t>386218,1</w:t>
            </w:r>
          </w:p>
        </w:tc>
        <w:tc>
          <w:tcPr>
            <w:tcW w:w="1152" w:type="dxa"/>
            <w:vMerge w:val="restart"/>
            <w:shd w:val="clear" w:color="auto" w:fill="auto"/>
            <w:noWrap/>
            <w:hideMark/>
          </w:tcPr>
          <w:p w:rsidR="00FF4998" w:rsidRPr="00FF4998" w:rsidRDefault="00FF4998">
            <w:pPr>
              <w:jc w:val="right"/>
              <w:rPr>
                <w:sz w:val="16"/>
                <w:szCs w:val="16"/>
              </w:rPr>
            </w:pPr>
            <w:r w:rsidRPr="00FF4998">
              <w:rPr>
                <w:sz w:val="16"/>
                <w:szCs w:val="16"/>
              </w:rPr>
              <w:t>52,0</w:t>
            </w:r>
          </w:p>
        </w:tc>
      </w:tr>
      <w:tr w:rsidR="00FF4998" w:rsidRPr="00FF4998" w:rsidTr="00CA0AF3">
        <w:trPr>
          <w:trHeight w:val="276"/>
        </w:trPr>
        <w:tc>
          <w:tcPr>
            <w:tcW w:w="2122" w:type="dxa"/>
            <w:vMerge/>
            <w:hideMark/>
          </w:tcPr>
          <w:p w:rsidR="00FF4998" w:rsidRPr="00FF4998" w:rsidRDefault="00FF4998">
            <w:pPr>
              <w:rPr>
                <w:sz w:val="16"/>
                <w:szCs w:val="16"/>
              </w:rPr>
            </w:pPr>
          </w:p>
        </w:tc>
        <w:tc>
          <w:tcPr>
            <w:tcW w:w="4819" w:type="dxa"/>
            <w:vMerge/>
            <w:hideMark/>
          </w:tcPr>
          <w:p w:rsidR="00FF4998" w:rsidRPr="00FF4998" w:rsidRDefault="00FF4998">
            <w:pPr>
              <w:rPr>
                <w:sz w:val="16"/>
                <w:szCs w:val="16"/>
              </w:rPr>
            </w:pPr>
          </w:p>
        </w:tc>
        <w:tc>
          <w:tcPr>
            <w:tcW w:w="1190" w:type="dxa"/>
            <w:vMerge/>
            <w:hideMark/>
          </w:tcPr>
          <w:p w:rsidR="00FF4998" w:rsidRPr="00FF4998" w:rsidRDefault="00FF4998">
            <w:pPr>
              <w:rPr>
                <w:sz w:val="16"/>
                <w:szCs w:val="16"/>
              </w:rPr>
            </w:pPr>
          </w:p>
        </w:tc>
        <w:tc>
          <w:tcPr>
            <w:tcW w:w="1152" w:type="dxa"/>
            <w:vMerge/>
            <w:hideMark/>
          </w:tcPr>
          <w:p w:rsidR="00FF4998" w:rsidRPr="00FF4998" w:rsidRDefault="00FF4998">
            <w:pPr>
              <w:rPr>
                <w:sz w:val="16"/>
                <w:szCs w:val="16"/>
              </w:rPr>
            </w:pPr>
          </w:p>
        </w:tc>
        <w:tc>
          <w:tcPr>
            <w:tcW w:w="1152" w:type="dxa"/>
            <w:vMerge/>
            <w:hideMark/>
          </w:tcPr>
          <w:p w:rsidR="00FF4998" w:rsidRPr="00FF4998" w:rsidRDefault="00FF4998">
            <w:pPr>
              <w:rPr>
                <w:sz w:val="16"/>
                <w:szCs w:val="16"/>
              </w:rPr>
            </w:pP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000 01 05 02 01 05 0000 610</w:t>
            </w:r>
          </w:p>
        </w:tc>
        <w:tc>
          <w:tcPr>
            <w:tcW w:w="4819" w:type="dxa"/>
            <w:shd w:val="clear" w:color="auto" w:fill="auto"/>
            <w:hideMark/>
          </w:tcPr>
          <w:p w:rsidR="00FF4998" w:rsidRPr="00FF4998" w:rsidRDefault="00FF4998">
            <w:pPr>
              <w:rPr>
                <w:sz w:val="16"/>
                <w:szCs w:val="16"/>
              </w:rPr>
            </w:pPr>
            <w:r w:rsidRPr="00FF4998">
              <w:rPr>
                <w:sz w:val="16"/>
                <w:szCs w:val="16"/>
              </w:rPr>
              <w:t>Уменьшение прочих остатков денежных средств бюджетов муниципальных районов</w:t>
            </w:r>
          </w:p>
        </w:tc>
        <w:tc>
          <w:tcPr>
            <w:tcW w:w="1190" w:type="dxa"/>
            <w:shd w:val="clear" w:color="auto" w:fill="auto"/>
            <w:noWrap/>
            <w:hideMark/>
          </w:tcPr>
          <w:p w:rsidR="00FF4998" w:rsidRPr="00FF4998" w:rsidRDefault="00FF4998">
            <w:pPr>
              <w:jc w:val="right"/>
              <w:rPr>
                <w:sz w:val="16"/>
                <w:szCs w:val="16"/>
              </w:rPr>
            </w:pPr>
            <w:r w:rsidRPr="00FF4998">
              <w:rPr>
                <w:sz w:val="16"/>
                <w:szCs w:val="16"/>
              </w:rPr>
              <w:t>742622,3</w:t>
            </w:r>
          </w:p>
        </w:tc>
        <w:tc>
          <w:tcPr>
            <w:tcW w:w="1152" w:type="dxa"/>
            <w:shd w:val="clear" w:color="auto" w:fill="auto"/>
            <w:noWrap/>
            <w:hideMark/>
          </w:tcPr>
          <w:p w:rsidR="00FF4998" w:rsidRPr="00FF4998" w:rsidRDefault="00FF4998">
            <w:pPr>
              <w:jc w:val="right"/>
              <w:rPr>
                <w:sz w:val="16"/>
                <w:szCs w:val="16"/>
              </w:rPr>
            </w:pPr>
            <w:r w:rsidRPr="00FF4998">
              <w:rPr>
                <w:sz w:val="16"/>
                <w:szCs w:val="16"/>
              </w:rPr>
              <w:t>386218,1</w:t>
            </w:r>
          </w:p>
        </w:tc>
        <w:tc>
          <w:tcPr>
            <w:tcW w:w="1152" w:type="dxa"/>
            <w:shd w:val="clear" w:color="auto" w:fill="auto"/>
            <w:noWrap/>
            <w:hideMark/>
          </w:tcPr>
          <w:p w:rsidR="00FF4998" w:rsidRPr="00FF4998" w:rsidRDefault="00FF4998">
            <w:pPr>
              <w:jc w:val="right"/>
              <w:rPr>
                <w:sz w:val="16"/>
                <w:szCs w:val="16"/>
              </w:rPr>
            </w:pPr>
            <w:r w:rsidRPr="00FF4998">
              <w:rPr>
                <w:sz w:val="16"/>
                <w:szCs w:val="16"/>
              </w:rPr>
              <w:t>52,0</w:t>
            </w:r>
          </w:p>
        </w:tc>
      </w:tr>
      <w:tr w:rsidR="00CA0AF3" w:rsidRPr="00FF4998" w:rsidTr="00CA0AF3">
        <w:trPr>
          <w:trHeight w:val="170"/>
        </w:trPr>
        <w:tc>
          <w:tcPr>
            <w:tcW w:w="2122" w:type="dxa"/>
            <w:shd w:val="clear" w:color="auto" w:fill="auto"/>
            <w:hideMark/>
          </w:tcPr>
          <w:p w:rsidR="00FF4998" w:rsidRPr="00FF4998" w:rsidRDefault="00FF4998">
            <w:pPr>
              <w:jc w:val="center"/>
              <w:rPr>
                <w:sz w:val="16"/>
                <w:szCs w:val="16"/>
              </w:rPr>
            </w:pPr>
            <w:r w:rsidRPr="00FF4998">
              <w:rPr>
                <w:sz w:val="16"/>
                <w:szCs w:val="16"/>
              </w:rPr>
              <w:t>000 01 00 00 00 00 0000 000</w:t>
            </w:r>
          </w:p>
        </w:tc>
        <w:tc>
          <w:tcPr>
            <w:tcW w:w="4819" w:type="dxa"/>
            <w:shd w:val="clear" w:color="auto" w:fill="auto"/>
            <w:hideMark/>
          </w:tcPr>
          <w:p w:rsidR="00FF4998" w:rsidRPr="00FF4998" w:rsidRDefault="00FF4998">
            <w:pPr>
              <w:rPr>
                <w:sz w:val="16"/>
                <w:szCs w:val="16"/>
              </w:rPr>
            </w:pPr>
            <w:r w:rsidRPr="00FF4998">
              <w:rPr>
                <w:sz w:val="16"/>
                <w:szCs w:val="16"/>
              </w:rPr>
              <w:t>Итого источников внутреннего финансирования дефицита районного бюджета</w:t>
            </w:r>
          </w:p>
        </w:tc>
        <w:tc>
          <w:tcPr>
            <w:tcW w:w="1190" w:type="dxa"/>
            <w:shd w:val="clear" w:color="auto" w:fill="auto"/>
            <w:noWrap/>
            <w:hideMark/>
          </w:tcPr>
          <w:p w:rsidR="00FF4998" w:rsidRPr="00FF4998" w:rsidRDefault="00FF4998">
            <w:pPr>
              <w:jc w:val="right"/>
              <w:rPr>
                <w:sz w:val="16"/>
                <w:szCs w:val="16"/>
              </w:rPr>
            </w:pPr>
            <w:r w:rsidRPr="00FF4998">
              <w:rPr>
                <w:sz w:val="16"/>
                <w:szCs w:val="16"/>
              </w:rPr>
              <w:t>5817,6</w:t>
            </w:r>
          </w:p>
        </w:tc>
        <w:tc>
          <w:tcPr>
            <w:tcW w:w="1152" w:type="dxa"/>
            <w:shd w:val="clear" w:color="auto" w:fill="auto"/>
            <w:noWrap/>
            <w:hideMark/>
          </w:tcPr>
          <w:p w:rsidR="00FF4998" w:rsidRPr="00FF4998" w:rsidRDefault="00FF4998">
            <w:pPr>
              <w:jc w:val="right"/>
              <w:rPr>
                <w:sz w:val="16"/>
                <w:szCs w:val="16"/>
              </w:rPr>
            </w:pPr>
            <w:r w:rsidRPr="00FF4998">
              <w:rPr>
                <w:sz w:val="16"/>
                <w:szCs w:val="16"/>
              </w:rPr>
              <w:t>565,7</w:t>
            </w:r>
          </w:p>
        </w:tc>
        <w:tc>
          <w:tcPr>
            <w:tcW w:w="1152" w:type="dxa"/>
            <w:shd w:val="clear" w:color="auto" w:fill="auto"/>
            <w:noWrap/>
            <w:hideMark/>
          </w:tcPr>
          <w:p w:rsidR="00FF4998" w:rsidRPr="00FF4998" w:rsidRDefault="00FF4998">
            <w:pPr>
              <w:jc w:val="right"/>
              <w:rPr>
                <w:sz w:val="16"/>
                <w:szCs w:val="16"/>
              </w:rPr>
            </w:pPr>
            <w:r w:rsidRPr="00FF4998">
              <w:rPr>
                <w:sz w:val="16"/>
                <w:szCs w:val="16"/>
              </w:rPr>
              <w:t>9,7</w:t>
            </w:r>
          </w:p>
        </w:tc>
      </w:tr>
      <w:tr w:rsidR="0012268E" w:rsidRPr="00FF4998" w:rsidTr="00CA0AF3">
        <w:trPr>
          <w:trHeight w:val="170"/>
        </w:trPr>
        <w:tc>
          <w:tcPr>
            <w:tcW w:w="2122" w:type="dxa"/>
            <w:shd w:val="clear" w:color="auto" w:fill="auto"/>
            <w:hideMark/>
          </w:tcPr>
          <w:p w:rsidR="0012268E" w:rsidRPr="00FF4998" w:rsidRDefault="0012268E" w:rsidP="0012268E">
            <w:pPr>
              <w:jc w:val="both"/>
              <w:rPr>
                <w:sz w:val="16"/>
                <w:szCs w:val="16"/>
              </w:rPr>
            </w:pPr>
            <w:r w:rsidRPr="00FF4998">
              <w:rPr>
                <w:sz w:val="16"/>
                <w:szCs w:val="16"/>
              </w:rPr>
              <w:t> </w:t>
            </w:r>
          </w:p>
        </w:tc>
        <w:tc>
          <w:tcPr>
            <w:tcW w:w="4819" w:type="dxa"/>
            <w:shd w:val="clear" w:color="auto" w:fill="auto"/>
            <w:hideMark/>
          </w:tcPr>
          <w:p w:rsidR="0012268E" w:rsidRPr="00FF4998" w:rsidRDefault="0012268E" w:rsidP="0012268E">
            <w:pPr>
              <w:rPr>
                <w:sz w:val="16"/>
                <w:szCs w:val="16"/>
              </w:rPr>
            </w:pPr>
            <w:r w:rsidRPr="00FF4998">
              <w:rPr>
                <w:sz w:val="16"/>
                <w:szCs w:val="16"/>
              </w:rPr>
              <w:t>Привлечение средств</w:t>
            </w:r>
          </w:p>
        </w:tc>
        <w:tc>
          <w:tcPr>
            <w:tcW w:w="1190" w:type="dxa"/>
            <w:shd w:val="clear" w:color="auto" w:fill="auto"/>
            <w:noWrap/>
            <w:hideMark/>
          </w:tcPr>
          <w:p w:rsidR="0012268E" w:rsidRPr="00FF4998" w:rsidRDefault="0012268E" w:rsidP="0012268E">
            <w:pPr>
              <w:jc w:val="right"/>
              <w:rPr>
                <w:sz w:val="16"/>
                <w:szCs w:val="16"/>
              </w:rPr>
            </w:pPr>
            <w:r w:rsidRPr="00FF4998">
              <w:rPr>
                <w:sz w:val="16"/>
                <w:szCs w:val="16"/>
              </w:rPr>
              <w:t>0,0</w:t>
            </w:r>
          </w:p>
        </w:tc>
        <w:tc>
          <w:tcPr>
            <w:tcW w:w="1152" w:type="dxa"/>
            <w:shd w:val="clear" w:color="auto" w:fill="auto"/>
            <w:noWrap/>
            <w:hideMark/>
          </w:tcPr>
          <w:p w:rsidR="0012268E" w:rsidRPr="00FF4998" w:rsidRDefault="0012268E" w:rsidP="0012268E">
            <w:pPr>
              <w:jc w:val="right"/>
              <w:rPr>
                <w:sz w:val="16"/>
                <w:szCs w:val="16"/>
              </w:rPr>
            </w:pPr>
            <w:r w:rsidRPr="00FF4998">
              <w:rPr>
                <w:sz w:val="16"/>
                <w:szCs w:val="16"/>
              </w:rPr>
              <w:t>0,0</w:t>
            </w:r>
          </w:p>
        </w:tc>
        <w:tc>
          <w:tcPr>
            <w:tcW w:w="1152" w:type="dxa"/>
            <w:shd w:val="clear" w:color="auto" w:fill="auto"/>
            <w:noWrap/>
            <w:hideMark/>
          </w:tcPr>
          <w:p w:rsidR="0012268E" w:rsidRPr="00FF4998" w:rsidRDefault="0012268E" w:rsidP="0012268E">
            <w:pPr>
              <w:jc w:val="right"/>
              <w:rPr>
                <w:sz w:val="16"/>
                <w:szCs w:val="16"/>
              </w:rPr>
            </w:pPr>
            <w:r w:rsidRPr="00FF4998">
              <w:rPr>
                <w:sz w:val="16"/>
                <w:szCs w:val="16"/>
              </w:rPr>
              <w:t>0,0</w:t>
            </w:r>
          </w:p>
        </w:tc>
      </w:tr>
      <w:tr w:rsidR="0012268E" w:rsidRPr="00FF4998" w:rsidTr="00CA0AF3">
        <w:trPr>
          <w:trHeight w:val="170"/>
        </w:trPr>
        <w:tc>
          <w:tcPr>
            <w:tcW w:w="2122" w:type="dxa"/>
            <w:shd w:val="clear" w:color="auto" w:fill="auto"/>
            <w:hideMark/>
          </w:tcPr>
          <w:p w:rsidR="0012268E" w:rsidRPr="00FF4998" w:rsidRDefault="0012268E" w:rsidP="0012268E">
            <w:pPr>
              <w:jc w:val="both"/>
              <w:rPr>
                <w:sz w:val="16"/>
                <w:szCs w:val="16"/>
              </w:rPr>
            </w:pPr>
            <w:r w:rsidRPr="00FF4998">
              <w:rPr>
                <w:sz w:val="16"/>
                <w:szCs w:val="16"/>
              </w:rPr>
              <w:t> </w:t>
            </w:r>
          </w:p>
        </w:tc>
        <w:tc>
          <w:tcPr>
            <w:tcW w:w="4819" w:type="dxa"/>
            <w:shd w:val="clear" w:color="auto" w:fill="auto"/>
            <w:hideMark/>
          </w:tcPr>
          <w:p w:rsidR="0012268E" w:rsidRPr="00FF4998" w:rsidRDefault="0012268E" w:rsidP="0012268E">
            <w:pPr>
              <w:rPr>
                <w:sz w:val="16"/>
                <w:szCs w:val="16"/>
              </w:rPr>
            </w:pPr>
            <w:r w:rsidRPr="00FF4998">
              <w:rPr>
                <w:sz w:val="16"/>
                <w:szCs w:val="16"/>
              </w:rPr>
              <w:t>Погашение основной суммы задолженности</w:t>
            </w:r>
          </w:p>
        </w:tc>
        <w:tc>
          <w:tcPr>
            <w:tcW w:w="1190" w:type="dxa"/>
            <w:shd w:val="clear" w:color="auto" w:fill="auto"/>
            <w:noWrap/>
            <w:hideMark/>
          </w:tcPr>
          <w:p w:rsidR="0012268E" w:rsidRPr="00FF4998" w:rsidRDefault="0012268E" w:rsidP="0012268E">
            <w:pPr>
              <w:jc w:val="right"/>
              <w:rPr>
                <w:sz w:val="16"/>
                <w:szCs w:val="16"/>
              </w:rPr>
            </w:pPr>
            <w:r w:rsidRPr="00FF4998">
              <w:rPr>
                <w:sz w:val="16"/>
                <w:szCs w:val="16"/>
              </w:rPr>
              <w:t>0,0</w:t>
            </w:r>
          </w:p>
        </w:tc>
        <w:tc>
          <w:tcPr>
            <w:tcW w:w="1152" w:type="dxa"/>
            <w:shd w:val="clear" w:color="auto" w:fill="auto"/>
            <w:noWrap/>
            <w:hideMark/>
          </w:tcPr>
          <w:p w:rsidR="0012268E" w:rsidRPr="00FF4998" w:rsidRDefault="0012268E" w:rsidP="0012268E">
            <w:pPr>
              <w:jc w:val="right"/>
              <w:rPr>
                <w:sz w:val="16"/>
                <w:szCs w:val="16"/>
              </w:rPr>
            </w:pPr>
            <w:r w:rsidRPr="00FF4998">
              <w:rPr>
                <w:sz w:val="16"/>
                <w:szCs w:val="16"/>
              </w:rPr>
              <w:t>0,0</w:t>
            </w:r>
          </w:p>
        </w:tc>
        <w:tc>
          <w:tcPr>
            <w:tcW w:w="1152" w:type="dxa"/>
            <w:shd w:val="clear" w:color="auto" w:fill="auto"/>
            <w:noWrap/>
            <w:hideMark/>
          </w:tcPr>
          <w:p w:rsidR="0012268E" w:rsidRPr="00FF4998" w:rsidRDefault="0012268E" w:rsidP="0012268E">
            <w:pPr>
              <w:jc w:val="right"/>
              <w:rPr>
                <w:sz w:val="16"/>
                <w:szCs w:val="16"/>
              </w:rPr>
            </w:pPr>
            <w:r w:rsidRPr="00FF4998">
              <w:rPr>
                <w:sz w:val="16"/>
                <w:szCs w:val="16"/>
              </w:rPr>
              <w:t>0,0</w:t>
            </w:r>
          </w:p>
        </w:tc>
      </w:tr>
    </w:tbl>
    <w:p w:rsidR="00935DE8" w:rsidRPr="006423AE" w:rsidRDefault="00935DE8" w:rsidP="00B0481F">
      <w:pPr>
        <w:jc w:val="center"/>
        <w:rPr>
          <w:sz w:val="17"/>
          <w:szCs w:val="17"/>
        </w:rPr>
      </w:pPr>
    </w:p>
    <w:sectPr w:rsidR="00935DE8" w:rsidRPr="006423AE" w:rsidSect="0034201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5AEC"/>
    <w:rsid w:val="0000156E"/>
    <w:rsid w:val="000019C7"/>
    <w:rsid w:val="00004723"/>
    <w:rsid w:val="000219A8"/>
    <w:rsid w:val="00025782"/>
    <w:rsid w:val="00026473"/>
    <w:rsid w:val="00044DEB"/>
    <w:rsid w:val="0006064C"/>
    <w:rsid w:val="00065965"/>
    <w:rsid w:val="000667D4"/>
    <w:rsid w:val="000678AE"/>
    <w:rsid w:val="00081835"/>
    <w:rsid w:val="0009404E"/>
    <w:rsid w:val="00096126"/>
    <w:rsid w:val="000B14FC"/>
    <w:rsid w:val="000C7357"/>
    <w:rsid w:val="000D0F53"/>
    <w:rsid w:val="000D5945"/>
    <w:rsid w:val="000D7967"/>
    <w:rsid w:val="000F10B7"/>
    <w:rsid w:val="000F4ED0"/>
    <w:rsid w:val="001117E1"/>
    <w:rsid w:val="0012268E"/>
    <w:rsid w:val="00123438"/>
    <w:rsid w:val="001239C5"/>
    <w:rsid w:val="001361EF"/>
    <w:rsid w:val="00171024"/>
    <w:rsid w:val="0018001A"/>
    <w:rsid w:val="0018367A"/>
    <w:rsid w:val="0018527B"/>
    <w:rsid w:val="00187FE2"/>
    <w:rsid w:val="00196EDA"/>
    <w:rsid w:val="001A612B"/>
    <w:rsid w:val="001E026E"/>
    <w:rsid w:val="001E6607"/>
    <w:rsid w:val="001F4170"/>
    <w:rsid w:val="001F5CF3"/>
    <w:rsid w:val="00204ADF"/>
    <w:rsid w:val="002176D4"/>
    <w:rsid w:val="0023318C"/>
    <w:rsid w:val="00243CC2"/>
    <w:rsid w:val="0025727B"/>
    <w:rsid w:val="0026339C"/>
    <w:rsid w:val="00265AC0"/>
    <w:rsid w:val="00270DB7"/>
    <w:rsid w:val="00272780"/>
    <w:rsid w:val="002833D0"/>
    <w:rsid w:val="002B1E47"/>
    <w:rsid w:val="002C3FD8"/>
    <w:rsid w:val="002F07B5"/>
    <w:rsid w:val="003229D8"/>
    <w:rsid w:val="00325807"/>
    <w:rsid w:val="00330437"/>
    <w:rsid w:val="003341D3"/>
    <w:rsid w:val="00342010"/>
    <w:rsid w:val="003505C9"/>
    <w:rsid w:val="003616AA"/>
    <w:rsid w:val="003670C0"/>
    <w:rsid w:val="00371810"/>
    <w:rsid w:val="003763AE"/>
    <w:rsid w:val="00385D96"/>
    <w:rsid w:val="00395468"/>
    <w:rsid w:val="003A2A00"/>
    <w:rsid w:val="003B05E7"/>
    <w:rsid w:val="003C4794"/>
    <w:rsid w:val="003C65C3"/>
    <w:rsid w:val="003D085C"/>
    <w:rsid w:val="003E5080"/>
    <w:rsid w:val="003F229B"/>
    <w:rsid w:val="003F2CBB"/>
    <w:rsid w:val="00415DE8"/>
    <w:rsid w:val="00450BBD"/>
    <w:rsid w:val="00454A7B"/>
    <w:rsid w:val="00460E88"/>
    <w:rsid w:val="00463F9A"/>
    <w:rsid w:val="004759FC"/>
    <w:rsid w:val="004923C5"/>
    <w:rsid w:val="004A795B"/>
    <w:rsid w:val="004C6720"/>
    <w:rsid w:val="004D4573"/>
    <w:rsid w:val="004D6770"/>
    <w:rsid w:val="004F2CBB"/>
    <w:rsid w:val="005014F6"/>
    <w:rsid w:val="00507E94"/>
    <w:rsid w:val="00507EB8"/>
    <w:rsid w:val="00517DD6"/>
    <w:rsid w:val="005250FC"/>
    <w:rsid w:val="00533A62"/>
    <w:rsid w:val="005732F0"/>
    <w:rsid w:val="00580533"/>
    <w:rsid w:val="00592C1F"/>
    <w:rsid w:val="00595D69"/>
    <w:rsid w:val="005A05AF"/>
    <w:rsid w:val="005A405C"/>
    <w:rsid w:val="005D68BE"/>
    <w:rsid w:val="005E694E"/>
    <w:rsid w:val="005F442A"/>
    <w:rsid w:val="006120C5"/>
    <w:rsid w:val="006170E9"/>
    <w:rsid w:val="0062576B"/>
    <w:rsid w:val="006353A3"/>
    <w:rsid w:val="006423AE"/>
    <w:rsid w:val="00651760"/>
    <w:rsid w:val="0067220A"/>
    <w:rsid w:val="006731C3"/>
    <w:rsid w:val="00676F0B"/>
    <w:rsid w:val="0068387C"/>
    <w:rsid w:val="006A5A3C"/>
    <w:rsid w:val="006B2039"/>
    <w:rsid w:val="006F452F"/>
    <w:rsid w:val="006F4AB5"/>
    <w:rsid w:val="007128F7"/>
    <w:rsid w:val="00723B51"/>
    <w:rsid w:val="00730644"/>
    <w:rsid w:val="00743CC0"/>
    <w:rsid w:val="00747396"/>
    <w:rsid w:val="00755570"/>
    <w:rsid w:val="00774D31"/>
    <w:rsid w:val="0079623C"/>
    <w:rsid w:val="007A482A"/>
    <w:rsid w:val="007D47EC"/>
    <w:rsid w:val="007E3767"/>
    <w:rsid w:val="00805224"/>
    <w:rsid w:val="00812B98"/>
    <w:rsid w:val="00817E4B"/>
    <w:rsid w:val="00837F82"/>
    <w:rsid w:val="00846A36"/>
    <w:rsid w:val="00851034"/>
    <w:rsid w:val="0087134F"/>
    <w:rsid w:val="008745FB"/>
    <w:rsid w:val="008752BA"/>
    <w:rsid w:val="00876F46"/>
    <w:rsid w:val="00882F66"/>
    <w:rsid w:val="00885AEC"/>
    <w:rsid w:val="00890C1D"/>
    <w:rsid w:val="00892A9E"/>
    <w:rsid w:val="008A7550"/>
    <w:rsid w:val="008C5937"/>
    <w:rsid w:val="008D0AC1"/>
    <w:rsid w:val="008D1F0D"/>
    <w:rsid w:val="008F40C1"/>
    <w:rsid w:val="00926342"/>
    <w:rsid w:val="009278E1"/>
    <w:rsid w:val="00935DE8"/>
    <w:rsid w:val="00944CC9"/>
    <w:rsid w:val="00954C0F"/>
    <w:rsid w:val="00970898"/>
    <w:rsid w:val="00983F19"/>
    <w:rsid w:val="00996E5A"/>
    <w:rsid w:val="009A5C47"/>
    <w:rsid w:val="009B57BE"/>
    <w:rsid w:val="009C33E1"/>
    <w:rsid w:val="009D3294"/>
    <w:rsid w:val="009E66F1"/>
    <w:rsid w:val="009E73AE"/>
    <w:rsid w:val="009F62CA"/>
    <w:rsid w:val="00A00534"/>
    <w:rsid w:val="00A03823"/>
    <w:rsid w:val="00A056CC"/>
    <w:rsid w:val="00A20931"/>
    <w:rsid w:val="00A2213F"/>
    <w:rsid w:val="00A34799"/>
    <w:rsid w:val="00A4160B"/>
    <w:rsid w:val="00A438DD"/>
    <w:rsid w:val="00A603E5"/>
    <w:rsid w:val="00A624AB"/>
    <w:rsid w:val="00A63D53"/>
    <w:rsid w:val="00A7269D"/>
    <w:rsid w:val="00A74C95"/>
    <w:rsid w:val="00AA4A1F"/>
    <w:rsid w:val="00AC23C8"/>
    <w:rsid w:val="00AC40B9"/>
    <w:rsid w:val="00AC7370"/>
    <w:rsid w:val="00AC743D"/>
    <w:rsid w:val="00AD474F"/>
    <w:rsid w:val="00AE444A"/>
    <w:rsid w:val="00AF005F"/>
    <w:rsid w:val="00AF5E5E"/>
    <w:rsid w:val="00B01D00"/>
    <w:rsid w:val="00B0481F"/>
    <w:rsid w:val="00B06B0B"/>
    <w:rsid w:val="00B07C41"/>
    <w:rsid w:val="00B150AC"/>
    <w:rsid w:val="00B2357A"/>
    <w:rsid w:val="00B4584D"/>
    <w:rsid w:val="00B600B7"/>
    <w:rsid w:val="00B6612B"/>
    <w:rsid w:val="00B67048"/>
    <w:rsid w:val="00B71803"/>
    <w:rsid w:val="00B82CA6"/>
    <w:rsid w:val="00BB0DDE"/>
    <w:rsid w:val="00BE1DE0"/>
    <w:rsid w:val="00BE72C0"/>
    <w:rsid w:val="00C01C1B"/>
    <w:rsid w:val="00C07DAB"/>
    <w:rsid w:val="00C302E3"/>
    <w:rsid w:val="00C43FBF"/>
    <w:rsid w:val="00C5444E"/>
    <w:rsid w:val="00C7580C"/>
    <w:rsid w:val="00C82821"/>
    <w:rsid w:val="00C84A56"/>
    <w:rsid w:val="00C939DC"/>
    <w:rsid w:val="00CA0AF3"/>
    <w:rsid w:val="00CB6553"/>
    <w:rsid w:val="00CB6C9E"/>
    <w:rsid w:val="00CC095F"/>
    <w:rsid w:val="00CC1A63"/>
    <w:rsid w:val="00CC1C3B"/>
    <w:rsid w:val="00CC691A"/>
    <w:rsid w:val="00CE2DF3"/>
    <w:rsid w:val="00CF3050"/>
    <w:rsid w:val="00D221AC"/>
    <w:rsid w:val="00D22B67"/>
    <w:rsid w:val="00D24170"/>
    <w:rsid w:val="00D47054"/>
    <w:rsid w:val="00D66D50"/>
    <w:rsid w:val="00D714B8"/>
    <w:rsid w:val="00D74D25"/>
    <w:rsid w:val="00D77F7C"/>
    <w:rsid w:val="00E12474"/>
    <w:rsid w:val="00E22EDE"/>
    <w:rsid w:val="00E47991"/>
    <w:rsid w:val="00E52B4A"/>
    <w:rsid w:val="00E54D23"/>
    <w:rsid w:val="00E5766A"/>
    <w:rsid w:val="00E62334"/>
    <w:rsid w:val="00E70419"/>
    <w:rsid w:val="00E71340"/>
    <w:rsid w:val="00EA0B5A"/>
    <w:rsid w:val="00EA52C7"/>
    <w:rsid w:val="00EB3C49"/>
    <w:rsid w:val="00EB460F"/>
    <w:rsid w:val="00EC356A"/>
    <w:rsid w:val="00ED0417"/>
    <w:rsid w:val="00ED39BB"/>
    <w:rsid w:val="00EE17B8"/>
    <w:rsid w:val="00EF6B06"/>
    <w:rsid w:val="00F02516"/>
    <w:rsid w:val="00F06679"/>
    <w:rsid w:val="00F42E03"/>
    <w:rsid w:val="00F44C17"/>
    <w:rsid w:val="00F456F6"/>
    <w:rsid w:val="00F46A15"/>
    <w:rsid w:val="00F47FD2"/>
    <w:rsid w:val="00F778A2"/>
    <w:rsid w:val="00F9119F"/>
    <w:rsid w:val="00FA400D"/>
    <w:rsid w:val="00FA613E"/>
    <w:rsid w:val="00FA66A5"/>
    <w:rsid w:val="00FC15A4"/>
    <w:rsid w:val="00FE253A"/>
    <w:rsid w:val="00FF4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6"/>
    <o:shapelayout v:ext="edit">
      <o:idmap v:ext="edit" data="1"/>
    </o:shapelayout>
  </w:shapeDefaults>
  <w:decimalSymbol w:val=","/>
  <w:listSeparator w:val=";"/>
  <w14:docId w14:val="20BABD1B"/>
  <w15:docId w15:val="{A85823CE-9322-4C39-AEEB-FE1E896B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423AE"/>
    <w:rPr>
      <w:color w:val="0000FF"/>
      <w:u w:val="single"/>
    </w:rPr>
  </w:style>
  <w:style w:type="character" w:styleId="a4">
    <w:name w:val="FollowedHyperlink"/>
    <w:uiPriority w:val="99"/>
    <w:unhideWhenUsed/>
    <w:rsid w:val="006423AE"/>
    <w:rPr>
      <w:color w:val="800080"/>
      <w:u w:val="single"/>
    </w:rPr>
  </w:style>
  <w:style w:type="paragraph" w:customStyle="1" w:styleId="msonormal0">
    <w:name w:val="msonormal"/>
    <w:basedOn w:val="a"/>
    <w:rsid w:val="00196EDA"/>
    <w:pPr>
      <w:spacing w:before="100" w:beforeAutospacing="1" w:after="100" w:afterAutospacing="1"/>
    </w:pPr>
  </w:style>
  <w:style w:type="paragraph" w:customStyle="1" w:styleId="xl74">
    <w:name w:val="xl7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6">
    <w:name w:val="xl7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7">
    <w:name w:val="xl7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8">
    <w:name w:val="xl78"/>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9">
    <w:name w:val="xl7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hadow/>
      <w:sz w:val="16"/>
      <w:szCs w:val="16"/>
    </w:rPr>
  </w:style>
  <w:style w:type="paragraph" w:customStyle="1" w:styleId="xl80">
    <w:name w:val="xl80"/>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6"/>
      <w:szCs w:val="16"/>
    </w:rPr>
  </w:style>
  <w:style w:type="paragraph" w:customStyle="1" w:styleId="xl81">
    <w:name w:val="xl81"/>
    <w:basedOn w:val="a"/>
    <w:rsid w:val="00196EDA"/>
    <w:pPr>
      <w:pBdr>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82">
    <w:name w:val="xl82"/>
    <w:basedOn w:val="a"/>
    <w:rsid w:val="00196EDA"/>
    <w:pPr>
      <w:pBdr>
        <w:top w:val="single" w:sz="4" w:space="0" w:color="auto"/>
        <w:left w:val="single" w:sz="4" w:space="0" w:color="auto"/>
      </w:pBdr>
      <w:shd w:val="clear" w:color="000000" w:fill="FFFFFF"/>
      <w:spacing w:before="100" w:beforeAutospacing="1" w:after="100" w:afterAutospacing="1"/>
    </w:pPr>
    <w:rPr>
      <w:sz w:val="16"/>
      <w:szCs w:val="16"/>
    </w:rPr>
  </w:style>
  <w:style w:type="paragraph" w:customStyle="1" w:styleId="xl83">
    <w:name w:val="xl8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4">
    <w:name w:val="xl8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5">
    <w:name w:val="xl8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6">
    <w:name w:val="xl8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7">
    <w:name w:val="xl8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88">
    <w:name w:val="xl88"/>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0">
    <w:name w:val="xl90"/>
    <w:basedOn w:val="a"/>
    <w:rsid w:val="00196EDA"/>
    <w:pPr>
      <w:shd w:val="clear" w:color="000000" w:fill="FFFFFF"/>
      <w:spacing w:before="100" w:beforeAutospacing="1" w:after="100" w:afterAutospacing="1"/>
      <w:textAlignment w:val="bottom"/>
    </w:pPr>
    <w:rPr>
      <w:sz w:val="16"/>
      <w:szCs w:val="16"/>
    </w:rPr>
  </w:style>
  <w:style w:type="paragraph" w:customStyle="1" w:styleId="xl91">
    <w:name w:val="xl9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92">
    <w:name w:val="xl92"/>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3">
    <w:name w:val="xl9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4">
    <w:name w:val="xl9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6"/>
      <w:szCs w:val="16"/>
    </w:rPr>
  </w:style>
  <w:style w:type="paragraph" w:customStyle="1" w:styleId="xl95">
    <w:name w:val="xl9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6">
    <w:name w:val="xl9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7">
    <w:name w:val="xl9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8">
    <w:name w:val="xl98"/>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99">
    <w:name w:val="xl9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rPr>
  </w:style>
  <w:style w:type="paragraph" w:customStyle="1" w:styleId="xl100">
    <w:name w:val="xl100"/>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16"/>
      <w:szCs w:val="16"/>
    </w:rPr>
  </w:style>
  <w:style w:type="paragraph" w:customStyle="1" w:styleId="xl101">
    <w:name w:val="xl10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02">
    <w:name w:val="xl102"/>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04">
    <w:name w:val="xl10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05">
    <w:name w:val="xl10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06">
    <w:name w:val="xl106"/>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6"/>
      <w:szCs w:val="16"/>
    </w:rPr>
  </w:style>
  <w:style w:type="paragraph" w:customStyle="1" w:styleId="xl107">
    <w:name w:val="xl10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08">
    <w:name w:val="xl108"/>
    <w:basedOn w:val="a"/>
    <w:rsid w:val="00196EDA"/>
    <w:pPr>
      <w:shd w:val="clear" w:color="000000" w:fill="FFFFFF"/>
      <w:spacing w:before="100" w:beforeAutospacing="1" w:after="100" w:afterAutospacing="1"/>
    </w:pPr>
    <w:rPr>
      <w:sz w:val="16"/>
      <w:szCs w:val="16"/>
    </w:rPr>
  </w:style>
  <w:style w:type="paragraph" w:customStyle="1" w:styleId="xl109">
    <w:name w:val="xl109"/>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10">
    <w:name w:val="xl110"/>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1">
    <w:name w:val="xl11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2">
    <w:name w:val="xl112"/>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3">
    <w:name w:val="xl113"/>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6"/>
      <w:szCs w:val="16"/>
    </w:rPr>
  </w:style>
  <w:style w:type="paragraph" w:customStyle="1" w:styleId="xl114">
    <w:name w:val="xl114"/>
    <w:basedOn w:val="a"/>
    <w:rsid w:val="00196EDA"/>
    <w:pPr>
      <w:shd w:val="clear" w:color="000000" w:fill="FFFFFF"/>
      <w:spacing w:before="100" w:beforeAutospacing="1" w:after="100" w:afterAutospacing="1"/>
    </w:pPr>
    <w:rPr>
      <w:color w:val="000000"/>
      <w:sz w:val="16"/>
      <w:szCs w:val="16"/>
    </w:rPr>
  </w:style>
  <w:style w:type="paragraph" w:customStyle="1" w:styleId="xl115">
    <w:name w:val="xl11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hadow/>
      <w:sz w:val="16"/>
      <w:szCs w:val="16"/>
    </w:rPr>
  </w:style>
  <w:style w:type="paragraph" w:customStyle="1" w:styleId="xl116">
    <w:name w:val="xl11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7">
    <w:name w:val="xl11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8">
    <w:name w:val="xl118"/>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9">
    <w:name w:val="xl119"/>
    <w:basedOn w:val="a"/>
    <w:rsid w:val="00196EDA"/>
    <w:pPr>
      <w:pBdr>
        <w:top w:val="single" w:sz="4" w:space="0" w:color="auto"/>
        <w:lef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0">
    <w:name w:val="xl120"/>
    <w:basedOn w:val="a"/>
    <w:rsid w:val="00196EDA"/>
    <w:pPr>
      <w:pBdr>
        <w:top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1">
    <w:name w:val="xl121"/>
    <w:basedOn w:val="a"/>
    <w:rsid w:val="00196EDA"/>
    <w:pPr>
      <w:pBdr>
        <w:top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2">
    <w:name w:val="xl122"/>
    <w:basedOn w:val="a"/>
    <w:rsid w:val="00196EDA"/>
    <w:pPr>
      <w:pBdr>
        <w:left w:val="single" w:sz="4" w:space="0" w:color="auto"/>
        <w:bottom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3">
    <w:name w:val="xl123"/>
    <w:basedOn w:val="a"/>
    <w:rsid w:val="00196EDA"/>
    <w:pPr>
      <w:pBdr>
        <w:bottom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4">
    <w:name w:val="xl124"/>
    <w:basedOn w:val="a"/>
    <w:rsid w:val="00196EDA"/>
    <w:pPr>
      <w:pBdr>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5">
    <w:name w:val="xl125"/>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6">
    <w:name w:val="xl126"/>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7">
    <w:name w:val="xl12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28">
    <w:name w:val="xl128"/>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29">
    <w:name w:val="xl129"/>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7"/>
      <w:szCs w:val="17"/>
    </w:rPr>
  </w:style>
  <w:style w:type="paragraph" w:customStyle="1" w:styleId="xl130">
    <w:name w:val="xl130"/>
    <w:basedOn w:val="a"/>
    <w:rsid w:val="00196ED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7"/>
      <w:szCs w:val="17"/>
    </w:rPr>
  </w:style>
  <w:style w:type="paragraph" w:customStyle="1" w:styleId="xl131">
    <w:name w:val="xl131"/>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132">
    <w:name w:val="xl132"/>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133">
    <w:name w:val="xl133"/>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134">
    <w:name w:val="xl134"/>
    <w:basedOn w:val="a"/>
    <w:rsid w:val="00196EDA"/>
    <w:pPr>
      <w:pBdr>
        <w:bottom w:val="single" w:sz="4" w:space="0" w:color="auto"/>
        <w:right w:val="single" w:sz="4" w:space="0" w:color="auto"/>
      </w:pBdr>
      <w:shd w:val="clear" w:color="000000" w:fill="FFFFFF"/>
      <w:spacing w:before="100" w:beforeAutospacing="1" w:after="100" w:afterAutospacing="1"/>
    </w:pPr>
    <w:rPr>
      <w:sz w:val="16"/>
      <w:szCs w:val="16"/>
    </w:rPr>
  </w:style>
  <w:style w:type="paragraph" w:styleId="a5">
    <w:name w:val="Balloon Text"/>
    <w:basedOn w:val="a"/>
    <w:link w:val="a6"/>
    <w:rsid w:val="00F47FD2"/>
    <w:rPr>
      <w:rFonts w:ascii="Segoe UI" w:hAnsi="Segoe UI" w:cs="Segoe UI"/>
      <w:sz w:val="18"/>
      <w:szCs w:val="18"/>
    </w:rPr>
  </w:style>
  <w:style w:type="character" w:customStyle="1" w:styleId="a6">
    <w:name w:val="Текст выноски Знак"/>
    <w:link w:val="a5"/>
    <w:rsid w:val="00F47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201984747">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64847068">
      <w:bodyDiv w:val="1"/>
      <w:marLeft w:val="0"/>
      <w:marRight w:val="0"/>
      <w:marTop w:val="0"/>
      <w:marBottom w:val="0"/>
      <w:divBdr>
        <w:top w:val="none" w:sz="0" w:space="0" w:color="auto"/>
        <w:left w:val="none" w:sz="0" w:space="0" w:color="auto"/>
        <w:bottom w:val="none" w:sz="0" w:space="0" w:color="auto"/>
        <w:right w:val="none" w:sz="0" w:space="0" w:color="auto"/>
      </w:divBdr>
    </w:div>
    <w:div w:id="317465669">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675152893">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1062482981">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5791551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70965820">
      <w:bodyDiv w:val="1"/>
      <w:marLeft w:val="0"/>
      <w:marRight w:val="0"/>
      <w:marTop w:val="0"/>
      <w:marBottom w:val="0"/>
      <w:divBdr>
        <w:top w:val="none" w:sz="0" w:space="0" w:color="auto"/>
        <w:left w:val="none" w:sz="0" w:space="0" w:color="auto"/>
        <w:bottom w:val="none" w:sz="0" w:space="0" w:color="auto"/>
        <w:right w:val="none" w:sz="0" w:space="0" w:color="auto"/>
      </w:divBdr>
    </w:div>
    <w:div w:id="131996678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98323093">
      <w:bodyDiv w:val="1"/>
      <w:marLeft w:val="0"/>
      <w:marRight w:val="0"/>
      <w:marTop w:val="0"/>
      <w:marBottom w:val="0"/>
      <w:divBdr>
        <w:top w:val="none" w:sz="0" w:space="0" w:color="auto"/>
        <w:left w:val="none" w:sz="0" w:space="0" w:color="auto"/>
        <w:bottom w:val="none" w:sz="0" w:space="0" w:color="auto"/>
        <w:right w:val="none" w:sz="0" w:space="0" w:color="auto"/>
      </w:divBdr>
    </w:div>
    <w:div w:id="1718553463">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932467531">
      <w:bodyDiv w:val="1"/>
      <w:marLeft w:val="0"/>
      <w:marRight w:val="0"/>
      <w:marTop w:val="0"/>
      <w:marBottom w:val="0"/>
      <w:divBdr>
        <w:top w:val="none" w:sz="0" w:space="0" w:color="auto"/>
        <w:left w:val="none" w:sz="0" w:space="0" w:color="auto"/>
        <w:bottom w:val="none" w:sz="0" w:space="0" w:color="auto"/>
        <w:right w:val="none" w:sz="0" w:space="0" w:color="auto"/>
      </w:divBdr>
    </w:div>
    <w:div w:id="1975089316">
      <w:bodyDiv w:val="1"/>
      <w:marLeft w:val="0"/>
      <w:marRight w:val="0"/>
      <w:marTop w:val="0"/>
      <w:marBottom w:val="0"/>
      <w:divBdr>
        <w:top w:val="none" w:sz="0" w:space="0" w:color="auto"/>
        <w:left w:val="none" w:sz="0" w:space="0" w:color="auto"/>
        <w:bottom w:val="none" w:sz="0" w:space="0" w:color="auto"/>
        <w:right w:val="none" w:sz="0" w:space="0" w:color="auto"/>
      </w:divBdr>
    </w:div>
    <w:div w:id="197790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Pages>
  <Words>24093</Words>
  <Characters>137335</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Приложение №1   </vt:lpstr>
    </vt:vector>
  </TitlesOfParts>
  <Company/>
  <LinksUpToDate>false</LinksUpToDate>
  <CharactersWithSpaces>161106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dc:title>
  <dc:subject/>
  <dc:creator>www</dc:creator>
  <cp:keywords/>
  <dc:description/>
  <cp:lastModifiedBy>Shef</cp:lastModifiedBy>
  <cp:revision>34</cp:revision>
  <cp:lastPrinted>2022-07-14T09:30:00Z</cp:lastPrinted>
  <dcterms:created xsi:type="dcterms:W3CDTF">2020-04-09T14:09:00Z</dcterms:created>
  <dcterms:modified xsi:type="dcterms:W3CDTF">2022-07-14T09:31:00Z</dcterms:modified>
</cp:coreProperties>
</file>