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5A19" w:rsidRPr="00635A19" w:rsidRDefault="00635A19" w:rsidP="00635A19">
      <w:pPr>
        <w:shd w:val="clear" w:color="auto" w:fill="FFFFFF"/>
        <w:spacing w:before="240" w:after="60" w:line="320" w:lineRule="atLeast"/>
        <w:ind w:firstLine="709"/>
        <w:jc w:val="center"/>
        <w:outlineLvl w:val="1"/>
        <w:rPr>
          <w:b/>
          <w:bCs/>
          <w:sz w:val="28"/>
          <w:szCs w:val="28"/>
        </w:rPr>
      </w:pPr>
      <w:r w:rsidRPr="00635A19">
        <w:rPr>
          <w:rFonts w:ascii="Arial" w:hAnsi="Arial" w:cs="Arial"/>
          <w:b/>
          <w:bCs/>
          <w:caps/>
          <w:sz w:val="28"/>
          <w:szCs w:val="28"/>
        </w:rPr>
        <w:t>АДМИНИСТРАЦИЯ МИЧУРИНСКОГО СЕЛЬСКОГО ПОСЕЛЕНИЯ</w:t>
      </w:r>
    </w:p>
    <w:p w:rsidR="00635A19" w:rsidRPr="00635A19" w:rsidRDefault="00635A19" w:rsidP="00635A19">
      <w:pPr>
        <w:shd w:val="clear" w:color="auto" w:fill="FFFFFF"/>
        <w:spacing w:before="240" w:after="60" w:line="320" w:lineRule="atLeast"/>
        <w:ind w:firstLine="709"/>
        <w:jc w:val="center"/>
        <w:outlineLvl w:val="1"/>
        <w:rPr>
          <w:b/>
          <w:bCs/>
          <w:sz w:val="28"/>
          <w:szCs w:val="28"/>
        </w:rPr>
      </w:pPr>
      <w:r w:rsidRPr="00635A19">
        <w:rPr>
          <w:rFonts w:ascii="Arial" w:hAnsi="Arial" w:cs="Arial"/>
          <w:b/>
          <w:bCs/>
          <w:caps/>
          <w:sz w:val="28"/>
          <w:szCs w:val="28"/>
        </w:rPr>
        <w:t>ЧАМЗИНСКОГО МУНИЦИПАЛЬНОГО РАЙОНА</w:t>
      </w:r>
    </w:p>
    <w:p w:rsidR="00635A19" w:rsidRPr="00635A19" w:rsidRDefault="00635A19" w:rsidP="00635A19">
      <w:pPr>
        <w:shd w:val="clear" w:color="auto" w:fill="FFFFFF"/>
        <w:spacing w:before="240" w:after="60" w:line="320" w:lineRule="atLeast"/>
        <w:ind w:firstLine="709"/>
        <w:jc w:val="center"/>
        <w:outlineLvl w:val="1"/>
        <w:rPr>
          <w:b/>
          <w:bCs/>
          <w:sz w:val="28"/>
          <w:szCs w:val="28"/>
        </w:rPr>
      </w:pPr>
      <w:r w:rsidRPr="00635A19">
        <w:rPr>
          <w:rFonts w:ascii="Arial" w:hAnsi="Arial" w:cs="Arial"/>
          <w:b/>
          <w:bCs/>
          <w:caps/>
          <w:sz w:val="28"/>
          <w:szCs w:val="28"/>
        </w:rPr>
        <w:t>РЕСПУБЛИКИ МОРДОВИЯ</w:t>
      </w:r>
    </w:p>
    <w:p w:rsidR="00635A19" w:rsidRPr="00635A19" w:rsidRDefault="00635A19" w:rsidP="00635A19">
      <w:pPr>
        <w:shd w:val="clear" w:color="auto" w:fill="FFFFFF"/>
        <w:spacing w:before="240" w:after="60" w:line="320" w:lineRule="atLeast"/>
        <w:ind w:firstLine="709"/>
        <w:jc w:val="center"/>
        <w:outlineLvl w:val="1"/>
        <w:rPr>
          <w:b/>
          <w:bCs/>
          <w:sz w:val="28"/>
          <w:szCs w:val="28"/>
        </w:rPr>
      </w:pPr>
      <w:r w:rsidRPr="00635A19">
        <w:rPr>
          <w:rFonts w:ascii="Arial" w:hAnsi="Arial" w:cs="Arial"/>
          <w:b/>
          <w:bCs/>
          <w:caps/>
          <w:sz w:val="28"/>
          <w:szCs w:val="28"/>
        </w:rPr>
        <w:t> </w:t>
      </w:r>
    </w:p>
    <w:p w:rsidR="00635A19" w:rsidRPr="00635A19" w:rsidRDefault="00635A19" w:rsidP="00635A19">
      <w:pPr>
        <w:shd w:val="clear" w:color="auto" w:fill="FFFFFF"/>
        <w:spacing w:before="240" w:after="60" w:line="320" w:lineRule="atLeast"/>
        <w:ind w:firstLine="709"/>
        <w:jc w:val="center"/>
        <w:outlineLvl w:val="1"/>
        <w:rPr>
          <w:b/>
          <w:bCs/>
          <w:sz w:val="28"/>
          <w:szCs w:val="28"/>
        </w:rPr>
      </w:pPr>
      <w:r w:rsidRPr="00635A19">
        <w:rPr>
          <w:rFonts w:ascii="Arial" w:hAnsi="Arial" w:cs="Arial"/>
          <w:b/>
          <w:bCs/>
          <w:caps/>
          <w:sz w:val="28"/>
          <w:szCs w:val="28"/>
        </w:rPr>
        <w:t>ПОСТАНОВЛЕНИЕ</w:t>
      </w:r>
    </w:p>
    <w:p w:rsidR="00635A19" w:rsidRPr="00635A19" w:rsidRDefault="00635A19" w:rsidP="00635A19">
      <w:pPr>
        <w:shd w:val="clear" w:color="auto" w:fill="FFFFFF"/>
        <w:spacing w:before="240" w:after="60" w:line="320" w:lineRule="atLeast"/>
        <w:ind w:firstLine="709"/>
        <w:jc w:val="center"/>
        <w:outlineLvl w:val="1"/>
        <w:rPr>
          <w:b/>
          <w:bCs/>
          <w:sz w:val="28"/>
          <w:szCs w:val="28"/>
        </w:rPr>
      </w:pPr>
      <w:r w:rsidRPr="00635A19">
        <w:rPr>
          <w:rFonts w:ascii="Arial" w:hAnsi="Arial" w:cs="Arial"/>
          <w:b/>
          <w:bCs/>
          <w:caps/>
          <w:sz w:val="28"/>
          <w:szCs w:val="28"/>
        </w:rPr>
        <w:t> </w:t>
      </w:r>
    </w:p>
    <w:p w:rsidR="00635A19" w:rsidRPr="00635A19" w:rsidRDefault="00635A19" w:rsidP="00635A19">
      <w:pPr>
        <w:shd w:val="clear" w:color="auto" w:fill="FFFFFF"/>
        <w:spacing w:before="240" w:after="60" w:line="320" w:lineRule="atLeast"/>
        <w:ind w:firstLine="709"/>
        <w:jc w:val="center"/>
        <w:outlineLvl w:val="1"/>
        <w:rPr>
          <w:b/>
          <w:bCs/>
          <w:sz w:val="28"/>
          <w:szCs w:val="28"/>
        </w:rPr>
      </w:pPr>
      <w:r w:rsidRPr="00635A19">
        <w:rPr>
          <w:rFonts w:ascii="Arial" w:hAnsi="Arial" w:cs="Arial"/>
          <w:b/>
          <w:bCs/>
          <w:caps/>
          <w:sz w:val="28"/>
          <w:szCs w:val="28"/>
        </w:rPr>
        <w:t>29.12.2016 г. № 105</w:t>
      </w:r>
    </w:p>
    <w:p w:rsidR="00635A19" w:rsidRPr="00635A19" w:rsidRDefault="00635A19" w:rsidP="00635A19">
      <w:pPr>
        <w:shd w:val="clear" w:color="auto" w:fill="FFFFFF"/>
        <w:spacing w:before="240" w:after="60" w:line="320" w:lineRule="atLeast"/>
        <w:ind w:firstLine="709"/>
        <w:jc w:val="center"/>
        <w:outlineLvl w:val="1"/>
        <w:rPr>
          <w:b/>
          <w:bCs/>
          <w:sz w:val="28"/>
          <w:szCs w:val="28"/>
        </w:rPr>
      </w:pPr>
      <w:r w:rsidRPr="00635A19">
        <w:rPr>
          <w:rFonts w:ascii="Arial" w:hAnsi="Arial" w:cs="Arial"/>
          <w:b/>
          <w:bCs/>
          <w:caps/>
          <w:sz w:val="28"/>
          <w:szCs w:val="28"/>
        </w:rPr>
        <w:t> </w:t>
      </w:r>
    </w:p>
    <w:p w:rsidR="00635A19" w:rsidRPr="00635A19" w:rsidRDefault="00635A19" w:rsidP="00635A19">
      <w:pPr>
        <w:shd w:val="clear" w:color="auto" w:fill="FFFFFF"/>
        <w:spacing w:before="240" w:after="60" w:line="320" w:lineRule="atLeast"/>
        <w:ind w:firstLine="709"/>
        <w:jc w:val="center"/>
        <w:outlineLvl w:val="1"/>
        <w:rPr>
          <w:b/>
          <w:bCs/>
          <w:sz w:val="28"/>
          <w:szCs w:val="28"/>
        </w:rPr>
      </w:pPr>
      <w:r w:rsidRPr="00635A19">
        <w:rPr>
          <w:rFonts w:ascii="Arial" w:hAnsi="Arial" w:cs="Arial"/>
          <w:b/>
          <w:bCs/>
          <w:caps/>
          <w:sz w:val="28"/>
          <w:szCs w:val="28"/>
        </w:rPr>
        <w:t>с. Мичурино</w:t>
      </w:r>
    </w:p>
    <w:p w:rsidR="00635A19" w:rsidRPr="00635A19" w:rsidRDefault="00635A19" w:rsidP="00635A19">
      <w:pPr>
        <w:shd w:val="clear" w:color="auto" w:fill="FFFFFF"/>
        <w:spacing w:line="320" w:lineRule="atLeast"/>
        <w:ind w:firstLine="709"/>
        <w:jc w:val="center"/>
        <w:outlineLvl w:val="1"/>
        <w:rPr>
          <w:b/>
          <w:bCs/>
          <w:sz w:val="28"/>
          <w:szCs w:val="28"/>
        </w:rPr>
      </w:pPr>
      <w:r w:rsidRPr="00635A19">
        <w:rPr>
          <w:rFonts w:ascii="Arial" w:hAnsi="Arial" w:cs="Arial"/>
          <w:b/>
          <w:bCs/>
          <w:caps/>
          <w:sz w:val="28"/>
          <w:szCs w:val="28"/>
        </w:rPr>
        <w:t>  </w:t>
      </w:r>
    </w:p>
    <w:p w:rsidR="00635A19" w:rsidRPr="00635A19" w:rsidRDefault="00635A19" w:rsidP="00635A19">
      <w:pPr>
        <w:shd w:val="clear" w:color="auto" w:fill="FFFFFF"/>
        <w:spacing w:before="240" w:after="60" w:line="320" w:lineRule="atLeast"/>
        <w:ind w:firstLine="709"/>
        <w:jc w:val="center"/>
        <w:outlineLvl w:val="1"/>
        <w:rPr>
          <w:b/>
          <w:bCs/>
          <w:sz w:val="28"/>
          <w:szCs w:val="28"/>
        </w:rPr>
      </w:pPr>
      <w:r w:rsidRPr="00635A19">
        <w:rPr>
          <w:rFonts w:ascii="Arial" w:hAnsi="Arial" w:cs="Arial"/>
          <w:b/>
          <w:bCs/>
          <w:caps/>
          <w:sz w:val="28"/>
          <w:szCs w:val="28"/>
        </w:rPr>
        <w:t>ОБ УТВЕРЖДЕНИИ МУНИЦИПАЛЬНОЙ ПРОГРАММЫ ПОВЫШЕНИЯ ЭФФЕКТИВНОСТИ УПРАВЛЕНИЯ МУНИЦИПАЛЬНЫМИ ФИНАНСАМИ В МИЧУРИНСКОМ СЕЛЬСКОМ ПОСЕЛЕНИИ ЧАМЗИНСКОГО МУНИЦИПАЛЬНОГО РАЙОНА РЕСПУБЛИКИ МОРДОВИЯ НА 2017 - 2019 ГОДЫ</w:t>
      </w:r>
    </w:p>
    <w:p w:rsidR="00635A19" w:rsidRPr="00635A19" w:rsidRDefault="00635A19" w:rsidP="00635A19">
      <w:pPr>
        <w:shd w:val="clear" w:color="auto" w:fill="FFFFFF"/>
        <w:spacing w:line="320" w:lineRule="atLeast"/>
        <w:ind w:firstLine="709"/>
        <w:jc w:val="center"/>
        <w:outlineLvl w:val="3"/>
        <w:rPr>
          <w:b/>
          <w:bCs/>
          <w:sz w:val="28"/>
          <w:szCs w:val="28"/>
        </w:rPr>
      </w:pPr>
      <w:r w:rsidRPr="00635A19">
        <w:rPr>
          <w:rFonts w:ascii="Arial" w:hAnsi="Arial" w:cs="Arial"/>
          <w:b/>
          <w:bCs/>
          <w:sz w:val="28"/>
          <w:szCs w:val="28"/>
        </w:rPr>
        <w:t> </w:t>
      </w:r>
    </w:p>
    <w:p w:rsidR="00635A19" w:rsidRPr="00635A19" w:rsidRDefault="00635A19" w:rsidP="00635A19">
      <w:pPr>
        <w:shd w:val="clear" w:color="auto" w:fill="FFFFFF"/>
        <w:spacing w:line="320" w:lineRule="atLeast"/>
        <w:ind w:firstLine="709"/>
        <w:jc w:val="center"/>
        <w:outlineLvl w:val="3"/>
        <w:rPr>
          <w:b/>
          <w:bCs/>
          <w:sz w:val="28"/>
          <w:szCs w:val="28"/>
        </w:rPr>
      </w:pPr>
      <w:r w:rsidRPr="00635A19">
        <w:rPr>
          <w:rFonts w:ascii="Arial" w:hAnsi="Arial" w:cs="Arial"/>
          <w:b/>
          <w:bCs/>
          <w:sz w:val="28"/>
          <w:szCs w:val="28"/>
        </w:rPr>
        <w:t xml:space="preserve">(в ред. постановлений Администрации от </w:t>
      </w:r>
      <w:hyperlink r:id="rId5" w:history="1">
        <w:r w:rsidRPr="00635A19">
          <w:rPr>
            <w:b/>
            <w:bCs/>
            <w:color w:val="0000FF"/>
            <w:sz w:val="28"/>
            <w:szCs w:val="28"/>
            <w:u w:val="single"/>
          </w:rPr>
          <w:t>06.12.2017 №120</w:t>
        </w:r>
      </w:hyperlink>
      <w:r w:rsidRPr="00635A19">
        <w:rPr>
          <w:rFonts w:ascii="Arial" w:hAnsi="Arial" w:cs="Arial"/>
          <w:b/>
          <w:bCs/>
          <w:sz w:val="28"/>
          <w:szCs w:val="28"/>
        </w:rPr>
        <w:t xml:space="preserve">, от </w:t>
      </w:r>
      <w:hyperlink r:id="rId6" w:history="1">
        <w:r w:rsidRPr="00635A19">
          <w:rPr>
            <w:b/>
            <w:bCs/>
            <w:color w:val="0000FF"/>
            <w:sz w:val="28"/>
            <w:szCs w:val="28"/>
            <w:u w:val="single"/>
          </w:rPr>
          <w:t>15.11.2018 №69</w:t>
        </w:r>
      </w:hyperlink>
      <w:r w:rsidRPr="00635A19">
        <w:rPr>
          <w:rFonts w:ascii="Arial" w:hAnsi="Arial" w:cs="Arial"/>
          <w:b/>
          <w:bCs/>
          <w:sz w:val="28"/>
          <w:szCs w:val="28"/>
        </w:rPr>
        <w:t>, от  </w:t>
      </w:r>
      <w:hyperlink r:id="rId7" w:history="1">
        <w:r w:rsidRPr="00635A19">
          <w:rPr>
            <w:b/>
            <w:bCs/>
            <w:color w:val="0000FF"/>
            <w:sz w:val="28"/>
            <w:szCs w:val="28"/>
            <w:u w:val="single"/>
          </w:rPr>
          <w:t>13.12.2019 №90</w:t>
        </w:r>
      </w:hyperlink>
      <w:r w:rsidRPr="00635A19">
        <w:rPr>
          <w:rFonts w:ascii="Arial" w:hAnsi="Arial" w:cs="Arial"/>
          <w:b/>
          <w:bCs/>
          <w:sz w:val="28"/>
          <w:szCs w:val="28"/>
        </w:rPr>
        <w:t xml:space="preserve"> , от </w:t>
      </w:r>
      <w:hyperlink r:id="rId8" w:history="1">
        <w:r w:rsidRPr="00635A19">
          <w:rPr>
            <w:b/>
            <w:bCs/>
            <w:color w:val="0000FF"/>
            <w:sz w:val="28"/>
            <w:szCs w:val="28"/>
            <w:u w:val="single"/>
          </w:rPr>
          <w:t>30.04.2020 №33</w:t>
        </w:r>
      </w:hyperlink>
      <w:r w:rsidRPr="00635A19">
        <w:rPr>
          <w:rFonts w:ascii="Arial" w:hAnsi="Arial" w:cs="Arial"/>
          <w:b/>
          <w:bCs/>
          <w:sz w:val="28"/>
          <w:szCs w:val="28"/>
        </w:rPr>
        <w:t xml:space="preserve">, </w:t>
      </w:r>
      <w:proofErr w:type="gramStart"/>
      <w:r w:rsidRPr="00635A19">
        <w:rPr>
          <w:rFonts w:ascii="Arial" w:hAnsi="Arial" w:cs="Arial"/>
          <w:b/>
          <w:bCs/>
          <w:sz w:val="28"/>
          <w:szCs w:val="28"/>
        </w:rPr>
        <w:t>от</w:t>
      </w:r>
      <w:proofErr w:type="gramEnd"/>
      <w:r w:rsidRPr="00635A19">
        <w:rPr>
          <w:rFonts w:ascii="Arial" w:hAnsi="Arial" w:cs="Arial"/>
          <w:b/>
          <w:bCs/>
          <w:sz w:val="28"/>
          <w:szCs w:val="28"/>
        </w:rPr>
        <w:t xml:space="preserve"> </w:t>
      </w:r>
      <w:hyperlink r:id="rId9" w:history="1">
        <w:r w:rsidRPr="00635A19">
          <w:rPr>
            <w:b/>
            <w:bCs/>
            <w:color w:val="0000FF"/>
            <w:sz w:val="28"/>
            <w:szCs w:val="28"/>
            <w:u w:val="single"/>
          </w:rPr>
          <w:t>17.08.2020 №56</w:t>
        </w:r>
      </w:hyperlink>
      <w:r w:rsidRPr="00635A19">
        <w:rPr>
          <w:rFonts w:ascii="Arial" w:hAnsi="Arial" w:cs="Arial"/>
          <w:b/>
          <w:bCs/>
          <w:sz w:val="28"/>
          <w:szCs w:val="28"/>
        </w:rPr>
        <w:t xml:space="preserve">, от </w:t>
      </w:r>
      <w:hyperlink r:id="rId10" w:history="1">
        <w:r w:rsidRPr="00635A19">
          <w:rPr>
            <w:b/>
            <w:bCs/>
            <w:color w:val="0000FF"/>
            <w:sz w:val="28"/>
            <w:szCs w:val="28"/>
            <w:u w:val="single"/>
          </w:rPr>
          <w:t>26.02.2021 №10</w:t>
        </w:r>
      </w:hyperlink>
      <w:r w:rsidRPr="00635A19">
        <w:rPr>
          <w:rFonts w:ascii="Arial" w:hAnsi="Arial" w:cs="Arial"/>
          <w:b/>
          <w:bCs/>
          <w:sz w:val="28"/>
          <w:szCs w:val="28"/>
        </w:rPr>
        <w:t xml:space="preserve">, от </w:t>
      </w:r>
      <w:hyperlink r:id="rId11" w:history="1">
        <w:r w:rsidRPr="00635A19">
          <w:rPr>
            <w:b/>
            <w:bCs/>
            <w:color w:val="0000FF"/>
            <w:sz w:val="28"/>
            <w:szCs w:val="28"/>
            <w:u w:val="single"/>
          </w:rPr>
          <w:t>28.03.2022 №19</w:t>
        </w:r>
      </w:hyperlink>
      <w:r w:rsidRPr="00635A19">
        <w:rPr>
          <w:rFonts w:ascii="Arial" w:hAnsi="Arial" w:cs="Arial"/>
          <w:b/>
          <w:bCs/>
          <w:sz w:val="28"/>
          <w:szCs w:val="28"/>
        </w:rPr>
        <w:t>)</w:t>
      </w:r>
    </w:p>
    <w:p w:rsidR="00635A19" w:rsidRPr="00635A19" w:rsidRDefault="00635A19" w:rsidP="00635A19">
      <w:pPr>
        <w:ind w:firstLine="567"/>
        <w:jc w:val="center"/>
        <w:rPr>
          <w:sz w:val="28"/>
          <w:szCs w:val="28"/>
        </w:rPr>
      </w:pPr>
      <w:r w:rsidRPr="00635A19">
        <w:rPr>
          <w:sz w:val="28"/>
          <w:szCs w:val="28"/>
        </w:rPr>
        <w:t>  </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В соответствии со статей ст.179 </w:t>
      </w:r>
      <w:hyperlink r:id="rId12" w:history="1">
        <w:r w:rsidRPr="00635A19">
          <w:rPr>
            <w:color w:val="0000FF"/>
            <w:u w:val="single"/>
          </w:rPr>
          <w:t>Бюджетного кодекса Российской Федерации</w:t>
        </w:r>
      </w:hyperlink>
      <w:r w:rsidRPr="00635A19">
        <w:rPr>
          <w:rFonts w:ascii="Arial" w:hAnsi="Arial" w:cs="Arial"/>
        </w:rPr>
        <w:t>, в целях обеспечения качественного управления муниципальными финансами в Мичуринском сельском поселении Чамзинского муниципального района Республики Мордовия и руководствуясь письмом Министерства финансов Российской Федерации от 30.09.2014 г. № 09-05-05/44843, администрация Мичуринского сельского поселения ПОСТАНОВЛЯЕТ:</w:t>
      </w:r>
    </w:p>
    <w:p w:rsidR="00635A19" w:rsidRPr="00635A19" w:rsidRDefault="00635A19" w:rsidP="00635A19">
      <w:pPr>
        <w:shd w:val="clear" w:color="auto" w:fill="FFFFFF"/>
        <w:spacing w:line="240" w:lineRule="atLeast"/>
        <w:ind w:firstLine="709"/>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r w:rsidRPr="00635A19">
        <w:rPr>
          <w:rFonts w:ascii="Arial" w:hAnsi="Arial" w:cs="Arial"/>
        </w:rPr>
        <w:t>1. Утвердить прилагаемую муниципальную программу повышения эффективности управления муниципальными финансами в Мичуринском сельском поселении Чамзинского муниципального района Республики Мордовия на 2017 - 2025 годы (далее – Муниципальная программа).</w:t>
      </w:r>
    </w:p>
    <w:p w:rsidR="00635A19" w:rsidRPr="00635A19" w:rsidRDefault="00635A19" w:rsidP="00635A19">
      <w:pPr>
        <w:shd w:val="clear" w:color="auto" w:fill="FFFFFF"/>
        <w:spacing w:line="240" w:lineRule="atLeast"/>
        <w:ind w:firstLine="709"/>
        <w:jc w:val="both"/>
      </w:pPr>
      <w:r w:rsidRPr="00635A19">
        <w:rPr>
          <w:rFonts w:ascii="Arial" w:hAnsi="Arial" w:cs="Arial"/>
        </w:rPr>
        <w:t>(</w:t>
      </w:r>
      <w:proofErr w:type="gramStart"/>
      <w:r w:rsidRPr="00635A19">
        <w:rPr>
          <w:rFonts w:ascii="Arial" w:hAnsi="Arial" w:cs="Arial"/>
        </w:rPr>
        <w:t>п</w:t>
      </w:r>
      <w:proofErr w:type="gramEnd"/>
      <w:r w:rsidRPr="00635A19">
        <w:rPr>
          <w:rFonts w:ascii="Arial" w:hAnsi="Arial" w:cs="Arial"/>
        </w:rPr>
        <w:t xml:space="preserve">ункт 1 изложен в ред. постановлений Администрации от </w:t>
      </w:r>
      <w:hyperlink r:id="rId13" w:history="1">
        <w:r w:rsidRPr="00635A19">
          <w:rPr>
            <w:color w:val="0000FF"/>
            <w:u w:val="single"/>
          </w:rPr>
          <w:t>06.12.2017 №120</w:t>
        </w:r>
      </w:hyperlink>
      <w:r w:rsidRPr="00635A19">
        <w:rPr>
          <w:rFonts w:ascii="Arial" w:hAnsi="Arial" w:cs="Arial"/>
        </w:rPr>
        <w:t xml:space="preserve">, от </w:t>
      </w:r>
      <w:hyperlink r:id="rId14" w:history="1">
        <w:r w:rsidRPr="00635A19">
          <w:rPr>
            <w:color w:val="0000FF"/>
            <w:u w:val="single"/>
          </w:rPr>
          <w:t>15.11.2018 №69</w:t>
        </w:r>
      </w:hyperlink>
      <w:r w:rsidRPr="00635A19">
        <w:rPr>
          <w:rFonts w:ascii="Arial" w:hAnsi="Arial" w:cs="Arial"/>
        </w:rPr>
        <w:t xml:space="preserve">, от </w:t>
      </w:r>
      <w:hyperlink r:id="rId15" w:history="1">
        <w:r w:rsidRPr="00635A19">
          <w:rPr>
            <w:color w:val="0000FF"/>
            <w:u w:val="single"/>
          </w:rPr>
          <w:t>13.12.2019 №90</w:t>
        </w:r>
      </w:hyperlink>
      <w:r w:rsidRPr="00635A19">
        <w:rPr>
          <w:rFonts w:ascii="Arial" w:hAnsi="Arial" w:cs="Arial"/>
        </w:rPr>
        <w:t xml:space="preserve">, от </w:t>
      </w:r>
      <w:hyperlink r:id="rId16" w:history="1">
        <w:r w:rsidRPr="00635A19">
          <w:rPr>
            <w:color w:val="0000FF"/>
            <w:u w:val="single"/>
          </w:rPr>
          <w:t>17.08.2020 №56</w:t>
        </w:r>
      </w:hyperlink>
      <w:r w:rsidRPr="00635A19">
        <w:rPr>
          <w:rFonts w:ascii="Arial" w:hAnsi="Arial" w:cs="Arial"/>
        </w:rPr>
        <w:t>)</w:t>
      </w:r>
    </w:p>
    <w:p w:rsidR="00635A19" w:rsidRPr="00635A19" w:rsidRDefault="00635A19" w:rsidP="00635A19">
      <w:pPr>
        <w:shd w:val="clear" w:color="auto" w:fill="FFFFFF"/>
        <w:spacing w:line="240" w:lineRule="atLeast"/>
        <w:ind w:firstLine="709"/>
        <w:jc w:val="both"/>
      </w:pPr>
      <w:r w:rsidRPr="00635A19">
        <w:rPr>
          <w:rFonts w:ascii="Arial" w:hAnsi="Arial" w:cs="Arial"/>
        </w:rPr>
        <w:t>2. Настоящее постановление вступает в силу со дня его официального опубликования в газете «МИР» Мичуринского сельского поселения.</w:t>
      </w:r>
    </w:p>
    <w:p w:rsidR="00635A19" w:rsidRPr="00635A19" w:rsidRDefault="00635A19" w:rsidP="00635A19">
      <w:pPr>
        <w:shd w:val="clear" w:color="auto" w:fill="FFFFFF"/>
        <w:spacing w:line="240" w:lineRule="atLeast"/>
        <w:ind w:firstLine="709"/>
        <w:jc w:val="right"/>
        <w:outlineLvl w:val="2"/>
        <w:rPr>
          <w:b/>
          <w:bCs/>
          <w:sz w:val="27"/>
          <w:szCs w:val="27"/>
        </w:rPr>
      </w:pP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Глава</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Мичуринского сельского поселения</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А.А. Трофимов</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lastRenderedPageBreak/>
        <w:t>УТВЕРЖДЕНА</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постановлением Администрации</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Мичуринского сельского поселения</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от 29.12.2016 г. № 105</w:t>
      </w:r>
    </w:p>
    <w:p w:rsidR="00635A19" w:rsidRPr="00635A19" w:rsidRDefault="00635A19" w:rsidP="00635A19">
      <w:pPr>
        <w:shd w:val="clear" w:color="auto" w:fill="FFFFFF"/>
        <w:spacing w:line="280" w:lineRule="atLeast"/>
        <w:ind w:firstLine="709"/>
        <w:jc w:val="right"/>
        <w:outlineLvl w:val="2"/>
        <w:rPr>
          <w:b/>
          <w:bCs/>
          <w:sz w:val="27"/>
          <w:szCs w:val="27"/>
        </w:rPr>
      </w:pPr>
      <w:r w:rsidRPr="00635A19">
        <w:rPr>
          <w:rFonts w:ascii="Arial" w:hAnsi="Arial" w:cs="Arial"/>
        </w:rPr>
        <w:t xml:space="preserve">(в ред. постановлений Администрации от </w:t>
      </w:r>
      <w:hyperlink r:id="rId17" w:history="1">
        <w:r w:rsidRPr="00635A19">
          <w:rPr>
            <w:b/>
            <w:bCs/>
            <w:color w:val="0000FF"/>
            <w:sz w:val="27"/>
            <w:szCs w:val="27"/>
            <w:u w:val="single"/>
          </w:rPr>
          <w:t>06.12.2017 №120</w:t>
        </w:r>
      </w:hyperlink>
      <w:r w:rsidRPr="00635A19">
        <w:rPr>
          <w:rFonts w:ascii="Arial" w:hAnsi="Arial" w:cs="Arial"/>
        </w:rPr>
        <w:t xml:space="preserve">, от </w:t>
      </w:r>
      <w:hyperlink r:id="rId18" w:history="1">
        <w:r w:rsidRPr="00635A19">
          <w:rPr>
            <w:b/>
            <w:bCs/>
            <w:color w:val="0000FF"/>
            <w:sz w:val="27"/>
            <w:szCs w:val="27"/>
            <w:u w:val="single"/>
          </w:rPr>
          <w:t>15.11.2018 №69</w:t>
        </w:r>
      </w:hyperlink>
      <w:r w:rsidRPr="00635A19">
        <w:rPr>
          <w:rFonts w:ascii="Arial" w:hAnsi="Arial" w:cs="Arial"/>
        </w:rPr>
        <w:t xml:space="preserve">, от </w:t>
      </w:r>
      <w:hyperlink r:id="rId19" w:history="1">
        <w:r w:rsidRPr="00635A19">
          <w:rPr>
            <w:b/>
            <w:bCs/>
            <w:color w:val="0000FF"/>
            <w:sz w:val="27"/>
            <w:szCs w:val="27"/>
            <w:u w:val="single"/>
          </w:rPr>
          <w:t>13.12.2019 №90</w:t>
        </w:r>
      </w:hyperlink>
      <w:r w:rsidRPr="00635A19">
        <w:rPr>
          <w:rFonts w:ascii="Arial" w:hAnsi="Arial" w:cs="Arial"/>
        </w:rPr>
        <w:t xml:space="preserve">, от </w:t>
      </w:r>
      <w:hyperlink r:id="rId20" w:history="1">
        <w:r w:rsidRPr="00635A19">
          <w:rPr>
            <w:b/>
            <w:bCs/>
            <w:color w:val="0000FF"/>
            <w:sz w:val="27"/>
            <w:szCs w:val="27"/>
            <w:u w:val="single"/>
          </w:rPr>
          <w:t>30.04.2020 №33</w:t>
        </w:r>
      </w:hyperlink>
      <w:r w:rsidRPr="00635A19">
        <w:rPr>
          <w:rFonts w:ascii="Arial" w:hAnsi="Arial" w:cs="Arial"/>
        </w:rPr>
        <w:t>, </w:t>
      </w:r>
      <w:proofErr w:type="gramStart"/>
      <w:r w:rsidRPr="00635A19">
        <w:rPr>
          <w:rFonts w:ascii="Arial" w:hAnsi="Arial" w:cs="Arial"/>
        </w:rPr>
        <w:t>от</w:t>
      </w:r>
      <w:proofErr w:type="gramEnd"/>
      <w:r w:rsidRPr="00635A19">
        <w:rPr>
          <w:rFonts w:ascii="Arial" w:hAnsi="Arial" w:cs="Arial"/>
        </w:rPr>
        <w:t xml:space="preserve"> </w:t>
      </w:r>
      <w:hyperlink r:id="rId21" w:history="1">
        <w:r w:rsidRPr="00635A19">
          <w:rPr>
            <w:b/>
            <w:bCs/>
            <w:color w:val="0000FF"/>
            <w:sz w:val="27"/>
            <w:szCs w:val="27"/>
            <w:u w:val="single"/>
          </w:rPr>
          <w:t>17.08.2020 №56</w:t>
        </w:r>
      </w:hyperlink>
      <w:r w:rsidRPr="00635A19">
        <w:rPr>
          <w:rFonts w:ascii="Arial" w:hAnsi="Arial" w:cs="Arial"/>
        </w:rPr>
        <w:t xml:space="preserve">, от </w:t>
      </w:r>
      <w:hyperlink r:id="rId22" w:history="1">
        <w:r w:rsidRPr="00635A19">
          <w:rPr>
            <w:b/>
            <w:bCs/>
            <w:color w:val="0000FF"/>
            <w:sz w:val="27"/>
            <w:szCs w:val="27"/>
            <w:u w:val="single"/>
          </w:rPr>
          <w:t>26.02.2021 №10</w:t>
        </w:r>
      </w:hyperlink>
      <w:r w:rsidRPr="00635A19">
        <w:rPr>
          <w:rFonts w:ascii="Arial" w:hAnsi="Arial" w:cs="Arial"/>
        </w:rPr>
        <w:t>)</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 </w:t>
      </w:r>
    </w:p>
    <w:p w:rsidR="00635A19" w:rsidRPr="00635A19" w:rsidRDefault="00635A19" w:rsidP="00635A19">
      <w:pPr>
        <w:ind w:firstLine="567"/>
        <w:jc w:val="center"/>
        <w:rPr>
          <w:b/>
          <w:bCs/>
        </w:rPr>
      </w:pPr>
      <w:r w:rsidRPr="00635A19">
        <w:rPr>
          <w:sz w:val="28"/>
          <w:szCs w:val="28"/>
        </w:rPr>
        <w:t> </w:t>
      </w:r>
      <w:r w:rsidRPr="00635A19">
        <w:rPr>
          <w:rFonts w:ascii="Arial" w:hAnsi="Arial" w:cs="Arial"/>
          <w:b/>
          <w:bCs/>
          <w:sz w:val="30"/>
          <w:szCs w:val="30"/>
        </w:rPr>
        <w:t>Муниципальная программа</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30"/>
          <w:szCs w:val="30"/>
        </w:rPr>
        <w:t>«Повышение эффективности управления муниципальными финансами в Мичуринском сельском поселении Чамзинского муниципального района Республики Мордовия на 2017 - 2025 годы»</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32"/>
          <w:szCs w:val="32"/>
        </w:rPr>
        <w:t> </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32"/>
          <w:szCs w:val="32"/>
        </w:rPr>
        <w:t xml:space="preserve"> (наименование изложено в ред. постановлений Администрации от </w:t>
      </w:r>
      <w:hyperlink r:id="rId23" w:history="1">
        <w:r w:rsidRPr="00635A19">
          <w:rPr>
            <w:b/>
            <w:bCs/>
            <w:color w:val="0000FF"/>
            <w:u w:val="single"/>
          </w:rPr>
          <w:t>06.12.2017 №120</w:t>
        </w:r>
      </w:hyperlink>
      <w:r w:rsidRPr="00635A19">
        <w:rPr>
          <w:rFonts w:ascii="Arial" w:hAnsi="Arial" w:cs="Arial"/>
          <w:b/>
          <w:bCs/>
          <w:sz w:val="32"/>
          <w:szCs w:val="32"/>
        </w:rPr>
        <w:t xml:space="preserve">, от </w:t>
      </w:r>
      <w:hyperlink r:id="rId24" w:history="1">
        <w:r w:rsidRPr="00635A19">
          <w:rPr>
            <w:b/>
            <w:bCs/>
            <w:color w:val="0000FF"/>
            <w:u w:val="single"/>
          </w:rPr>
          <w:t>15.11.2018 №69</w:t>
        </w:r>
      </w:hyperlink>
      <w:r w:rsidRPr="00635A19">
        <w:rPr>
          <w:rFonts w:ascii="Arial" w:hAnsi="Arial" w:cs="Arial"/>
          <w:b/>
          <w:bCs/>
          <w:sz w:val="32"/>
          <w:szCs w:val="32"/>
        </w:rPr>
        <w:t xml:space="preserve">, от </w:t>
      </w:r>
      <w:hyperlink r:id="rId25" w:history="1">
        <w:r w:rsidRPr="00635A19">
          <w:rPr>
            <w:b/>
            <w:bCs/>
            <w:color w:val="0000FF"/>
            <w:u w:val="single"/>
          </w:rPr>
          <w:t>13.12.2019 №90</w:t>
        </w:r>
      </w:hyperlink>
      <w:r w:rsidRPr="00635A19">
        <w:rPr>
          <w:rFonts w:ascii="Arial" w:hAnsi="Arial" w:cs="Arial"/>
          <w:b/>
          <w:bCs/>
          <w:sz w:val="32"/>
          <w:szCs w:val="32"/>
        </w:rPr>
        <w:t xml:space="preserve">, от </w:t>
      </w:r>
      <w:hyperlink r:id="rId26" w:history="1">
        <w:r w:rsidRPr="00635A19">
          <w:rPr>
            <w:b/>
            <w:bCs/>
            <w:color w:val="0000FF"/>
            <w:u w:val="single"/>
          </w:rPr>
          <w:t>17.08.2020 №56</w:t>
        </w:r>
      </w:hyperlink>
      <w:r w:rsidRPr="00635A19">
        <w:rPr>
          <w:rFonts w:ascii="Arial" w:hAnsi="Arial" w:cs="Arial"/>
          <w:b/>
          <w:bCs/>
          <w:sz w:val="32"/>
          <w:szCs w:val="32"/>
        </w:rPr>
        <w:t>)</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32"/>
          <w:szCs w:val="32"/>
        </w:rPr>
        <w:t> </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32"/>
          <w:szCs w:val="32"/>
        </w:rPr>
        <w:t xml:space="preserve">(в ред. постановления Администрации от </w:t>
      </w:r>
      <w:hyperlink r:id="rId27" w:history="1">
        <w:r w:rsidRPr="00635A19">
          <w:rPr>
            <w:b/>
            <w:bCs/>
            <w:color w:val="0000FF"/>
            <w:u w:val="single"/>
          </w:rPr>
          <w:t>28.03.2022 №19</w:t>
        </w:r>
      </w:hyperlink>
      <w:r w:rsidRPr="00635A19">
        <w:rPr>
          <w:rFonts w:ascii="Arial" w:hAnsi="Arial" w:cs="Arial"/>
          <w:b/>
          <w:bCs/>
          <w:sz w:val="32"/>
          <w:szCs w:val="32"/>
        </w:rPr>
        <w:t>)</w:t>
      </w:r>
    </w:p>
    <w:p w:rsidR="00635A19" w:rsidRPr="00635A19" w:rsidRDefault="00635A19" w:rsidP="00635A19">
      <w:pPr>
        <w:ind w:firstLine="567"/>
        <w:jc w:val="center"/>
        <w:rPr>
          <w:sz w:val="30"/>
          <w:szCs w:val="30"/>
        </w:rPr>
      </w:pPr>
      <w:r w:rsidRPr="00635A19">
        <w:rPr>
          <w:b/>
          <w:bCs/>
          <w:sz w:val="30"/>
          <w:szCs w:val="30"/>
        </w:rPr>
        <w:t> </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Паспорт</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Муниципальной программы «Повышение эффективности управления муниципальными финансами в Мичуринском сельском поселении Чамзинского муниципального района Республики Мордовия на 2017 - 2025 годы» (далее - Программа)</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32"/>
          <w:szCs w:val="32"/>
        </w:rPr>
        <w:t> </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32"/>
          <w:szCs w:val="32"/>
        </w:rPr>
        <w:t xml:space="preserve">(наименование изложено в ред. постановлений Администрации от </w:t>
      </w:r>
      <w:hyperlink r:id="rId28" w:history="1">
        <w:r w:rsidRPr="00635A19">
          <w:rPr>
            <w:b/>
            <w:bCs/>
            <w:color w:val="0000FF"/>
            <w:u w:val="single"/>
          </w:rPr>
          <w:t>06.12.2017 №120</w:t>
        </w:r>
      </w:hyperlink>
      <w:r w:rsidRPr="00635A19">
        <w:rPr>
          <w:rFonts w:ascii="Arial" w:hAnsi="Arial" w:cs="Arial"/>
          <w:b/>
          <w:bCs/>
          <w:sz w:val="32"/>
          <w:szCs w:val="32"/>
        </w:rPr>
        <w:t xml:space="preserve">, от </w:t>
      </w:r>
      <w:hyperlink r:id="rId29" w:history="1">
        <w:r w:rsidRPr="00635A19">
          <w:rPr>
            <w:b/>
            <w:bCs/>
            <w:color w:val="0000FF"/>
            <w:u w:val="single"/>
          </w:rPr>
          <w:t>15.11.2018 №69</w:t>
        </w:r>
      </w:hyperlink>
      <w:r w:rsidRPr="00635A19">
        <w:rPr>
          <w:rFonts w:ascii="Arial" w:hAnsi="Arial" w:cs="Arial"/>
          <w:b/>
          <w:bCs/>
          <w:sz w:val="32"/>
          <w:szCs w:val="32"/>
        </w:rPr>
        <w:t xml:space="preserve">, от </w:t>
      </w:r>
      <w:hyperlink r:id="rId30" w:history="1">
        <w:r w:rsidRPr="00635A19">
          <w:rPr>
            <w:b/>
            <w:bCs/>
            <w:color w:val="0000FF"/>
            <w:u w:val="single"/>
          </w:rPr>
          <w:t>13.12.2019 №90</w:t>
        </w:r>
      </w:hyperlink>
      <w:r w:rsidRPr="00635A19">
        <w:rPr>
          <w:rFonts w:ascii="Arial" w:hAnsi="Arial" w:cs="Arial"/>
          <w:b/>
          <w:bCs/>
          <w:sz w:val="32"/>
          <w:szCs w:val="32"/>
        </w:rPr>
        <w:t xml:space="preserve">, от </w:t>
      </w:r>
      <w:hyperlink r:id="rId31" w:history="1">
        <w:r w:rsidRPr="00635A19">
          <w:rPr>
            <w:b/>
            <w:bCs/>
            <w:color w:val="0000FF"/>
            <w:u w:val="single"/>
          </w:rPr>
          <w:t>17.08.2020 №56</w:t>
        </w:r>
      </w:hyperlink>
      <w:r w:rsidRPr="00635A19">
        <w:rPr>
          <w:rFonts w:ascii="Arial" w:hAnsi="Arial" w:cs="Arial"/>
          <w:b/>
          <w:bCs/>
          <w:sz w:val="32"/>
          <w:szCs w:val="32"/>
        </w:rPr>
        <w:t>)</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32"/>
          <w:szCs w:val="32"/>
        </w:rPr>
        <w:t> </w:t>
      </w:r>
    </w:p>
    <w:tbl>
      <w:tblPr>
        <w:tblW w:w="0" w:type="auto"/>
        <w:tblCellSpacing w:w="15" w:type="dxa"/>
        <w:tblBorders>
          <w:top w:val="single" w:sz="6" w:space="0" w:color="808080"/>
          <w:left w:val="single" w:sz="6" w:space="0" w:color="808080"/>
          <w:bottom w:val="single" w:sz="6" w:space="0" w:color="808080"/>
          <w:right w:val="single" w:sz="6" w:space="0" w:color="808080"/>
        </w:tblBorders>
        <w:tblCellMar>
          <w:top w:w="15" w:type="dxa"/>
          <w:left w:w="15" w:type="dxa"/>
          <w:bottom w:w="15" w:type="dxa"/>
          <w:right w:w="15" w:type="dxa"/>
        </w:tblCellMar>
        <w:tblLook w:val="04A0" w:firstRow="1" w:lastRow="0" w:firstColumn="1" w:lastColumn="0" w:noHBand="0" w:noVBand="1"/>
      </w:tblPr>
      <w:tblGrid>
        <w:gridCol w:w="2455"/>
        <w:gridCol w:w="7020"/>
      </w:tblGrid>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Ответственный исполнитель 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Администрация Мичуринского сельского поселения Чамзинского муниципального района</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Соисполнитель 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Администрация Чамзинского муниципального района</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Подпрограммы 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Подпрограмма 1 «Эффективное использование бюджетного потенциала»</w:t>
            </w:r>
          </w:p>
          <w:p w:rsidR="00635A19" w:rsidRPr="00635A19" w:rsidRDefault="00635A19" w:rsidP="00635A19">
            <w:pPr>
              <w:shd w:val="clear" w:color="auto" w:fill="FFFFFF"/>
              <w:spacing w:line="240" w:lineRule="atLeast"/>
              <w:ind w:firstLine="709"/>
              <w:jc w:val="both"/>
            </w:pPr>
            <w:r w:rsidRPr="00635A19">
              <w:rPr>
                <w:rFonts w:ascii="Arial" w:hAnsi="Arial" w:cs="Arial"/>
              </w:rPr>
              <w:t>Подпрограмма 2 "Управление муниципальным долгом Мичуринского сельского поселения Чамзинского муниципального района Республики Мордовия"</w:t>
            </w:r>
          </w:p>
          <w:p w:rsidR="00635A19" w:rsidRPr="00635A19" w:rsidRDefault="00635A19" w:rsidP="00635A19">
            <w:pPr>
              <w:shd w:val="clear" w:color="auto" w:fill="FFFFFF"/>
              <w:spacing w:line="240" w:lineRule="atLeast"/>
              <w:ind w:firstLine="709"/>
              <w:jc w:val="both"/>
            </w:pPr>
            <w:r w:rsidRPr="00635A19">
              <w:rPr>
                <w:rFonts w:ascii="Arial" w:hAnsi="Arial" w:cs="Arial"/>
              </w:rPr>
              <w:t>Подпрограмма 3 «Повышение эффективности межбюджетных отношений»</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Программно-</w:t>
            </w:r>
            <w:r w:rsidRPr="00635A19">
              <w:rPr>
                <w:rFonts w:ascii="Arial" w:hAnsi="Arial" w:cs="Arial"/>
              </w:rPr>
              <w:lastRenderedPageBreak/>
              <w:t>целевые инструменты 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 xml:space="preserve">В рамках Программы не предусмотрена реализация </w:t>
            </w:r>
            <w:r w:rsidRPr="00635A19">
              <w:rPr>
                <w:rFonts w:ascii="Arial" w:hAnsi="Arial" w:cs="Arial"/>
              </w:rPr>
              <w:lastRenderedPageBreak/>
              <w:t>муниципальных целевых программ и ведомственных целевых программ</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Цели 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Проведение эффективной политики в области управления муниципальными финансами</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Задачи 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совершенствование бюджетных прогнозов, развитие системы бюджетного планирования;</w:t>
            </w:r>
          </w:p>
          <w:p w:rsidR="00635A19" w:rsidRPr="00635A19" w:rsidRDefault="00635A19" w:rsidP="00635A19">
            <w:pPr>
              <w:shd w:val="clear" w:color="auto" w:fill="FFFFFF"/>
              <w:spacing w:line="240" w:lineRule="atLeast"/>
              <w:ind w:firstLine="709"/>
              <w:jc w:val="both"/>
            </w:pPr>
            <w:r w:rsidRPr="00635A19">
              <w:rPr>
                <w:rFonts w:ascii="Arial" w:hAnsi="Arial" w:cs="Arial"/>
              </w:rPr>
              <w:t>наращивание доходного потенциала, оптимизация расходов;</w:t>
            </w:r>
          </w:p>
          <w:p w:rsidR="00635A19" w:rsidRPr="00635A19" w:rsidRDefault="00635A19" w:rsidP="00635A19">
            <w:pPr>
              <w:shd w:val="clear" w:color="auto" w:fill="FFFFFF"/>
              <w:spacing w:line="240" w:lineRule="atLeast"/>
              <w:ind w:firstLine="709"/>
              <w:jc w:val="both"/>
            </w:pPr>
            <w:r w:rsidRPr="00635A19">
              <w:rPr>
                <w:rFonts w:ascii="Arial" w:hAnsi="Arial" w:cs="Arial"/>
              </w:rPr>
              <w:t>повышение эффективности и качества предоставления муниципальных услуг;</w:t>
            </w:r>
          </w:p>
          <w:p w:rsidR="00635A19" w:rsidRPr="00635A19" w:rsidRDefault="00635A19" w:rsidP="00635A19">
            <w:pPr>
              <w:shd w:val="clear" w:color="auto" w:fill="FFFFFF"/>
              <w:spacing w:line="240" w:lineRule="atLeast"/>
              <w:ind w:firstLine="709"/>
              <w:jc w:val="both"/>
            </w:pPr>
            <w:r w:rsidRPr="00635A19">
              <w:rPr>
                <w:rFonts w:ascii="Arial" w:hAnsi="Arial" w:cs="Arial"/>
              </w:rPr>
              <w:t>совершенствование существующей системы межбюджетных отношений;</w:t>
            </w:r>
          </w:p>
          <w:p w:rsidR="00635A19" w:rsidRPr="00635A19" w:rsidRDefault="00635A19" w:rsidP="00635A19">
            <w:pPr>
              <w:shd w:val="clear" w:color="auto" w:fill="FFFFFF"/>
              <w:spacing w:line="240" w:lineRule="atLeast"/>
              <w:ind w:firstLine="709"/>
              <w:jc w:val="both"/>
            </w:pPr>
            <w:r w:rsidRPr="00635A19">
              <w:rPr>
                <w:rFonts w:ascii="Arial" w:hAnsi="Arial" w:cs="Arial"/>
              </w:rPr>
              <w:t>оптимизация объема и структуры государственного долга Республики Мордовия;</w:t>
            </w:r>
          </w:p>
          <w:p w:rsidR="00635A19" w:rsidRPr="00635A19" w:rsidRDefault="00635A19" w:rsidP="00635A19">
            <w:pPr>
              <w:shd w:val="clear" w:color="auto" w:fill="FFFFFF"/>
              <w:spacing w:line="240" w:lineRule="atLeast"/>
              <w:ind w:firstLine="709"/>
              <w:jc w:val="both"/>
            </w:pPr>
            <w:r w:rsidRPr="00635A19">
              <w:rPr>
                <w:rFonts w:ascii="Arial" w:hAnsi="Arial" w:cs="Arial"/>
              </w:rPr>
              <w:t>обеспечение своевременного исполнения долговых обязательств Мичуринского сельского поселения Чамзинского муниципального района Республики Мордовия;</w:t>
            </w:r>
          </w:p>
          <w:p w:rsidR="00635A19" w:rsidRPr="00635A19" w:rsidRDefault="00635A19" w:rsidP="00635A19">
            <w:pPr>
              <w:shd w:val="clear" w:color="auto" w:fill="FFFFFF"/>
              <w:spacing w:line="240" w:lineRule="atLeast"/>
              <w:ind w:firstLine="709"/>
              <w:jc w:val="both"/>
            </w:pPr>
            <w:r w:rsidRPr="00635A19">
              <w:rPr>
                <w:rFonts w:ascii="Arial" w:hAnsi="Arial" w:cs="Arial"/>
              </w:rPr>
              <w:t>сокращение расходов на обслуживание долговых обязательств Мичуринского сельского поселения Чамзинского муниципального района Республики Мордовия;</w:t>
            </w:r>
          </w:p>
          <w:p w:rsidR="00635A19" w:rsidRPr="00635A19" w:rsidRDefault="00635A19" w:rsidP="00635A19">
            <w:pPr>
              <w:shd w:val="clear" w:color="auto" w:fill="FFFFFF"/>
              <w:spacing w:line="240" w:lineRule="atLeast"/>
              <w:ind w:firstLine="709"/>
              <w:jc w:val="both"/>
            </w:pPr>
            <w:r w:rsidRPr="00635A19">
              <w:rPr>
                <w:rFonts w:ascii="Arial" w:hAnsi="Arial" w:cs="Arial"/>
              </w:rPr>
              <w:t>формирование, ведение и развитие общедоступных информационных ресурсов.</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Целевые индикаторы и показатели 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1. Удельный вес бюджетных расходов бюджета Мичуринского сельского поселения Чамзинского муниципального района, формируемых в рамках муниципальных программ, в общем объеме расходов бюджета Мичуринского сельского поселения Чамзинского муниципального района</w:t>
            </w:r>
          </w:p>
          <w:p w:rsidR="00635A19" w:rsidRPr="00635A19" w:rsidRDefault="00635A19" w:rsidP="00635A19">
            <w:pPr>
              <w:shd w:val="clear" w:color="auto" w:fill="FFFFFF"/>
              <w:spacing w:line="240" w:lineRule="atLeast"/>
              <w:ind w:firstLine="709"/>
              <w:jc w:val="both"/>
            </w:pPr>
            <w:r w:rsidRPr="00635A19">
              <w:rPr>
                <w:rFonts w:ascii="Arial" w:hAnsi="Arial" w:cs="Arial"/>
              </w:rPr>
              <w:t>2.Отклонение исполнения бюджета Мичуринского сельского поселения Чамзинского муниципального района по расходам к утвержденному уровню</w:t>
            </w:r>
          </w:p>
          <w:p w:rsidR="00635A19" w:rsidRPr="00635A19" w:rsidRDefault="00635A19" w:rsidP="00635A19">
            <w:pPr>
              <w:shd w:val="clear" w:color="auto" w:fill="FFFFFF"/>
              <w:spacing w:line="240" w:lineRule="atLeast"/>
              <w:ind w:firstLine="709"/>
              <w:jc w:val="both"/>
            </w:pPr>
            <w:r w:rsidRPr="00635A19">
              <w:rPr>
                <w:rFonts w:ascii="Arial" w:hAnsi="Arial" w:cs="Arial"/>
              </w:rPr>
              <w:t>3.Отклонение исполнения бюджета Мичуринского сельского поселения Чамзинского муниципального района по доходам к утвержденному уровню</w:t>
            </w:r>
          </w:p>
          <w:p w:rsidR="00635A19" w:rsidRPr="00635A19" w:rsidRDefault="00635A19" w:rsidP="00635A19">
            <w:pPr>
              <w:shd w:val="clear" w:color="auto" w:fill="FFFFFF"/>
              <w:spacing w:line="240" w:lineRule="atLeast"/>
              <w:ind w:firstLine="709"/>
              <w:jc w:val="both"/>
            </w:pPr>
            <w:r w:rsidRPr="00635A19">
              <w:rPr>
                <w:rFonts w:ascii="Arial" w:hAnsi="Arial" w:cs="Arial"/>
              </w:rPr>
              <w:t>4. Соблюдение порядка и сроков составления и утверждения проекта бюджета Мичуринского сельского поселения Чамзинского муниципального района</w:t>
            </w:r>
          </w:p>
          <w:p w:rsidR="00635A19" w:rsidRPr="00635A19" w:rsidRDefault="00635A19" w:rsidP="00635A19">
            <w:pPr>
              <w:shd w:val="clear" w:color="auto" w:fill="FFFFFF"/>
              <w:spacing w:line="240" w:lineRule="atLeast"/>
              <w:ind w:firstLine="709"/>
              <w:jc w:val="both"/>
            </w:pPr>
            <w:r w:rsidRPr="00635A19">
              <w:rPr>
                <w:rFonts w:ascii="Arial" w:hAnsi="Arial" w:cs="Arial"/>
              </w:rPr>
              <w:t>5. Соблюдение установленных бюджетным законодательством требований о составе отчетности об исполнении бюджета Мичуринского сельского поселения Чамзинского муниципального района.</w:t>
            </w:r>
          </w:p>
          <w:p w:rsidR="00635A19" w:rsidRPr="00635A19" w:rsidRDefault="00635A19" w:rsidP="00635A19">
            <w:pPr>
              <w:shd w:val="clear" w:color="auto" w:fill="FFFFFF"/>
              <w:spacing w:line="240" w:lineRule="atLeast"/>
              <w:ind w:firstLine="709"/>
              <w:jc w:val="both"/>
            </w:pPr>
            <w:r w:rsidRPr="00635A19">
              <w:rPr>
                <w:rFonts w:ascii="Arial" w:hAnsi="Arial" w:cs="Arial"/>
              </w:rPr>
              <w:t>6. Объем просроченной кредиторской задолженности по выплате заработной платы и пособий по социальной помощи населению за счет средств бюджета Мичуринского сельского поселения Чамзинского муниципального района.</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7. Уровень просроченной кредиторской задолженности бюджета Мичуринского сельского поселения Чамзинского муниципального района </w:t>
            </w:r>
            <w:proofErr w:type="gramStart"/>
            <w:r w:rsidRPr="00635A19">
              <w:rPr>
                <w:rFonts w:ascii="Arial" w:hAnsi="Arial" w:cs="Arial"/>
              </w:rPr>
              <w:t>в</w:t>
            </w:r>
            <w:proofErr w:type="gramEnd"/>
            <w:r w:rsidRPr="00635A19">
              <w:rPr>
                <w:rFonts w:ascii="Arial" w:hAnsi="Arial" w:cs="Arial"/>
              </w:rPr>
              <w:t xml:space="preserve"> </w:t>
            </w:r>
            <w:proofErr w:type="gramStart"/>
            <w:r w:rsidRPr="00635A19">
              <w:rPr>
                <w:rFonts w:ascii="Arial" w:hAnsi="Arial" w:cs="Arial"/>
              </w:rPr>
              <w:t>процентом</w:t>
            </w:r>
            <w:proofErr w:type="gramEnd"/>
            <w:r w:rsidRPr="00635A19">
              <w:rPr>
                <w:rFonts w:ascii="Arial" w:hAnsi="Arial" w:cs="Arial"/>
              </w:rPr>
              <w:t xml:space="preserve"> отношении к расходам бюджета Чамзинского муниципального района.</w:t>
            </w:r>
          </w:p>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8. Использование муниципальными учреждениями Мичуринского сельского поселения Чамзинского муниципального района нормативно-</w:t>
            </w:r>
            <w:proofErr w:type="spellStart"/>
            <w:r w:rsidRPr="00635A19">
              <w:rPr>
                <w:rFonts w:ascii="Arial" w:hAnsi="Arial" w:cs="Arial"/>
              </w:rPr>
              <w:t>подушевого</w:t>
            </w:r>
            <w:proofErr w:type="spellEnd"/>
            <w:r w:rsidRPr="00635A19">
              <w:rPr>
                <w:rFonts w:ascii="Arial" w:hAnsi="Arial" w:cs="Arial"/>
              </w:rPr>
              <w:t xml:space="preserve"> финансирования услуг.</w:t>
            </w:r>
          </w:p>
          <w:p w:rsidR="00635A19" w:rsidRPr="00635A19" w:rsidRDefault="00635A19" w:rsidP="00635A19">
            <w:pPr>
              <w:shd w:val="clear" w:color="auto" w:fill="FFFFFF"/>
              <w:spacing w:line="240" w:lineRule="atLeast"/>
              <w:ind w:firstLine="709"/>
              <w:jc w:val="both"/>
            </w:pPr>
            <w:r w:rsidRPr="00635A19">
              <w:rPr>
                <w:rFonts w:ascii="Arial" w:hAnsi="Arial" w:cs="Arial"/>
              </w:rPr>
              <w:t>9. Доля населения, удовлетворенного качеством оказываемых муниципальных услуг (оценка удовлетворительно и выше).</w:t>
            </w:r>
          </w:p>
          <w:p w:rsidR="00635A19" w:rsidRPr="00635A19" w:rsidRDefault="00635A19" w:rsidP="00635A19">
            <w:pPr>
              <w:shd w:val="clear" w:color="auto" w:fill="FFFFFF"/>
              <w:spacing w:line="240" w:lineRule="atLeast"/>
              <w:ind w:firstLine="709"/>
              <w:jc w:val="both"/>
            </w:pPr>
            <w:r w:rsidRPr="00635A19">
              <w:rPr>
                <w:rFonts w:ascii="Arial" w:hAnsi="Arial" w:cs="Arial"/>
              </w:rPr>
              <w:t>10. Темп роста налоговых и неналоговых доходов бюджета Мичуринского сельского поселения Чамзинского муниципального района (по отношению к предыдущему году).</w:t>
            </w:r>
          </w:p>
          <w:p w:rsidR="00635A19" w:rsidRPr="00635A19" w:rsidRDefault="00635A19" w:rsidP="00635A19">
            <w:pPr>
              <w:shd w:val="clear" w:color="auto" w:fill="FFFFFF"/>
              <w:spacing w:line="240" w:lineRule="atLeast"/>
              <w:ind w:firstLine="709"/>
              <w:jc w:val="both"/>
            </w:pPr>
            <w:r w:rsidRPr="00635A19">
              <w:rPr>
                <w:rFonts w:ascii="Arial" w:hAnsi="Arial" w:cs="Arial"/>
              </w:rPr>
              <w:t>11. Соблюдение органами местного самоуправления норм бюджетного законодательства Российской Федерации при подготовке проектов местных бюджетов на очередной финансовый год и плановый период</w:t>
            </w:r>
          </w:p>
          <w:p w:rsidR="00635A19" w:rsidRPr="00635A19" w:rsidRDefault="00635A19" w:rsidP="00635A19">
            <w:pPr>
              <w:shd w:val="clear" w:color="auto" w:fill="FFFFFF"/>
              <w:spacing w:line="240" w:lineRule="atLeast"/>
              <w:ind w:firstLine="709"/>
              <w:jc w:val="both"/>
            </w:pPr>
            <w:r w:rsidRPr="00635A19">
              <w:rPr>
                <w:rFonts w:ascii="Arial" w:hAnsi="Arial" w:cs="Arial"/>
              </w:rPr>
              <w:t>12. Соблюдение соответствия параметров муниципального долга Мичуринского сельского поселения Чамзинского муниципального района Республики Мордовия бюджетным ограничениям, определяемым законодательством Российской Федерации и Республики Мордовия.</w:t>
            </w:r>
          </w:p>
          <w:p w:rsidR="00635A19" w:rsidRPr="00635A19" w:rsidRDefault="00635A19" w:rsidP="00635A19">
            <w:pPr>
              <w:shd w:val="clear" w:color="auto" w:fill="FFFFFF"/>
              <w:spacing w:line="240" w:lineRule="atLeast"/>
              <w:ind w:firstLine="709"/>
              <w:jc w:val="both"/>
            </w:pPr>
            <w:r w:rsidRPr="00635A19">
              <w:rPr>
                <w:rFonts w:ascii="Arial" w:hAnsi="Arial" w:cs="Arial"/>
              </w:rPr>
              <w:t>13. Просроченная задолженность по муниципальным долговым обязательствам Мичуринского сельского поселения Чамзинского муниципального района.</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14. Соответствие показателя "Доля расходов на обслуживание муниципального долга Мичуринского сельского поселения Чамзинского муниципального района Республики Мордовия в общем объеме расходов районного бюджета Мичуринского сельского поселения Чамзинского муниципального района" требованиям </w:t>
            </w:r>
            <w:hyperlink r:id="rId32" w:history="1">
              <w:r w:rsidRPr="00635A19">
                <w:rPr>
                  <w:color w:val="0000FF"/>
                  <w:u w:val="single"/>
                </w:rPr>
                <w:t>Бюджетного кодекса Российской Федерации</w:t>
              </w:r>
            </w:hyperlink>
            <w:r w:rsidRPr="00635A19">
              <w:rPr>
                <w:rFonts w:ascii="Arial" w:hAnsi="Arial" w:cs="Arial"/>
              </w:rPr>
              <w:t>.</w:t>
            </w:r>
          </w:p>
          <w:p w:rsidR="00635A19" w:rsidRPr="00635A19" w:rsidRDefault="00635A19" w:rsidP="00635A19">
            <w:pPr>
              <w:shd w:val="clear" w:color="auto" w:fill="FFFFFF"/>
              <w:spacing w:line="240" w:lineRule="atLeast"/>
              <w:ind w:firstLine="709"/>
              <w:jc w:val="both"/>
            </w:pPr>
            <w:r w:rsidRPr="00635A19">
              <w:rPr>
                <w:rFonts w:ascii="Arial" w:hAnsi="Arial" w:cs="Arial"/>
              </w:rPr>
              <w:t>15. Отношение объема муниципального долга Мичуринского сельского поселения Чамзинского муниципального района Республики Мордовия (без учета бюджетных кредитов) к доходам Мичуринского сельского поселения Чамзинского муниципального района Республики Мордовия без учета безвозмездных поступлений.</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Основные мероприятия 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Совершенствование бюджетного процесса, формирование бюджета Мичуринского сельского поселения на очередной финансовый год и на плановый период.</w:t>
            </w:r>
          </w:p>
          <w:p w:rsidR="00635A19" w:rsidRPr="00635A19" w:rsidRDefault="00635A19" w:rsidP="00635A19">
            <w:pPr>
              <w:shd w:val="clear" w:color="auto" w:fill="FFFFFF"/>
              <w:spacing w:line="240" w:lineRule="atLeast"/>
              <w:ind w:firstLine="709"/>
              <w:jc w:val="both"/>
            </w:pPr>
            <w:r w:rsidRPr="00635A19">
              <w:rPr>
                <w:rFonts w:ascii="Arial" w:hAnsi="Arial" w:cs="Arial"/>
              </w:rPr>
              <w:t>Своевременное обслуживание долговых обязательств Мичуринского сельского поселения по бюджетным кредитам перед бюджетом Чамзинского муниципального района.</w:t>
            </w:r>
          </w:p>
          <w:p w:rsidR="00635A19" w:rsidRPr="00635A19" w:rsidRDefault="00635A19" w:rsidP="00635A19">
            <w:pPr>
              <w:shd w:val="clear" w:color="auto" w:fill="FFFFFF"/>
              <w:spacing w:line="240" w:lineRule="atLeast"/>
              <w:ind w:firstLine="709"/>
              <w:jc w:val="both"/>
            </w:pPr>
            <w:proofErr w:type="spellStart"/>
            <w:r w:rsidRPr="00635A19">
              <w:rPr>
                <w:rFonts w:ascii="Arial" w:hAnsi="Arial" w:cs="Arial"/>
              </w:rPr>
              <w:t>Софинансирование</w:t>
            </w:r>
            <w:proofErr w:type="spellEnd"/>
            <w:r w:rsidRPr="00635A19">
              <w:rPr>
                <w:rFonts w:ascii="Arial" w:hAnsi="Arial" w:cs="Arial"/>
              </w:rPr>
              <w:t xml:space="preserve"> расходных обязательств Мичуринского сельского поселения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r>
      <w:tr w:rsidR="00635A19" w:rsidRPr="00635A19" w:rsidTr="00635A19">
        <w:trPr>
          <w:tblCellSpacing w:w="15" w:type="dxa"/>
        </w:trPr>
        <w:tc>
          <w:tcPr>
            <w:tcW w:w="0" w:type="auto"/>
            <w:gridSpan w:val="2"/>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360" w:lineRule="atLeast"/>
              <w:ind w:firstLine="709"/>
              <w:jc w:val="both"/>
            </w:pPr>
            <w:r w:rsidRPr="00635A19">
              <w:rPr>
                <w:rFonts w:ascii="Arial" w:hAnsi="Arial" w:cs="Arial"/>
              </w:rPr>
              <w:t xml:space="preserve">(строка введена постановлением Администрации от </w:t>
            </w:r>
            <w:hyperlink r:id="rId33" w:history="1">
              <w:r w:rsidRPr="00635A19">
                <w:rPr>
                  <w:color w:val="0000FF"/>
                  <w:u w:val="single"/>
                </w:rPr>
                <w:t>06.12.2017 №120</w:t>
              </w:r>
            </w:hyperlink>
            <w:r w:rsidRPr="00635A19">
              <w:rPr>
                <w:rFonts w:ascii="Arial" w:hAnsi="Arial" w:cs="Arial"/>
              </w:rPr>
              <w:t>)</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 xml:space="preserve">Этапы и сроки </w:t>
            </w:r>
            <w:r w:rsidRPr="00635A19">
              <w:rPr>
                <w:rFonts w:ascii="Arial" w:hAnsi="Arial" w:cs="Arial"/>
              </w:rPr>
              <w:lastRenderedPageBreak/>
              <w:t>реализации 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2017-2025 годы. Выделение этапов не предусмотрено</w:t>
            </w:r>
          </w:p>
        </w:tc>
      </w:tr>
      <w:tr w:rsidR="00635A19" w:rsidRPr="00635A19" w:rsidTr="00635A19">
        <w:trPr>
          <w:tblCellSpacing w:w="15" w:type="dxa"/>
        </w:trPr>
        <w:tc>
          <w:tcPr>
            <w:tcW w:w="0" w:type="auto"/>
            <w:gridSpan w:val="2"/>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360" w:lineRule="atLeast"/>
              <w:ind w:firstLine="709"/>
              <w:jc w:val="both"/>
            </w:pPr>
            <w:r w:rsidRPr="00635A19">
              <w:rPr>
                <w:rFonts w:ascii="Arial" w:hAnsi="Arial" w:cs="Arial"/>
              </w:rPr>
              <w:lastRenderedPageBreak/>
              <w:t xml:space="preserve">(строка изложена в ред. постановлений Администрации от </w:t>
            </w:r>
            <w:hyperlink r:id="rId34" w:history="1">
              <w:r w:rsidRPr="00635A19">
                <w:rPr>
                  <w:color w:val="0000FF"/>
                  <w:u w:val="single"/>
                </w:rPr>
                <w:t>06.12.2017 №120</w:t>
              </w:r>
            </w:hyperlink>
            <w:r w:rsidRPr="00635A19">
              <w:rPr>
                <w:rFonts w:ascii="Arial" w:hAnsi="Arial" w:cs="Arial"/>
              </w:rPr>
              <w:t xml:space="preserve">, от </w:t>
            </w:r>
            <w:hyperlink r:id="rId35" w:history="1">
              <w:r w:rsidRPr="00635A19">
                <w:rPr>
                  <w:color w:val="0000FF"/>
                  <w:u w:val="single"/>
                </w:rPr>
                <w:t>15.11.2018 №69</w:t>
              </w:r>
            </w:hyperlink>
            <w:r w:rsidRPr="00635A19">
              <w:rPr>
                <w:rFonts w:ascii="Arial" w:hAnsi="Arial" w:cs="Arial"/>
              </w:rPr>
              <w:t xml:space="preserve">, от </w:t>
            </w:r>
            <w:hyperlink r:id="rId36" w:history="1">
              <w:r w:rsidRPr="00635A19">
                <w:rPr>
                  <w:color w:val="0000FF"/>
                  <w:u w:val="single"/>
                </w:rPr>
                <w:t>13.12.2019 №90</w:t>
              </w:r>
            </w:hyperlink>
            <w:r w:rsidRPr="00635A19">
              <w:rPr>
                <w:rFonts w:ascii="Arial" w:hAnsi="Arial" w:cs="Arial"/>
              </w:rPr>
              <w:t xml:space="preserve">, от </w:t>
            </w:r>
            <w:hyperlink r:id="rId37" w:history="1">
              <w:r w:rsidRPr="00635A19">
                <w:rPr>
                  <w:color w:val="0000FF"/>
                  <w:u w:val="single"/>
                </w:rPr>
                <w:t>17.08.2020 №56</w:t>
              </w:r>
            </w:hyperlink>
            <w:r w:rsidRPr="00635A19">
              <w:rPr>
                <w:rFonts w:ascii="Arial" w:hAnsi="Arial" w:cs="Arial"/>
              </w:rPr>
              <w:t>)</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Объемы бюджетных ассигнований 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360" w:lineRule="atLeast"/>
              <w:ind w:firstLine="709"/>
              <w:jc w:val="both"/>
            </w:pPr>
            <w:r w:rsidRPr="00635A19">
              <w:rPr>
                <w:rFonts w:ascii="Arial" w:hAnsi="Arial" w:cs="Arial"/>
              </w:rPr>
              <w:t>Объем бюджетных ассигнований на реализацию Программы из средств бюджета Мичуринского сельского поселения Чамзинского муниципального района составляет 107,6 тыс. рублей, в том числе по годам:</w:t>
            </w:r>
          </w:p>
          <w:p w:rsidR="00635A19" w:rsidRPr="00635A19" w:rsidRDefault="00635A19" w:rsidP="00635A19">
            <w:pPr>
              <w:shd w:val="clear" w:color="auto" w:fill="FFFFFF"/>
              <w:spacing w:line="360" w:lineRule="atLeast"/>
              <w:ind w:firstLine="709"/>
              <w:jc w:val="both"/>
            </w:pPr>
            <w:r w:rsidRPr="00635A19">
              <w:rPr>
                <w:rFonts w:ascii="Arial" w:hAnsi="Arial" w:cs="Arial"/>
              </w:rPr>
              <w:t>2017 год – 0,0 тыс. рублей,</w:t>
            </w:r>
          </w:p>
          <w:p w:rsidR="00635A19" w:rsidRPr="00635A19" w:rsidRDefault="00635A19" w:rsidP="00635A19">
            <w:pPr>
              <w:shd w:val="clear" w:color="auto" w:fill="FFFFFF"/>
              <w:spacing w:line="360" w:lineRule="atLeast"/>
              <w:ind w:firstLine="709"/>
              <w:jc w:val="both"/>
            </w:pPr>
            <w:r w:rsidRPr="00635A19">
              <w:rPr>
                <w:rFonts w:ascii="Arial" w:hAnsi="Arial" w:cs="Arial"/>
              </w:rPr>
              <w:t>2018 год – 1,8 тыс. рублей,</w:t>
            </w:r>
          </w:p>
          <w:p w:rsidR="00635A19" w:rsidRPr="00635A19" w:rsidRDefault="00635A19" w:rsidP="00635A19">
            <w:pPr>
              <w:shd w:val="clear" w:color="auto" w:fill="FFFFFF"/>
              <w:spacing w:line="360" w:lineRule="atLeast"/>
              <w:ind w:firstLine="709"/>
              <w:jc w:val="both"/>
            </w:pPr>
            <w:r w:rsidRPr="00635A19">
              <w:rPr>
                <w:rFonts w:ascii="Arial" w:hAnsi="Arial" w:cs="Arial"/>
              </w:rPr>
              <w:t>2019 год – 1,8 тыс. рублей,</w:t>
            </w:r>
          </w:p>
          <w:p w:rsidR="00635A19" w:rsidRPr="00635A19" w:rsidRDefault="00635A19" w:rsidP="00635A19">
            <w:pPr>
              <w:shd w:val="clear" w:color="auto" w:fill="FFFFFF"/>
              <w:spacing w:line="360" w:lineRule="atLeast"/>
              <w:ind w:firstLine="709"/>
              <w:jc w:val="both"/>
            </w:pPr>
            <w:r w:rsidRPr="00635A19">
              <w:rPr>
                <w:rFonts w:ascii="Arial" w:hAnsi="Arial" w:cs="Arial"/>
              </w:rPr>
              <w:t>2020 год – 7,4 тыс. рублей,</w:t>
            </w:r>
          </w:p>
          <w:p w:rsidR="00635A19" w:rsidRPr="00635A19" w:rsidRDefault="00635A19" w:rsidP="00635A19">
            <w:pPr>
              <w:shd w:val="clear" w:color="auto" w:fill="FFFFFF"/>
              <w:spacing w:line="360" w:lineRule="atLeast"/>
              <w:ind w:firstLine="709"/>
              <w:jc w:val="both"/>
            </w:pPr>
            <w:r w:rsidRPr="00635A19">
              <w:rPr>
                <w:rFonts w:ascii="Arial" w:hAnsi="Arial" w:cs="Arial"/>
              </w:rPr>
              <w:t>2021 год – 7,6 тыс. рублей,</w:t>
            </w:r>
          </w:p>
          <w:p w:rsidR="00635A19" w:rsidRPr="00635A19" w:rsidRDefault="00635A19" w:rsidP="00635A19">
            <w:pPr>
              <w:shd w:val="clear" w:color="auto" w:fill="FFFFFF"/>
              <w:spacing w:line="360" w:lineRule="atLeast"/>
              <w:ind w:firstLine="709"/>
              <w:jc w:val="both"/>
            </w:pPr>
            <w:r w:rsidRPr="00635A19">
              <w:rPr>
                <w:rFonts w:ascii="Arial" w:hAnsi="Arial" w:cs="Arial"/>
              </w:rPr>
              <w:t>2022 год – 64,3 тыс. рублей;</w:t>
            </w:r>
          </w:p>
          <w:p w:rsidR="00635A19" w:rsidRPr="00635A19" w:rsidRDefault="00635A19" w:rsidP="00635A19">
            <w:pPr>
              <w:shd w:val="clear" w:color="auto" w:fill="FFFFFF"/>
              <w:spacing w:line="360" w:lineRule="atLeast"/>
              <w:ind w:firstLine="709"/>
              <w:jc w:val="both"/>
            </w:pPr>
            <w:r w:rsidRPr="00635A19">
              <w:rPr>
                <w:rFonts w:ascii="Arial" w:hAnsi="Arial" w:cs="Arial"/>
              </w:rPr>
              <w:t>2023 год – 8,3 тыс. рублей;</w:t>
            </w:r>
          </w:p>
          <w:p w:rsidR="00635A19" w:rsidRPr="00635A19" w:rsidRDefault="00635A19" w:rsidP="00635A19">
            <w:pPr>
              <w:shd w:val="clear" w:color="auto" w:fill="FFFFFF"/>
              <w:spacing w:line="360" w:lineRule="atLeast"/>
              <w:ind w:firstLine="709"/>
              <w:jc w:val="both"/>
            </w:pPr>
            <w:r w:rsidRPr="00635A19">
              <w:rPr>
                <w:rFonts w:ascii="Arial" w:hAnsi="Arial" w:cs="Arial"/>
              </w:rPr>
              <w:t>2024 год – 8,2 тыс. рублей;</w:t>
            </w:r>
          </w:p>
          <w:p w:rsidR="00635A19" w:rsidRPr="00635A19" w:rsidRDefault="00635A19" w:rsidP="00635A19">
            <w:pPr>
              <w:shd w:val="clear" w:color="auto" w:fill="FFFFFF"/>
              <w:spacing w:line="360" w:lineRule="atLeast"/>
              <w:ind w:firstLine="709"/>
              <w:jc w:val="both"/>
            </w:pPr>
            <w:r w:rsidRPr="00635A19">
              <w:rPr>
                <w:rFonts w:ascii="Arial" w:hAnsi="Arial" w:cs="Arial"/>
              </w:rPr>
              <w:t>2025 год – 8,2 тыс. рублей.</w:t>
            </w:r>
          </w:p>
        </w:tc>
      </w:tr>
      <w:tr w:rsidR="00635A19" w:rsidRPr="00635A19" w:rsidTr="00635A19">
        <w:trPr>
          <w:tblCellSpacing w:w="15" w:type="dxa"/>
        </w:trPr>
        <w:tc>
          <w:tcPr>
            <w:tcW w:w="0" w:type="auto"/>
            <w:gridSpan w:val="2"/>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360" w:lineRule="atLeast"/>
              <w:ind w:firstLine="709"/>
              <w:jc w:val="both"/>
            </w:pPr>
            <w:r w:rsidRPr="00635A19">
              <w:rPr>
                <w:rFonts w:ascii="Arial" w:hAnsi="Arial" w:cs="Arial"/>
              </w:rPr>
              <w:t xml:space="preserve">(строка изложена в ред. постановлений Администрации от </w:t>
            </w:r>
            <w:hyperlink r:id="rId38" w:history="1">
              <w:r w:rsidRPr="00635A19">
                <w:rPr>
                  <w:color w:val="0000FF"/>
                  <w:u w:val="single"/>
                </w:rPr>
                <w:t>15.11.2018 №69</w:t>
              </w:r>
            </w:hyperlink>
            <w:r w:rsidRPr="00635A19">
              <w:rPr>
                <w:rFonts w:ascii="Arial" w:hAnsi="Arial" w:cs="Arial"/>
              </w:rPr>
              <w:t xml:space="preserve">, от </w:t>
            </w:r>
            <w:hyperlink r:id="rId39" w:history="1">
              <w:r w:rsidRPr="00635A19">
                <w:rPr>
                  <w:color w:val="0000FF"/>
                  <w:u w:val="single"/>
                </w:rPr>
                <w:t>13.12.2019 №90</w:t>
              </w:r>
            </w:hyperlink>
            <w:r w:rsidRPr="00635A19">
              <w:rPr>
                <w:rFonts w:ascii="Arial" w:hAnsi="Arial" w:cs="Arial"/>
              </w:rPr>
              <w:t xml:space="preserve">, от </w:t>
            </w:r>
            <w:hyperlink r:id="rId40" w:history="1">
              <w:r w:rsidRPr="00635A19">
                <w:rPr>
                  <w:color w:val="0000FF"/>
                  <w:u w:val="single"/>
                </w:rPr>
                <w:t>30.04.2020 №33</w:t>
              </w:r>
            </w:hyperlink>
            <w:r w:rsidRPr="00635A19">
              <w:rPr>
                <w:rFonts w:ascii="Arial" w:hAnsi="Arial" w:cs="Arial"/>
              </w:rPr>
              <w:t xml:space="preserve">, от </w:t>
            </w:r>
            <w:hyperlink r:id="rId41" w:history="1">
              <w:r w:rsidRPr="00635A19">
                <w:rPr>
                  <w:color w:val="0000FF"/>
                  <w:u w:val="single"/>
                </w:rPr>
                <w:t>17.08.2020 №56</w:t>
              </w:r>
            </w:hyperlink>
            <w:r w:rsidRPr="00635A19">
              <w:rPr>
                <w:rFonts w:ascii="Arial" w:hAnsi="Arial" w:cs="Arial"/>
              </w:rPr>
              <w:t xml:space="preserve">, </w:t>
            </w:r>
            <w:proofErr w:type="gramStart"/>
            <w:r w:rsidRPr="00635A19">
              <w:rPr>
                <w:rFonts w:ascii="Arial" w:hAnsi="Arial" w:cs="Arial"/>
              </w:rPr>
              <w:t>от</w:t>
            </w:r>
            <w:proofErr w:type="gramEnd"/>
            <w:r w:rsidRPr="00635A19">
              <w:rPr>
                <w:rFonts w:ascii="Arial" w:hAnsi="Arial" w:cs="Arial"/>
              </w:rPr>
              <w:t xml:space="preserve"> </w:t>
            </w:r>
            <w:hyperlink r:id="rId42" w:history="1">
              <w:r w:rsidRPr="00635A19">
                <w:rPr>
                  <w:color w:val="0000FF"/>
                  <w:u w:val="single"/>
                </w:rPr>
                <w:t>26.02.2021 №10</w:t>
              </w:r>
            </w:hyperlink>
            <w:r w:rsidRPr="00635A19">
              <w:rPr>
                <w:rFonts w:ascii="Arial" w:hAnsi="Arial" w:cs="Arial"/>
              </w:rPr>
              <w:t xml:space="preserve">, от </w:t>
            </w:r>
            <w:hyperlink r:id="rId43" w:history="1">
              <w:r w:rsidRPr="00635A19">
                <w:rPr>
                  <w:color w:val="0000FF"/>
                  <w:u w:val="single"/>
                </w:rPr>
                <w:t>28.03.2022 №19</w:t>
              </w:r>
            </w:hyperlink>
            <w:r w:rsidRPr="00635A19">
              <w:rPr>
                <w:rFonts w:ascii="Arial" w:hAnsi="Arial" w:cs="Arial"/>
              </w:rPr>
              <w:t>)</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Ожидаемые результаты реализации 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 xml:space="preserve">1) обеспечение сбалансированности бюджета Мичуринского сельского поселения Чамзинского муниципального района в соответствии с требованиями </w:t>
            </w:r>
            <w:hyperlink r:id="rId44" w:history="1">
              <w:r w:rsidRPr="00635A19">
                <w:rPr>
                  <w:color w:val="0000FF"/>
                  <w:u w:val="single"/>
                </w:rPr>
                <w:t>Бюджетного кодекса Российской Федерации</w:t>
              </w:r>
            </w:hyperlink>
            <w:r w:rsidRPr="00635A19">
              <w:rPr>
                <w:rFonts w:ascii="Arial" w:hAnsi="Arial" w:cs="Arial"/>
              </w:rPr>
              <w:t>;</w:t>
            </w:r>
          </w:p>
          <w:p w:rsidR="00635A19" w:rsidRPr="00635A19" w:rsidRDefault="00635A19" w:rsidP="00635A19">
            <w:pPr>
              <w:shd w:val="clear" w:color="auto" w:fill="FFFFFF"/>
              <w:spacing w:line="240" w:lineRule="atLeast"/>
              <w:ind w:firstLine="709"/>
              <w:jc w:val="both"/>
            </w:pPr>
            <w:r w:rsidRPr="00635A19">
              <w:rPr>
                <w:rFonts w:ascii="Arial" w:hAnsi="Arial" w:cs="Arial"/>
              </w:rPr>
              <w:t>2) увеличение объема налоговых и неналоговых доходов бюджета Мичуринского сельского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3) снижение просроченной кредиторской задолженности бюджета Мичуринского сельского поселения Чамзинского муниципального района;</w:t>
            </w:r>
          </w:p>
          <w:p w:rsidR="00635A19" w:rsidRPr="00635A19" w:rsidRDefault="00635A19" w:rsidP="00635A19">
            <w:pPr>
              <w:shd w:val="clear" w:color="auto" w:fill="FFFFFF"/>
              <w:spacing w:line="240" w:lineRule="atLeast"/>
              <w:ind w:firstLine="709"/>
              <w:jc w:val="both"/>
            </w:pPr>
            <w:r w:rsidRPr="00635A19">
              <w:rPr>
                <w:rFonts w:ascii="Arial" w:hAnsi="Arial" w:cs="Arial"/>
              </w:rPr>
              <w:t>4) определение финансовых условий на долгосрочную перспективу для решения задач социально-экономического развития Мичуринского сельского поселения Чамзинского муниципального района;</w:t>
            </w:r>
          </w:p>
          <w:p w:rsidR="00635A19" w:rsidRPr="00635A19" w:rsidRDefault="00635A19" w:rsidP="00635A19">
            <w:pPr>
              <w:shd w:val="clear" w:color="auto" w:fill="FFFFFF"/>
              <w:spacing w:line="240" w:lineRule="atLeast"/>
              <w:ind w:firstLine="709"/>
              <w:jc w:val="both"/>
            </w:pPr>
            <w:r w:rsidRPr="00635A19">
              <w:rPr>
                <w:rFonts w:ascii="Arial" w:hAnsi="Arial" w:cs="Arial"/>
              </w:rPr>
              <w:t>5) создание условий для повышения эффективности управления муниципальными финансами в Мичуринском сельском поселении Чамзинского муниципального района при выполнении муниципальных функций и обеспечении потребностей граждан и общества в муниципальных услугах, повышения их доступности и качества;</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6) переход на формирование бюджета Мичуринского сельского поселения Чамзинского муниципального района на принципах программно-целевого планирования, контроля и последующей оценки эффективности использования бюджетных средств. Доля расходов бюджета Мичуринского сельского поселения Чамзинского муниципального района, </w:t>
            </w:r>
            <w:r w:rsidRPr="00635A19">
              <w:rPr>
                <w:rFonts w:ascii="Arial" w:hAnsi="Arial" w:cs="Arial"/>
              </w:rPr>
              <w:lastRenderedPageBreak/>
              <w:t>формируемых в рамках муниципальных программ в 2019 году, составит 90 процентов в расходах бюджета Мичуринского сельского поселения Чамзинского муниципального района;</w:t>
            </w:r>
          </w:p>
          <w:p w:rsidR="00635A19" w:rsidRPr="00635A19" w:rsidRDefault="00635A19" w:rsidP="00635A19">
            <w:pPr>
              <w:shd w:val="clear" w:color="auto" w:fill="FFFFFF"/>
              <w:spacing w:line="240" w:lineRule="atLeast"/>
              <w:ind w:firstLine="709"/>
              <w:jc w:val="both"/>
            </w:pPr>
            <w:r w:rsidRPr="00635A19">
              <w:rPr>
                <w:rFonts w:ascii="Arial" w:hAnsi="Arial" w:cs="Arial"/>
              </w:rPr>
              <w:t>7) повышение бюджетной дисциплины органов местного самоуправления;</w:t>
            </w:r>
          </w:p>
          <w:p w:rsidR="00635A19" w:rsidRPr="00635A19" w:rsidRDefault="00635A19" w:rsidP="00635A19">
            <w:pPr>
              <w:shd w:val="clear" w:color="auto" w:fill="FFFFFF"/>
              <w:spacing w:line="240" w:lineRule="atLeast"/>
              <w:ind w:firstLine="709"/>
              <w:jc w:val="both"/>
            </w:pPr>
            <w:r w:rsidRPr="00635A19">
              <w:rPr>
                <w:rFonts w:ascii="Arial" w:hAnsi="Arial" w:cs="Arial"/>
              </w:rPr>
              <w:t>8) увеличение объема собственных доходных поступлений в бюджет Мичуринского сельского поселения Чамзинского муниципального района;</w:t>
            </w:r>
          </w:p>
          <w:p w:rsidR="00635A19" w:rsidRPr="00635A19" w:rsidRDefault="00635A19" w:rsidP="00635A19">
            <w:pPr>
              <w:shd w:val="clear" w:color="auto" w:fill="FFFFFF"/>
              <w:spacing w:line="240" w:lineRule="atLeast"/>
              <w:ind w:firstLine="709"/>
              <w:jc w:val="both"/>
            </w:pPr>
            <w:r w:rsidRPr="00635A19">
              <w:rPr>
                <w:rFonts w:ascii="Arial" w:hAnsi="Arial" w:cs="Arial"/>
              </w:rPr>
              <w:t>9) сохранение объема расходов на обслуживание муниципального долга Мичуринского сельского поселения Чамзинского муниципального района на уровне, не превышающем предельных значений, установленных Решением Совета депутатов Мичуринского сельского поселения Чамзинского муниципального района;</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10) сохранение </w:t>
            </w:r>
            <w:proofErr w:type="gramStart"/>
            <w:r w:rsidRPr="00635A19">
              <w:rPr>
                <w:rFonts w:ascii="Arial" w:hAnsi="Arial" w:cs="Arial"/>
              </w:rPr>
              <w:t>объема муниципального долга реализации подпрограммы Мичуринского сельского поселения</w:t>
            </w:r>
            <w:proofErr w:type="gramEnd"/>
            <w:r w:rsidRPr="00635A19">
              <w:rPr>
                <w:rFonts w:ascii="Arial" w:hAnsi="Arial" w:cs="Arial"/>
              </w:rPr>
              <w:t xml:space="preserve"> Чамзинского муниципального района на уровне, не превышающем предельных значений, установленных бюджетным законодательством;</w:t>
            </w:r>
          </w:p>
          <w:p w:rsidR="00635A19" w:rsidRPr="00635A19" w:rsidRDefault="00635A19" w:rsidP="00635A19">
            <w:pPr>
              <w:shd w:val="clear" w:color="auto" w:fill="FFFFFF"/>
              <w:spacing w:line="240" w:lineRule="atLeast"/>
              <w:ind w:firstLine="709"/>
              <w:jc w:val="both"/>
            </w:pPr>
            <w:r w:rsidRPr="00635A19">
              <w:rPr>
                <w:rFonts w:ascii="Arial" w:hAnsi="Arial" w:cs="Arial"/>
              </w:rPr>
              <w:t>11) сохранение объема расходов на обслуживание муниципального долга Мичуринского сельского поселения на уровне, не превышающем предельных значений, установленных бюджетным законодательством.</w:t>
            </w:r>
          </w:p>
        </w:tc>
      </w:tr>
    </w:tbl>
    <w:p w:rsidR="00635A19" w:rsidRPr="00635A19" w:rsidRDefault="00635A19" w:rsidP="00635A19">
      <w:pPr>
        <w:ind w:firstLine="567"/>
        <w:jc w:val="center"/>
        <w:rPr>
          <w:sz w:val="28"/>
          <w:szCs w:val="28"/>
        </w:rPr>
      </w:pPr>
      <w:r w:rsidRPr="00635A19">
        <w:rPr>
          <w:rFonts w:ascii="Arial" w:hAnsi="Arial" w:cs="Arial"/>
          <w:sz w:val="28"/>
          <w:szCs w:val="28"/>
        </w:rPr>
        <w:lastRenderedPageBreak/>
        <w:t> </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1. Общая характеристика сферы реализации</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Программы, в том числе формулировки основных проблем в указанной сфере и прогноз ее развития</w:t>
      </w:r>
    </w:p>
    <w:p w:rsidR="00635A19" w:rsidRPr="00635A19" w:rsidRDefault="00635A19" w:rsidP="00635A19">
      <w:pPr>
        <w:ind w:firstLine="567"/>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r w:rsidRPr="00635A19">
        <w:rPr>
          <w:rFonts w:ascii="Arial" w:hAnsi="Arial" w:cs="Arial"/>
        </w:rPr>
        <w:t>Современное состояние и развитие системы управления муниципальными финансами в Мичуринском сельском поселении Чамзинского муниципального района характеризуется проведением ответственной и прозрачной бюджетной политики, концентрацией бюджетных инвестиций на реализацию приоритетных инвестиционных проектов и программ, направленностью бюджетных расходов на оптимизацию бюджетной сферы, ее эффективное функционирование и повышение качества оказываемых муниципальных услуг.</w:t>
      </w:r>
    </w:p>
    <w:p w:rsidR="00635A19" w:rsidRPr="00635A19" w:rsidRDefault="00635A19" w:rsidP="00635A19">
      <w:pPr>
        <w:shd w:val="clear" w:color="auto" w:fill="FFFFFF"/>
        <w:spacing w:line="240" w:lineRule="atLeast"/>
        <w:ind w:firstLine="709"/>
        <w:jc w:val="both"/>
      </w:pPr>
      <w:r w:rsidRPr="00635A19">
        <w:rPr>
          <w:rFonts w:ascii="Arial" w:hAnsi="Arial" w:cs="Arial"/>
        </w:rPr>
        <w:t>Настоящая Программа подготовлена в целях реализации единой бюджетной политики, необходимой для устойчивого развития экономики Мичуринского сельского поселения Чамзинского муниципального района и функционирования бюджетной системы.</w:t>
      </w:r>
    </w:p>
    <w:p w:rsidR="00635A19" w:rsidRPr="00635A19" w:rsidRDefault="00635A19" w:rsidP="00635A19">
      <w:pPr>
        <w:shd w:val="clear" w:color="auto" w:fill="FFFFFF"/>
        <w:spacing w:line="240" w:lineRule="atLeast"/>
        <w:ind w:firstLine="709"/>
        <w:jc w:val="both"/>
      </w:pPr>
      <w:r w:rsidRPr="00635A19">
        <w:rPr>
          <w:rFonts w:ascii="Arial" w:hAnsi="Arial" w:cs="Arial"/>
        </w:rPr>
        <w:t>Ответственным исполнителем Программы является Администрация Мичуринского сельского поселения Чамзинского муниципального района. Соисполнителем Программы является Администрация Чамзинского муниципального района.</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Программа направлена на регулирование бюджетной, межбюджетной и долговой сферы, основным потребителем услуг которой выступает Администрация Мичуринского сельского поселения Чамзинского муниципального района в целом, при этом непосредственные потребители (физические и юридические лица) как таковые отсутствуют. Администрация Мичуринского сельского поселения Чамзинского муниципального района осуществляет функции главного распорядителя средств бюджета Мичуринского сельского поселения </w:t>
      </w:r>
      <w:r w:rsidRPr="00635A19">
        <w:rPr>
          <w:rFonts w:ascii="Arial" w:hAnsi="Arial" w:cs="Arial"/>
        </w:rPr>
        <w:lastRenderedPageBreak/>
        <w:t xml:space="preserve">Чамзинского муниципального района на реализацию возложенных на него функций: </w:t>
      </w:r>
    </w:p>
    <w:p w:rsidR="00635A19" w:rsidRPr="00635A19" w:rsidRDefault="00635A19" w:rsidP="00635A19">
      <w:pPr>
        <w:shd w:val="clear" w:color="auto" w:fill="FFFFFF"/>
        <w:spacing w:line="240" w:lineRule="atLeast"/>
        <w:ind w:firstLine="709"/>
        <w:jc w:val="both"/>
      </w:pPr>
      <w:r w:rsidRPr="00635A19">
        <w:rPr>
          <w:rFonts w:ascii="Arial" w:hAnsi="Arial" w:cs="Arial"/>
        </w:rPr>
        <w:t>1) обеспечивает результативность, адресность и целевой характер использования бюджетных средств, в соответствии с утвержденными ему бюджетными ассигнованиями и лимитами бюджетных обязательств;</w:t>
      </w:r>
    </w:p>
    <w:p w:rsidR="00635A19" w:rsidRPr="00635A19" w:rsidRDefault="00635A19" w:rsidP="00635A19">
      <w:pPr>
        <w:shd w:val="clear" w:color="auto" w:fill="FFFFFF"/>
        <w:spacing w:line="240" w:lineRule="atLeast"/>
        <w:ind w:firstLine="709"/>
        <w:jc w:val="both"/>
      </w:pPr>
      <w:r w:rsidRPr="00635A19">
        <w:rPr>
          <w:rFonts w:ascii="Arial" w:hAnsi="Arial" w:cs="Arial"/>
        </w:rPr>
        <w:t>2) формирует перечень подведомственных ему распорядителей и получателей бюджетных средств;</w:t>
      </w:r>
    </w:p>
    <w:p w:rsidR="00635A19" w:rsidRPr="00635A19" w:rsidRDefault="00635A19" w:rsidP="00635A19">
      <w:pPr>
        <w:shd w:val="clear" w:color="auto" w:fill="FFFFFF"/>
        <w:spacing w:line="240" w:lineRule="atLeast"/>
        <w:ind w:firstLine="709"/>
        <w:jc w:val="both"/>
      </w:pPr>
      <w:r w:rsidRPr="00635A19">
        <w:rPr>
          <w:rFonts w:ascii="Arial" w:hAnsi="Arial" w:cs="Arial"/>
        </w:rPr>
        <w:t>3) 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635A19" w:rsidRPr="00635A19" w:rsidRDefault="00635A19" w:rsidP="00635A19">
      <w:pPr>
        <w:shd w:val="clear" w:color="auto" w:fill="FFFFFF"/>
        <w:spacing w:line="240" w:lineRule="atLeast"/>
        <w:ind w:firstLine="709"/>
        <w:jc w:val="both"/>
      </w:pPr>
      <w:r w:rsidRPr="00635A19">
        <w:rPr>
          <w:rFonts w:ascii="Arial" w:hAnsi="Arial" w:cs="Arial"/>
        </w:rPr>
        <w:t>4) осуществляет планирование соответствующих расходов бюджета, составляет обоснования бюджетных ассигнований;</w:t>
      </w:r>
    </w:p>
    <w:p w:rsidR="00635A19" w:rsidRPr="00635A19" w:rsidRDefault="00635A19" w:rsidP="00635A19">
      <w:pPr>
        <w:shd w:val="clear" w:color="auto" w:fill="FFFFFF"/>
        <w:spacing w:line="240" w:lineRule="atLeast"/>
        <w:ind w:firstLine="709"/>
        <w:jc w:val="both"/>
      </w:pPr>
      <w:r w:rsidRPr="00635A19">
        <w:rPr>
          <w:rFonts w:ascii="Arial" w:hAnsi="Arial" w:cs="Arial"/>
        </w:rPr>
        <w:t>5) 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w:t>
      </w:r>
    </w:p>
    <w:p w:rsidR="00635A19" w:rsidRPr="00635A19" w:rsidRDefault="00635A19" w:rsidP="00635A19">
      <w:pPr>
        <w:shd w:val="clear" w:color="auto" w:fill="FFFFFF"/>
        <w:spacing w:line="240" w:lineRule="atLeast"/>
        <w:ind w:firstLine="709"/>
        <w:jc w:val="both"/>
      </w:pPr>
      <w:r w:rsidRPr="00635A19">
        <w:rPr>
          <w:rFonts w:ascii="Arial" w:hAnsi="Arial" w:cs="Arial"/>
        </w:rPr>
        <w:t>6) вносит предложения по формированию и изменению лимитов бюджетных обязательств;</w:t>
      </w:r>
    </w:p>
    <w:p w:rsidR="00635A19" w:rsidRPr="00635A19" w:rsidRDefault="00635A19" w:rsidP="00635A19">
      <w:pPr>
        <w:shd w:val="clear" w:color="auto" w:fill="FFFFFF"/>
        <w:spacing w:line="240" w:lineRule="atLeast"/>
        <w:ind w:firstLine="709"/>
        <w:jc w:val="both"/>
      </w:pPr>
      <w:r w:rsidRPr="00635A19">
        <w:rPr>
          <w:rFonts w:ascii="Arial" w:hAnsi="Arial" w:cs="Arial"/>
        </w:rPr>
        <w:t>7) вносит предложения по формированию и изменению сводной бюджетной росписи;</w:t>
      </w:r>
    </w:p>
    <w:p w:rsidR="00635A19" w:rsidRPr="00635A19" w:rsidRDefault="00635A19" w:rsidP="00635A19">
      <w:pPr>
        <w:shd w:val="clear" w:color="auto" w:fill="FFFFFF"/>
        <w:spacing w:line="240" w:lineRule="atLeast"/>
        <w:ind w:firstLine="709"/>
        <w:jc w:val="both"/>
      </w:pPr>
      <w:r w:rsidRPr="00635A19">
        <w:rPr>
          <w:rFonts w:ascii="Arial" w:hAnsi="Arial" w:cs="Arial"/>
        </w:rPr>
        <w:t>8) определяет порядок утверждения бюджетных смет подведомственных получателей бюджетных средств, являющихся казенными учреждениями;</w:t>
      </w:r>
    </w:p>
    <w:p w:rsidR="00635A19" w:rsidRPr="00635A19" w:rsidRDefault="00635A19" w:rsidP="00635A19">
      <w:pPr>
        <w:shd w:val="clear" w:color="auto" w:fill="FFFFFF"/>
        <w:spacing w:line="240" w:lineRule="atLeast"/>
        <w:ind w:firstLine="709"/>
        <w:jc w:val="both"/>
      </w:pPr>
      <w:r w:rsidRPr="00635A19">
        <w:rPr>
          <w:rFonts w:ascii="Arial" w:hAnsi="Arial" w:cs="Arial"/>
        </w:rPr>
        <w:t>9) формирует и утверждает муниципальные задания;</w:t>
      </w:r>
    </w:p>
    <w:p w:rsidR="00635A19" w:rsidRPr="00635A19" w:rsidRDefault="00635A19" w:rsidP="00635A19">
      <w:pPr>
        <w:shd w:val="clear" w:color="auto" w:fill="FFFFFF"/>
        <w:spacing w:line="240" w:lineRule="atLeast"/>
        <w:ind w:firstLine="709"/>
        <w:jc w:val="both"/>
      </w:pPr>
      <w:r w:rsidRPr="00635A19">
        <w:rPr>
          <w:rFonts w:ascii="Arial" w:hAnsi="Arial" w:cs="Arial"/>
        </w:rPr>
        <w:t>10)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настоящим Кодексом, условий, целей и порядка, установленных при их предоставлении;</w:t>
      </w:r>
    </w:p>
    <w:p w:rsidR="00635A19" w:rsidRPr="00635A19" w:rsidRDefault="00635A19" w:rsidP="00635A19">
      <w:pPr>
        <w:shd w:val="clear" w:color="auto" w:fill="FFFFFF"/>
        <w:spacing w:line="240" w:lineRule="atLeast"/>
        <w:ind w:firstLine="709"/>
        <w:jc w:val="both"/>
      </w:pPr>
      <w:r w:rsidRPr="00635A19">
        <w:rPr>
          <w:rFonts w:ascii="Arial" w:hAnsi="Arial" w:cs="Arial"/>
        </w:rPr>
        <w:t>11) формирует бюджетную отчетность главного распорядителя бюджетных средств;</w:t>
      </w:r>
    </w:p>
    <w:p w:rsidR="00635A19" w:rsidRPr="00635A19" w:rsidRDefault="00635A19" w:rsidP="00635A19">
      <w:pPr>
        <w:shd w:val="clear" w:color="auto" w:fill="FFFFFF"/>
        <w:spacing w:line="240" w:lineRule="atLeast"/>
        <w:ind w:firstLine="709"/>
        <w:jc w:val="both"/>
      </w:pPr>
      <w:r w:rsidRPr="00635A19">
        <w:rPr>
          <w:rFonts w:ascii="Arial" w:hAnsi="Arial" w:cs="Arial"/>
        </w:rPr>
        <w:t>12) отвечает соответственно от имени муниципального образования по денежным обязательствам подведомственных ему получателей бюджетных средств.</w:t>
      </w:r>
    </w:p>
    <w:p w:rsidR="00635A19" w:rsidRPr="00635A19" w:rsidRDefault="00635A19" w:rsidP="00635A19">
      <w:pPr>
        <w:shd w:val="clear" w:color="auto" w:fill="FFFFFF"/>
        <w:spacing w:line="240" w:lineRule="atLeast"/>
        <w:ind w:firstLine="709"/>
        <w:jc w:val="both"/>
      </w:pPr>
      <w:r w:rsidRPr="00635A19">
        <w:rPr>
          <w:rFonts w:ascii="Arial" w:hAnsi="Arial" w:cs="Arial"/>
        </w:rPr>
        <w:t>Устойчивая система муниципальных финансов играет одну из ключевых ролей в модернизации экономики района, создании условий для повышения ее эффективности и конкурентоспособности, долгосрочного устойчивого развития и улучшения инвестиционного климата. Процесс реформирования системы управления муниципальными финансами Мичуринского сельского поселения Чамзинского муниципального района осуществлялся в рамках проводимой в Российской Федерации бюджетной реформы. Были реализованы последовательные процессы реформирования бюджетного процесса в целях совершенствования системы управления региональными финансами, повышения эффективности бюджетных расходов и перехода к новым методам бюджетного планирования, ориентированного на конечный результат.</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Была проведена работа по формированию нормативно-правовой и организационной базы регулирования бюджетных отношений. Поэтапно внедрялись инструменты бюджетирования, </w:t>
      </w:r>
      <w:proofErr w:type="gramStart"/>
      <w:r w:rsidRPr="00635A19">
        <w:rPr>
          <w:rFonts w:ascii="Arial" w:hAnsi="Arial" w:cs="Arial"/>
        </w:rPr>
        <w:t>ориентированного</w:t>
      </w:r>
      <w:proofErr w:type="gramEnd"/>
      <w:r w:rsidRPr="00635A19">
        <w:rPr>
          <w:rFonts w:ascii="Arial" w:hAnsi="Arial" w:cs="Arial"/>
        </w:rPr>
        <w:t xml:space="preserve"> на результат.</w:t>
      </w:r>
    </w:p>
    <w:p w:rsidR="00635A19" w:rsidRPr="00635A19" w:rsidRDefault="00635A19" w:rsidP="00635A19">
      <w:pPr>
        <w:shd w:val="clear" w:color="auto" w:fill="FFFFFF"/>
        <w:spacing w:line="240" w:lineRule="atLeast"/>
        <w:ind w:firstLine="709"/>
        <w:jc w:val="both"/>
      </w:pPr>
      <w:r w:rsidRPr="00635A19">
        <w:rPr>
          <w:rFonts w:ascii="Arial" w:hAnsi="Arial" w:cs="Arial"/>
        </w:rPr>
        <w:t>Вместе с тем развитие бюджетного законодательства и бюджетной системы Российской Федерации, а также тенденции в российской экономике в целом ставят задачи по дальнейшему совершенствованию и развитию бюджетного процесса и управления муниципальными финансами в районе.</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При улучшении общей макроэкономической ситуации продолжились укрепление бюджетной системы, повышение ее устойчивости и </w:t>
      </w:r>
      <w:r w:rsidRPr="00635A19">
        <w:rPr>
          <w:rFonts w:ascii="Arial" w:hAnsi="Arial" w:cs="Arial"/>
        </w:rPr>
        <w:lastRenderedPageBreak/>
        <w:t>сбалансированности. Бюджет Мичуринского сельского поселения за 2015 год исполнен по доходам на 101,2 процента к годовым плановым назначениям.</w:t>
      </w:r>
    </w:p>
    <w:p w:rsidR="00635A19" w:rsidRPr="00635A19" w:rsidRDefault="00635A19" w:rsidP="00635A19">
      <w:pPr>
        <w:shd w:val="clear" w:color="auto" w:fill="FFFFFF"/>
        <w:spacing w:line="240" w:lineRule="atLeast"/>
        <w:ind w:firstLine="709"/>
        <w:jc w:val="both"/>
      </w:pPr>
      <w:r w:rsidRPr="00635A19">
        <w:rPr>
          <w:rFonts w:ascii="Arial" w:hAnsi="Arial" w:cs="Arial"/>
        </w:rPr>
        <w:t>Собственные доходы бюджета Мичуринского сельского поселения исполнены в сумме 435,8 тыс. рублей, что составляет 101,2 % процента к годовым плановым назначениям.</w:t>
      </w:r>
    </w:p>
    <w:p w:rsidR="00635A19" w:rsidRPr="00635A19" w:rsidRDefault="00635A19" w:rsidP="00635A19">
      <w:pPr>
        <w:shd w:val="clear" w:color="auto" w:fill="FFFFFF"/>
        <w:spacing w:line="240" w:lineRule="atLeast"/>
        <w:ind w:firstLine="709"/>
        <w:jc w:val="both"/>
      </w:pPr>
      <w:r w:rsidRPr="00635A19">
        <w:rPr>
          <w:rFonts w:ascii="Arial" w:hAnsi="Arial" w:cs="Arial"/>
        </w:rPr>
        <w:t>В таблице 1 представлены сведения о поступлении доходов в бюджет Мичуринского сельского поселения в 2016 году в сравнении с 2015 годом.</w:t>
      </w:r>
    </w:p>
    <w:p w:rsidR="00635A19" w:rsidRPr="00635A19" w:rsidRDefault="00635A19" w:rsidP="00635A19">
      <w:pPr>
        <w:shd w:val="clear" w:color="auto" w:fill="FFFFFF"/>
        <w:spacing w:line="240" w:lineRule="atLeast"/>
        <w:ind w:firstLine="709"/>
        <w:jc w:val="both"/>
      </w:pPr>
      <w:r w:rsidRPr="00635A19">
        <w:rPr>
          <w:rFonts w:ascii="Arial" w:hAnsi="Arial" w:cs="Arial"/>
        </w:rPr>
        <w:t> </w:t>
      </w:r>
    </w:p>
    <w:p w:rsidR="00635A19" w:rsidRPr="00635A19" w:rsidRDefault="00635A19" w:rsidP="00635A19">
      <w:pPr>
        <w:shd w:val="clear" w:color="auto" w:fill="FFFFFF"/>
        <w:spacing w:line="240" w:lineRule="atLeast"/>
        <w:ind w:firstLine="709"/>
        <w:jc w:val="right"/>
      </w:pPr>
      <w:r w:rsidRPr="00635A19">
        <w:rPr>
          <w:rFonts w:ascii="Arial" w:hAnsi="Arial" w:cs="Arial"/>
        </w:rPr>
        <w:t>Таблица 1</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Сведения</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о поступлении доходов в бюджет Мичуринского сельского поселения Чамзинского муниципального района в 2016 годах</w:t>
      </w:r>
    </w:p>
    <w:p w:rsidR="00635A19" w:rsidRPr="00635A19" w:rsidRDefault="00635A19" w:rsidP="00635A19">
      <w:pPr>
        <w:shd w:val="clear" w:color="auto" w:fill="FFFFFF"/>
        <w:spacing w:line="240" w:lineRule="atLeast"/>
        <w:ind w:firstLine="709"/>
        <w:jc w:val="both"/>
      </w:pPr>
      <w:r w:rsidRPr="00635A19">
        <w:rPr>
          <w:rFonts w:ascii="Arial" w:hAnsi="Arial" w:cs="Arial"/>
        </w:rPr>
        <w:t> </w:t>
      </w:r>
    </w:p>
    <w:tbl>
      <w:tblPr>
        <w:tblW w:w="0" w:type="auto"/>
        <w:tblCellSpacing w:w="15" w:type="dxa"/>
        <w:tblBorders>
          <w:top w:val="single" w:sz="6" w:space="0" w:color="808080"/>
          <w:left w:val="single" w:sz="6" w:space="0" w:color="808080"/>
          <w:bottom w:val="single" w:sz="6" w:space="0" w:color="808080"/>
          <w:right w:val="single" w:sz="6" w:space="0" w:color="808080"/>
        </w:tblBorders>
        <w:tblCellMar>
          <w:top w:w="15" w:type="dxa"/>
          <w:left w:w="15" w:type="dxa"/>
          <w:bottom w:w="15" w:type="dxa"/>
          <w:right w:w="15" w:type="dxa"/>
        </w:tblCellMar>
        <w:tblLook w:val="04A0" w:firstRow="1" w:lastRow="0" w:firstColumn="1" w:lastColumn="0" w:noHBand="0" w:noVBand="1"/>
      </w:tblPr>
      <w:tblGrid>
        <w:gridCol w:w="3583"/>
        <w:gridCol w:w="1848"/>
        <w:gridCol w:w="1848"/>
        <w:gridCol w:w="2196"/>
      </w:tblGrid>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Наименование показателя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2015 год, тыс. рублей</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2016 год, тыс. рублей</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Темп роста (снижения),</w:t>
            </w:r>
          </w:p>
          <w:p w:rsidR="00635A19" w:rsidRPr="00635A19" w:rsidRDefault="00635A19" w:rsidP="00635A19">
            <w:pPr>
              <w:shd w:val="clear" w:color="auto" w:fill="FFFFFF"/>
              <w:spacing w:line="240" w:lineRule="atLeast"/>
              <w:ind w:firstLine="709"/>
              <w:jc w:val="both"/>
            </w:pPr>
            <w:r w:rsidRPr="00635A19">
              <w:rPr>
                <w:rFonts w:ascii="Arial" w:hAnsi="Arial" w:cs="Arial"/>
              </w:rPr>
              <w:t>процентов</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Налоговые доходы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549,1</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554,7</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101,0</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Неналоговые доходы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15,6</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10,5</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67,3</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Налоговые и неналоговые доходы - всего</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533,5</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565,2</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105,9</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Безвозмездные поступления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3761,0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3126,8</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83,1</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Итого доходов</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4294,5</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3692,0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86,0</w:t>
            </w:r>
          </w:p>
        </w:tc>
      </w:tr>
    </w:tbl>
    <w:p w:rsidR="00635A19" w:rsidRPr="00635A19" w:rsidRDefault="00635A19" w:rsidP="00635A19">
      <w:pPr>
        <w:shd w:val="clear" w:color="auto" w:fill="FFFFFF"/>
        <w:spacing w:line="240" w:lineRule="atLeast"/>
        <w:ind w:firstLine="709"/>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r w:rsidRPr="00635A19">
        <w:rPr>
          <w:rFonts w:ascii="Arial" w:hAnsi="Arial" w:cs="Arial"/>
        </w:rPr>
        <w:t>В 2016 году по сравнению с 2015 годом доходы бюджета Мичуринского сельского поселения Чамзинского муниципального района уменьшились на 86,0 процентов.</w:t>
      </w:r>
    </w:p>
    <w:p w:rsidR="00635A19" w:rsidRPr="00635A19" w:rsidRDefault="00635A19" w:rsidP="00635A19">
      <w:pPr>
        <w:shd w:val="clear" w:color="auto" w:fill="FFFFFF"/>
        <w:spacing w:line="240" w:lineRule="atLeast"/>
        <w:ind w:firstLine="709"/>
        <w:jc w:val="both"/>
      </w:pPr>
      <w:r w:rsidRPr="00635A19">
        <w:rPr>
          <w:rFonts w:ascii="Arial" w:hAnsi="Arial" w:cs="Arial"/>
        </w:rPr>
        <w:t>В сложившихся условиях основными направлениями дальнейшего реформирования сферы муниципальных финансов и совершенствования бюджетной политики являются:</w:t>
      </w:r>
    </w:p>
    <w:p w:rsidR="00635A19" w:rsidRPr="00635A19" w:rsidRDefault="00635A19" w:rsidP="00635A19">
      <w:pPr>
        <w:shd w:val="clear" w:color="auto" w:fill="FFFFFF"/>
        <w:spacing w:line="240" w:lineRule="atLeast"/>
        <w:ind w:firstLine="709"/>
        <w:jc w:val="both"/>
      </w:pPr>
      <w:r w:rsidRPr="00635A19">
        <w:rPr>
          <w:rFonts w:ascii="Arial" w:hAnsi="Arial" w:cs="Arial"/>
        </w:rPr>
        <w:t>развитие программно-целевых принципов бюджетного планирования в рамках муниципальных программ Мичуринского сельского поселения Чамзинского муниципального района, бюджетирования, ориентированного на достижение результата;</w:t>
      </w:r>
    </w:p>
    <w:p w:rsidR="00635A19" w:rsidRPr="00635A19" w:rsidRDefault="00635A19" w:rsidP="00635A19">
      <w:pPr>
        <w:shd w:val="clear" w:color="auto" w:fill="FFFFFF"/>
        <w:spacing w:line="240" w:lineRule="atLeast"/>
        <w:ind w:firstLine="709"/>
        <w:jc w:val="both"/>
      </w:pPr>
      <w:r w:rsidRPr="00635A19">
        <w:rPr>
          <w:rFonts w:ascii="Arial" w:hAnsi="Arial" w:cs="Arial"/>
        </w:rPr>
        <w:t>отработка финансовых механизмов обеспечения выполнения муниципальных заданий муниципальными учреждениями Мичуринского сельского поселения Чамзинского муниципального района, повышение качества оказания муниципальных услуг;</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Программа определяет основные направления (цели) развития и функционирования бюджетной системы Мичуринского сельского поселения Чамзинского муниципального района, а также финансовое обеспечение и механизмы реализации предусматриваемых </w:t>
      </w:r>
      <w:proofErr w:type="gramStart"/>
      <w:r w:rsidRPr="00635A19">
        <w:rPr>
          <w:rFonts w:ascii="Arial" w:hAnsi="Arial" w:cs="Arial"/>
        </w:rPr>
        <w:t>мероприятий</w:t>
      </w:r>
      <w:proofErr w:type="gramEnd"/>
      <w:r w:rsidRPr="00635A19">
        <w:rPr>
          <w:rFonts w:ascii="Arial" w:hAnsi="Arial" w:cs="Arial"/>
        </w:rPr>
        <w:t xml:space="preserve"> и показатели их результативности.</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Реализация мероприятий, предусмотренных настоящей Программой, позволит повысить качество управления бюджетным процессом Мичуринского сельского поселения Чамзинского муниципального района, результативность и эффективность расходования бюджетных средств, обеспечить обоснованность и прозрачность планируемых бюджетных ассигнований Мичуринского сельского </w:t>
      </w:r>
      <w:r w:rsidRPr="00635A19">
        <w:rPr>
          <w:rFonts w:ascii="Arial" w:hAnsi="Arial" w:cs="Arial"/>
        </w:rPr>
        <w:lastRenderedPageBreak/>
        <w:t>поселения Чамзинского муниципального района и доступность осуществления контроля со стороны общественности за их планированием и расходованием.</w:t>
      </w:r>
    </w:p>
    <w:p w:rsidR="00635A19" w:rsidRPr="00635A19" w:rsidRDefault="00635A19" w:rsidP="00635A19">
      <w:pPr>
        <w:shd w:val="clear" w:color="auto" w:fill="FFFFFF"/>
        <w:spacing w:line="240" w:lineRule="atLeast"/>
        <w:ind w:firstLine="709"/>
        <w:jc w:val="both"/>
      </w:pPr>
      <w:r w:rsidRPr="00635A19">
        <w:rPr>
          <w:rFonts w:ascii="Arial" w:hAnsi="Arial" w:cs="Arial"/>
        </w:rPr>
        <w:t>Реализация Программы должна обеспечить:</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1) обеспечение сбалансированности бюджета Мичуринского сельского поселения Чамзинского муниципального района в соответствии с требованиями </w:t>
      </w:r>
      <w:hyperlink r:id="rId45" w:history="1">
        <w:r w:rsidRPr="00635A19">
          <w:rPr>
            <w:color w:val="0000FF"/>
            <w:u w:val="single"/>
          </w:rPr>
          <w:t>Бюджетного кодекса Российской Федерации</w:t>
        </w:r>
      </w:hyperlink>
      <w:r w:rsidRPr="00635A19">
        <w:rPr>
          <w:rFonts w:ascii="Arial" w:hAnsi="Arial" w:cs="Arial"/>
        </w:rPr>
        <w:t>;</w:t>
      </w:r>
    </w:p>
    <w:p w:rsidR="00635A19" w:rsidRPr="00635A19" w:rsidRDefault="00635A19" w:rsidP="00635A19">
      <w:pPr>
        <w:shd w:val="clear" w:color="auto" w:fill="FFFFFF"/>
        <w:spacing w:line="240" w:lineRule="atLeast"/>
        <w:ind w:firstLine="709"/>
        <w:jc w:val="both"/>
      </w:pPr>
      <w:r w:rsidRPr="00635A19">
        <w:rPr>
          <w:rFonts w:ascii="Arial" w:hAnsi="Arial" w:cs="Arial"/>
        </w:rPr>
        <w:t>2) увеличение объема налоговых и неналоговых доходов бюджета Мичуринского сельского поселения Чамзинского муниципального района;</w:t>
      </w:r>
    </w:p>
    <w:p w:rsidR="00635A19" w:rsidRPr="00635A19" w:rsidRDefault="00635A19" w:rsidP="00635A19">
      <w:pPr>
        <w:shd w:val="clear" w:color="auto" w:fill="FFFFFF"/>
        <w:spacing w:line="240" w:lineRule="atLeast"/>
        <w:ind w:firstLine="709"/>
        <w:jc w:val="both"/>
      </w:pPr>
      <w:r w:rsidRPr="00635A19">
        <w:rPr>
          <w:rFonts w:ascii="Arial" w:hAnsi="Arial" w:cs="Arial"/>
        </w:rPr>
        <w:t>3) снижение просроченной кредиторской задолженности бюджета Мичуринского сельского поселения Чамзинского муниципального района;</w:t>
      </w:r>
    </w:p>
    <w:p w:rsidR="00635A19" w:rsidRPr="00635A19" w:rsidRDefault="00635A19" w:rsidP="00635A19">
      <w:pPr>
        <w:shd w:val="clear" w:color="auto" w:fill="FFFFFF"/>
        <w:spacing w:line="240" w:lineRule="atLeast"/>
        <w:ind w:firstLine="709"/>
        <w:jc w:val="both"/>
      </w:pPr>
      <w:r w:rsidRPr="00635A19">
        <w:rPr>
          <w:rFonts w:ascii="Arial" w:hAnsi="Arial" w:cs="Arial"/>
        </w:rPr>
        <w:t>4) определение финансовых условий на долгосрочную перспективу для решения задач социально-экономического развития Мичуринского сельского поселения Чамзинского муниципального района;</w:t>
      </w:r>
    </w:p>
    <w:p w:rsidR="00635A19" w:rsidRPr="00635A19" w:rsidRDefault="00635A19" w:rsidP="00635A19">
      <w:pPr>
        <w:shd w:val="clear" w:color="auto" w:fill="FFFFFF"/>
        <w:spacing w:line="240" w:lineRule="atLeast"/>
        <w:ind w:firstLine="709"/>
        <w:jc w:val="both"/>
      </w:pPr>
      <w:r w:rsidRPr="00635A19">
        <w:rPr>
          <w:rFonts w:ascii="Arial" w:hAnsi="Arial" w:cs="Arial"/>
        </w:rPr>
        <w:t>5) создание условий для повышения эффективности управления муниципальными финансами в Мичуринском сельском поселении Чамзинского муниципального района при выполнении муниципальных функций и обеспечении потребностей граждан и общества в муниципальных услугах, повышения их доступности и качества;</w:t>
      </w:r>
    </w:p>
    <w:p w:rsidR="00635A19" w:rsidRPr="00635A19" w:rsidRDefault="00635A19" w:rsidP="00635A19">
      <w:pPr>
        <w:shd w:val="clear" w:color="auto" w:fill="FFFFFF"/>
        <w:spacing w:line="240" w:lineRule="atLeast"/>
        <w:ind w:firstLine="709"/>
        <w:jc w:val="both"/>
      </w:pPr>
      <w:r w:rsidRPr="00635A19">
        <w:rPr>
          <w:rFonts w:ascii="Arial" w:hAnsi="Arial" w:cs="Arial"/>
        </w:rPr>
        <w:t>6) переход на формирование бюджета Мичуринского сельского поселения Чамзинского муниципального района на принципах программно-целевого планирования, контроля и последующей оценки эффективности использования бюджетных средств. Доля расходов бюджета Мичуринского сельского поселения Чамзинского муниципального района, формируемых в рамках муниципальных программ, в 2025 году составит 90 процентов в расходах бюджета Мичуринского сельского поселения Чамзинского муниципального района;</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(пункт 6 раздела 1 изменен постановлениями Администрации от </w:t>
      </w:r>
      <w:hyperlink r:id="rId46" w:history="1">
        <w:r w:rsidRPr="00635A19">
          <w:rPr>
            <w:color w:val="0000FF"/>
            <w:u w:val="single"/>
          </w:rPr>
          <w:t>06.12.2017 №120</w:t>
        </w:r>
      </w:hyperlink>
      <w:r w:rsidRPr="00635A19">
        <w:rPr>
          <w:rFonts w:ascii="Arial" w:hAnsi="Arial" w:cs="Arial"/>
        </w:rPr>
        <w:t xml:space="preserve">, от </w:t>
      </w:r>
      <w:hyperlink r:id="rId47" w:history="1">
        <w:r w:rsidRPr="00635A19">
          <w:rPr>
            <w:color w:val="0000FF"/>
            <w:u w:val="single"/>
          </w:rPr>
          <w:t>15.11.2018 №69</w:t>
        </w:r>
      </w:hyperlink>
      <w:r w:rsidRPr="00635A19">
        <w:rPr>
          <w:rFonts w:ascii="Arial" w:hAnsi="Arial" w:cs="Arial"/>
        </w:rPr>
        <w:t xml:space="preserve">, от </w:t>
      </w:r>
      <w:hyperlink r:id="rId48" w:history="1">
        <w:r w:rsidRPr="00635A19">
          <w:rPr>
            <w:color w:val="0000FF"/>
            <w:u w:val="single"/>
          </w:rPr>
          <w:t>13.12.2019 №90</w:t>
        </w:r>
      </w:hyperlink>
      <w:r w:rsidRPr="00635A19">
        <w:rPr>
          <w:rFonts w:ascii="Arial" w:hAnsi="Arial" w:cs="Arial"/>
        </w:rPr>
        <w:t xml:space="preserve">, от </w:t>
      </w:r>
      <w:hyperlink r:id="rId49" w:history="1">
        <w:r w:rsidRPr="00635A19">
          <w:rPr>
            <w:color w:val="0000FF"/>
            <w:u w:val="single"/>
          </w:rPr>
          <w:t>17.08.2020 №56</w:t>
        </w:r>
      </w:hyperlink>
      <w:r w:rsidRPr="00635A19">
        <w:rPr>
          <w:rFonts w:ascii="Arial" w:hAnsi="Arial" w:cs="Arial"/>
        </w:rPr>
        <w:t>)</w:t>
      </w:r>
    </w:p>
    <w:p w:rsidR="00635A19" w:rsidRPr="00635A19" w:rsidRDefault="00635A19" w:rsidP="00635A19">
      <w:pPr>
        <w:shd w:val="clear" w:color="auto" w:fill="FFFFFF"/>
        <w:spacing w:line="240" w:lineRule="atLeast"/>
        <w:ind w:firstLine="709"/>
        <w:jc w:val="both"/>
      </w:pPr>
      <w:r w:rsidRPr="00635A19">
        <w:rPr>
          <w:rFonts w:ascii="Arial" w:hAnsi="Arial" w:cs="Arial"/>
        </w:rPr>
        <w:t>7) повышение бюджетной дисциплины органов местного самоуправления;</w:t>
      </w:r>
    </w:p>
    <w:p w:rsidR="00635A19" w:rsidRPr="00635A19" w:rsidRDefault="00635A19" w:rsidP="00635A19">
      <w:pPr>
        <w:shd w:val="clear" w:color="auto" w:fill="FFFFFF"/>
        <w:spacing w:line="240" w:lineRule="atLeast"/>
        <w:ind w:firstLine="709"/>
        <w:jc w:val="both"/>
      </w:pPr>
      <w:r w:rsidRPr="00635A19">
        <w:rPr>
          <w:rFonts w:ascii="Arial" w:hAnsi="Arial" w:cs="Arial"/>
        </w:rPr>
        <w:t>8) увеличение объема собственных доходных поступлений в бюджет Мичуринского сельского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9) сохранение объема расходов на обслуживание муниципального долга Мичуринского сельского поселения Чамзинского муниципального района на уровне, не превышающем предельных значений, установленных Решением Совета депутатов Мичуринского сельского поселения Чамзинского муниципального района. </w:t>
      </w:r>
    </w:p>
    <w:p w:rsidR="00635A19" w:rsidRPr="00635A19" w:rsidRDefault="00635A19" w:rsidP="00635A19">
      <w:pPr>
        <w:ind w:firstLine="567"/>
        <w:jc w:val="both"/>
        <w:rPr>
          <w:sz w:val="28"/>
          <w:szCs w:val="28"/>
        </w:rPr>
      </w:pPr>
      <w:r w:rsidRPr="00635A19">
        <w:rPr>
          <w:rFonts w:ascii="Arial" w:hAnsi="Arial" w:cs="Arial"/>
          <w:sz w:val="28"/>
          <w:szCs w:val="28"/>
        </w:rPr>
        <w:t> </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2. Приоритеты государственной политики в сфере реализации Программы, цели, задачи и показатели (индикаторы) достижения целей и решения задач, основные ожидаемые конечные результаты Программы, сроки и этапы реализации Программы</w:t>
      </w:r>
    </w:p>
    <w:p w:rsidR="00635A19" w:rsidRPr="00635A19" w:rsidRDefault="00635A19" w:rsidP="00635A19">
      <w:pPr>
        <w:ind w:firstLine="567"/>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r w:rsidRPr="00635A19">
        <w:rPr>
          <w:rFonts w:ascii="Arial" w:hAnsi="Arial" w:cs="Arial"/>
        </w:rPr>
        <w:t>Приоритеты муниципальной политики в сфере управления муниципальными финансами Мичуринского сельского поселения Чамзинского муниципального района определены Постановлением Администрации Мичуринского сельского поселения Чамзинского муниципального района «Об основных направлениях бюджетной и налоговой политики Мичуринского сельского поселения Чамзинского муниципального района на очередной финансовый год и плановый период».</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Основным стратегическим приоритетом муниципальной политики в сфере управления муниципальными финансами Мичуринского сельского поселения </w:t>
      </w:r>
      <w:r w:rsidRPr="00635A19">
        <w:rPr>
          <w:rFonts w:ascii="Arial" w:hAnsi="Arial" w:cs="Arial"/>
        </w:rPr>
        <w:lastRenderedPageBreak/>
        <w:t>Чамзинского муниципального района является эффективное использование бюджетных ресурсов для обеспечения динамичного развития экономики, повышения уровня жизни населения и формирования благоприятных условий жизнедеятельности в Мичуринском сельском поселении.</w:t>
      </w:r>
    </w:p>
    <w:p w:rsidR="00635A19" w:rsidRPr="00635A19" w:rsidRDefault="00635A19" w:rsidP="00635A19">
      <w:pPr>
        <w:shd w:val="clear" w:color="auto" w:fill="FFFFFF"/>
        <w:spacing w:line="240" w:lineRule="atLeast"/>
        <w:ind w:firstLine="709"/>
        <w:jc w:val="both"/>
      </w:pPr>
      <w:r w:rsidRPr="00635A19">
        <w:rPr>
          <w:rFonts w:ascii="Arial" w:hAnsi="Arial" w:cs="Arial"/>
        </w:rPr>
        <w:t>Программа направлена на достижение следующих целей:</w:t>
      </w:r>
    </w:p>
    <w:p w:rsidR="00635A19" w:rsidRPr="00635A19" w:rsidRDefault="00635A19" w:rsidP="00635A19">
      <w:pPr>
        <w:shd w:val="clear" w:color="auto" w:fill="FFFFFF"/>
        <w:spacing w:line="240" w:lineRule="atLeast"/>
        <w:ind w:firstLine="709"/>
        <w:jc w:val="both"/>
      </w:pPr>
      <w:r w:rsidRPr="00635A19">
        <w:rPr>
          <w:rFonts w:ascii="Arial" w:hAnsi="Arial" w:cs="Arial"/>
        </w:rPr>
        <w:t>повышение бюджетного потенциала, устойчивости и сбалансированности системы муниципальных финансов в Мичуринском сельском поселении;</w:t>
      </w:r>
    </w:p>
    <w:p w:rsidR="00635A19" w:rsidRPr="00635A19" w:rsidRDefault="00635A19" w:rsidP="00635A19">
      <w:pPr>
        <w:shd w:val="clear" w:color="auto" w:fill="FFFFFF"/>
        <w:spacing w:line="240" w:lineRule="atLeast"/>
        <w:ind w:firstLine="709"/>
        <w:jc w:val="both"/>
      </w:pPr>
      <w:r w:rsidRPr="00635A19">
        <w:rPr>
          <w:rFonts w:ascii="Arial" w:hAnsi="Arial" w:cs="Arial"/>
        </w:rPr>
        <w:t>оптимизация долговой нагрузки на бюджет Мичуринского сельского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обеспечение эффективного функционирования муниципального сектора экономики Мичуринского сельского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обеспечение </w:t>
      </w:r>
      <w:proofErr w:type="gramStart"/>
      <w:r w:rsidRPr="00635A19">
        <w:rPr>
          <w:rFonts w:ascii="Arial" w:hAnsi="Arial" w:cs="Arial"/>
        </w:rPr>
        <w:t>контроля за</w:t>
      </w:r>
      <w:proofErr w:type="gramEnd"/>
      <w:r w:rsidRPr="00635A19">
        <w:rPr>
          <w:rFonts w:ascii="Arial" w:hAnsi="Arial" w:cs="Arial"/>
        </w:rPr>
        <w:t xml:space="preserve"> соблюдением бюджетного законодательства.</w:t>
      </w:r>
    </w:p>
    <w:p w:rsidR="00635A19" w:rsidRPr="00635A19" w:rsidRDefault="00635A19" w:rsidP="00635A19">
      <w:pPr>
        <w:shd w:val="clear" w:color="auto" w:fill="FFFFFF"/>
        <w:spacing w:line="240" w:lineRule="atLeast"/>
        <w:ind w:firstLine="709"/>
        <w:jc w:val="both"/>
      </w:pPr>
      <w:r w:rsidRPr="00635A19">
        <w:rPr>
          <w:rFonts w:ascii="Arial" w:hAnsi="Arial" w:cs="Arial"/>
        </w:rPr>
        <w:t>Для достижения указанных целей в рамках реализации Программы предусматривается решение следующих приоритетных задач:</w:t>
      </w:r>
    </w:p>
    <w:p w:rsidR="00635A19" w:rsidRPr="00635A19" w:rsidRDefault="00635A19" w:rsidP="00635A19">
      <w:pPr>
        <w:shd w:val="clear" w:color="auto" w:fill="FFFFFF"/>
        <w:spacing w:line="240" w:lineRule="atLeast"/>
        <w:ind w:firstLine="709"/>
        <w:jc w:val="both"/>
      </w:pPr>
      <w:r w:rsidRPr="00635A19">
        <w:rPr>
          <w:rFonts w:ascii="Arial" w:hAnsi="Arial" w:cs="Arial"/>
        </w:rPr>
        <w:t>совершенствование бюджетных прогнозов, развитие системы бюджетного планирования;</w:t>
      </w:r>
    </w:p>
    <w:p w:rsidR="00635A19" w:rsidRPr="00635A19" w:rsidRDefault="00635A19" w:rsidP="00635A19">
      <w:pPr>
        <w:shd w:val="clear" w:color="auto" w:fill="FFFFFF"/>
        <w:spacing w:line="240" w:lineRule="atLeast"/>
        <w:ind w:firstLine="709"/>
        <w:jc w:val="both"/>
      </w:pPr>
      <w:r w:rsidRPr="00635A19">
        <w:rPr>
          <w:rFonts w:ascii="Arial" w:hAnsi="Arial" w:cs="Arial"/>
        </w:rPr>
        <w:t>наращивание доходного потенциала, оптимизация расходов;</w:t>
      </w:r>
    </w:p>
    <w:p w:rsidR="00635A19" w:rsidRPr="00635A19" w:rsidRDefault="00635A19" w:rsidP="00635A19">
      <w:pPr>
        <w:shd w:val="clear" w:color="auto" w:fill="FFFFFF"/>
        <w:spacing w:line="240" w:lineRule="atLeast"/>
        <w:ind w:firstLine="709"/>
        <w:jc w:val="both"/>
      </w:pPr>
      <w:r w:rsidRPr="00635A19">
        <w:rPr>
          <w:rFonts w:ascii="Arial" w:hAnsi="Arial" w:cs="Arial"/>
        </w:rPr>
        <w:t>повышение эффективности и качества предоставления муниципальных услуг;</w:t>
      </w:r>
    </w:p>
    <w:p w:rsidR="00635A19" w:rsidRPr="00635A19" w:rsidRDefault="00635A19" w:rsidP="00635A19">
      <w:pPr>
        <w:shd w:val="clear" w:color="auto" w:fill="FFFFFF"/>
        <w:spacing w:line="240" w:lineRule="atLeast"/>
        <w:ind w:firstLine="709"/>
        <w:jc w:val="both"/>
      </w:pPr>
      <w:r w:rsidRPr="00635A19">
        <w:rPr>
          <w:rFonts w:ascii="Arial" w:hAnsi="Arial" w:cs="Arial"/>
        </w:rPr>
        <w:t>формирование, ведение и развитие общедоступных информационных ресурсов.</w:t>
      </w:r>
    </w:p>
    <w:p w:rsidR="00635A19" w:rsidRPr="00635A19" w:rsidRDefault="00635A19" w:rsidP="00635A19">
      <w:pPr>
        <w:shd w:val="clear" w:color="auto" w:fill="FFFFFF"/>
        <w:spacing w:line="240" w:lineRule="atLeast"/>
        <w:ind w:firstLine="709"/>
        <w:jc w:val="both"/>
      </w:pPr>
      <w:r w:rsidRPr="00635A19">
        <w:rPr>
          <w:rFonts w:ascii="Arial" w:hAnsi="Arial" w:cs="Arial"/>
        </w:rPr>
        <w:t>Срок реализации Программы – 2017 - 2025 годы. Разделение Программы на этапы не предусматривается.</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(абзац 13 раздела 2 изложен в ред. постановлений Администрации от </w:t>
      </w:r>
      <w:hyperlink r:id="rId50" w:history="1">
        <w:r w:rsidRPr="00635A19">
          <w:rPr>
            <w:color w:val="0000FF"/>
            <w:u w:val="single"/>
          </w:rPr>
          <w:t>06.12.2017 №120</w:t>
        </w:r>
      </w:hyperlink>
      <w:r w:rsidRPr="00635A19">
        <w:rPr>
          <w:rFonts w:ascii="Arial" w:hAnsi="Arial" w:cs="Arial"/>
        </w:rPr>
        <w:t xml:space="preserve">, от </w:t>
      </w:r>
      <w:hyperlink r:id="rId51" w:history="1">
        <w:r w:rsidRPr="00635A19">
          <w:rPr>
            <w:color w:val="0000FF"/>
            <w:u w:val="single"/>
          </w:rPr>
          <w:t>15.11.2018 №69</w:t>
        </w:r>
      </w:hyperlink>
      <w:r w:rsidRPr="00635A19">
        <w:rPr>
          <w:rFonts w:ascii="Arial" w:hAnsi="Arial" w:cs="Arial"/>
        </w:rPr>
        <w:t xml:space="preserve">, от </w:t>
      </w:r>
      <w:hyperlink r:id="rId52" w:history="1">
        <w:r w:rsidRPr="00635A19">
          <w:rPr>
            <w:color w:val="0000FF"/>
            <w:u w:val="single"/>
          </w:rPr>
          <w:t>13.12.2019 №90</w:t>
        </w:r>
      </w:hyperlink>
      <w:r w:rsidRPr="00635A19">
        <w:rPr>
          <w:rFonts w:ascii="Arial" w:hAnsi="Arial" w:cs="Arial"/>
        </w:rPr>
        <w:t xml:space="preserve">, от </w:t>
      </w:r>
      <w:hyperlink r:id="rId53" w:history="1">
        <w:r w:rsidRPr="00635A19">
          <w:rPr>
            <w:color w:val="0000FF"/>
            <w:u w:val="single"/>
          </w:rPr>
          <w:t>17.08.2020 №56</w:t>
        </w:r>
      </w:hyperlink>
      <w:r w:rsidRPr="00635A19">
        <w:rPr>
          <w:rFonts w:ascii="Arial" w:hAnsi="Arial" w:cs="Arial"/>
        </w:rPr>
        <w:t>)</w:t>
      </w:r>
    </w:p>
    <w:p w:rsidR="00635A19" w:rsidRPr="00635A19" w:rsidRDefault="00635A19" w:rsidP="00635A19">
      <w:pPr>
        <w:shd w:val="clear" w:color="auto" w:fill="FFFFFF"/>
        <w:spacing w:line="240" w:lineRule="atLeast"/>
        <w:ind w:firstLine="709"/>
        <w:jc w:val="both"/>
      </w:pPr>
      <w:r w:rsidRPr="00635A19">
        <w:rPr>
          <w:rFonts w:ascii="Arial" w:hAnsi="Arial" w:cs="Arial"/>
        </w:rPr>
        <w:t>Состав показателей (индикаторов) Программы определен исходя из принципа необходимости и достаточности информации для характеристики достижения целей и решения задач, определенных Программой. Такой подход использован также при определении состава показателей (индикаторов) подпрограмм, включенных в состав Программы (приложение 1).</w:t>
      </w:r>
    </w:p>
    <w:p w:rsidR="00635A19" w:rsidRPr="00635A19" w:rsidRDefault="00635A19" w:rsidP="00635A19">
      <w:pPr>
        <w:shd w:val="clear" w:color="auto" w:fill="FFFFFF"/>
        <w:spacing w:line="240" w:lineRule="atLeast"/>
        <w:ind w:firstLine="709"/>
        <w:jc w:val="both"/>
      </w:pPr>
      <w:r w:rsidRPr="00635A19">
        <w:rPr>
          <w:rFonts w:ascii="Arial" w:hAnsi="Arial" w:cs="Arial"/>
        </w:rPr>
        <w:t>Перечень показателей (индикаторов) носит открытый характер и предусматривает возможность их корректировки в случае потери информативности показателя (например, в связи с достижением его максимального значения), изменений приоритетов муниципальной политики в сфере управления муниципальными финансами, муниципальным долгом, а также изменений законодательства Российской Федерации и законодательства Республики Мордовия, влияющих на расчет данных показателей.</w:t>
      </w:r>
    </w:p>
    <w:p w:rsidR="00635A19" w:rsidRPr="00635A19" w:rsidRDefault="00635A19" w:rsidP="00635A19">
      <w:pPr>
        <w:shd w:val="clear" w:color="auto" w:fill="FFFFFF"/>
        <w:spacing w:line="240" w:lineRule="atLeast"/>
        <w:ind w:firstLine="709"/>
        <w:jc w:val="both"/>
      </w:pPr>
      <w:r w:rsidRPr="00635A19">
        <w:rPr>
          <w:rFonts w:ascii="Arial" w:hAnsi="Arial" w:cs="Arial"/>
        </w:rPr>
        <w:t>Реализация Программы позволит:</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обеспечить сбалансированность и устойчивость бюджета Мичуринского сельского поселения, его формирование на основе программно-целевого подхода, эффективную систему управления муниципальными финансами в качестве одного из ключевых механизмов динамичного социально-экономического развития и повышения качества жизни населения Мичуринского сельского поселения в соответствии с требованиями </w:t>
      </w:r>
      <w:hyperlink r:id="rId54" w:history="1">
        <w:r w:rsidRPr="00635A19">
          <w:rPr>
            <w:color w:val="0000FF"/>
            <w:u w:val="single"/>
          </w:rPr>
          <w:t>Бюджетного кодекса Российской Федерации</w:t>
        </w:r>
      </w:hyperlink>
      <w:r w:rsidRPr="00635A19">
        <w:rPr>
          <w:rFonts w:ascii="Arial" w:hAnsi="Arial" w:cs="Arial"/>
        </w:rPr>
        <w:t>;</w:t>
      </w:r>
    </w:p>
    <w:p w:rsidR="00635A19" w:rsidRPr="00635A19" w:rsidRDefault="00635A19" w:rsidP="00635A19">
      <w:pPr>
        <w:shd w:val="clear" w:color="auto" w:fill="FFFFFF"/>
        <w:spacing w:line="240" w:lineRule="atLeast"/>
        <w:ind w:firstLine="709"/>
        <w:jc w:val="both"/>
      </w:pPr>
      <w:r w:rsidRPr="00635A19">
        <w:rPr>
          <w:rFonts w:ascii="Arial" w:hAnsi="Arial" w:cs="Arial"/>
        </w:rPr>
        <w:t>повысить бюджетный потенциал Мичуринского сельского поселения как за счет роста собственной доходной базы бюджета Мичуринского сельского поселения, так и за счет эффективного осуществления бюджетных расходов с нацеленностью их на достижение конечного социально-экономического результата;</w:t>
      </w:r>
    </w:p>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определить финансовые условия на долгосрочную перспективу для решения задач социально-экономического развития Мичуринского сельского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не допускать образования просроченной кредиторской задолженности;</w:t>
      </w:r>
    </w:p>
    <w:p w:rsidR="00635A19" w:rsidRPr="00635A19" w:rsidRDefault="00635A19" w:rsidP="00635A19">
      <w:pPr>
        <w:shd w:val="clear" w:color="auto" w:fill="FFFFFF"/>
        <w:spacing w:line="240" w:lineRule="atLeast"/>
        <w:ind w:firstLine="709"/>
        <w:jc w:val="both"/>
      </w:pPr>
      <w:r w:rsidRPr="00635A19">
        <w:rPr>
          <w:rFonts w:ascii="Arial" w:hAnsi="Arial" w:cs="Arial"/>
        </w:rPr>
        <w:t>создать условия для повышения эффективности управления муниципальными финансами для выполнения муниципальных функций и обеспечения потребностей граждан и общества в муниципальных услугах, повышения их доступности и качества.</w:t>
      </w:r>
    </w:p>
    <w:p w:rsidR="00635A19" w:rsidRPr="00635A19" w:rsidRDefault="00635A19" w:rsidP="00635A19">
      <w:pPr>
        <w:ind w:firstLine="567"/>
        <w:jc w:val="both"/>
        <w:rPr>
          <w:sz w:val="28"/>
          <w:szCs w:val="28"/>
        </w:rPr>
      </w:pPr>
      <w:r w:rsidRPr="00635A19">
        <w:rPr>
          <w:sz w:val="28"/>
          <w:szCs w:val="28"/>
        </w:rPr>
        <w:t> </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3. Обобщенная характеристика основных мероприятий Программы, подпрограмм Программы, а также мер государственного и правового регулирования</w:t>
      </w:r>
    </w:p>
    <w:p w:rsidR="00635A19" w:rsidRPr="00635A19" w:rsidRDefault="00635A19" w:rsidP="00635A19">
      <w:pPr>
        <w:ind w:firstLine="567"/>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r w:rsidRPr="00635A19">
        <w:rPr>
          <w:rFonts w:ascii="Arial" w:hAnsi="Arial" w:cs="Arial"/>
        </w:rPr>
        <w:t>Достижение целей и решение задач Программы будут осуществляться в рамках реализации подпрограммы «Эффективное использование бюджетного потенциала» (приложение 6).</w:t>
      </w:r>
    </w:p>
    <w:p w:rsidR="00635A19" w:rsidRPr="00635A19" w:rsidRDefault="00635A19" w:rsidP="00635A19">
      <w:pPr>
        <w:shd w:val="clear" w:color="auto" w:fill="FFFFFF"/>
        <w:spacing w:line="240" w:lineRule="atLeast"/>
        <w:ind w:firstLine="709"/>
        <w:jc w:val="both"/>
      </w:pPr>
      <w:r w:rsidRPr="00635A19">
        <w:rPr>
          <w:rFonts w:ascii="Arial" w:hAnsi="Arial" w:cs="Arial"/>
        </w:rPr>
        <w:t>Мероприятия, направленные на полноценное, всестороннее методическое и организационное обеспечение бюджетного процесса в Мичуринском сельском поселении, планируется осуществлять на протяжении всего срока реализации Программы.</w:t>
      </w:r>
    </w:p>
    <w:p w:rsidR="00635A19" w:rsidRPr="00635A19" w:rsidRDefault="00635A19" w:rsidP="00635A19">
      <w:pPr>
        <w:shd w:val="clear" w:color="auto" w:fill="FFFFFF"/>
        <w:spacing w:line="240" w:lineRule="atLeast"/>
        <w:ind w:firstLine="709"/>
        <w:jc w:val="both"/>
      </w:pPr>
      <w:r w:rsidRPr="00635A19">
        <w:rPr>
          <w:rFonts w:ascii="Arial" w:hAnsi="Arial" w:cs="Arial"/>
        </w:rPr>
        <w:t>Подпрограмма «Эффективное использование бюджетного потенциала» предусматривает выполнение следующих основных мероприятий:</w:t>
      </w:r>
    </w:p>
    <w:p w:rsidR="00635A19" w:rsidRPr="00635A19" w:rsidRDefault="00635A19" w:rsidP="00635A19">
      <w:pPr>
        <w:shd w:val="clear" w:color="auto" w:fill="FFFFFF"/>
        <w:spacing w:line="240" w:lineRule="atLeast"/>
        <w:ind w:firstLine="709"/>
        <w:jc w:val="both"/>
      </w:pPr>
      <w:r w:rsidRPr="00635A19">
        <w:rPr>
          <w:rFonts w:ascii="Arial" w:hAnsi="Arial" w:cs="Arial"/>
        </w:rPr>
        <w:t>1) Совершенствование бюджетного процесса, формирование бюджета Мичуринского сельского поселения на очередной финансовый год и на плановый период.</w:t>
      </w:r>
    </w:p>
    <w:p w:rsidR="00635A19" w:rsidRPr="00635A19" w:rsidRDefault="00635A19" w:rsidP="00635A19">
      <w:pPr>
        <w:shd w:val="clear" w:color="auto" w:fill="FFFFFF"/>
        <w:spacing w:line="240" w:lineRule="atLeast"/>
        <w:ind w:firstLine="709"/>
        <w:jc w:val="both"/>
      </w:pPr>
      <w:r w:rsidRPr="00635A19">
        <w:rPr>
          <w:rFonts w:ascii="Arial" w:hAnsi="Arial" w:cs="Arial"/>
        </w:rPr>
        <w:t>В рамках реализации данного мероприятия основные усилия будут сосредоточены на совершенствовании бюджетного планирования, в том числе путем адаптации программного обеспечения к изменениям бюджетной классификации, расширения сферы автоматизации финансовых расчетов в целях повышения их оперативности.</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Важным направлением работы станет совершенствование механизмов формирования муниципальных заданий бюджетным учреждениям Мичуринского сельского поселения как инструмента повышения эффективности бюджетных расходов и качества оказания муниципальных услуг. Планируются усиление </w:t>
      </w:r>
      <w:proofErr w:type="gramStart"/>
      <w:r w:rsidRPr="00635A19">
        <w:rPr>
          <w:rFonts w:ascii="Arial" w:hAnsi="Arial" w:cs="Arial"/>
        </w:rPr>
        <w:t>контроля за</w:t>
      </w:r>
      <w:proofErr w:type="gramEnd"/>
      <w:r w:rsidRPr="00635A19">
        <w:rPr>
          <w:rFonts w:ascii="Arial" w:hAnsi="Arial" w:cs="Arial"/>
        </w:rPr>
        <w:t xml:space="preserve"> достижением бюджетными учреждениями Мичуринского сельского поселения запланированных результатов, предусмотренных муниципальным заданием, уточнение методики расчета нормативных затрат на оказание муниципальных услуг.</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В качестве ключевого направления реформирования бюджетного процесса предусматривается формирование бюджета Мичуринского сельского поселения на основе муниципальных программ Мичуринского сельского поселения, что потребует внедрения принципиально новых подходов к бюджетному планированию, повышения ответственности главных распорядителей средств бюджета Мичуринского сельского </w:t>
      </w:r>
      <w:proofErr w:type="gramStart"/>
      <w:r w:rsidRPr="00635A19">
        <w:rPr>
          <w:rFonts w:ascii="Arial" w:hAnsi="Arial" w:cs="Arial"/>
        </w:rPr>
        <w:t>поселения</w:t>
      </w:r>
      <w:proofErr w:type="gramEnd"/>
      <w:r w:rsidRPr="00635A19">
        <w:rPr>
          <w:rFonts w:ascii="Arial" w:hAnsi="Arial" w:cs="Arial"/>
        </w:rPr>
        <w:t xml:space="preserve"> за обеспечение финансирования предусмотренных бюджетной росписью и лимитами бюджетных обязательств, рациональное использование бюджетных средств, постоянного мониторинга хода реализации и финансирования муниципальных программ Мичуринского сельского поселения, своевременного принятия соответствующих корректирующих управленческих решений.</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В рамках настоящего основного мероприятия предполагается осуществление мер </w:t>
      </w:r>
      <w:proofErr w:type="gramStart"/>
      <w:r w:rsidRPr="00635A19">
        <w:rPr>
          <w:rFonts w:ascii="Arial" w:hAnsi="Arial" w:cs="Arial"/>
        </w:rPr>
        <w:t>по</w:t>
      </w:r>
      <w:proofErr w:type="gramEnd"/>
      <w:r w:rsidRPr="00635A19">
        <w:rPr>
          <w:rFonts w:ascii="Arial" w:hAnsi="Arial" w:cs="Arial"/>
        </w:rPr>
        <w:t>:</w:t>
      </w:r>
    </w:p>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переходу к программному бюджету;</w:t>
      </w:r>
    </w:p>
    <w:p w:rsidR="00635A19" w:rsidRPr="00635A19" w:rsidRDefault="00635A19" w:rsidP="00635A19">
      <w:pPr>
        <w:shd w:val="clear" w:color="auto" w:fill="FFFFFF"/>
        <w:spacing w:line="240" w:lineRule="atLeast"/>
        <w:ind w:firstLine="709"/>
        <w:jc w:val="both"/>
      </w:pPr>
      <w:r w:rsidRPr="00635A19">
        <w:rPr>
          <w:rFonts w:ascii="Arial" w:hAnsi="Arial" w:cs="Arial"/>
        </w:rPr>
        <w:t>совершенствованию бюджетного планирования;</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формированию </w:t>
      </w:r>
      <w:proofErr w:type="gramStart"/>
      <w:r w:rsidRPr="00635A19">
        <w:rPr>
          <w:rFonts w:ascii="Arial" w:hAnsi="Arial" w:cs="Arial"/>
        </w:rPr>
        <w:t>проекта Решения Совета депутатов Мичуринского сельского поселения</w:t>
      </w:r>
      <w:proofErr w:type="gramEnd"/>
      <w:r w:rsidRPr="00635A19">
        <w:rPr>
          <w:rFonts w:ascii="Arial" w:hAnsi="Arial" w:cs="Arial"/>
        </w:rPr>
        <w:t xml:space="preserve"> о бюджете Мичуринского сельского поселения на очередной финансовый год и на плановый период, подготовке Решения Совета депутатов Мичуринского сельского поселения о внесении изменений в утвержденный бюджет на очередной год и плановый период;</w:t>
      </w:r>
    </w:p>
    <w:p w:rsidR="00635A19" w:rsidRPr="00635A19" w:rsidRDefault="00635A19" w:rsidP="00635A19">
      <w:pPr>
        <w:shd w:val="clear" w:color="auto" w:fill="FFFFFF"/>
        <w:spacing w:line="240" w:lineRule="atLeast"/>
        <w:ind w:firstLine="709"/>
        <w:jc w:val="both"/>
      </w:pPr>
      <w:r w:rsidRPr="00635A19">
        <w:rPr>
          <w:rFonts w:ascii="Arial" w:hAnsi="Arial" w:cs="Arial"/>
        </w:rPr>
        <w:t>совершенствованию процедур исполнения бюджета и составления отчетности о его исполнении.</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2) Развитие </w:t>
      </w:r>
      <w:proofErr w:type="gramStart"/>
      <w:r w:rsidRPr="00635A19">
        <w:rPr>
          <w:rFonts w:ascii="Arial" w:hAnsi="Arial" w:cs="Arial"/>
        </w:rPr>
        <w:t>контроля за</w:t>
      </w:r>
      <w:proofErr w:type="gramEnd"/>
      <w:r w:rsidRPr="00635A19">
        <w:rPr>
          <w:rFonts w:ascii="Arial" w:hAnsi="Arial" w:cs="Arial"/>
        </w:rPr>
        <w:t xml:space="preserve"> соблюдением бюджетного законодательства.</w:t>
      </w:r>
    </w:p>
    <w:p w:rsidR="00635A19" w:rsidRPr="00635A19" w:rsidRDefault="00635A19" w:rsidP="00635A19">
      <w:pPr>
        <w:shd w:val="clear" w:color="auto" w:fill="FFFFFF"/>
        <w:spacing w:line="240" w:lineRule="atLeast"/>
        <w:ind w:firstLine="709"/>
        <w:jc w:val="both"/>
      </w:pPr>
      <w:r w:rsidRPr="00635A19">
        <w:rPr>
          <w:rFonts w:ascii="Arial" w:hAnsi="Arial" w:cs="Arial"/>
        </w:rPr>
        <w:t>В рамках данного основного мероприятия предполагается развитие системы внутреннего муниципального финансового контроля в Мичуринском сельском поселении. Администрацией Мичуринского сельского поселения как финансовым органом на постоянной основе будут осуществляться при проведении каждой расчетной операции следующие виды контроля:</w:t>
      </w:r>
    </w:p>
    <w:p w:rsidR="00635A19" w:rsidRPr="00635A19" w:rsidRDefault="00635A19" w:rsidP="00635A19">
      <w:pPr>
        <w:shd w:val="clear" w:color="auto" w:fill="FFFFFF"/>
        <w:spacing w:line="240" w:lineRule="atLeast"/>
        <w:ind w:firstLine="709"/>
        <w:jc w:val="both"/>
      </w:pPr>
      <w:r w:rsidRPr="00635A19">
        <w:rPr>
          <w:rFonts w:ascii="Arial" w:hAnsi="Arial" w:cs="Arial"/>
        </w:rPr>
        <w:t>за не превышением суммы по операции над лимитами бюджетных обязательств и (или) бюджетными ассигнованиями;</w:t>
      </w:r>
    </w:p>
    <w:p w:rsidR="00635A19" w:rsidRPr="00635A19" w:rsidRDefault="00635A19" w:rsidP="00635A19">
      <w:pPr>
        <w:shd w:val="clear" w:color="auto" w:fill="FFFFFF"/>
        <w:spacing w:line="240" w:lineRule="atLeast"/>
        <w:ind w:firstLine="709"/>
        <w:jc w:val="both"/>
      </w:pPr>
      <w:r w:rsidRPr="00635A19">
        <w:rPr>
          <w:rFonts w:ascii="Arial" w:hAnsi="Arial" w:cs="Arial"/>
        </w:rPr>
        <w:t>за соответствием содержания проводимой операции коду бюджетной классификации Российской Федерации, указанному в платежном документе, представленном в Федеральное казначейство получателем бюджетных средств;</w:t>
      </w:r>
    </w:p>
    <w:p w:rsidR="00635A19" w:rsidRPr="00635A19" w:rsidRDefault="00635A19" w:rsidP="00635A19">
      <w:pPr>
        <w:shd w:val="clear" w:color="auto" w:fill="FFFFFF"/>
        <w:spacing w:line="240" w:lineRule="atLeast"/>
        <w:ind w:firstLine="709"/>
        <w:jc w:val="both"/>
      </w:pPr>
      <w:r w:rsidRPr="00635A19">
        <w:rPr>
          <w:rFonts w:ascii="Arial" w:hAnsi="Arial" w:cs="Arial"/>
        </w:rPr>
        <w:t>за наличием документов, подтверждающих возникновение денежного обязательства, подлежащего оплате за счет средств бюджета.</w:t>
      </w:r>
    </w:p>
    <w:p w:rsidR="00635A19" w:rsidRPr="00635A19" w:rsidRDefault="00635A19" w:rsidP="00635A19">
      <w:pPr>
        <w:shd w:val="clear" w:color="auto" w:fill="FFFFFF"/>
        <w:spacing w:line="240" w:lineRule="atLeast"/>
        <w:ind w:firstLine="709"/>
        <w:jc w:val="both"/>
      </w:pPr>
      <w:r w:rsidRPr="00635A19">
        <w:rPr>
          <w:rFonts w:ascii="Arial" w:hAnsi="Arial" w:cs="Arial"/>
        </w:rPr>
        <w:t>Кроме того, Администрацией Мичуринского сельского поселения, как органом внутреннего муниципального финансового контроля будет осуществляться:</w:t>
      </w:r>
    </w:p>
    <w:p w:rsidR="00635A19" w:rsidRPr="00635A19" w:rsidRDefault="00635A19" w:rsidP="00635A19">
      <w:pPr>
        <w:shd w:val="clear" w:color="auto" w:fill="FFFFFF"/>
        <w:spacing w:line="240" w:lineRule="atLeast"/>
        <w:ind w:firstLine="709"/>
        <w:jc w:val="both"/>
      </w:pPr>
      <w:proofErr w:type="gramStart"/>
      <w:r w:rsidRPr="00635A19">
        <w:rPr>
          <w:rFonts w:ascii="Arial" w:hAnsi="Arial" w:cs="Arial"/>
        </w:rPr>
        <w:t>контроль за</w:t>
      </w:r>
      <w:proofErr w:type="gramEnd"/>
      <w:r w:rsidRPr="00635A19">
        <w:rPr>
          <w:rFonts w:ascii="Arial" w:hAnsi="Arial" w:cs="Arial"/>
        </w:rPr>
        <w:t xml:space="preserve"> соблюдением бюджетного законодательства Российской Федерации и иных нормативных правовых актов, регулирующих бюджетные правоотношения;</w:t>
      </w:r>
    </w:p>
    <w:p w:rsidR="00635A19" w:rsidRPr="00635A19" w:rsidRDefault="00635A19" w:rsidP="00635A19">
      <w:pPr>
        <w:shd w:val="clear" w:color="auto" w:fill="FFFFFF"/>
        <w:spacing w:line="240" w:lineRule="atLeast"/>
        <w:ind w:firstLine="709"/>
        <w:jc w:val="both"/>
      </w:pPr>
      <w:proofErr w:type="gramStart"/>
      <w:r w:rsidRPr="00635A19">
        <w:rPr>
          <w:rFonts w:ascii="Arial" w:hAnsi="Arial" w:cs="Arial"/>
        </w:rPr>
        <w:t>контроль за</w:t>
      </w:r>
      <w:proofErr w:type="gramEnd"/>
      <w:r w:rsidRPr="00635A19">
        <w:rPr>
          <w:rFonts w:ascii="Arial" w:hAnsi="Arial" w:cs="Arial"/>
        </w:rPr>
        <w:t xml:space="preserve"> полнотой и достоверностью отчетности о реализации муниципальных программ, в том числе отчетности об исполнении муниципальных заданий.</w:t>
      </w:r>
    </w:p>
    <w:p w:rsidR="00635A19" w:rsidRPr="00635A19" w:rsidRDefault="00635A19" w:rsidP="00635A19">
      <w:pPr>
        <w:shd w:val="clear" w:color="auto" w:fill="FFFFFF"/>
        <w:spacing w:line="240" w:lineRule="atLeast"/>
        <w:ind w:firstLine="709"/>
        <w:jc w:val="both"/>
      </w:pPr>
      <w:r w:rsidRPr="00635A19">
        <w:rPr>
          <w:rFonts w:ascii="Arial" w:hAnsi="Arial" w:cs="Arial"/>
        </w:rPr>
        <w:t>Повышению качества внутреннего муниципального финансового контроля будет способствовать осуществление Администрацией Мичуринского сельского поселения анализа осуществления главными администраторами бюджетных средств внутреннего финансового контроля и внутреннего финансового аудита.</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Кроме того, в целях улучшения финансового менеджмента главными распорядителями средств бюджета Мичуринского сельского поселения, будет проводиться комплексная оценка </w:t>
      </w:r>
      <w:proofErr w:type="gramStart"/>
      <w:r w:rsidRPr="00635A19">
        <w:rPr>
          <w:rFonts w:ascii="Arial" w:hAnsi="Arial" w:cs="Arial"/>
        </w:rPr>
        <w:t>деятельности главных распорядителей средств бюджета Мичуринского сельского поселения</w:t>
      </w:r>
      <w:proofErr w:type="gramEnd"/>
      <w:r w:rsidRPr="00635A19">
        <w:rPr>
          <w:rFonts w:ascii="Arial" w:hAnsi="Arial" w:cs="Arial"/>
        </w:rPr>
        <w:t xml:space="preserve"> в части осуществления бюджетного процесса с публикацией результатов такой оценки в средствах массовой информации.</w:t>
      </w:r>
    </w:p>
    <w:p w:rsidR="00635A19" w:rsidRPr="00635A19" w:rsidRDefault="00635A19" w:rsidP="00635A19">
      <w:pPr>
        <w:shd w:val="clear" w:color="auto" w:fill="FFFFFF"/>
        <w:spacing w:line="240" w:lineRule="atLeast"/>
        <w:ind w:firstLine="709"/>
        <w:jc w:val="both"/>
      </w:pPr>
      <w:r w:rsidRPr="00635A19">
        <w:rPr>
          <w:rFonts w:ascii="Arial" w:hAnsi="Arial" w:cs="Arial"/>
        </w:rPr>
        <w:t>3) Совершенствование предоставления муниципальных услуг. В том числе:</w:t>
      </w:r>
    </w:p>
    <w:p w:rsidR="00635A19" w:rsidRPr="00635A19" w:rsidRDefault="00635A19" w:rsidP="00635A19">
      <w:pPr>
        <w:shd w:val="clear" w:color="auto" w:fill="FFFFFF"/>
        <w:spacing w:line="240" w:lineRule="atLeast"/>
        <w:ind w:firstLine="709"/>
        <w:jc w:val="both"/>
      </w:pPr>
      <w:r w:rsidRPr="00635A19">
        <w:rPr>
          <w:rFonts w:ascii="Arial" w:hAnsi="Arial" w:cs="Arial"/>
        </w:rPr>
        <w:t>повышение качества оказываемых муниципальными учреждениями услуг;</w:t>
      </w:r>
    </w:p>
    <w:p w:rsidR="00635A19" w:rsidRPr="00635A19" w:rsidRDefault="00635A19" w:rsidP="00635A19">
      <w:pPr>
        <w:shd w:val="clear" w:color="auto" w:fill="FFFFFF"/>
        <w:spacing w:line="240" w:lineRule="atLeast"/>
        <w:ind w:firstLine="709"/>
        <w:jc w:val="both"/>
      </w:pPr>
      <w:r w:rsidRPr="00635A19">
        <w:rPr>
          <w:rFonts w:ascii="Arial" w:hAnsi="Arial" w:cs="Arial"/>
        </w:rPr>
        <w:t>создание единых нормативов финансирования муниципальных услуг;</w:t>
      </w:r>
    </w:p>
    <w:p w:rsidR="00635A19" w:rsidRPr="00635A19" w:rsidRDefault="00635A19" w:rsidP="00635A19">
      <w:pPr>
        <w:shd w:val="clear" w:color="auto" w:fill="FFFFFF"/>
        <w:spacing w:line="240" w:lineRule="atLeast"/>
        <w:ind w:firstLine="709"/>
        <w:jc w:val="both"/>
      </w:pPr>
      <w:r w:rsidRPr="00635A19">
        <w:rPr>
          <w:rFonts w:ascii="Arial" w:hAnsi="Arial" w:cs="Arial"/>
        </w:rPr>
        <w:t>обеспечение взаимосвязи муниципальных программ и муниципальных заданий на оказание муниципальных услуг при стратегическом и бюджетном планировании. Показатели будут представлены в форме включения сводных индикаторов муниципальных заданий в состав индикаторов муниципальных программ Мичуринского сельского поселения, регламентирующих осуществление данных услуг;</w:t>
      </w:r>
    </w:p>
    <w:p w:rsidR="00635A19" w:rsidRPr="00635A19" w:rsidRDefault="00635A19" w:rsidP="00635A19">
      <w:pPr>
        <w:shd w:val="clear" w:color="auto" w:fill="FFFFFF"/>
        <w:spacing w:line="240" w:lineRule="atLeast"/>
        <w:ind w:firstLine="709"/>
        <w:jc w:val="both"/>
      </w:pPr>
      <w:r w:rsidRPr="00635A19">
        <w:rPr>
          <w:rFonts w:ascii="Arial" w:hAnsi="Arial" w:cs="Arial"/>
        </w:rPr>
        <w:t>оптимизация структуры бюджетной сети;</w:t>
      </w:r>
    </w:p>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организационная и информационная поддержка реформы муниципальных учреждений;</w:t>
      </w:r>
    </w:p>
    <w:p w:rsidR="00635A19" w:rsidRPr="00635A19" w:rsidRDefault="00635A19" w:rsidP="00635A19">
      <w:pPr>
        <w:shd w:val="clear" w:color="auto" w:fill="FFFFFF"/>
        <w:spacing w:line="240" w:lineRule="atLeast"/>
        <w:ind w:firstLine="709"/>
        <w:jc w:val="both"/>
      </w:pPr>
      <w:r w:rsidRPr="00635A19">
        <w:rPr>
          <w:rFonts w:ascii="Arial" w:hAnsi="Arial" w:cs="Arial"/>
        </w:rPr>
        <w:t>установление прозрачных методик по определению стоимости муниципальных услуг путем введения единых (групповых) значений нормативных затрат формирования субсидий на выполнение муниципального задания с использованием корректирующих показателей.</w:t>
      </w:r>
    </w:p>
    <w:p w:rsidR="00635A19" w:rsidRPr="00635A19" w:rsidRDefault="00635A19" w:rsidP="00635A19">
      <w:pPr>
        <w:shd w:val="clear" w:color="auto" w:fill="FFFFFF"/>
        <w:spacing w:line="240" w:lineRule="atLeast"/>
        <w:ind w:firstLine="709"/>
        <w:jc w:val="both"/>
      </w:pPr>
      <w:r w:rsidRPr="00635A19">
        <w:rPr>
          <w:rFonts w:ascii="Arial" w:hAnsi="Arial" w:cs="Arial"/>
        </w:rPr>
        <w:t>4) Наращивание доходного потенциала, оптимизация бюджетных расходов.</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Увеличение доходного потенциала бюджетной системы Мичуринского сельского поселения тесно связано с ее социально-экономическим развитием и должно являться отражением принятых мер по стимулированию инвестиционной активности </w:t>
      </w:r>
      <w:proofErr w:type="gramStart"/>
      <w:r w:rsidRPr="00635A19">
        <w:rPr>
          <w:rFonts w:ascii="Arial" w:hAnsi="Arial" w:cs="Arial"/>
        </w:rPr>
        <w:t>в</w:t>
      </w:r>
      <w:proofErr w:type="gramEnd"/>
      <w:r w:rsidRPr="00635A19">
        <w:rPr>
          <w:rFonts w:ascii="Arial" w:hAnsi="Arial" w:cs="Arial"/>
        </w:rPr>
        <w:t xml:space="preserve"> </w:t>
      </w:r>
      <w:proofErr w:type="gramStart"/>
      <w:r w:rsidRPr="00635A19">
        <w:rPr>
          <w:rFonts w:ascii="Arial" w:hAnsi="Arial" w:cs="Arial"/>
        </w:rPr>
        <w:t>Мичуринском</w:t>
      </w:r>
      <w:proofErr w:type="gramEnd"/>
      <w:r w:rsidRPr="00635A19">
        <w:rPr>
          <w:rFonts w:ascii="Arial" w:hAnsi="Arial" w:cs="Arial"/>
        </w:rPr>
        <w:t xml:space="preserve"> сельском поселении, увеличению количества занятых в ее экономике, росту производительности труда.</w:t>
      </w:r>
    </w:p>
    <w:p w:rsidR="00635A19" w:rsidRPr="00635A19" w:rsidRDefault="00635A19" w:rsidP="00635A19">
      <w:pPr>
        <w:shd w:val="clear" w:color="auto" w:fill="FFFFFF"/>
        <w:spacing w:line="240" w:lineRule="atLeast"/>
        <w:ind w:firstLine="709"/>
        <w:jc w:val="both"/>
      </w:pPr>
      <w:r w:rsidRPr="00635A19">
        <w:rPr>
          <w:rFonts w:ascii="Arial" w:hAnsi="Arial" w:cs="Arial"/>
        </w:rPr>
        <w:t>Вместе с тем задача наращивания доходного потенциала должна решаться посредством улучшения администрирования доходных источников, включения меры по сокращению теневого сектора экономики, легализации заработной платы, сокращению задолженности по налогам и сборам в бюджет Мичуринского сельского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Оптимизация бюджетных расходов будет строиться на основе инвентаризации расходных полномочий Мичуринского сельского поселения, исключения дублирования функций муниципальных органов, органов местного самоуправления, муниципальных учреждений, установления единых критериев (нормативов) обеспеченности населения муниципальными услугами, расширения применения нормативно-</w:t>
      </w:r>
      <w:proofErr w:type="spellStart"/>
      <w:r w:rsidRPr="00635A19">
        <w:rPr>
          <w:rFonts w:ascii="Arial" w:hAnsi="Arial" w:cs="Arial"/>
        </w:rPr>
        <w:t>подушевого</w:t>
      </w:r>
      <w:proofErr w:type="spellEnd"/>
      <w:r w:rsidRPr="00635A19">
        <w:rPr>
          <w:rFonts w:ascii="Arial" w:hAnsi="Arial" w:cs="Arial"/>
        </w:rPr>
        <w:t xml:space="preserve"> метода финансирования, учета фактического объема предоставленных муниципальных услуг при определении объема финансирования муниципальных учреждений.</w:t>
      </w:r>
    </w:p>
    <w:p w:rsidR="00635A19" w:rsidRPr="00635A19" w:rsidRDefault="00635A19" w:rsidP="00635A19">
      <w:pPr>
        <w:shd w:val="clear" w:color="auto" w:fill="FFFFFF"/>
        <w:spacing w:line="240" w:lineRule="atLeast"/>
        <w:ind w:firstLine="709"/>
        <w:jc w:val="both"/>
      </w:pPr>
      <w:r w:rsidRPr="00635A19">
        <w:rPr>
          <w:rFonts w:ascii="Arial" w:hAnsi="Arial" w:cs="Arial"/>
        </w:rPr>
        <w:t>5) Развитие информационных систем и ресурсов.</w:t>
      </w:r>
    </w:p>
    <w:p w:rsidR="00635A19" w:rsidRPr="00635A19" w:rsidRDefault="00635A19" w:rsidP="00635A19">
      <w:pPr>
        <w:shd w:val="clear" w:color="auto" w:fill="FFFFFF"/>
        <w:spacing w:line="240" w:lineRule="atLeast"/>
        <w:ind w:firstLine="709"/>
        <w:jc w:val="both"/>
      </w:pPr>
      <w:r w:rsidRPr="00635A19">
        <w:rPr>
          <w:rFonts w:ascii="Arial" w:hAnsi="Arial" w:cs="Arial"/>
        </w:rPr>
        <w:t>В рамках данного основного мероприятия предполагается внедрение автоматизированной системы планирования и исполнения бюджета Мичуринского сельского поселения. Создание такой системы позволит повысить качество бюджетного планирования и сократить количество выполняемых в ходе бюджетного планирования процедур.</w:t>
      </w:r>
    </w:p>
    <w:p w:rsidR="00635A19" w:rsidRPr="00635A19" w:rsidRDefault="00635A19" w:rsidP="00635A19">
      <w:pPr>
        <w:shd w:val="clear" w:color="auto" w:fill="FFFFFF"/>
        <w:spacing w:line="240" w:lineRule="atLeast"/>
        <w:ind w:firstLine="709"/>
        <w:jc w:val="both"/>
      </w:pPr>
      <w:r w:rsidRPr="00635A19">
        <w:rPr>
          <w:rFonts w:ascii="Arial" w:hAnsi="Arial" w:cs="Arial"/>
        </w:rPr>
        <w:t>В составе информационной системы планирования и исполнения бюджета Мичуринского сельского поселения будет создана подсистема автоматизированного учета фактического потребления муниципальных услуг, увязанная с системами планирования и корректировки муниципальных заданий на оказание муниципальных услуг.</w:t>
      </w:r>
    </w:p>
    <w:p w:rsidR="00635A19" w:rsidRPr="00635A19" w:rsidRDefault="00635A19" w:rsidP="00635A19">
      <w:pPr>
        <w:shd w:val="clear" w:color="auto" w:fill="FFFFFF"/>
        <w:spacing w:line="240" w:lineRule="atLeast"/>
        <w:ind w:firstLine="709"/>
        <w:jc w:val="both"/>
      </w:pPr>
      <w:r w:rsidRPr="00635A19">
        <w:rPr>
          <w:rFonts w:ascii="Arial" w:hAnsi="Arial" w:cs="Arial"/>
        </w:rPr>
        <w:t>Составной частью единой автоматизированной системы планирования и исполнения бюджета Мичуринского сельского поселения станет автоматизированная система планирования и осуществления государственных закупок.</w:t>
      </w:r>
    </w:p>
    <w:p w:rsidR="00635A19" w:rsidRPr="00635A19" w:rsidRDefault="00635A19" w:rsidP="00635A19">
      <w:pPr>
        <w:shd w:val="clear" w:color="auto" w:fill="FFFFFF"/>
        <w:spacing w:line="240" w:lineRule="atLeast"/>
        <w:ind w:firstLine="709"/>
        <w:jc w:val="both"/>
      </w:pPr>
      <w:r w:rsidRPr="00635A19">
        <w:rPr>
          <w:rFonts w:ascii="Arial" w:hAnsi="Arial" w:cs="Arial"/>
        </w:rPr>
        <w:t>Важной составляющей информационной системы в сфере общественных финансов станет подсистема "Бюджет для граждан" в информационно-телекоммуникационной сети "Интернет".</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Сведения об основных мероприятиях Программы приведены в приложении 2. </w:t>
      </w:r>
    </w:p>
    <w:p w:rsidR="00635A19" w:rsidRPr="00635A19" w:rsidRDefault="00635A19" w:rsidP="00635A19">
      <w:pPr>
        <w:shd w:val="clear" w:color="auto" w:fill="FFFFFF"/>
        <w:spacing w:line="240" w:lineRule="atLeast"/>
        <w:ind w:firstLine="709"/>
        <w:jc w:val="both"/>
      </w:pPr>
      <w:r w:rsidRPr="00635A19">
        <w:rPr>
          <w:rFonts w:ascii="Arial" w:hAnsi="Arial" w:cs="Arial"/>
        </w:rPr>
        <w:t>Администрация Мичуринского сельского поселения ежегодно уточняет объемы затрат на обеспечение своей деятельности по выполнению программных мероприятий и осуществляет подготовку предложений по финансированию мероприятий Программы в проект бюджета Мичуринского сельского поселения на очередной финансовый год и плановый период.</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Администрация Мичуринского сельского поселения обеспечивает исполнение программных мероприятий с соблюдением установленных сроков и </w:t>
      </w:r>
      <w:r w:rsidRPr="00635A19">
        <w:rPr>
          <w:rFonts w:ascii="Arial" w:hAnsi="Arial" w:cs="Arial"/>
        </w:rPr>
        <w:lastRenderedPageBreak/>
        <w:t>объемов бюджетного финансирования, разрабатывает предложения по продлению сроков реализации мероприятий и несет ответственность за несвоевременное выполнение мероприятий соответствующих разделов Программы.</w:t>
      </w:r>
    </w:p>
    <w:p w:rsidR="00635A19" w:rsidRPr="00635A19" w:rsidRDefault="00635A19" w:rsidP="00635A19">
      <w:pPr>
        <w:shd w:val="clear" w:color="auto" w:fill="FFFFFF"/>
        <w:spacing w:line="240" w:lineRule="atLeast"/>
        <w:ind w:firstLine="709"/>
        <w:jc w:val="both"/>
      </w:pPr>
      <w:r w:rsidRPr="00635A19">
        <w:rPr>
          <w:rFonts w:ascii="Arial" w:hAnsi="Arial" w:cs="Arial"/>
        </w:rPr>
        <w:t>Администрация Мичуринского сельского поселения, как ответственный исполнитель:</w:t>
      </w:r>
    </w:p>
    <w:p w:rsidR="00635A19" w:rsidRPr="00635A19" w:rsidRDefault="00635A19" w:rsidP="00635A19">
      <w:pPr>
        <w:shd w:val="clear" w:color="auto" w:fill="FFFFFF"/>
        <w:spacing w:line="240" w:lineRule="atLeast"/>
        <w:ind w:firstLine="709"/>
        <w:jc w:val="both"/>
      </w:pPr>
      <w:r w:rsidRPr="00635A19">
        <w:rPr>
          <w:rFonts w:ascii="Arial" w:hAnsi="Arial" w:cs="Arial"/>
        </w:rPr>
        <w:t>осуществляет текущее управление реализацией Программы;</w:t>
      </w:r>
    </w:p>
    <w:p w:rsidR="00635A19" w:rsidRPr="00635A19" w:rsidRDefault="00635A19" w:rsidP="00635A19">
      <w:pPr>
        <w:shd w:val="clear" w:color="auto" w:fill="FFFFFF"/>
        <w:spacing w:line="240" w:lineRule="atLeast"/>
        <w:ind w:firstLine="709"/>
        <w:jc w:val="both"/>
      </w:pPr>
      <w:r w:rsidRPr="00635A19">
        <w:rPr>
          <w:rFonts w:ascii="Arial" w:hAnsi="Arial" w:cs="Arial"/>
        </w:rPr>
        <w:t>в соответствии с действующим законодательством несет ответственность за реализацию Программы и обеспечивает целевое и эффективное использование средств, выделяемых на ее реализацию;</w:t>
      </w:r>
    </w:p>
    <w:p w:rsidR="00635A19" w:rsidRPr="00635A19" w:rsidRDefault="00635A19" w:rsidP="00635A19">
      <w:pPr>
        <w:shd w:val="clear" w:color="auto" w:fill="FFFFFF"/>
        <w:spacing w:line="240" w:lineRule="atLeast"/>
        <w:ind w:firstLine="709"/>
        <w:jc w:val="both"/>
      </w:pPr>
      <w:r w:rsidRPr="00635A19">
        <w:rPr>
          <w:rFonts w:ascii="Arial" w:hAnsi="Arial" w:cs="Arial"/>
        </w:rPr>
        <w:t>с учетом выделяемых ежегодно на реализацию Муниципальной программы средств распределяет их по программным мероприятиям.</w:t>
      </w:r>
    </w:p>
    <w:p w:rsidR="00635A19" w:rsidRPr="00635A19" w:rsidRDefault="00635A19" w:rsidP="00635A19">
      <w:pPr>
        <w:shd w:val="clear" w:color="auto" w:fill="FFFFFF"/>
        <w:spacing w:line="240" w:lineRule="atLeast"/>
        <w:ind w:firstLine="709"/>
        <w:jc w:val="both"/>
      </w:pPr>
      <w:r w:rsidRPr="00635A19">
        <w:rPr>
          <w:rFonts w:ascii="Arial" w:hAnsi="Arial" w:cs="Arial"/>
        </w:rPr>
        <w:t>В качестве основных мер правового регулирования в рамках реализации Программы предусматриваются формирование и развитие нормативной правовой базы для эффективного управления муниципальными финансами, муниципальным долгом и муниципальным имуществом Мичуринского сельского поселения, состоящей из следующих нормативных правовых актов Мичуринского сельского поселения, принимаемых и корректируемых ежегодно либо по необходимости:</w:t>
      </w:r>
    </w:p>
    <w:p w:rsidR="00635A19" w:rsidRPr="00635A19" w:rsidRDefault="00635A19" w:rsidP="00635A19">
      <w:pPr>
        <w:shd w:val="clear" w:color="auto" w:fill="FFFFFF"/>
        <w:spacing w:line="240" w:lineRule="atLeast"/>
        <w:ind w:firstLine="709"/>
        <w:jc w:val="both"/>
      </w:pPr>
      <w:r w:rsidRPr="00635A19">
        <w:rPr>
          <w:rFonts w:ascii="Arial" w:hAnsi="Arial" w:cs="Arial"/>
        </w:rPr>
        <w:t>решений Совета депутатов Мичуринского сельского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о бюджете Мичуринского сельского поселения на очередной финансовый год и плановый период;</w:t>
      </w:r>
    </w:p>
    <w:p w:rsidR="00635A19" w:rsidRPr="00635A19" w:rsidRDefault="00635A19" w:rsidP="00635A19">
      <w:pPr>
        <w:shd w:val="clear" w:color="auto" w:fill="FFFFFF"/>
        <w:spacing w:line="240" w:lineRule="atLeast"/>
        <w:ind w:firstLine="709"/>
        <w:jc w:val="both"/>
      </w:pPr>
      <w:r w:rsidRPr="00635A19">
        <w:rPr>
          <w:rFonts w:ascii="Arial" w:hAnsi="Arial" w:cs="Arial"/>
        </w:rPr>
        <w:t>о внесении изменений в решение Совета депутатов о бюджете Мичуринского сельского поселения на очередной финансовый год и плановый период;</w:t>
      </w:r>
    </w:p>
    <w:p w:rsidR="00635A19" w:rsidRPr="00635A19" w:rsidRDefault="00635A19" w:rsidP="00635A19">
      <w:pPr>
        <w:shd w:val="clear" w:color="auto" w:fill="FFFFFF"/>
        <w:spacing w:line="240" w:lineRule="atLeast"/>
        <w:ind w:firstLine="709"/>
        <w:jc w:val="both"/>
      </w:pPr>
      <w:r w:rsidRPr="00635A19">
        <w:rPr>
          <w:rFonts w:ascii="Arial" w:hAnsi="Arial" w:cs="Arial"/>
        </w:rPr>
        <w:t>об исполнении бюджета Мичуринского сельского поселения за отчетный финансовый год;</w:t>
      </w:r>
    </w:p>
    <w:p w:rsidR="00635A19" w:rsidRPr="00635A19" w:rsidRDefault="00635A19" w:rsidP="00635A19">
      <w:pPr>
        <w:shd w:val="clear" w:color="auto" w:fill="FFFFFF"/>
        <w:spacing w:line="240" w:lineRule="atLeast"/>
        <w:ind w:firstLine="709"/>
        <w:jc w:val="both"/>
      </w:pPr>
      <w:r w:rsidRPr="00635A19">
        <w:rPr>
          <w:rFonts w:ascii="Arial" w:hAnsi="Arial" w:cs="Arial"/>
        </w:rPr>
        <w:t>постановлений Администрации Мичуринского сельского поселения об основных направлениях бюджетной и налоговой политики Мичуринского сельского поселения на очередной финансовый год и плановый период;</w:t>
      </w:r>
    </w:p>
    <w:p w:rsidR="00635A19" w:rsidRPr="00635A19" w:rsidRDefault="00635A19" w:rsidP="00635A19">
      <w:pPr>
        <w:shd w:val="clear" w:color="auto" w:fill="FFFFFF"/>
        <w:spacing w:line="240" w:lineRule="atLeast"/>
        <w:ind w:firstLine="709"/>
        <w:jc w:val="both"/>
      </w:pPr>
      <w:r w:rsidRPr="00635A19">
        <w:rPr>
          <w:rFonts w:ascii="Arial" w:hAnsi="Arial" w:cs="Arial"/>
        </w:rPr>
        <w:t>постановления Администрации Мичуринского сельского поселения о порядке составления проектов бюджета Мичуринского сельского поселения и на очередной финансовый год и плановый период и других.</w:t>
      </w:r>
    </w:p>
    <w:p w:rsidR="00635A19" w:rsidRPr="00635A19" w:rsidRDefault="00635A19" w:rsidP="00635A19">
      <w:pPr>
        <w:shd w:val="clear" w:color="auto" w:fill="FFFFFF"/>
        <w:spacing w:line="240" w:lineRule="atLeast"/>
        <w:ind w:firstLine="709"/>
        <w:jc w:val="both"/>
      </w:pPr>
      <w:r w:rsidRPr="00635A19">
        <w:rPr>
          <w:rFonts w:ascii="Arial" w:hAnsi="Arial" w:cs="Arial"/>
        </w:rPr>
        <w:t>Основные меры правового регулирования, направленные на достижение целей и задач Программы, с описанием основных положений и ожидаемых сроков принятия нормативных правовых актов Мичуринского сельского поселения приведены в приложении 3.</w:t>
      </w:r>
    </w:p>
    <w:p w:rsidR="00635A19" w:rsidRPr="00635A19" w:rsidRDefault="00635A19" w:rsidP="00635A19">
      <w:pPr>
        <w:ind w:firstLine="567"/>
        <w:jc w:val="center"/>
        <w:rPr>
          <w:sz w:val="28"/>
          <w:szCs w:val="28"/>
        </w:rPr>
      </w:pPr>
      <w:r w:rsidRPr="00635A19">
        <w:rPr>
          <w:b/>
          <w:bCs/>
          <w:sz w:val="28"/>
          <w:szCs w:val="28"/>
        </w:rPr>
        <w:t> </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4. Обоснования выделения подпрограмм в составе Программы</w:t>
      </w:r>
    </w:p>
    <w:p w:rsidR="00635A19" w:rsidRPr="00635A19" w:rsidRDefault="00635A19" w:rsidP="00635A19">
      <w:pPr>
        <w:ind w:firstLine="567"/>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r w:rsidRPr="00635A19">
        <w:rPr>
          <w:rFonts w:ascii="Arial" w:hAnsi="Arial" w:cs="Arial"/>
        </w:rPr>
        <w:t>Комплексный характер целей и задач Программы обусловливает целесообразность использования программно-целевых методов управления для скоординированного достижения взаимосвязанных целей и решения соответствующих им задач как в целом по Программе, так и по ее отдельным блокам.</w:t>
      </w:r>
    </w:p>
    <w:p w:rsidR="00635A19" w:rsidRPr="00635A19" w:rsidRDefault="00635A19" w:rsidP="00635A19">
      <w:pPr>
        <w:shd w:val="clear" w:color="auto" w:fill="FFFFFF"/>
        <w:spacing w:line="240" w:lineRule="atLeast"/>
        <w:ind w:firstLine="709"/>
        <w:jc w:val="both"/>
      </w:pPr>
      <w:r w:rsidRPr="00635A19">
        <w:rPr>
          <w:rFonts w:ascii="Arial" w:hAnsi="Arial" w:cs="Arial"/>
        </w:rPr>
        <w:t>Ряд взаимосвязанных целей Программы направлен на повышение бюджетного потенциала, обеспечение устойчивости и сбалансированности системы муниципальных финансов Мичуринского сельского поселения. Для более эффективной организации работы по достижению указанных целей Программы необходимо выделение ключевых направлений работы, требующих программно-</w:t>
      </w:r>
      <w:r w:rsidRPr="00635A19">
        <w:rPr>
          <w:rFonts w:ascii="Arial" w:hAnsi="Arial" w:cs="Arial"/>
        </w:rPr>
        <w:lastRenderedPageBreak/>
        <w:t>целевого подхода и концентрации ресурсов, отраженных в подпрограммах Программы.</w:t>
      </w:r>
    </w:p>
    <w:p w:rsidR="00635A19" w:rsidRPr="00635A19" w:rsidRDefault="00635A19" w:rsidP="00635A19">
      <w:pPr>
        <w:shd w:val="clear" w:color="auto" w:fill="FFFFFF"/>
        <w:spacing w:line="240" w:lineRule="atLeast"/>
        <w:ind w:firstLine="709"/>
        <w:jc w:val="both"/>
      </w:pPr>
      <w:r w:rsidRPr="00635A19">
        <w:rPr>
          <w:rFonts w:ascii="Arial" w:hAnsi="Arial" w:cs="Arial"/>
        </w:rPr>
        <w:t>Таким образом, состав подпрограмм определен исходя из состава задач Программы, решение которых необходимо для реализации Программы.</w:t>
      </w:r>
    </w:p>
    <w:p w:rsidR="00635A19" w:rsidRPr="00635A19" w:rsidRDefault="00635A19" w:rsidP="00635A19">
      <w:pPr>
        <w:ind w:firstLine="567"/>
        <w:jc w:val="center"/>
        <w:rPr>
          <w:sz w:val="28"/>
          <w:szCs w:val="28"/>
        </w:rPr>
      </w:pPr>
      <w:r w:rsidRPr="00635A19">
        <w:rPr>
          <w:b/>
          <w:bCs/>
          <w:sz w:val="28"/>
          <w:szCs w:val="28"/>
        </w:rPr>
        <w:t> </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5. Обоснование объема финансовых ресурсов, необходимых для реализации Программы</w:t>
      </w:r>
    </w:p>
    <w:p w:rsidR="00635A19" w:rsidRPr="00635A19" w:rsidRDefault="00635A19" w:rsidP="00635A19">
      <w:pPr>
        <w:ind w:firstLine="567"/>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r w:rsidRPr="00635A19">
        <w:rPr>
          <w:rFonts w:ascii="Arial" w:hAnsi="Arial" w:cs="Arial"/>
        </w:rPr>
        <w:t>Финансовое обеспечение программных мероприятий осуществляется в пределах средств, предусмотренных решением Совета депутатов Мичуринского сельского поселения о бюджете Мичуринского сельского поселения на очередной финансовый год и на плановый период.</w:t>
      </w:r>
    </w:p>
    <w:p w:rsidR="00635A19" w:rsidRPr="00635A19" w:rsidRDefault="00635A19" w:rsidP="00635A19">
      <w:pPr>
        <w:shd w:val="clear" w:color="auto" w:fill="FFFFFF"/>
        <w:spacing w:line="240" w:lineRule="atLeast"/>
        <w:ind w:firstLine="709"/>
        <w:jc w:val="both"/>
      </w:pPr>
      <w:r w:rsidRPr="00635A19">
        <w:rPr>
          <w:rFonts w:ascii="Arial" w:hAnsi="Arial" w:cs="Arial"/>
        </w:rPr>
        <w:t>Программа ориентирована на создание общих для всех участников бюджетного процесса, в том числе Администрации Мичуринского сельского поселения, реализующих другие муниципальные программы Мичуринского сельского поселения, условий и механизмов их реализации.</w:t>
      </w:r>
    </w:p>
    <w:p w:rsidR="00635A19" w:rsidRPr="00635A19" w:rsidRDefault="00635A19" w:rsidP="00635A19">
      <w:pPr>
        <w:shd w:val="clear" w:color="auto" w:fill="FFFFFF"/>
        <w:spacing w:line="240" w:lineRule="atLeast"/>
        <w:ind w:firstLine="709"/>
        <w:jc w:val="both"/>
      </w:pPr>
      <w:r w:rsidRPr="00635A19">
        <w:rPr>
          <w:rFonts w:ascii="Arial" w:hAnsi="Arial" w:cs="Arial"/>
        </w:rPr>
        <w:t>Обоснование планируемых объемов ресурсов на реализацию Программы заключается в том, что Программа обеспечивает значительный вклад в достижение практически всех стратегических целей, в том числе путем создания и поддержания благоприятных условий для экономического роста за счет обеспечения долгосрочной сбалансированности и устойчивости бюджетной системы, повышения уровня и качества жизни населения.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Финансовые ресурсы,  необходимые   для реализации Программы в 2017 году,  соответствуют  объемам бюджетных ассигнований на 2017 год, предусмотренным проектом Решения Совета депутатов Мичуринского сельского поселения о бюджете Мичуринского сельского поселения на 2017 год. На 2017-2025 годы объемы бюджетных ассигнований определены исходя из оценки объема соответствующих расходных обязательств</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(абзац 4 раздела 5 изложен в ред. постановлений Администрации от </w:t>
      </w:r>
      <w:hyperlink r:id="rId55" w:history="1">
        <w:r w:rsidRPr="00635A19">
          <w:rPr>
            <w:color w:val="0000FF"/>
            <w:u w:val="single"/>
          </w:rPr>
          <w:t>06.12.2017 №120</w:t>
        </w:r>
      </w:hyperlink>
      <w:r w:rsidRPr="00635A19">
        <w:rPr>
          <w:rFonts w:ascii="Arial" w:hAnsi="Arial" w:cs="Arial"/>
        </w:rPr>
        <w:t xml:space="preserve">, от </w:t>
      </w:r>
      <w:hyperlink r:id="rId56" w:history="1">
        <w:r w:rsidRPr="00635A19">
          <w:rPr>
            <w:color w:val="0000FF"/>
            <w:u w:val="single"/>
          </w:rPr>
          <w:t>15.11.2018 №69</w:t>
        </w:r>
      </w:hyperlink>
      <w:r w:rsidRPr="00635A19">
        <w:rPr>
          <w:rFonts w:ascii="Arial" w:hAnsi="Arial" w:cs="Arial"/>
        </w:rPr>
        <w:t xml:space="preserve">, от </w:t>
      </w:r>
      <w:hyperlink r:id="rId57" w:history="1">
        <w:r w:rsidRPr="00635A19">
          <w:rPr>
            <w:color w:val="0000FF"/>
            <w:u w:val="single"/>
          </w:rPr>
          <w:t>13.12.2019 №90</w:t>
        </w:r>
      </w:hyperlink>
      <w:r w:rsidRPr="00635A19">
        <w:rPr>
          <w:rFonts w:ascii="Arial" w:hAnsi="Arial" w:cs="Arial"/>
        </w:rPr>
        <w:t xml:space="preserve">, от </w:t>
      </w:r>
      <w:hyperlink r:id="rId58" w:history="1">
        <w:r w:rsidRPr="00635A19">
          <w:rPr>
            <w:color w:val="0000FF"/>
            <w:u w:val="single"/>
          </w:rPr>
          <w:t>17.08.2020 №56</w:t>
        </w:r>
      </w:hyperlink>
      <w:r w:rsidRPr="00635A19">
        <w:rPr>
          <w:rFonts w:ascii="Arial" w:hAnsi="Arial" w:cs="Arial"/>
        </w:rPr>
        <w:t>)</w:t>
      </w:r>
    </w:p>
    <w:p w:rsidR="00635A19" w:rsidRPr="00635A19" w:rsidRDefault="00635A19" w:rsidP="00635A19">
      <w:pPr>
        <w:shd w:val="clear" w:color="auto" w:fill="FFFFFF"/>
        <w:spacing w:line="360" w:lineRule="atLeast"/>
        <w:ind w:firstLine="709"/>
        <w:jc w:val="both"/>
      </w:pPr>
      <w:r w:rsidRPr="00635A19">
        <w:rPr>
          <w:rFonts w:ascii="Arial" w:hAnsi="Arial" w:cs="Arial"/>
        </w:rPr>
        <w:t>Объем бюджетных ассигнований на реализацию Программы из средств бюджета Мичуринского сельского поселения составляет 107,6 тыс. рублей, в том числе по годам:</w:t>
      </w:r>
    </w:p>
    <w:p w:rsidR="00635A19" w:rsidRPr="00635A19" w:rsidRDefault="00635A19" w:rsidP="00635A19">
      <w:pPr>
        <w:shd w:val="clear" w:color="auto" w:fill="FFFFFF"/>
        <w:spacing w:line="360" w:lineRule="atLeast"/>
        <w:ind w:firstLine="709"/>
        <w:jc w:val="both"/>
      </w:pPr>
      <w:r w:rsidRPr="00635A19">
        <w:rPr>
          <w:rFonts w:ascii="Arial" w:hAnsi="Arial" w:cs="Arial"/>
        </w:rPr>
        <w:t>2017 год – 0,0 тыс. рублей,</w:t>
      </w:r>
    </w:p>
    <w:p w:rsidR="00635A19" w:rsidRPr="00635A19" w:rsidRDefault="00635A19" w:rsidP="00635A19">
      <w:pPr>
        <w:shd w:val="clear" w:color="auto" w:fill="FFFFFF"/>
        <w:spacing w:line="360" w:lineRule="atLeast"/>
        <w:ind w:firstLine="709"/>
        <w:jc w:val="both"/>
      </w:pPr>
      <w:r w:rsidRPr="00635A19">
        <w:rPr>
          <w:rFonts w:ascii="Arial" w:hAnsi="Arial" w:cs="Arial"/>
        </w:rPr>
        <w:t>2018 год – 1,8 тыс. рублей,</w:t>
      </w:r>
    </w:p>
    <w:p w:rsidR="00635A19" w:rsidRPr="00635A19" w:rsidRDefault="00635A19" w:rsidP="00635A19">
      <w:pPr>
        <w:shd w:val="clear" w:color="auto" w:fill="FFFFFF"/>
        <w:spacing w:line="360" w:lineRule="atLeast"/>
        <w:ind w:firstLine="709"/>
        <w:jc w:val="both"/>
      </w:pPr>
      <w:r w:rsidRPr="00635A19">
        <w:rPr>
          <w:rFonts w:ascii="Arial" w:hAnsi="Arial" w:cs="Arial"/>
        </w:rPr>
        <w:t>2019 год – 1,8 тыс. рублей,</w:t>
      </w:r>
    </w:p>
    <w:p w:rsidR="00635A19" w:rsidRPr="00635A19" w:rsidRDefault="00635A19" w:rsidP="00635A19">
      <w:pPr>
        <w:shd w:val="clear" w:color="auto" w:fill="FFFFFF"/>
        <w:spacing w:line="360" w:lineRule="atLeast"/>
        <w:ind w:firstLine="709"/>
        <w:jc w:val="both"/>
      </w:pPr>
      <w:r w:rsidRPr="00635A19">
        <w:rPr>
          <w:rFonts w:ascii="Arial" w:hAnsi="Arial" w:cs="Arial"/>
        </w:rPr>
        <w:t>2020 год – 7,4 тыс. рублей,</w:t>
      </w:r>
    </w:p>
    <w:p w:rsidR="00635A19" w:rsidRPr="00635A19" w:rsidRDefault="00635A19" w:rsidP="00635A19">
      <w:pPr>
        <w:shd w:val="clear" w:color="auto" w:fill="FFFFFF"/>
        <w:spacing w:line="360" w:lineRule="atLeast"/>
        <w:ind w:firstLine="709"/>
        <w:jc w:val="both"/>
      </w:pPr>
      <w:r w:rsidRPr="00635A19">
        <w:rPr>
          <w:rFonts w:ascii="Arial" w:hAnsi="Arial" w:cs="Arial"/>
        </w:rPr>
        <w:t>2021 год – 7,6 тыс. рублей,</w:t>
      </w:r>
    </w:p>
    <w:p w:rsidR="00635A19" w:rsidRPr="00635A19" w:rsidRDefault="00635A19" w:rsidP="00635A19">
      <w:pPr>
        <w:shd w:val="clear" w:color="auto" w:fill="FFFFFF"/>
        <w:spacing w:line="360" w:lineRule="atLeast"/>
        <w:ind w:firstLine="709"/>
        <w:jc w:val="both"/>
      </w:pPr>
      <w:r w:rsidRPr="00635A19">
        <w:rPr>
          <w:rFonts w:ascii="Arial" w:hAnsi="Arial" w:cs="Arial"/>
        </w:rPr>
        <w:t>2022 год – 64,3 тыс. рублей;</w:t>
      </w:r>
    </w:p>
    <w:p w:rsidR="00635A19" w:rsidRPr="00635A19" w:rsidRDefault="00635A19" w:rsidP="00635A19">
      <w:pPr>
        <w:shd w:val="clear" w:color="auto" w:fill="FFFFFF"/>
        <w:spacing w:line="360" w:lineRule="atLeast"/>
        <w:ind w:firstLine="709"/>
        <w:jc w:val="both"/>
      </w:pPr>
      <w:r w:rsidRPr="00635A19">
        <w:rPr>
          <w:rFonts w:ascii="Arial" w:hAnsi="Arial" w:cs="Arial"/>
        </w:rPr>
        <w:t>2023 год – 8,3 тыс. рублей;</w:t>
      </w:r>
    </w:p>
    <w:p w:rsidR="00635A19" w:rsidRPr="00635A19" w:rsidRDefault="00635A19" w:rsidP="00635A19">
      <w:pPr>
        <w:shd w:val="clear" w:color="auto" w:fill="FFFFFF"/>
        <w:spacing w:line="360" w:lineRule="atLeast"/>
        <w:ind w:firstLine="709"/>
        <w:jc w:val="both"/>
      </w:pPr>
      <w:r w:rsidRPr="00635A19">
        <w:rPr>
          <w:rFonts w:ascii="Arial" w:hAnsi="Arial" w:cs="Arial"/>
        </w:rPr>
        <w:t>2024 год – 8,2 тыс. рублей;</w:t>
      </w:r>
    </w:p>
    <w:p w:rsidR="00635A19" w:rsidRPr="00635A19" w:rsidRDefault="00635A19" w:rsidP="00635A19">
      <w:pPr>
        <w:shd w:val="clear" w:color="auto" w:fill="FFFFFF"/>
        <w:spacing w:line="360" w:lineRule="atLeast"/>
        <w:ind w:firstLine="709"/>
        <w:jc w:val="both"/>
      </w:pPr>
      <w:r w:rsidRPr="00635A19">
        <w:rPr>
          <w:rFonts w:ascii="Arial" w:hAnsi="Arial" w:cs="Arial"/>
        </w:rPr>
        <w:t>2025 год – 8,2 тыс. рублей</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(абзац 5 раздела 5 изложен в ред. постановлений Администрации от </w:t>
      </w:r>
      <w:hyperlink r:id="rId59" w:history="1">
        <w:r w:rsidRPr="00635A19">
          <w:rPr>
            <w:color w:val="0000FF"/>
            <w:u w:val="single"/>
          </w:rPr>
          <w:t>15.11.2018 №69</w:t>
        </w:r>
      </w:hyperlink>
      <w:r w:rsidRPr="00635A19">
        <w:rPr>
          <w:rFonts w:ascii="Arial" w:hAnsi="Arial" w:cs="Arial"/>
        </w:rPr>
        <w:t xml:space="preserve">, от </w:t>
      </w:r>
      <w:hyperlink r:id="rId60" w:history="1">
        <w:r w:rsidRPr="00635A19">
          <w:rPr>
            <w:color w:val="0000FF"/>
            <w:u w:val="single"/>
          </w:rPr>
          <w:t>13.12.2019 №90</w:t>
        </w:r>
      </w:hyperlink>
      <w:r w:rsidRPr="00635A19">
        <w:rPr>
          <w:rFonts w:ascii="Arial" w:hAnsi="Arial" w:cs="Arial"/>
        </w:rPr>
        <w:t xml:space="preserve">, от </w:t>
      </w:r>
      <w:hyperlink r:id="rId61" w:history="1">
        <w:r w:rsidRPr="00635A19">
          <w:rPr>
            <w:color w:val="0000FF"/>
            <w:u w:val="single"/>
          </w:rPr>
          <w:t>30.04.2020 №33</w:t>
        </w:r>
      </w:hyperlink>
      <w:r w:rsidRPr="00635A19">
        <w:rPr>
          <w:rFonts w:ascii="Arial" w:hAnsi="Arial" w:cs="Arial"/>
        </w:rPr>
        <w:t xml:space="preserve">, от </w:t>
      </w:r>
      <w:hyperlink r:id="rId62" w:history="1">
        <w:r w:rsidRPr="00635A19">
          <w:rPr>
            <w:color w:val="0000FF"/>
            <w:u w:val="single"/>
          </w:rPr>
          <w:t>17.08.2020 №56</w:t>
        </w:r>
      </w:hyperlink>
      <w:r w:rsidRPr="00635A19">
        <w:t xml:space="preserve">, </w:t>
      </w:r>
      <w:proofErr w:type="gramStart"/>
      <w:r w:rsidRPr="00635A19">
        <w:t>от</w:t>
      </w:r>
      <w:proofErr w:type="gramEnd"/>
      <w:r w:rsidRPr="00635A19">
        <w:t xml:space="preserve"> </w:t>
      </w:r>
      <w:hyperlink r:id="rId63" w:history="1">
        <w:r w:rsidRPr="00635A19">
          <w:rPr>
            <w:color w:val="0000FF"/>
            <w:u w:val="single"/>
          </w:rPr>
          <w:t>26.02.2021 №10</w:t>
        </w:r>
      </w:hyperlink>
      <w:r w:rsidRPr="00635A19">
        <w:t xml:space="preserve">, от </w:t>
      </w:r>
      <w:hyperlink r:id="rId64" w:history="1">
        <w:r w:rsidRPr="00635A19">
          <w:rPr>
            <w:color w:val="0000FF"/>
            <w:u w:val="single"/>
          </w:rPr>
          <w:t>28.03.2022 №19</w:t>
        </w:r>
      </w:hyperlink>
      <w:r w:rsidRPr="00635A19">
        <w:rPr>
          <w:rFonts w:ascii="Arial" w:hAnsi="Arial" w:cs="Arial"/>
        </w:rPr>
        <w:t>)</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Ресурсное обеспечение реализации Программы за счет средств бюджета Мичуринского сельского поселения по годам ее реализации в разрезе мероприятий Программы с указанием кодов бюджетной классификации расходов </w:t>
      </w:r>
      <w:r w:rsidRPr="00635A19">
        <w:rPr>
          <w:rFonts w:ascii="Arial" w:hAnsi="Arial" w:cs="Arial"/>
        </w:rPr>
        <w:lastRenderedPageBreak/>
        <w:t>бюджета Мичуринского сельского поселения (в ценах соответствующих лет) представлено в приложении 4.</w:t>
      </w:r>
    </w:p>
    <w:p w:rsidR="00635A19" w:rsidRPr="00635A19" w:rsidRDefault="00635A19" w:rsidP="00635A19">
      <w:pPr>
        <w:ind w:firstLine="567"/>
        <w:jc w:val="center"/>
        <w:rPr>
          <w:sz w:val="28"/>
          <w:szCs w:val="28"/>
        </w:rPr>
      </w:pPr>
      <w:r w:rsidRPr="00635A19">
        <w:rPr>
          <w:b/>
          <w:bCs/>
          <w:sz w:val="28"/>
          <w:szCs w:val="28"/>
        </w:rPr>
        <w:t> </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6. Анализ рисков реализации Программы и описание мер управления рисками с целью минимизации их влияния на достижение целей Программы</w:t>
      </w:r>
    </w:p>
    <w:p w:rsidR="00635A19" w:rsidRPr="00635A19" w:rsidRDefault="00635A19" w:rsidP="00635A19">
      <w:pPr>
        <w:ind w:firstLine="567"/>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r w:rsidRPr="00635A19">
        <w:rPr>
          <w:rFonts w:ascii="Arial" w:hAnsi="Arial" w:cs="Arial"/>
        </w:rPr>
        <w:t>К рискам реализации Программы, которыми могут управлять ответственный исполнитель и соисполнитель Программы, уменьшая вероятность их возникновения, следует отнести следующие:</w:t>
      </w:r>
    </w:p>
    <w:p w:rsidR="00635A19" w:rsidRPr="00635A19" w:rsidRDefault="00635A19" w:rsidP="00635A19">
      <w:pPr>
        <w:shd w:val="clear" w:color="auto" w:fill="FFFFFF"/>
        <w:spacing w:line="240" w:lineRule="atLeast"/>
        <w:ind w:firstLine="709"/>
        <w:jc w:val="both"/>
      </w:pPr>
      <w:r w:rsidRPr="00635A19">
        <w:rPr>
          <w:rFonts w:ascii="Arial" w:hAnsi="Arial" w:cs="Arial"/>
        </w:rPr>
        <w:t>1) институционально-правовые риски, связанные с отсутствием законодательного регулирования основных направлений Программы на региональном уровне и (или) недостаточно быстрым осуществлением институциональных преобразований, предусмотренных Программой;</w:t>
      </w:r>
    </w:p>
    <w:p w:rsidR="00635A19" w:rsidRPr="00635A19" w:rsidRDefault="00635A19" w:rsidP="00635A19">
      <w:pPr>
        <w:shd w:val="clear" w:color="auto" w:fill="FFFFFF"/>
        <w:spacing w:line="240" w:lineRule="atLeast"/>
        <w:ind w:firstLine="709"/>
        <w:jc w:val="both"/>
      </w:pPr>
      <w:r w:rsidRPr="00635A19">
        <w:rPr>
          <w:rFonts w:ascii="Arial" w:hAnsi="Arial" w:cs="Arial"/>
        </w:rPr>
        <w:t>2) организационные риски, связанные с возникновением проблем в реализации Программы в результате недостаточной квалификации и (или) недобросовестности ответственного исполнителя или соисполнителя, что может привести к неэффективному использованию бюджетных средств, несвоевременному финансированию, невыполнению ряда мероприятий Программы.</w:t>
      </w:r>
    </w:p>
    <w:p w:rsidR="00635A19" w:rsidRPr="00635A19" w:rsidRDefault="00635A19" w:rsidP="00635A19">
      <w:pPr>
        <w:shd w:val="clear" w:color="auto" w:fill="FFFFFF"/>
        <w:spacing w:line="240" w:lineRule="atLeast"/>
        <w:ind w:firstLine="709"/>
        <w:jc w:val="both"/>
      </w:pPr>
      <w:proofErr w:type="gramStart"/>
      <w:r w:rsidRPr="00635A19">
        <w:rPr>
          <w:rFonts w:ascii="Arial" w:hAnsi="Arial" w:cs="Arial"/>
        </w:rPr>
        <w:t>Снижению указанных рисков будут способствовать повышение квалификации и ответственности персонала ответственного исполнителя и соисполнителя для своевременной и эффективной реализации запланированных мероприятий, координация деятельности персонала ответственного исполнителя и соисполнителя и налаживание административных процедур для снижения организационных рисков, а также повышение ответственности главных распорядителей бюджетных средств и получателей бюджетных средств при составлении и исполнении бюджета;</w:t>
      </w:r>
      <w:proofErr w:type="gramEnd"/>
    </w:p>
    <w:p w:rsidR="00635A19" w:rsidRPr="00635A19" w:rsidRDefault="00635A19" w:rsidP="00635A19">
      <w:pPr>
        <w:shd w:val="clear" w:color="auto" w:fill="FFFFFF"/>
        <w:spacing w:line="240" w:lineRule="atLeast"/>
        <w:ind w:firstLine="709"/>
        <w:jc w:val="both"/>
      </w:pPr>
      <w:r w:rsidRPr="00635A19">
        <w:rPr>
          <w:rFonts w:ascii="Arial" w:hAnsi="Arial" w:cs="Arial"/>
        </w:rPr>
        <w:t>3) финансовые риски, которые связаны с финансированием Программы в неполном объеме за счет бюджетных средств. Данные риски могут возникнуть по причине увеличения дефицита бюджета Мичуринского сельского поселения, наращивания расходов бюджета Мичуринского сельского поселения необеспеченными доходами бюджета Мичуринского сельского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Их снижению будут способствовать внедрение в практику программного бюджетирования и своевременная корректировка объемов финансирования основных мероприятий Программы.</w:t>
      </w:r>
    </w:p>
    <w:p w:rsidR="00635A19" w:rsidRPr="00635A19" w:rsidRDefault="00635A19" w:rsidP="00635A19">
      <w:pPr>
        <w:shd w:val="clear" w:color="auto" w:fill="FFFFFF"/>
        <w:spacing w:line="240" w:lineRule="atLeast"/>
        <w:ind w:firstLine="709"/>
        <w:jc w:val="both"/>
      </w:pPr>
      <w:r w:rsidRPr="00635A19">
        <w:rPr>
          <w:rFonts w:ascii="Arial" w:hAnsi="Arial" w:cs="Arial"/>
        </w:rPr>
        <w:t>4) непредвиденные риски. Реализации Программы также могут угрожать риски, которыми сложно или невозможно управлять в рамках реализации Программы. К ним относятся изменение бюджетного и налогового законодательства, а также законодательства в сфере размещения муниципального заказа, осуществление возврата излишне начисленных и уплаченных налогов, риски ухудшения общей макроэкономической ситуации в стране и мире, ситуации на финансовых рынках вследствие финансового и экономического кризиса, природные и техногенные катастрофы, стихийные бедствия.</w:t>
      </w:r>
    </w:p>
    <w:p w:rsidR="00635A19" w:rsidRPr="00635A19" w:rsidRDefault="00635A19" w:rsidP="00635A19">
      <w:pPr>
        <w:shd w:val="clear" w:color="auto" w:fill="FFFFFF"/>
        <w:spacing w:line="240" w:lineRule="atLeast"/>
        <w:ind w:firstLine="709"/>
        <w:jc w:val="both"/>
      </w:pPr>
      <w:r w:rsidRPr="00635A19">
        <w:rPr>
          <w:rFonts w:ascii="Arial" w:hAnsi="Arial" w:cs="Arial"/>
        </w:rPr>
        <w:t>Вышеуказанные риски можно распределить по уровням их влияния на реализацию Программы (таблица 2).</w:t>
      </w:r>
    </w:p>
    <w:p w:rsidR="00635A19" w:rsidRPr="00635A19" w:rsidRDefault="00635A19" w:rsidP="00635A19">
      <w:pPr>
        <w:shd w:val="clear" w:color="auto" w:fill="FFFFFF"/>
        <w:spacing w:line="240" w:lineRule="atLeast"/>
        <w:ind w:firstLine="709"/>
        <w:jc w:val="both"/>
      </w:pPr>
      <w:r w:rsidRPr="00635A19">
        <w:rPr>
          <w:rFonts w:ascii="Arial" w:hAnsi="Arial" w:cs="Arial"/>
        </w:rPr>
        <w:t> </w:t>
      </w:r>
    </w:p>
    <w:p w:rsidR="00635A19" w:rsidRPr="00635A19" w:rsidRDefault="00635A19" w:rsidP="00635A19">
      <w:pPr>
        <w:shd w:val="clear" w:color="auto" w:fill="FFFFFF"/>
        <w:spacing w:line="240" w:lineRule="atLeast"/>
        <w:ind w:firstLine="709"/>
        <w:jc w:val="right"/>
      </w:pPr>
      <w:r w:rsidRPr="00635A19">
        <w:rPr>
          <w:rFonts w:ascii="Arial" w:hAnsi="Arial" w:cs="Arial"/>
        </w:rPr>
        <w:t>Таблица 2</w:t>
      </w:r>
    </w:p>
    <w:p w:rsidR="00635A19" w:rsidRPr="00635A19" w:rsidRDefault="00635A19" w:rsidP="00635A19">
      <w:pPr>
        <w:shd w:val="clear" w:color="auto" w:fill="FFFFFF"/>
        <w:spacing w:line="240" w:lineRule="atLeast"/>
        <w:ind w:firstLine="709"/>
        <w:jc w:val="right"/>
      </w:pPr>
      <w:r w:rsidRPr="00635A19">
        <w:rPr>
          <w:rFonts w:ascii="Arial" w:hAnsi="Arial" w:cs="Arial"/>
        </w:rPr>
        <w:t> </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Риски реализации Программы</w:t>
      </w:r>
    </w:p>
    <w:tbl>
      <w:tblPr>
        <w:tblW w:w="0" w:type="auto"/>
        <w:tblCellSpacing w:w="15" w:type="dxa"/>
        <w:tblBorders>
          <w:top w:val="single" w:sz="6" w:space="0" w:color="808080"/>
          <w:left w:val="single" w:sz="6" w:space="0" w:color="808080"/>
          <w:bottom w:val="single" w:sz="6" w:space="0" w:color="808080"/>
          <w:right w:val="single" w:sz="6" w:space="0" w:color="808080"/>
        </w:tblBorders>
        <w:tblCellMar>
          <w:top w:w="15" w:type="dxa"/>
          <w:left w:w="15" w:type="dxa"/>
          <w:bottom w:w="15" w:type="dxa"/>
          <w:right w:w="15" w:type="dxa"/>
        </w:tblCellMar>
        <w:tblLook w:val="04A0" w:firstRow="1" w:lastRow="0" w:firstColumn="1" w:lastColumn="0" w:noHBand="0" w:noVBand="1"/>
      </w:tblPr>
      <w:tblGrid>
        <w:gridCol w:w="4107"/>
        <w:gridCol w:w="1428"/>
        <w:gridCol w:w="3940"/>
      </w:tblGrid>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 Наименование риска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Уровень влияния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Меры по снижению риска</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1</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3</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Институционально-правовые риски:</w:t>
            </w:r>
          </w:p>
          <w:p w:rsidR="00635A19" w:rsidRPr="00635A19" w:rsidRDefault="00635A19" w:rsidP="00635A19">
            <w:pPr>
              <w:shd w:val="clear" w:color="auto" w:fill="FFFFFF"/>
              <w:spacing w:line="240" w:lineRule="atLeast"/>
              <w:ind w:firstLine="709"/>
              <w:jc w:val="both"/>
            </w:pPr>
            <w:r w:rsidRPr="00635A19">
              <w:rPr>
                <w:rFonts w:ascii="Arial" w:hAnsi="Arial" w:cs="Arial"/>
              </w:rPr>
              <w:t>отсутствие нормативного регулирования основных мероприятий Программы;</w:t>
            </w:r>
          </w:p>
          <w:p w:rsidR="00635A19" w:rsidRPr="00635A19" w:rsidRDefault="00635A19" w:rsidP="00635A19">
            <w:pPr>
              <w:shd w:val="clear" w:color="auto" w:fill="FFFFFF"/>
              <w:spacing w:line="240" w:lineRule="atLeast"/>
              <w:ind w:firstLine="709"/>
              <w:jc w:val="both"/>
            </w:pPr>
            <w:r w:rsidRPr="00635A19">
              <w:rPr>
                <w:rFonts w:ascii="Arial" w:hAnsi="Arial" w:cs="Arial"/>
              </w:rPr>
              <w:t>недостаточно быстрое формирование механизмов и инструментов реализации основных мероприятий Муниципальной 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Умеренный</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Принятие нормативных правовых актов Мичуринского сельского поселения, регулирующих сферу управления муниципальными финансами,</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усиление контроля за осуществлением институционально-правовых преобразований в сфере управления </w:t>
            </w:r>
            <w:proofErr w:type="gramStart"/>
            <w:r w:rsidRPr="00635A19">
              <w:rPr>
                <w:rFonts w:ascii="Arial" w:hAnsi="Arial" w:cs="Arial"/>
              </w:rPr>
              <w:t>муниципальными</w:t>
            </w:r>
            <w:proofErr w:type="gramEnd"/>
          </w:p>
          <w:p w:rsidR="00635A19" w:rsidRPr="00635A19" w:rsidRDefault="00635A19" w:rsidP="00635A19">
            <w:pPr>
              <w:shd w:val="clear" w:color="auto" w:fill="FFFFFF"/>
              <w:spacing w:line="240" w:lineRule="atLeast"/>
              <w:ind w:firstLine="709"/>
              <w:jc w:val="both"/>
            </w:pPr>
            <w:r w:rsidRPr="00635A19">
              <w:rPr>
                <w:rFonts w:ascii="Arial" w:hAnsi="Arial" w:cs="Arial"/>
              </w:rPr>
              <w:t>финансами</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Организационные риски:</w:t>
            </w:r>
          </w:p>
          <w:p w:rsidR="00635A19" w:rsidRPr="00635A19" w:rsidRDefault="00635A19" w:rsidP="00635A19">
            <w:pPr>
              <w:shd w:val="clear" w:color="auto" w:fill="FFFFFF"/>
              <w:spacing w:line="240" w:lineRule="atLeast"/>
              <w:ind w:firstLine="709"/>
              <w:jc w:val="both"/>
            </w:pPr>
            <w:r w:rsidRPr="00635A19">
              <w:rPr>
                <w:rFonts w:ascii="Arial" w:hAnsi="Arial" w:cs="Arial"/>
              </w:rPr>
              <w:t>неактуальность прогнозирования</w:t>
            </w:r>
          </w:p>
          <w:p w:rsidR="00635A19" w:rsidRPr="00635A19" w:rsidRDefault="00635A19" w:rsidP="00635A19">
            <w:pPr>
              <w:shd w:val="clear" w:color="auto" w:fill="FFFFFF"/>
              <w:spacing w:line="240" w:lineRule="atLeast"/>
              <w:ind w:firstLine="709"/>
              <w:jc w:val="both"/>
            </w:pPr>
            <w:r w:rsidRPr="00635A19">
              <w:rPr>
                <w:rFonts w:ascii="Arial" w:hAnsi="Arial" w:cs="Arial"/>
              </w:rPr>
              <w:t>и запаздывание разработки, согласования и выполнения мероприятий Программы;</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недостаточная гибкость и </w:t>
            </w:r>
            <w:proofErr w:type="spellStart"/>
            <w:r w:rsidRPr="00635A19">
              <w:rPr>
                <w:rFonts w:ascii="Arial" w:hAnsi="Arial" w:cs="Arial"/>
              </w:rPr>
              <w:t>адаптируемость</w:t>
            </w:r>
            <w:proofErr w:type="spellEnd"/>
            <w:r w:rsidRPr="00635A19">
              <w:rPr>
                <w:rFonts w:ascii="Arial" w:hAnsi="Arial" w:cs="Arial"/>
              </w:rPr>
              <w:t xml:space="preserve"> Программы к изменению мировых тенденций экономического развития, ситуации на финансовых рынках и организационным изменениям органов местного самоуправления;</w:t>
            </w:r>
          </w:p>
          <w:p w:rsidR="00635A19" w:rsidRPr="00635A19" w:rsidRDefault="00635A19" w:rsidP="00635A19">
            <w:pPr>
              <w:shd w:val="clear" w:color="auto" w:fill="FFFFFF"/>
              <w:spacing w:line="240" w:lineRule="atLeast"/>
              <w:ind w:firstLine="709"/>
              <w:jc w:val="both"/>
            </w:pPr>
            <w:r w:rsidRPr="00635A19">
              <w:rPr>
                <w:rFonts w:ascii="Arial" w:hAnsi="Arial" w:cs="Arial"/>
              </w:rPr>
              <w:t>недобросовестность и недостаточная квалификация ответственного исполнителя или соисполнителя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Умеренный</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повышение квалификации и ответственности персонала ответственного исполнителя и соисполнителей Программы для своевременной и эффективной реализации предусмотренных мероприятий;</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координация деятельности персонала ответственного исполнителя и соисполнителей, налаживание административных процедур для снижения данного риска, усиление </w:t>
            </w:r>
            <w:proofErr w:type="gramStart"/>
            <w:r w:rsidRPr="00635A19">
              <w:rPr>
                <w:rFonts w:ascii="Arial" w:hAnsi="Arial" w:cs="Arial"/>
              </w:rPr>
              <w:t>контроля за</w:t>
            </w:r>
            <w:proofErr w:type="gramEnd"/>
            <w:r w:rsidRPr="00635A19">
              <w:rPr>
                <w:rFonts w:ascii="Arial" w:hAnsi="Arial" w:cs="Arial"/>
              </w:rPr>
              <w:t xml:space="preserve"> ходом реализации Программы</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Финансовые риски:</w:t>
            </w:r>
          </w:p>
          <w:p w:rsidR="00635A19" w:rsidRPr="00635A19" w:rsidRDefault="00635A19" w:rsidP="00635A19">
            <w:pPr>
              <w:shd w:val="clear" w:color="auto" w:fill="FFFFFF"/>
              <w:spacing w:line="240" w:lineRule="atLeast"/>
              <w:ind w:firstLine="709"/>
              <w:jc w:val="both"/>
            </w:pPr>
            <w:r w:rsidRPr="00635A19">
              <w:rPr>
                <w:rFonts w:ascii="Arial" w:hAnsi="Arial" w:cs="Arial"/>
              </w:rPr>
              <w:t>дефицит бюджетных средств, необходимых на реализацию Программы, зависимость от привлечения средств из республиканского бюджета;</w:t>
            </w:r>
          </w:p>
          <w:p w:rsidR="00635A19" w:rsidRPr="00635A19" w:rsidRDefault="00635A19" w:rsidP="00635A19">
            <w:pPr>
              <w:shd w:val="clear" w:color="auto" w:fill="FFFFFF"/>
              <w:spacing w:line="240" w:lineRule="atLeast"/>
              <w:ind w:firstLine="709"/>
              <w:jc w:val="both"/>
            </w:pPr>
            <w:r w:rsidRPr="00635A19">
              <w:rPr>
                <w:rFonts w:ascii="Arial" w:hAnsi="Arial" w:cs="Arial"/>
              </w:rPr>
              <w:t>увеличение дефицита бюджета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Высокий</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обеспечение сбалансированного распределения финансовых средств по основным мероприятиям Программы</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Непредвиденные риски:</w:t>
            </w:r>
          </w:p>
          <w:p w:rsidR="00635A19" w:rsidRPr="00635A19" w:rsidRDefault="00635A19" w:rsidP="00635A19">
            <w:pPr>
              <w:shd w:val="clear" w:color="auto" w:fill="FFFFFF"/>
              <w:spacing w:line="240" w:lineRule="atLeast"/>
              <w:ind w:firstLine="709"/>
              <w:jc w:val="both"/>
            </w:pPr>
            <w:r w:rsidRPr="00635A19">
              <w:rPr>
                <w:rFonts w:ascii="Arial" w:hAnsi="Arial" w:cs="Arial"/>
              </w:rPr>
              <w:t>изменение бюджетного и налогового законодательства, а также законодательства в сфере размещения муниципального заказа;</w:t>
            </w:r>
          </w:p>
          <w:p w:rsidR="00635A19" w:rsidRPr="00635A19" w:rsidRDefault="00635A19" w:rsidP="00635A19">
            <w:pPr>
              <w:shd w:val="clear" w:color="auto" w:fill="FFFFFF"/>
              <w:spacing w:line="240" w:lineRule="atLeast"/>
              <w:ind w:firstLine="709"/>
              <w:jc w:val="both"/>
            </w:pPr>
            <w:r w:rsidRPr="00635A19">
              <w:rPr>
                <w:rFonts w:ascii="Arial" w:hAnsi="Arial" w:cs="Arial"/>
              </w:rPr>
              <w:t>осуществление возврата излишне начисленных и уплаченных налогов;</w:t>
            </w:r>
          </w:p>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риски ухудшения общей макроэкономической ситуации в стране и мире, ситуации на финансовых рынках вследствие финансового и экономического кризиса;</w:t>
            </w:r>
          </w:p>
          <w:p w:rsidR="00635A19" w:rsidRPr="00635A19" w:rsidRDefault="00635A19" w:rsidP="00635A19">
            <w:pPr>
              <w:shd w:val="clear" w:color="auto" w:fill="FFFFFF"/>
              <w:spacing w:line="240" w:lineRule="atLeast"/>
              <w:ind w:firstLine="709"/>
              <w:jc w:val="both"/>
            </w:pPr>
            <w:r w:rsidRPr="00635A19">
              <w:rPr>
                <w:rFonts w:ascii="Arial" w:hAnsi="Arial" w:cs="Arial"/>
              </w:rPr>
              <w:t>природные и техногенные катастрофы, стихийные бедствия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Высокий</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осуществление мониторинга изменения ситуации на финансовых рынках и прогнозирования социально-экономического развития в двух вариантах с учетом возможного ухудшения экономической ситуации</w:t>
            </w:r>
          </w:p>
        </w:tc>
      </w:tr>
    </w:tbl>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 </w:t>
      </w:r>
    </w:p>
    <w:p w:rsidR="00635A19" w:rsidRPr="00635A19" w:rsidRDefault="00635A19" w:rsidP="00635A19">
      <w:pPr>
        <w:shd w:val="clear" w:color="auto" w:fill="FFFFFF"/>
        <w:spacing w:line="240" w:lineRule="atLeast"/>
        <w:ind w:firstLine="709"/>
        <w:jc w:val="both"/>
      </w:pPr>
      <w:r w:rsidRPr="00635A19">
        <w:rPr>
          <w:rFonts w:ascii="Arial" w:hAnsi="Arial" w:cs="Arial"/>
        </w:rPr>
        <w:t>Из вышеназванных рисков наибольшее отрицательное влияние на реализацию Программы могут оказать финансовые и непредвиденные риски, которые содержат угрозу невыполнения Программы. Поскольку в рамках реализации Программы практически отсутствуют рычаги управления непредвиденными рисками, наибольшее внимание будет уделяться управлению финансовыми рисками.</w:t>
      </w:r>
    </w:p>
    <w:p w:rsidR="00635A19" w:rsidRPr="00635A19" w:rsidRDefault="00635A19" w:rsidP="00635A19">
      <w:pPr>
        <w:ind w:firstLine="567"/>
        <w:jc w:val="center"/>
        <w:rPr>
          <w:sz w:val="28"/>
          <w:szCs w:val="28"/>
        </w:rPr>
      </w:pPr>
      <w:r w:rsidRPr="00635A19">
        <w:rPr>
          <w:rFonts w:ascii="Arial" w:hAnsi="Arial" w:cs="Arial"/>
          <w:sz w:val="28"/>
          <w:szCs w:val="28"/>
        </w:rPr>
        <w:t> </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7. Механизм реализации муниципальной Программы</w:t>
      </w:r>
    </w:p>
    <w:p w:rsidR="00635A19" w:rsidRPr="00635A19" w:rsidRDefault="00635A19" w:rsidP="00635A19">
      <w:pPr>
        <w:ind w:firstLine="567"/>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proofErr w:type="gramStart"/>
      <w:r w:rsidRPr="00635A19">
        <w:rPr>
          <w:rFonts w:ascii="Arial" w:hAnsi="Arial" w:cs="Arial"/>
        </w:rPr>
        <w:t>Администрация Мичуринского сельского поселения на принципах организационно-методического и информационного единства управления реализацией Программы и на основе единых подходов к формированию тематики программных мероприятий, определению сроков и процедур мониторинга основных целевых индикаторов и показателей эффективности выполнения мероприятий Программы осуществляет координацию деятельности по исполнению программных мероприятий, контроль за ходом и эффективностью их исполнения.</w:t>
      </w:r>
      <w:proofErr w:type="gramEnd"/>
    </w:p>
    <w:p w:rsidR="00635A19" w:rsidRPr="00635A19" w:rsidRDefault="00635A19" w:rsidP="00635A19">
      <w:pPr>
        <w:shd w:val="clear" w:color="auto" w:fill="FFFFFF"/>
        <w:spacing w:line="240" w:lineRule="atLeast"/>
        <w:ind w:firstLine="709"/>
        <w:jc w:val="both"/>
      </w:pPr>
      <w:proofErr w:type="gramStart"/>
      <w:r w:rsidRPr="00635A19">
        <w:rPr>
          <w:rFonts w:ascii="Arial" w:hAnsi="Arial" w:cs="Arial"/>
        </w:rPr>
        <w:t>Ответственный исполнитель осуществляет общее руководство и контроль за ходом реализации Программы, контроль за проведением программных мероприятий и мониторинг результатов реализации, выявляет отклонения фактически достигнутых значений целевых индикаторов от плановых, устанавливает причины и определяет меры по устранению отклонений.</w:t>
      </w:r>
      <w:proofErr w:type="gramEnd"/>
    </w:p>
    <w:p w:rsidR="00635A19" w:rsidRPr="00635A19" w:rsidRDefault="00635A19" w:rsidP="00635A19">
      <w:pPr>
        <w:shd w:val="clear" w:color="auto" w:fill="FFFFFF"/>
        <w:spacing w:line="240" w:lineRule="atLeast"/>
        <w:ind w:firstLine="709"/>
        <w:jc w:val="both"/>
      </w:pPr>
      <w:r w:rsidRPr="00635A19">
        <w:rPr>
          <w:rFonts w:ascii="Arial" w:hAnsi="Arial" w:cs="Arial"/>
        </w:rPr>
        <w:t>Ответственный исполнитель Программы при необходимости в установленном порядке и сроки готовит проекты нормативных правовых актов Администрации Мичуринского сельского поселения о внесении изменений в Программу.</w:t>
      </w:r>
    </w:p>
    <w:p w:rsidR="00635A19" w:rsidRPr="00635A19" w:rsidRDefault="00635A19" w:rsidP="00635A19">
      <w:pPr>
        <w:shd w:val="clear" w:color="auto" w:fill="FFFFFF"/>
        <w:spacing w:line="240" w:lineRule="atLeast"/>
        <w:ind w:firstLine="709"/>
        <w:jc w:val="both"/>
      </w:pPr>
      <w:r w:rsidRPr="00635A19">
        <w:rPr>
          <w:rFonts w:ascii="Arial" w:hAnsi="Arial" w:cs="Arial"/>
        </w:rPr>
        <w:t>Важнейшим элементом механизма реализации Программы является связь планирования, реализации, мониторинга, уточнения и корректировки целевых показателей, мероприятий Программы и ресурсов для их реализации. В связи с этим ответственным исполнителем формируется план мероприятий по реализации Программы (приложение 5).</w:t>
      </w:r>
    </w:p>
    <w:p w:rsidR="00635A19" w:rsidRPr="00635A19" w:rsidRDefault="00635A19" w:rsidP="00635A19">
      <w:pPr>
        <w:shd w:val="clear" w:color="auto" w:fill="FFFFFF"/>
        <w:spacing w:line="240" w:lineRule="atLeast"/>
        <w:ind w:firstLine="709"/>
        <w:jc w:val="both"/>
      </w:pPr>
      <w:r w:rsidRPr="00635A19">
        <w:rPr>
          <w:rFonts w:ascii="Arial" w:hAnsi="Arial" w:cs="Arial"/>
        </w:rPr>
        <w:t>В качестве органов оперативного управления ответственный исполнитель вправе создавать рабочие группы с привлечением экспертного сообщества, специалистов Администрации Чамзинского муниципального района.</w:t>
      </w:r>
    </w:p>
    <w:p w:rsidR="00635A19" w:rsidRPr="00635A19" w:rsidRDefault="00635A19" w:rsidP="00635A19">
      <w:pPr>
        <w:shd w:val="clear" w:color="auto" w:fill="FFFFFF"/>
        <w:spacing w:line="240" w:lineRule="atLeast"/>
        <w:ind w:firstLine="709"/>
        <w:jc w:val="both"/>
      </w:pPr>
      <w:proofErr w:type="gramStart"/>
      <w:r w:rsidRPr="00635A19">
        <w:rPr>
          <w:rFonts w:ascii="Arial" w:hAnsi="Arial" w:cs="Arial"/>
        </w:rPr>
        <w:t>Контроль за</w:t>
      </w:r>
      <w:proofErr w:type="gramEnd"/>
      <w:r w:rsidRPr="00635A19">
        <w:rPr>
          <w:rFonts w:ascii="Arial" w:hAnsi="Arial" w:cs="Arial"/>
        </w:rPr>
        <w:t xml:space="preserve"> реализацией мероприятий Программы ведется на основе отчетности, заключенных договоров, контрактов и соглашений.</w:t>
      </w:r>
    </w:p>
    <w:p w:rsidR="00635A19" w:rsidRPr="00635A19" w:rsidRDefault="00635A19" w:rsidP="00635A19">
      <w:pPr>
        <w:shd w:val="clear" w:color="auto" w:fill="FFFFFF"/>
        <w:spacing w:line="240" w:lineRule="atLeast"/>
        <w:ind w:firstLine="709"/>
        <w:jc w:val="both"/>
      </w:pPr>
      <w:r w:rsidRPr="00635A19">
        <w:rPr>
          <w:rFonts w:ascii="Arial" w:hAnsi="Arial" w:cs="Arial"/>
        </w:rPr>
        <w:t>Ответственный исполнитель выполняет также следующие функции:</w:t>
      </w:r>
    </w:p>
    <w:p w:rsidR="00635A19" w:rsidRPr="00635A19" w:rsidRDefault="00635A19" w:rsidP="00635A19">
      <w:pPr>
        <w:shd w:val="clear" w:color="auto" w:fill="FFFFFF"/>
        <w:spacing w:line="240" w:lineRule="atLeast"/>
        <w:ind w:firstLine="709"/>
        <w:jc w:val="both"/>
      </w:pPr>
      <w:r w:rsidRPr="00635A19">
        <w:rPr>
          <w:rFonts w:ascii="Arial" w:hAnsi="Arial" w:cs="Arial"/>
        </w:rPr>
        <w:t>подготовку в установленном порядке предложений об уточнении перечня программных мероприятий на очередной финансовый год, уточнение затрат и сроков исполнения по отдельным программным мероприятиям, а также механизмов реализации Программы;</w:t>
      </w:r>
    </w:p>
    <w:p w:rsidR="00635A19" w:rsidRPr="00635A19" w:rsidRDefault="00635A19" w:rsidP="00635A19">
      <w:pPr>
        <w:shd w:val="clear" w:color="auto" w:fill="FFFFFF"/>
        <w:spacing w:line="240" w:lineRule="atLeast"/>
        <w:ind w:firstLine="709"/>
        <w:jc w:val="both"/>
      </w:pPr>
      <w:r w:rsidRPr="00635A19">
        <w:rPr>
          <w:rFonts w:ascii="Arial" w:hAnsi="Arial" w:cs="Arial"/>
        </w:rPr>
        <w:t>проводит мониторинг результатов реализации программных мероприятий;</w:t>
      </w:r>
    </w:p>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осуществляет финансирование мероприятий Программы.</w:t>
      </w:r>
    </w:p>
    <w:p w:rsidR="00635A19" w:rsidRPr="00635A19" w:rsidRDefault="00635A19" w:rsidP="00635A19">
      <w:pPr>
        <w:ind w:firstLine="567"/>
        <w:jc w:val="both"/>
        <w:rPr>
          <w:sz w:val="28"/>
          <w:szCs w:val="28"/>
        </w:rPr>
      </w:pPr>
      <w:r w:rsidRPr="00635A19">
        <w:rPr>
          <w:rFonts w:ascii="Arial" w:hAnsi="Arial" w:cs="Arial"/>
          <w:sz w:val="28"/>
          <w:szCs w:val="28"/>
        </w:rPr>
        <w:t> </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8. Методика оценки эффективности муниципальной программы</w:t>
      </w:r>
    </w:p>
    <w:p w:rsidR="00635A19" w:rsidRPr="00635A19" w:rsidRDefault="00635A19" w:rsidP="00635A19">
      <w:pPr>
        <w:shd w:val="clear" w:color="auto" w:fill="FFFFFF"/>
        <w:spacing w:line="240" w:lineRule="atLeast"/>
        <w:ind w:firstLine="709"/>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r w:rsidRPr="00635A19">
        <w:rPr>
          <w:rFonts w:ascii="Arial" w:hAnsi="Arial" w:cs="Arial"/>
        </w:rPr>
        <w:t>Реализация программы будет способствовать достижению целей и задач других муниципальных программ Мичуринского сельского поселения, социально-экономическому развитию Мичуринского сельского поселения, повышению эффективности муниципального управления.</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Оценка эффективности Программы будет осуществляться с использованием показателей выполнения Программы, мониторинг и оценка </w:t>
      </w:r>
      <w:proofErr w:type="gramStart"/>
      <w:r w:rsidRPr="00635A19">
        <w:rPr>
          <w:rFonts w:ascii="Arial" w:hAnsi="Arial" w:cs="Arial"/>
        </w:rPr>
        <w:t>степени</w:t>
      </w:r>
      <w:proofErr w:type="gramEnd"/>
      <w:r w:rsidRPr="00635A19">
        <w:rPr>
          <w:rFonts w:ascii="Arial" w:hAnsi="Arial" w:cs="Arial"/>
        </w:rPr>
        <w:t xml:space="preserve"> достижения целевых значений которых позволяют проанализировать ход выполнения Программы и принять оптимальное управленческое решение.</w:t>
      </w:r>
    </w:p>
    <w:p w:rsidR="00635A19" w:rsidRPr="00635A19" w:rsidRDefault="00635A19" w:rsidP="00635A19">
      <w:pPr>
        <w:shd w:val="clear" w:color="auto" w:fill="FFFFFF"/>
        <w:spacing w:line="240" w:lineRule="atLeast"/>
        <w:ind w:firstLine="709"/>
        <w:jc w:val="both"/>
      </w:pPr>
      <w:r w:rsidRPr="00635A19">
        <w:rPr>
          <w:rFonts w:ascii="Arial" w:hAnsi="Arial" w:cs="Arial"/>
        </w:rPr>
        <w:t>Методика оценки эффективности Программы (далее - методика) представляет собой алгоритм оценки в ходе реализации по годам Программы и по итогам ее реализации, в целом результативности Программы исходя из оценки соответствия фактических значений показателей их целевым значениям.</w:t>
      </w:r>
    </w:p>
    <w:p w:rsidR="00635A19" w:rsidRPr="00635A19" w:rsidRDefault="00635A19" w:rsidP="00635A19">
      <w:pPr>
        <w:shd w:val="clear" w:color="auto" w:fill="FFFFFF"/>
        <w:spacing w:line="240" w:lineRule="atLeast"/>
        <w:ind w:firstLine="709"/>
        <w:jc w:val="both"/>
      </w:pPr>
      <w:proofErr w:type="gramStart"/>
      <w:r w:rsidRPr="00635A19">
        <w:rPr>
          <w:rFonts w:ascii="Arial" w:hAnsi="Arial" w:cs="Arial"/>
        </w:rPr>
        <w:t>В качестве критерия планируемой эффективности реализации Программы применяется критерий экономической эффективности, учитывающие оценку вклада муниципальной программы в экономическое развитие Мичуринского сельского поселения в целом, оценку влияния ожидаемых результатов муниципальной программы на различные сферы экономики Мичуринского сельского поселения.</w:t>
      </w:r>
      <w:proofErr w:type="gramEnd"/>
    </w:p>
    <w:p w:rsidR="00635A19" w:rsidRPr="00635A19" w:rsidRDefault="00635A19" w:rsidP="00635A19">
      <w:pPr>
        <w:shd w:val="clear" w:color="auto" w:fill="FFFFFF"/>
        <w:spacing w:line="240" w:lineRule="atLeast"/>
        <w:ind w:firstLine="709"/>
        <w:jc w:val="both"/>
      </w:pPr>
      <w:r w:rsidRPr="00635A19">
        <w:rPr>
          <w:rFonts w:ascii="Arial" w:hAnsi="Arial" w:cs="Arial"/>
        </w:rPr>
        <w:t>Методика включает проведение количественных оценок эффективности по следующим направлениям:</w:t>
      </w:r>
    </w:p>
    <w:p w:rsidR="00635A19" w:rsidRPr="00635A19" w:rsidRDefault="00635A19" w:rsidP="00635A19">
      <w:pPr>
        <w:shd w:val="clear" w:color="auto" w:fill="FFFFFF"/>
        <w:spacing w:line="240" w:lineRule="atLeast"/>
        <w:ind w:firstLine="709"/>
        <w:jc w:val="both"/>
      </w:pPr>
      <w:r w:rsidRPr="00635A19">
        <w:rPr>
          <w:rFonts w:ascii="Arial" w:hAnsi="Arial" w:cs="Arial"/>
        </w:rPr>
        <w:t>1) степень достижения запланированных результатов (достижения целей и решения задач) Программы (оценка результативности);</w:t>
      </w:r>
    </w:p>
    <w:p w:rsidR="00635A19" w:rsidRPr="00635A19" w:rsidRDefault="00635A19" w:rsidP="00635A19">
      <w:pPr>
        <w:shd w:val="clear" w:color="auto" w:fill="FFFFFF"/>
        <w:spacing w:line="240" w:lineRule="atLeast"/>
        <w:ind w:firstLine="709"/>
        <w:jc w:val="both"/>
      </w:pPr>
      <w:r w:rsidRPr="00635A19">
        <w:rPr>
          <w:rFonts w:ascii="Arial" w:hAnsi="Arial" w:cs="Arial"/>
        </w:rPr>
        <w:t>2) степень реализации мероприятий Программы;</w:t>
      </w:r>
    </w:p>
    <w:p w:rsidR="00635A19" w:rsidRPr="00635A19" w:rsidRDefault="00635A19" w:rsidP="00635A19">
      <w:pPr>
        <w:shd w:val="clear" w:color="auto" w:fill="FFFFFF"/>
        <w:spacing w:line="240" w:lineRule="atLeast"/>
        <w:ind w:firstLine="709"/>
        <w:jc w:val="both"/>
      </w:pPr>
      <w:r w:rsidRPr="00635A19">
        <w:rPr>
          <w:rFonts w:ascii="Arial" w:hAnsi="Arial" w:cs="Arial"/>
        </w:rPr>
        <w:t>3) эффективность использования средств бюджета Мичуринского сельского поселения (оценка экономической эффективности достижения результатов).</w:t>
      </w:r>
    </w:p>
    <w:p w:rsidR="00635A19" w:rsidRPr="00635A19" w:rsidRDefault="00635A19" w:rsidP="00635A19">
      <w:pPr>
        <w:shd w:val="clear" w:color="auto" w:fill="FFFFFF"/>
        <w:spacing w:line="240" w:lineRule="atLeast"/>
        <w:ind w:firstLine="709"/>
        <w:jc w:val="both"/>
      </w:pPr>
      <w:r w:rsidRPr="00635A19">
        <w:rPr>
          <w:rFonts w:ascii="Arial" w:hAnsi="Arial" w:cs="Arial"/>
        </w:rPr>
        <w:t>Эффективность реализации 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635A19" w:rsidRPr="00635A19" w:rsidRDefault="00635A19" w:rsidP="00635A19">
      <w:pPr>
        <w:shd w:val="clear" w:color="auto" w:fill="FFFFFF"/>
        <w:spacing w:line="240" w:lineRule="atLeast"/>
        <w:ind w:firstLine="709"/>
        <w:jc w:val="both"/>
      </w:pPr>
      <w:r w:rsidRPr="00635A19">
        <w:rPr>
          <w:rFonts w:ascii="Arial" w:hAnsi="Arial" w:cs="Arial"/>
        </w:rPr>
        <w:t>Оценка эффективности выполнения показателей Программы производится на основе ежегодного мониторинга выполнения соответствующих индикаторов и количественных показателей.</w:t>
      </w:r>
    </w:p>
    <w:p w:rsidR="00635A19" w:rsidRPr="00635A19" w:rsidRDefault="00635A19" w:rsidP="00635A19">
      <w:pPr>
        <w:shd w:val="clear" w:color="auto" w:fill="FFFFFF"/>
        <w:spacing w:line="240" w:lineRule="atLeast"/>
        <w:ind w:firstLine="709"/>
        <w:jc w:val="both"/>
      </w:pPr>
      <w:r w:rsidRPr="00635A19">
        <w:rPr>
          <w:rFonts w:ascii="Arial" w:hAnsi="Arial" w:cs="Arial"/>
        </w:rPr>
        <w:t>Степень достижения целей (решения задач) Программы (</w:t>
      </w:r>
      <w:proofErr w:type="spellStart"/>
      <w:r w:rsidRPr="00635A19">
        <w:rPr>
          <w:rFonts w:ascii="Arial" w:hAnsi="Arial" w:cs="Arial"/>
        </w:rPr>
        <w:t>Сд</w:t>
      </w:r>
      <w:proofErr w:type="spellEnd"/>
      <w:r w:rsidRPr="00635A19">
        <w:rPr>
          <w:rFonts w:ascii="Arial" w:hAnsi="Arial" w:cs="Arial"/>
        </w:rPr>
        <w:t>) определяется по формуле:</w:t>
      </w:r>
    </w:p>
    <w:p w:rsidR="00635A19" w:rsidRPr="00635A19" w:rsidRDefault="00635A19" w:rsidP="00635A19">
      <w:pPr>
        <w:shd w:val="clear" w:color="auto" w:fill="FFFFFF"/>
        <w:spacing w:line="240" w:lineRule="atLeast"/>
        <w:ind w:firstLine="709"/>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proofErr w:type="spellStart"/>
      <w:r w:rsidRPr="00635A19">
        <w:rPr>
          <w:rFonts w:ascii="Arial" w:hAnsi="Arial" w:cs="Arial"/>
        </w:rPr>
        <w:t>Сд</w:t>
      </w:r>
      <w:proofErr w:type="spellEnd"/>
      <w:r w:rsidRPr="00635A19">
        <w:rPr>
          <w:rFonts w:ascii="Arial" w:hAnsi="Arial" w:cs="Arial"/>
        </w:rPr>
        <w:t xml:space="preserve"> = </w:t>
      </w:r>
      <w:proofErr w:type="spellStart"/>
      <w:r w:rsidRPr="00635A19">
        <w:rPr>
          <w:rFonts w:ascii="Arial" w:hAnsi="Arial" w:cs="Arial"/>
        </w:rPr>
        <w:t>Пф</w:t>
      </w:r>
      <w:proofErr w:type="spellEnd"/>
      <w:r w:rsidRPr="00635A19">
        <w:rPr>
          <w:rFonts w:ascii="Arial" w:hAnsi="Arial" w:cs="Arial"/>
        </w:rPr>
        <w:t xml:space="preserve"> / </w:t>
      </w:r>
      <w:proofErr w:type="spellStart"/>
      <w:r w:rsidRPr="00635A19">
        <w:rPr>
          <w:rFonts w:ascii="Arial" w:hAnsi="Arial" w:cs="Arial"/>
        </w:rPr>
        <w:t>Пп</w:t>
      </w:r>
      <w:proofErr w:type="spellEnd"/>
      <w:r w:rsidRPr="00635A19">
        <w:rPr>
          <w:rFonts w:ascii="Arial" w:hAnsi="Arial" w:cs="Arial"/>
        </w:rPr>
        <w:t>, где:</w:t>
      </w:r>
    </w:p>
    <w:p w:rsidR="00635A19" w:rsidRPr="00635A19" w:rsidRDefault="00635A19" w:rsidP="00635A19">
      <w:pPr>
        <w:shd w:val="clear" w:color="auto" w:fill="FFFFFF"/>
        <w:spacing w:line="240" w:lineRule="atLeast"/>
        <w:ind w:firstLine="709"/>
        <w:jc w:val="both"/>
      </w:pPr>
      <w:proofErr w:type="spellStart"/>
      <w:r w:rsidRPr="00635A19">
        <w:rPr>
          <w:rFonts w:ascii="Arial" w:hAnsi="Arial" w:cs="Arial"/>
        </w:rPr>
        <w:t>Пф</w:t>
      </w:r>
      <w:proofErr w:type="spellEnd"/>
      <w:r w:rsidRPr="00635A19">
        <w:rPr>
          <w:rFonts w:ascii="Arial" w:hAnsi="Arial" w:cs="Arial"/>
        </w:rPr>
        <w:t xml:space="preserve"> - фактическое значение индикатора (показателя) Программы;</w:t>
      </w:r>
    </w:p>
    <w:p w:rsidR="00635A19" w:rsidRPr="00635A19" w:rsidRDefault="00635A19" w:rsidP="00635A19">
      <w:pPr>
        <w:shd w:val="clear" w:color="auto" w:fill="FFFFFF"/>
        <w:spacing w:line="240" w:lineRule="atLeast"/>
        <w:ind w:firstLine="709"/>
        <w:jc w:val="both"/>
      </w:pPr>
      <w:proofErr w:type="spellStart"/>
      <w:r w:rsidRPr="00635A19">
        <w:rPr>
          <w:rFonts w:ascii="Arial" w:hAnsi="Arial" w:cs="Arial"/>
        </w:rPr>
        <w:t>Пп</w:t>
      </w:r>
      <w:proofErr w:type="spellEnd"/>
      <w:r w:rsidRPr="00635A19">
        <w:rPr>
          <w:rFonts w:ascii="Arial" w:hAnsi="Arial" w:cs="Arial"/>
        </w:rPr>
        <w:t xml:space="preserve"> - плановое значение индикатора (показателя) Программы (для индикаторов (показателей), желаемой тенденцией развития которых является рост значений).</w:t>
      </w:r>
    </w:p>
    <w:p w:rsidR="00635A19" w:rsidRPr="00635A19" w:rsidRDefault="00635A19" w:rsidP="00635A19">
      <w:pPr>
        <w:shd w:val="clear" w:color="auto" w:fill="FFFFFF"/>
        <w:spacing w:line="240" w:lineRule="atLeast"/>
        <w:ind w:firstLine="709"/>
        <w:jc w:val="both"/>
      </w:pPr>
      <w:r w:rsidRPr="00635A19">
        <w:rPr>
          <w:rFonts w:ascii="Arial" w:hAnsi="Arial" w:cs="Arial"/>
        </w:rPr>
        <w:t>Уровень финансирования реализации мероприятий Программы (Уф) определяется по формуле:</w:t>
      </w:r>
    </w:p>
    <w:p w:rsidR="00635A19" w:rsidRPr="00635A19" w:rsidRDefault="00635A19" w:rsidP="00635A19">
      <w:pPr>
        <w:shd w:val="clear" w:color="auto" w:fill="FFFFFF"/>
        <w:spacing w:line="240" w:lineRule="atLeast"/>
        <w:ind w:firstLine="709"/>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Уф = </w:t>
      </w:r>
      <w:proofErr w:type="spellStart"/>
      <w:r w:rsidRPr="00635A19">
        <w:rPr>
          <w:rFonts w:ascii="Arial" w:hAnsi="Arial" w:cs="Arial"/>
        </w:rPr>
        <w:t>Зф</w:t>
      </w:r>
      <w:proofErr w:type="spellEnd"/>
      <w:r w:rsidRPr="00635A19">
        <w:rPr>
          <w:rFonts w:ascii="Arial" w:hAnsi="Arial" w:cs="Arial"/>
        </w:rPr>
        <w:t xml:space="preserve"> / </w:t>
      </w:r>
      <w:proofErr w:type="spellStart"/>
      <w:r w:rsidRPr="00635A19">
        <w:rPr>
          <w:rFonts w:ascii="Arial" w:hAnsi="Arial" w:cs="Arial"/>
        </w:rPr>
        <w:t>Зп</w:t>
      </w:r>
      <w:proofErr w:type="spellEnd"/>
      <w:r w:rsidRPr="00635A19">
        <w:rPr>
          <w:rFonts w:ascii="Arial" w:hAnsi="Arial" w:cs="Arial"/>
        </w:rPr>
        <w:t>, где:</w:t>
      </w:r>
    </w:p>
    <w:p w:rsidR="00635A19" w:rsidRPr="00635A19" w:rsidRDefault="00635A19" w:rsidP="00635A19">
      <w:pPr>
        <w:shd w:val="clear" w:color="auto" w:fill="FFFFFF"/>
        <w:spacing w:line="240" w:lineRule="atLeast"/>
        <w:ind w:firstLine="709"/>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proofErr w:type="spellStart"/>
      <w:r w:rsidRPr="00635A19">
        <w:rPr>
          <w:rFonts w:ascii="Arial" w:hAnsi="Arial" w:cs="Arial"/>
        </w:rPr>
        <w:t>Зф</w:t>
      </w:r>
      <w:proofErr w:type="spellEnd"/>
      <w:r w:rsidRPr="00635A19">
        <w:rPr>
          <w:rFonts w:ascii="Arial" w:hAnsi="Arial" w:cs="Arial"/>
        </w:rPr>
        <w:t xml:space="preserve"> - фактический объем финансовых ресурсов, направленный на реализацию мероприятий Программы;</w:t>
      </w:r>
    </w:p>
    <w:p w:rsidR="00635A19" w:rsidRPr="00635A19" w:rsidRDefault="00635A19" w:rsidP="00635A19">
      <w:pPr>
        <w:shd w:val="clear" w:color="auto" w:fill="FFFFFF"/>
        <w:spacing w:line="240" w:lineRule="atLeast"/>
        <w:ind w:firstLine="709"/>
        <w:jc w:val="both"/>
      </w:pPr>
      <w:proofErr w:type="spellStart"/>
      <w:r w:rsidRPr="00635A19">
        <w:rPr>
          <w:rFonts w:ascii="Arial" w:hAnsi="Arial" w:cs="Arial"/>
        </w:rPr>
        <w:lastRenderedPageBreak/>
        <w:t>Зп</w:t>
      </w:r>
      <w:proofErr w:type="spellEnd"/>
      <w:r w:rsidRPr="00635A19">
        <w:rPr>
          <w:rFonts w:ascii="Arial" w:hAnsi="Arial" w:cs="Arial"/>
        </w:rPr>
        <w:t xml:space="preserve"> - плановый объем финансовых ресурсов на соответствующий отчетный период.</w:t>
      </w:r>
    </w:p>
    <w:p w:rsidR="00635A19" w:rsidRPr="00635A19" w:rsidRDefault="00635A19" w:rsidP="00635A19">
      <w:pPr>
        <w:shd w:val="clear" w:color="auto" w:fill="FFFFFF"/>
        <w:spacing w:line="240" w:lineRule="atLeast"/>
        <w:ind w:firstLine="709"/>
        <w:jc w:val="both"/>
      </w:pPr>
      <w:r w:rsidRPr="00635A19">
        <w:rPr>
          <w:rFonts w:ascii="Arial" w:hAnsi="Arial" w:cs="Arial"/>
        </w:rPr>
        <w:t>Степень реализации мероприятий Программы определяется исходя из числа выполнения запланированных мероприятий в соответствии со следующей формулой:</w:t>
      </w:r>
    </w:p>
    <w:p w:rsidR="00635A19" w:rsidRPr="00635A19" w:rsidRDefault="00635A19" w:rsidP="00635A19">
      <w:pPr>
        <w:shd w:val="clear" w:color="auto" w:fill="FFFFFF"/>
        <w:spacing w:line="240" w:lineRule="atLeast"/>
        <w:ind w:firstLine="709"/>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Эм = Мф / </w:t>
      </w:r>
      <w:proofErr w:type="spellStart"/>
      <w:r w:rsidRPr="00635A19">
        <w:rPr>
          <w:rFonts w:ascii="Arial" w:hAnsi="Arial" w:cs="Arial"/>
        </w:rPr>
        <w:t>Мп</w:t>
      </w:r>
      <w:proofErr w:type="spellEnd"/>
      <w:r w:rsidRPr="00635A19">
        <w:rPr>
          <w:rFonts w:ascii="Arial" w:hAnsi="Arial" w:cs="Arial"/>
        </w:rPr>
        <w:t>, где:</w:t>
      </w:r>
    </w:p>
    <w:p w:rsidR="00635A19" w:rsidRPr="00635A19" w:rsidRDefault="00635A19" w:rsidP="00635A19">
      <w:pPr>
        <w:shd w:val="clear" w:color="auto" w:fill="FFFFFF"/>
        <w:spacing w:line="240" w:lineRule="atLeast"/>
        <w:ind w:firstLine="709"/>
        <w:jc w:val="both"/>
      </w:pPr>
      <w:r w:rsidRPr="00635A19">
        <w:rPr>
          <w:rFonts w:ascii="Arial" w:hAnsi="Arial" w:cs="Arial"/>
        </w:rPr>
        <w:t>Эм – Степень реализации мероприятий Программы;</w:t>
      </w:r>
    </w:p>
    <w:p w:rsidR="00635A19" w:rsidRPr="00635A19" w:rsidRDefault="00635A19" w:rsidP="00635A19">
      <w:pPr>
        <w:shd w:val="clear" w:color="auto" w:fill="FFFFFF"/>
        <w:spacing w:line="240" w:lineRule="atLeast"/>
        <w:ind w:firstLine="709"/>
        <w:jc w:val="both"/>
      </w:pPr>
      <w:r w:rsidRPr="00635A19">
        <w:rPr>
          <w:rFonts w:ascii="Arial" w:hAnsi="Arial" w:cs="Arial"/>
        </w:rPr>
        <w:t>Мф – количество реализованных мероприятий Программы;</w:t>
      </w:r>
    </w:p>
    <w:p w:rsidR="00635A19" w:rsidRPr="00635A19" w:rsidRDefault="00635A19" w:rsidP="00635A19">
      <w:pPr>
        <w:shd w:val="clear" w:color="auto" w:fill="FFFFFF"/>
        <w:spacing w:line="240" w:lineRule="atLeast"/>
        <w:ind w:firstLine="709"/>
        <w:jc w:val="both"/>
      </w:pPr>
      <w:proofErr w:type="spellStart"/>
      <w:r w:rsidRPr="00635A19">
        <w:rPr>
          <w:rFonts w:ascii="Arial" w:hAnsi="Arial" w:cs="Arial"/>
        </w:rPr>
        <w:t>Мп</w:t>
      </w:r>
      <w:proofErr w:type="spellEnd"/>
      <w:r w:rsidRPr="00635A19">
        <w:rPr>
          <w:rFonts w:ascii="Arial" w:hAnsi="Arial" w:cs="Arial"/>
        </w:rPr>
        <w:t xml:space="preserve"> – количество мероприятий Программы, планируемое к реализации.</w:t>
      </w:r>
    </w:p>
    <w:p w:rsidR="00635A19" w:rsidRPr="00635A19" w:rsidRDefault="00635A19" w:rsidP="00635A19">
      <w:pPr>
        <w:shd w:val="clear" w:color="auto" w:fill="FFFFFF"/>
        <w:spacing w:line="240" w:lineRule="atLeast"/>
        <w:ind w:firstLine="709"/>
        <w:jc w:val="both"/>
      </w:pPr>
      <w:r w:rsidRPr="00635A19">
        <w:rPr>
          <w:rFonts w:ascii="Arial" w:hAnsi="Arial" w:cs="Arial"/>
        </w:rPr>
        <w:t>  </w:t>
      </w:r>
    </w:p>
    <w:p w:rsidR="00635A19" w:rsidRPr="00635A19" w:rsidRDefault="00635A19" w:rsidP="00635A19">
      <w:pPr>
        <w:shd w:val="clear" w:color="auto" w:fill="FFFFFF"/>
        <w:spacing w:line="240" w:lineRule="atLeast"/>
        <w:ind w:firstLine="709"/>
        <w:jc w:val="right"/>
      </w:pPr>
      <w:r w:rsidRPr="00635A19">
        <w:rPr>
          <w:rFonts w:ascii="Arial" w:hAnsi="Arial" w:cs="Arial"/>
        </w:rPr>
        <w:t>Приложение</w:t>
      </w:r>
      <w:r w:rsidRPr="00635A19">
        <w:rPr>
          <w:b/>
          <w:bCs/>
        </w:rPr>
        <w:t xml:space="preserve"> </w:t>
      </w:r>
      <w:r w:rsidRPr="00635A19">
        <w:rPr>
          <w:rFonts w:ascii="Arial" w:hAnsi="Arial" w:cs="Arial"/>
        </w:rPr>
        <w:t>1</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к муниципальной программе повышения эффективности</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управления муниципальными финансами</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в Мичуринском сельском поселении</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Чамзинского муниципального района</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Республики Мордовия на 2017-2025 годы</w:t>
      </w:r>
    </w:p>
    <w:p w:rsidR="00635A19" w:rsidRPr="00635A19" w:rsidRDefault="00635A19" w:rsidP="00635A19">
      <w:pPr>
        <w:shd w:val="clear" w:color="auto" w:fill="FFFFFF"/>
        <w:spacing w:line="280" w:lineRule="atLeast"/>
        <w:ind w:firstLine="709"/>
        <w:jc w:val="right"/>
        <w:outlineLvl w:val="2"/>
        <w:rPr>
          <w:b/>
          <w:bCs/>
          <w:sz w:val="27"/>
          <w:szCs w:val="27"/>
        </w:rPr>
      </w:pPr>
      <w:r w:rsidRPr="00635A19">
        <w:rPr>
          <w:rFonts w:ascii="Arial" w:hAnsi="Arial" w:cs="Arial"/>
        </w:rPr>
        <w:t xml:space="preserve">(в ред. постановлений Администрации от </w:t>
      </w:r>
      <w:hyperlink r:id="rId65" w:history="1">
        <w:r w:rsidRPr="00635A19">
          <w:rPr>
            <w:b/>
            <w:bCs/>
            <w:color w:val="0000FF"/>
            <w:sz w:val="27"/>
            <w:szCs w:val="27"/>
            <w:u w:val="single"/>
          </w:rPr>
          <w:t>06.12.2017 №120</w:t>
        </w:r>
      </w:hyperlink>
      <w:r w:rsidRPr="00635A19">
        <w:rPr>
          <w:rFonts w:ascii="Arial" w:hAnsi="Arial" w:cs="Arial"/>
        </w:rPr>
        <w:t xml:space="preserve">, от </w:t>
      </w:r>
      <w:hyperlink r:id="rId66" w:history="1">
        <w:r w:rsidRPr="00635A19">
          <w:rPr>
            <w:b/>
            <w:bCs/>
            <w:color w:val="0000FF"/>
            <w:sz w:val="27"/>
            <w:szCs w:val="27"/>
            <w:u w:val="single"/>
          </w:rPr>
          <w:t>15.11.2018 №69</w:t>
        </w:r>
      </w:hyperlink>
      <w:r w:rsidRPr="00635A19">
        <w:rPr>
          <w:rFonts w:ascii="Arial" w:hAnsi="Arial" w:cs="Arial"/>
        </w:rPr>
        <w:t xml:space="preserve">, от </w:t>
      </w:r>
      <w:hyperlink r:id="rId67" w:history="1">
        <w:r w:rsidRPr="00635A19">
          <w:rPr>
            <w:b/>
            <w:bCs/>
            <w:color w:val="0000FF"/>
            <w:sz w:val="27"/>
            <w:szCs w:val="27"/>
            <w:u w:val="single"/>
          </w:rPr>
          <w:t>13.12.2019 №90</w:t>
        </w:r>
      </w:hyperlink>
      <w:r w:rsidRPr="00635A19">
        <w:rPr>
          <w:rFonts w:ascii="Arial" w:hAnsi="Arial" w:cs="Arial"/>
        </w:rPr>
        <w:t>)</w:t>
      </w:r>
    </w:p>
    <w:p w:rsidR="00635A19" w:rsidRPr="00635A19" w:rsidRDefault="00635A19" w:rsidP="00635A19">
      <w:pPr>
        <w:shd w:val="clear" w:color="auto" w:fill="FFFFFF"/>
        <w:spacing w:line="240" w:lineRule="atLeast"/>
        <w:ind w:firstLine="709"/>
        <w:jc w:val="center"/>
        <w:outlineLvl w:val="4"/>
        <w:rPr>
          <w:b/>
          <w:bCs/>
          <w:sz w:val="20"/>
          <w:szCs w:val="20"/>
        </w:rPr>
      </w:pPr>
      <w:r w:rsidRPr="00635A19">
        <w:rPr>
          <w:rFonts w:ascii="Arial" w:hAnsi="Arial" w:cs="Arial"/>
          <w:b/>
          <w:bCs/>
        </w:rPr>
        <w:t> </w:t>
      </w:r>
    </w:p>
    <w:p w:rsidR="00635A19" w:rsidRPr="00635A19" w:rsidRDefault="00635A19" w:rsidP="00635A19">
      <w:pPr>
        <w:shd w:val="clear" w:color="auto" w:fill="FFFFFF"/>
        <w:spacing w:line="240" w:lineRule="atLeast"/>
        <w:ind w:firstLine="709"/>
        <w:jc w:val="both"/>
        <w:rPr>
          <w:b/>
          <w:bCs/>
          <w:sz w:val="20"/>
          <w:szCs w:val="20"/>
        </w:rPr>
      </w:pPr>
      <w:r w:rsidRPr="00635A19">
        <w:rPr>
          <w:rFonts w:ascii="Arial" w:hAnsi="Arial" w:cs="Arial"/>
        </w:rPr>
        <w:t> </w:t>
      </w:r>
      <w:r w:rsidRPr="00635A19">
        <w:rPr>
          <w:rFonts w:ascii="Arial" w:hAnsi="Arial" w:cs="Arial"/>
          <w:b/>
          <w:bCs/>
          <w:sz w:val="30"/>
          <w:szCs w:val="30"/>
        </w:rPr>
        <w:t>Показатели (индикаторы)</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реализации муниципальной программы повышения эффективности управления муниципальными финансами в Мичуринском сельском поселении на 2017-2025 годы</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32"/>
          <w:szCs w:val="32"/>
        </w:rPr>
        <w:t> </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32"/>
          <w:szCs w:val="32"/>
        </w:rPr>
        <w:t xml:space="preserve">(изложено в ред. постановления Администрации от </w:t>
      </w:r>
      <w:hyperlink r:id="rId68" w:history="1">
        <w:r w:rsidRPr="00635A19">
          <w:rPr>
            <w:b/>
            <w:bCs/>
            <w:color w:val="0000FF"/>
            <w:u w:val="single"/>
          </w:rPr>
          <w:t>17.08.2020 №56</w:t>
        </w:r>
      </w:hyperlink>
      <w:r w:rsidRPr="00635A19">
        <w:rPr>
          <w:rFonts w:ascii="Arial" w:hAnsi="Arial" w:cs="Arial"/>
          <w:b/>
          <w:bCs/>
          <w:sz w:val="32"/>
          <w:szCs w:val="32"/>
        </w:rPr>
        <w:t>)</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rPr>
        <w:t> </w:t>
      </w:r>
      <w:r w:rsidRPr="00635A19">
        <w:rPr>
          <w:b/>
          <w:bCs/>
        </w:rPr>
        <w:t> </w:t>
      </w:r>
    </w:p>
    <w:tbl>
      <w:tblPr>
        <w:tblW w:w="0" w:type="auto"/>
        <w:tblCellSpacing w:w="15" w:type="dxa"/>
        <w:tblBorders>
          <w:top w:val="single" w:sz="6" w:space="0" w:color="808080"/>
          <w:left w:val="single" w:sz="6" w:space="0" w:color="808080"/>
          <w:bottom w:val="single" w:sz="6" w:space="0" w:color="808080"/>
          <w:right w:val="single" w:sz="6" w:space="0" w:color="808080"/>
        </w:tblBorders>
        <w:tblCellMar>
          <w:top w:w="15" w:type="dxa"/>
          <w:left w:w="15" w:type="dxa"/>
          <w:bottom w:w="15" w:type="dxa"/>
          <w:right w:w="15" w:type="dxa"/>
        </w:tblCellMar>
        <w:tblLook w:val="04A0" w:firstRow="1" w:lastRow="0" w:firstColumn="1" w:lastColumn="0" w:noHBand="0" w:noVBand="1"/>
      </w:tblPr>
      <w:tblGrid>
        <w:gridCol w:w="2648"/>
        <w:gridCol w:w="1043"/>
        <w:gridCol w:w="641"/>
        <w:gridCol w:w="641"/>
        <w:gridCol w:w="641"/>
        <w:gridCol w:w="641"/>
        <w:gridCol w:w="641"/>
        <w:gridCol w:w="641"/>
        <w:gridCol w:w="641"/>
        <w:gridCol w:w="641"/>
        <w:gridCol w:w="656"/>
      </w:tblGrid>
      <w:tr w:rsidR="00635A19" w:rsidRPr="00635A19" w:rsidTr="00635A19">
        <w:trPr>
          <w:tblCellSpacing w:w="15" w:type="dxa"/>
        </w:trPr>
        <w:tc>
          <w:tcPr>
            <w:tcW w:w="0" w:type="auto"/>
            <w:vMerge w:val="restart"/>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Наименование показателей (индикаторов)</w:t>
            </w:r>
          </w:p>
        </w:tc>
        <w:tc>
          <w:tcPr>
            <w:tcW w:w="0" w:type="auto"/>
            <w:vMerge w:val="restart"/>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Ед. измерения</w:t>
            </w:r>
          </w:p>
        </w:tc>
        <w:tc>
          <w:tcPr>
            <w:tcW w:w="0" w:type="auto"/>
            <w:gridSpan w:val="9"/>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Годы</w:t>
            </w:r>
          </w:p>
        </w:tc>
      </w:tr>
      <w:tr w:rsidR="00635A19" w:rsidRPr="00635A19" w:rsidTr="00635A19">
        <w:trPr>
          <w:tblCellSpacing w:w="15" w:type="dxa"/>
        </w:trPr>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tc>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2017</w:t>
            </w:r>
          </w:p>
          <w:p w:rsidR="00635A19" w:rsidRPr="00635A19" w:rsidRDefault="00635A19" w:rsidP="00635A19">
            <w:pPr>
              <w:shd w:val="clear" w:color="auto" w:fill="FFFFFF"/>
              <w:spacing w:line="240" w:lineRule="atLeast"/>
              <w:ind w:firstLine="709"/>
              <w:jc w:val="both"/>
            </w:pPr>
            <w:r w:rsidRPr="00635A19">
              <w:rPr>
                <w:rFonts w:ascii="Arial" w:hAnsi="Arial" w:cs="Arial"/>
              </w:rPr>
              <w:t>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2018</w:t>
            </w:r>
          </w:p>
          <w:p w:rsidR="00635A19" w:rsidRPr="00635A19" w:rsidRDefault="00635A19" w:rsidP="00635A19">
            <w:pPr>
              <w:shd w:val="clear" w:color="auto" w:fill="FFFFFF"/>
              <w:spacing w:line="240" w:lineRule="atLeast"/>
              <w:ind w:firstLine="709"/>
              <w:jc w:val="both"/>
            </w:pPr>
            <w:r w:rsidRPr="00635A19">
              <w:rPr>
                <w:rFonts w:ascii="Arial" w:hAnsi="Arial" w:cs="Arial"/>
              </w:rPr>
              <w:t>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2019</w:t>
            </w:r>
          </w:p>
          <w:p w:rsidR="00635A19" w:rsidRPr="00635A19" w:rsidRDefault="00635A19" w:rsidP="00635A19">
            <w:pPr>
              <w:shd w:val="clear" w:color="auto" w:fill="FFFFFF"/>
              <w:spacing w:line="240" w:lineRule="atLeast"/>
              <w:ind w:firstLine="709"/>
              <w:jc w:val="both"/>
            </w:pPr>
            <w:r w:rsidRPr="00635A19">
              <w:rPr>
                <w:rFonts w:ascii="Arial" w:hAnsi="Arial" w:cs="Arial"/>
              </w:rPr>
              <w:t>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2020</w:t>
            </w:r>
          </w:p>
          <w:p w:rsidR="00635A19" w:rsidRPr="00635A19" w:rsidRDefault="00635A19" w:rsidP="00635A19">
            <w:pPr>
              <w:shd w:val="clear" w:color="auto" w:fill="FFFFFF"/>
              <w:spacing w:line="240" w:lineRule="atLeast"/>
              <w:ind w:firstLine="709"/>
              <w:jc w:val="both"/>
            </w:pPr>
            <w:r w:rsidRPr="00635A19">
              <w:rPr>
                <w:rFonts w:ascii="Arial" w:hAnsi="Arial" w:cs="Arial"/>
              </w:rPr>
              <w:t>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2021</w:t>
            </w:r>
          </w:p>
          <w:p w:rsidR="00635A19" w:rsidRPr="00635A19" w:rsidRDefault="00635A19" w:rsidP="00635A19">
            <w:pPr>
              <w:shd w:val="clear" w:color="auto" w:fill="FFFFFF"/>
              <w:spacing w:line="240" w:lineRule="atLeast"/>
              <w:ind w:firstLine="709"/>
              <w:jc w:val="both"/>
            </w:pPr>
            <w:r w:rsidRPr="00635A19">
              <w:rPr>
                <w:rFonts w:ascii="Arial" w:hAnsi="Arial" w:cs="Arial"/>
              </w:rPr>
              <w:t>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2022</w:t>
            </w:r>
          </w:p>
          <w:p w:rsidR="00635A19" w:rsidRPr="00635A19" w:rsidRDefault="00635A19" w:rsidP="00635A19">
            <w:pPr>
              <w:shd w:val="clear" w:color="auto" w:fill="FFFFFF"/>
              <w:spacing w:line="240" w:lineRule="atLeast"/>
              <w:ind w:firstLine="709"/>
              <w:jc w:val="both"/>
            </w:pPr>
            <w:r w:rsidRPr="00635A19">
              <w:rPr>
                <w:rFonts w:ascii="Arial" w:hAnsi="Arial" w:cs="Arial"/>
              </w:rPr>
              <w:t>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2023</w:t>
            </w:r>
          </w:p>
          <w:p w:rsidR="00635A19" w:rsidRPr="00635A19" w:rsidRDefault="00635A19" w:rsidP="00635A19">
            <w:pPr>
              <w:shd w:val="clear" w:color="auto" w:fill="FFFFFF"/>
              <w:spacing w:line="240" w:lineRule="atLeast"/>
              <w:ind w:firstLine="709"/>
              <w:jc w:val="both"/>
            </w:pPr>
            <w:r w:rsidRPr="00635A19">
              <w:rPr>
                <w:rFonts w:ascii="Arial" w:hAnsi="Arial" w:cs="Arial"/>
              </w:rPr>
              <w:t>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2024</w:t>
            </w:r>
          </w:p>
          <w:p w:rsidR="00635A19" w:rsidRPr="00635A19" w:rsidRDefault="00635A19" w:rsidP="00635A19">
            <w:pPr>
              <w:shd w:val="clear" w:color="auto" w:fill="FFFFFF"/>
              <w:spacing w:line="240" w:lineRule="atLeast"/>
              <w:ind w:firstLine="709"/>
              <w:jc w:val="both"/>
            </w:pPr>
            <w:r w:rsidRPr="00635A19">
              <w:rPr>
                <w:rFonts w:ascii="Arial" w:hAnsi="Arial" w:cs="Arial"/>
              </w:rPr>
              <w:t>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2025</w:t>
            </w:r>
          </w:p>
          <w:p w:rsidR="00635A19" w:rsidRPr="00635A19" w:rsidRDefault="00635A19" w:rsidP="00635A19">
            <w:pPr>
              <w:shd w:val="clear" w:color="auto" w:fill="FFFFFF"/>
              <w:spacing w:line="240" w:lineRule="atLeast"/>
              <w:ind w:firstLine="709"/>
              <w:jc w:val="both"/>
            </w:pPr>
            <w:r w:rsidRPr="00635A19">
              <w:rPr>
                <w:rFonts w:ascii="Arial" w:hAnsi="Arial" w:cs="Arial"/>
              </w:rPr>
              <w:t>год</w:t>
            </w:r>
          </w:p>
        </w:tc>
      </w:tr>
      <w:tr w:rsidR="00635A19" w:rsidRPr="00635A19" w:rsidTr="00635A19">
        <w:trPr>
          <w:tblCellSpacing w:w="15" w:type="dxa"/>
        </w:trPr>
        <w:tc>
          <w:tcPr>
            <w:tcW w:w="0" w:type="auto"/>
            <w:gridSpan w:val="11"/>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Муниципальная программа повышения эффективности управления муниципальными финансами в Мичуринском сельском поселении на 2017-2025 годы</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1.Удельный вес расходов бюджета Мичуринского сельского поселения, формируемых в рамках муниципальных программ, в общем объеме расходов бюджета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75</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80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85</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90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90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90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90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90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90</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2. Отклонение исполнения бюджета Мичуринского сельского поселения по расходам к утвержденному уровню</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более 8</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более 7</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более 6</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более 5</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более 5</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более 5</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более 5</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более 5</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более 5</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3. Отклонение исполнения бюджета Мичуринского сельского поселения по доходам к утвержденному уровню</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более 8</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более 7</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более 6</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более 5</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более 5</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более 5</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более 5</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более 5</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более 5</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4. Соблюдение порядка и сроков составления и утверждения проекта  бюджета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да/нет</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5. Соблюдение установленных бюджетным законодательством требований о составе отчетности об исполнении бюджета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да/нет</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6. Объем просроченной кредиторской задолженности по выплате заработной платы и пособий по социальной помощи населению за счет средств бюджета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proofErr w:type="spellStart"/>
            <w:r w:rsidRPr="00635A19">
              <w:rPr>
                <w:rFonts w:ascii="Arial" w:hAnsi="Arial" w:cs="Arial"/>
              </w:rPr>
              <w:t>тыс</w:t>
            </w:r>
            <w:proofErr w:type="gramStart"/>
            <w:r w:rsidRPr="00635A19">
              <w:rPr>
                <w:rFonts w:ascii="Arial" w:hAnsi="Arial" w:cs="Arial"/>
              </w:rPr>
              <w:t>.р</w:t>
            </w:r>
            <w:proofErr w:type="gramEnd"/>
            <w:r w:rsidRPr="00635A19">
              <w:rPr>
                <w:rFonts w:ascii="Arial" w:hAnsi="Arial" w:cs="Arial"/>
              </w:rPr>
              <w:t>уб</w:t>
            </w:r>
            <w:proofErr w:type="spellEnd"/>
            <w:r w:rsidRPr="00635A19">
              <w:rPr>
                <w:rFonts w:ascii="Arial" w:hAnsi="Arial" w:cs="Arial"/>
              </w:rPr>
              <w:t>.</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=0</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 xml:space="preserve">7. Уровень </w:t>
            </w:r>
            <w:proofErr w:type="gramStart"/>
            <w:r w:rsidRPr="00635A19">
              <w:rPr>
                <w:rFonts w:ascii="Arial" w:hAnsi="Arial" w:cs="Arial"/>
              </w:rPr>
              <w:t>просроченной</w:t>
            </w:r>
            <w:proofErr w:type="gramEnd"/>
            <w:r w:rsidRPr="00635A19">
              <w:rPr>
                <w:rFonts w:ascii="Arial" w:hAnsi="Arial" w:cs="Arial"/>
              </w:rPr>
              <w:t>  кредиторской</w:t>
            </w:r>
          </w:p>
          <w:p w:rsidR="00635A19" w:rsidRPr="00635A19" w:rsidRDefault="00635A19" w:rsidP="00635A19">
            <w:pPr>
              <w:shd w:val="clear" w:color="auto" w:fill="FFFFFF"/>
              <w:spacing w:line="240" w:lineRule="atLeast"/>
              <w:ind w:firstLine="709"/>
              <w:jc w:val="both"/>
            </w:pPr>
            <w:r w:rsidRPr="00635A19">
              <w:rPr>
                <w:rFonts w:ascii="Arial" w:hAnsi="Arial" w:cs="Arial"/>
              </w:rPr>
              <w:t>задолженности бюджета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более 0,5</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более 0,5</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более 0,5</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более 0,5</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более 0,5</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более 0,5</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более 0,5</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более 0,5</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более 0,5</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 xml:space="preserve">8. </w:t>
            </w:r>
            <w:r w:rsidRPr="00635A19">
              <w:rPr>
                <w:rFonts w:ascii="Arial" w:hAnsi="Arial" w:cs="Arial"/>
              </w:rPr>
              <w:lastRenderedPageBreak/>
              <w:t>Использование муниципальными учреждениями Мичуринского сельского поселения нормативно-</w:t>
            </w:r>
            <w:proofErr w:type="spellStart"/>
            <w:r w:rsidRPr="00635A19">
              <w:rPr>
                <w:rFonts w:ascii="Arial" w:hAnsi="Arial" w:cs="Arial"/>
              </w:rPr>
              <w:t>подушевого</w:t>
            </w:r>
            <w:proofErr w:type="spellEnd"/>
            <w:r w:rsidRPr="00635A19">
              <w:rPr>
                <w:rFonts w:ascii="Arial" w:hAnsi="Arial" w:cs="Arial"/>
              </w:rPr>
              <w:t xml:space="preserve"> финансирования услуг</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д</w:t>
            </w:r>
            <w:r w:rsidRPr="00635A19">
              <w:rPr>
                <w:rFonts w:ascii="Arial" w:hAnsi="Arial" w:cs="Arial"/>
              </w:rPr>
              <w:lastRenderedPageBreak/>
              <w:t>а/нет</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д</w:t>
            </w:r>
            <w:r w:rsidRPr="00635A19">
              <w:rPr>
                <w:rFonts w:ascii="Arial" w:hAnsi="Arial" w:cs="Arial"/>
              </w:rPr>
              <w:lastRenderedPageBreak/>
              <w:t>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д</w:t>
            </w:r>
            <w:r w:rsidRPr="00635A19">
              <w:rPr>
                <w:rFonts w:ascii="Arial" w:hAnsi="Arial" w:cs="Arial"/>
              </w:rPr>
              <w:lastRenderedPageBreak/>
              <w:t>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д</w:t>
            </w:r>
            <w:r w:rsidRPr="00635A19">
              <w:rPr>
                <w:rFonts w:ascii="Arial" w:hAnsi="Arial" w:cs="Arial"/>
              </w:rPr>
              <w:lastRenderedPageBreak/>
              <w:t>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д</w:t>
            </w:r>
            <w:r w:rsidRPr="00635A19">
              <w:rPr>
                <w:rFonts w:ascii="Arial" w:hAnsi="Arial" w:cs="Arial"/>
              </w:rPr>
              <w:lastRenderedPageBreak/>
              <w:t>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д</w:t>
            </w:r>
            <w:r w:rsidRPr="00635A19">
              <w:rPr>
                <w:rFonts w:ascii="Arial" w:hAnsi="Arial" w:cs="Arial"/>
              </w:rPr>
              <w:lastRenderedPageBreak/>
              <w:t>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д</w:t>
            </w:r>
            <w:r w:rsidRPr="00635A19">
              <w:rPr>
                <w:rFonts w:ascii="Arial" w:hAnsi="Arial" w:cs="Arial"/>
              </w:rPr>
              <w:lastRenderedPageBreak/>
              <w:t>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д</w:t>
            </w:r>
            <w:r w:rsidRPr="00635A19">
              <w:rPr>
                <w:rFonts w:ascii="Arial" w:hAnsi="Arial" w:cs="Arial"/>
              </w:rPr>
              <w:lastRenderedPageBreak/>
              <w:t>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д</w:t>
            </w:r>
            <w:r w:rsidRPr="00635A19">
              <w:rPr>
                <w:rFonts w:ascii="Arial" w:hAnsi="Arial" w:cs="Arial"/>
              </w:rPr>
              <w:lastRenderedPageBreak/>
              <w:t>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д</w:t>
            </w:r>
            <w:r w:rsidRPr="00635A19">
              <w:rPr>
                <w:rFonts w:ascii="Arial" w:hAnsi="Arial" w:cs="Arial"/>
              </w:rPr>
              <w:lastRenderedPageBreak/>
              <w:t>а</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9. Уровень удовлетворенности населения качеством предоставления муниципальных услуг</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менее 80,0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менее 85,0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менее 90,0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менее 90,0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менее 90,0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менее 90,0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менее 90,0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менее 90,0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 менее 90,0</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10. Темп роста налоговых и неналоговых доходов  бюджета Мичуринского сельского поселения (по отношению к предыдущему году) в сопоставимых условиях</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да/нет</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11. Соблюдение органами местного самоуправления норм бюджетного законодательства Российской Федерации при подготовке проектов местных бюджетов на очередной финансовый год и плановый период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да/нет</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 xml:space="preserve">12. Соблюдение соответствия параметров муниципального долга Мичуринского сельского поселения бюджетным ограничениям, определяемым законодательством Российской Федерации и Республики </w:t>
            </w:r>
            <w:r w:rsidRPr="00635A19">
              <w:rPr>
                <w:rFonts w:ascii="Arial" w:hAnsi="Arial" w:cs="Arial"/>
              </w:rPr>
              <w:lastRenderedPageBreak/>
              <w:t>Мордовия.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да/нет</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13. Просроченная задолженность по муниципальным долговым обязательствам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proofErr w:type="spellStart"/>
            <w:r w:rsidRPr="00635A19">
              <w:rPr>
                <w:rFonts w:ascii="Arial" w:hAnsi="Arial" w:cs="Arial"/>
              </w:rPr>
              <w:t>тыс</w:t>
            </w:r>
            <w:proofErr w:type="gramStart"/>
            <w:r w:rsidRPr="00635A19">
              <w:rPr>
                <w:rFonts w:ascii="Arial" w:hAnsi="Arial" w:cs="Arial"/>
              </w:rPr>
              <w:t>.р</w:t>
            </w:r>
            <w:proofErr w:type="gramEnd"/>
            <w:r w:rsidRPr="00635A19">
              <w:rPr>
                <w:rFonts w:ascii="Arial" w:hAnsi="Arial" w:cs="Arial"/>
              </w:rPr>
              <w:t>уб</w:t>
            </w:r>
            <w:proofErr w:type="spellEnd"/>
            <w:r w:rsidRPr="00635A19">
              <w:rPr>
                <w:rFonts w:ascii="Arial" w:hAnsi="Arial" w:cs="Arial"/>
              </w:rPr>
              <w:t>.</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=0</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 xml:space="preserve">14. Соответствие показателя "Доля расходов на обслуживание муниципального долга Мичуринского сельского поселения в общем объеме расходов бюджета Мичуринского сельского поселения" требованиям </w:t>
            </w:r>
            <w:r w:rsidRPr="00635A19">
              <w:rPr>
                <w:u w:val="single"/>
              </w:rPr>
              <w:t>Бюджетного кодекса</w:t>
            </w:r>
            <w:r w:rsidRPr="00635A19">
              <w:rPr>
                <w:rFonts w:ascii="Arial" w:hAnsi="Arial" w:cs="Arial"/>
              </w:rPr>
              <w:t xml:space="preserve"> Российской Федерации.</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proofErr w:type="gramStart"/>
            <w:r w:rsidRPr="00635A19">
              <w:rPr>
                <w:rFonts w:ascii="Arial" w:hAnsi="Arial" w:cs="Arial"/>
              </w:rPr>
              <w:t>д</w:t>
            </w:r>
            <w:proofErr w:type="gramEnd"/>
            <w:r w:rsidRPr="00635A19">
              <w:rPr>
                <w:rFonts w:ascii="Arial" w:hAnsi="Arial" w:cs="Arial"/>
              </w:rPr>
              <w:t>а/нет</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15. Отношение объема муниципального долга Мичуринского сельского поселения (без учета бюджетных кредитов) к доходам Мичуринского сельского поселения без учета безвозмездных поступлений</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да/нет</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да</w:t>
            </w:r>
          </w:p>
        </w:tc>
      </w:tr>
    </w:tbl>
    <w:p w:rsidR="00635A19" w:rsidRPr="00635A19" w:rsidRDefault="00635A19" w:rsidP="00635A19">
      <w:pPr>
        <w:ind w:firstLine="567"/>
        <w:jc w:val="both"/>
        <w:rPr>
          <w:b/>
          <w:bCs/>
          <w:sz w:val="27"/>
          <w:szCs w:val="27"/>
        </w:rPr>
      </w:pPr>
      <w:r w:rsidRPr="00635A19">
        <w:rPr>
          <w:sz w:val="28"/>
          <w:szCs w:val="28"/>
        </w:rPr>
        <w:t> </w:t>
      </w:r>
      <w:r w:rsidRPr="00635A19">
        <w:rPr>
          <w:b/>
          <w:bCs/>
          <w:sz w:val="28"/>
          <w:szCs w:val="28"/>
        </w:rPr>
        <w:t> </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Приложение 2</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к муниципальной программе повышения эффективности</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управления муниципальными финансами</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в Мичуринском сельском поселении</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Чамзинского муниципального района</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Республики Мордовия на 2017-2025 годы</w:t>
      </w:r>
    </w:p>
    <w:p w:rsidR="00635A19" w:rsidRPr="00635A19" w:rsidRDefault="00635A19" w:rsidP="00635A19">
      <w:pPr>
        <w:shd w:val="clear" w:color="auto" w:fill="FFFFFF"/>
        <w:spacing w:line="280" w:lineRule="atLeast"/>
        <w:ind w:firstLine="709"/>
        <w:jc w:val="right"/>
        <w:outlineLvl w:val="2"/>
        <w:rPr>
          <w:b/>
          <w:bCs/>
          <w:sz w:val="27"/>
          <w:szCs w:val="27"/>
        </w:rPr>
      </w:pPr>
      <w:r w:rsidRPr="00635A19">
        <w:rPr>
          <w:rFonts w:ascii="Arial" w:hAnsi="Arial" w:cs="Arial"/>
        </w:rPr>
        <w:t xml:space="preserve">(в ред. постановлений Администрации от </w:t>
      </w:r>
      <w:hyperlink r:id="rId69" w:history="1">
        <w:r w:rsidRPr="00635A19">
          <w:rPr>
            <w:b/>
            <w:bCs/>
            <w:color w:val="0000FF"/>
            <w:sz w:val="27"/>
            <w:szCs w:val="27"/>
            <w:u w:val="single"/>
          </w:rPr>
          <w:t>06.12.2017 №120</w:t>
        </w:r>
      </w:hyperlink>
      <w:r w:rsidRPr="00635A19">
        <w:rPr>
          <w:rFonts w:ascii="Arial" w:hAnsi="Arial" w:cs="Arial"/>
        </w:rPr>
        <w:t xml:space="preserve">, от </w:t>
      </w:r>
      <w:hyperlink r:id="rId70" w:history="1">
        <w:r w:rsidRPr="00635A19">
          <w:rPr>
            <w:b/>
            <w:bCs/>
            <w:color w:val="0000FF"/>
            <w:sz w:val="27"/>
            <w:szCs w:val="27"/>
            <w:u w:val="single"/>
          </w:rPr>
          <w:t>15.11.2018 №69</w:t>
        </w:r>
      </w:hyperlink>
      <w:r w:rsidRPr="00635A19">
        <w:rPr>
          <w:rFonts w:ascii="Arial" w:hAnsi="Arial" w:cs="Arial"/>
        </w:rPr>
        <w:t xml:space="preserve">, от </w:t>
      </w:r>
      <w:hyperlink r:id="rId71" w:history="1">
        <w:r w:rsidRPr="00635A19">
          <w:rPr>
            <w:b/>
            <w:bCs/>
            <w:color w:val="0000FF"/>
            <w:sz w:val="27"/>
            <w:szCs w:val="27"/>
            <w:u w:val="single"/>
          </w:rPr>
          <w:t>13.12.2019 №90</w:t>
        </w:r>
      </w:hyperlink>
      <w:r w:rsidRPr="00635A19">
        <w:rPr>
          <w:rFonts w:ascii="Arial" w:hAnsi="Arial" w:cs="Arial"/>
        </w:rPr>
        <w:t>)</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 </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Сведения</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 xml:space="preserve">об основных мероприятиях муниципальной программы повышения эффективности управления муниципальными </w:t>
      </w:r>
      <w:r w:rsidRPr="00635A19">
        <w:rPr>
          <w:rFonts w:ascii="Arial" w:hAnsi="Arial" w:cs="Arial"/>
          <w:b/>
          <w:bCs/>
          <w:sz w:val="30"/>
          <w:szCs w:val="30"/>
        </w:rPr>
        <w:lastRenderedPageBreak/>
        <w:t>финансами Мичуринского сельского поселения на 2017-2025 годы</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32"/>
          <w:szCs w:val="32"/>
        </w:rPr>
        <w:t> </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32"/>
          <w:szCs w:val="32"/>
        </w:rPr>
        <w:t xml:space="preserve">(изложено в ред. постановления Администрации от </w:t>
      </w:r>
      <w:hyperlink r:id="rId72" w:history="1">
        <w:r w:rsidRPr="00635A19">
          <w:rPr>
            <w:b/>
            <w:bCs/>
            <w:color w:val="0000FF"/>
            <w:u w:val="single"/>
          </w:rPr>
          <w:t>17.08.2020 №56</w:t>
        </w:r>
      </w:hyperlink>
      <w:r w:rsidRPr="00635A19">
        <w:rPr>
          <w:rFonts w:ascii="Arial" w:hAnsi="Arial" w:cs="Arial"/>
          <w:b/>
          <w:bCs/>
          <w:sz w:val="32"/>
          <w:szCs w:val="32"/>
        </w:rPr>
        <w:t>)</w:t>
      </w:r>
    </w:p>
    <w:p w:rsidR="00635A19" w:rsidRPr="00635A19" w:rsidRDefault="00635A19" w:rsidP="00635A19">
      <w:pPr>
        <w:shd w:val="clear" w:color="auto" w:fill="FFFFFF"/>
        <w:spacing w:line="240" w:lineRule="atLeast"/>
        <w:ind w:firstLine="709"/>
        <w:jc w:val="both"/>
      </w:pPr>
      <w:r w:rsidRPr="00635A19">
        <w:rPr>
          <w:rFonts w:ascii="Arial" w:hAnsi="Arial" w:cs="Arial"/>
        </w:rPr>
        <w:t> </w:t>
      </w:r>
      <w:r w:rsidRPr="00635A19">
        <w:t> </w:t>
      </w:r>
    </w:p>
    <w:tbl>
      <w:tblPr>
        <w:tblW w:w="0" w:type="auto"/>
        <w:tblCellSpacing w:w="15" w:type="dxa"/>
        <w:tblBorders>
          <w:top w:val="single" w:sz="6" w:space="0" w:color="808080"/>
          <w:left w:val="single" w:sz="6" w:space="0" w:color="808080"/>
          <w:bottom w:val="single" w:sz="6" w:space="0" w:color="808080"/>
          <w:right w:val="single" w:sz="6" w:space="0" w:color="808080"/>
        </w:tblBorders>
        <w:tblCellMar>
          <w:top w:w="15" w:type="dxa"/>
          <w:left w:w="15" w:type="dxa"/>
          <w:bottom w:w="15" w:type="dxa"/>
          <w:right w:w="15" w:type="dxa"/>
        </w:tblCellMar>
        <w:tblLook w:val="04A0" w:firstRow="1" w:lastRow="0" w:firstColumn="1" w:lastColumn="0" w:noHBand="0" w:noVBand="1"/>
      </w:tblPr>
      <w:tblGrid>
        <w:gridCol w:w="282"/>
        <w:gridCol w:w="1519"/>
        <w:gridCol w:w="1020"/>
        <w:gridCol w:w="787"/>
        <w:gridCol w:w="787"/>
        <w:gridCol w:w="2080"/>
        <w:gridCol w:w="167"/>
        <w:gridCol w:w="1176"/>
        <w:gridCol w:w="1657"/>
      </w:tblGrid>
      <w:tr w:rsidR="00635A19" w:rsidRPr="00635A19" w:rsidTr="00635A19">
        <w:trPr>
          <w:tblCellSpacing w:w="15" w:type="dxa"/>
        </w:trPr>
        <w:tc>
          <w:tcPr>
            <w:tcW w:w="0" w:type="auto"/>
            <w:vMerge w:val="restart"/>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 xml:space="preserve">№ </w:t>
            </w:r>
            <w:proofErr w:type="gramStart"/>
            <w:r w:rsidRPr="00635A19">
              <w:rPr>
                <w:rFonts w:ascii="Arial" w:hAnsi="Arial" w:cs="Arial"/>
              </w:rPr>
              <w:t>п</w:t>
            </w:r>
            <w:proofErr w:type="gramEnd"/>
            <w:r w:rsidRPr="00635A19">
              <w:rPr>
                <w:rFonts w:ascii="Arial" w:hAnsi="Arial" w:cs="Arial"/>
              </w:rPr>
              <w:t>/п</w:t>
            </w:r>
          </w:p>
        </w:tc>
        <w:tc>
          <w:tcPr>
            <w:tcW w:w="0" w:type="auto"/>
            <w:vMerge w:val="restart"/>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Номер и наименование основного мероприятия</w:t>
            </w:r>
          </w:p>
        </w:tc>
        <w:tc>
          <w:tcPr>
            <w:tcW w:w="0" w:type="auto"/>
            <w:vMerge w:val="restart"/>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Ответственный исполнитель</w:t>
            </w:r>
          </w:p>
        </w:tc>
        <w:tc>
          <w:tcPr>
            <w:tcW w:w="0" w:type="auto"/>
            <w:gridSpan w:val="2"/>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Срок</w:t>
            </w:r>
          </w:p>
        </w:tc>
        <w:tc>
          <w:tcPr>
            <w:tcW w:w="0" w:type="auto"/>
            <w:vMerge w:val="restart"/>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Ожидаемый непосредственный результат (краткое описание)</w:t>
            </w:r>
          </w:p>
        </w:tc>
        <w:tc>
          <w:tcPr>
            <w:tcW w:w="0" w:type="auto"/>
            <w:gridSpan w:val="2"/>
            <w:vMerge w:val="restart"/>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Последствия не реализации мероприятия</w:t>
            </w:r>
          </w:p>
        </w:tc>
        <w:tc>
          <w:tcPr>
            <w:tcW w:w="0" w:type="auto"/>
            <w:vMerge w:val="restart"/>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Связь с показателями муниципальной программы  Мичуринского сельского поселения (номер показателя)</w:t>
            </w:r>
          </w:p>
        </w:tc>
      </w:tr>
      <w:tr w:rsidR="00635A19" w:rsidRPr="00635A19" w:rsidTr="00635A19">
        <w:trPr>
          <w:tblCellSpacing w:w="15" w:type="dxa"/>
        </w:trPr>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tc>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tc>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начала реализации</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окончания реализации</w:t>
            </w:r>
          </w:p>
        </w:tc>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tc>
        <w:tc>
          <w:tcPr>
            <w:tcW w:w="0" w:type="auto"/>
            <w:gridSpan w:val="2"/>
            <w:vMerge/>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tc>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tc>
      </w:tr>
      <w:tr w:rsidR="00635A19" w:rsidRPr="00635A19" w:rsidTr="00635A19">
        <w:trPr>
          <w:tblCellSpacing w:w="15" w:type="dxa"/>
        </w:trPr>
        <w:tc>
          <w:tcPr>
            <w:tcW w:w="0" w:type="auto"/>
            <w:gridSpan w:val="9"/>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Подпрограмма  1 «Эффективное использование бюджетного потенциала»</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1.</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1. Совершенствование бюджетного процесса, формирование бюджета Мичуринского сельского поселения на очередной финансовый год и на плановый период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 </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2017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2025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 </w:t>
            </w:r>
          </w:p>
        </w:tc>
        <w:tc>
          <w:tcPr>
            <w:tcW w:w="0" w:type="auto"/>
            <w:gridSpan w:val="2"/>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 </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1, 2, 3, 4, 5</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1.1. Переход к программному бюджету</w:t>
            </w:r>
          </w:p>
          <w:p w:rsidR="00635A19" w:rsidRPr="00635A19" w:rsidRDefault="00635A19" w:rsidP="00635A19">
            <w:pPr>
              <w:shd w:val="clear" w:color="auto" w:fill="FFFFFF"/>
              <w:spacing w:line="240" w:lineRule="atLeast"/>
              <w:ind w:firstLine="709"/>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r w:rsidRPr="00635A19">
              <w:rPr>
                <w:rFonts w:ascii="Arial" w:hAnsi="Arial" w:cs="Arial"/>
              </w:rPr>
              <w:t> </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Администрация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2017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2025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 xml:space="preserve">составление бюджета в «программном формате» в соответствии с требованиями </w:t>
            </w:r>
            <w:hyperlink r:id="rId73" w:history="1">
              <w:r w:rsidRPr="00635A19">
                <w:rPr>
                  <w:color w:val="0000FF"/>
                  <w:u w:val="single"/>
                </w:rPr>
                <w:t>Бюджетного кодекса Российской Федерации</w:t>
              </w:r>
            </w:hyperlink>
          </w:p>
        </w:tc>
        <w:tc>
          <w:tcPr>
            <w:tcW w:w="0" w:type="auto"/>
            <w:gridSpan w:val="2"/>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неэффективное осуществление бюджетного процесса, непрозрачность составления бюджета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1</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3</w:t>
            </w:r>
            <w:r w:rsidRPr="00635A19">
              <w:rPr>
                <w:rFonts w:ascii="Arial" w:hAnsi="Arial" w:cs="Arial"/>
              </w:rPr>
              <w:lastRenderedPageBreak/>
              <w:t>.</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1.2.Со</w:t>
            </w:r>
            <w:r w:rsidRPr="00635A19">
              <w:rPr>
                <w:rFonts w:ascii="Arial" w:hAnsi="Arial" w:cs="Arial"/>
              </w:rPr>
              <w:lastRenderedPageBreak/>
              <w:t>вершенствование бюджетного планирования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А</w:t>
            </w:r>
            <w:r w:rsidRPr="00635A19">
              <w:rPr>
                <w:rFonts w:ascii="Arial" w:hAnsi="Arial" w:cs="Arial"/>
              </w:rPr>
              <w:lastRenderedPageBreak/>
              <w:t>дминистрация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2</w:t>
            </w:r>
            <w:r w:rsidRPr="00635A19">
              <w:rPr>
                <w:rFonts w:ascii="Arial" w:hAnsi="Arial" w:cs="Arial"/>
              </w:rPr>
              <w:lastRenderedPageBreak/>
              <w:t>017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2</w:t>
            </w:r>
            <w:r w:rsidRPr="00635A19">
              <w:rPr>
                <w:rFonts w:ascii="Arial" w:hAnsi="Arial" w:cs="Arial"/>
              </w:rPr>
              <w:lastRenderedPageBreak/>
              <w:t>025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усовершен</w:t>
            </w:r>
            <w:r w:rsidRPr="00635A19">
              <w:rPr>
                <w:rFonts w:ascii="Arial" w:hAnsi="Arial" w:cs="Arial"/>
              </w:rPr>
              <w:lastRenderedPageBreak/>
              <w:t>ствование методики планирования бюджетных ассигнований, исключение дублирующих расходных обязательств, полная обеспеченность принимаемых расходных обязательств финансовыми средствами</w:t>
            </w:r>
          </w:p>
        </w:tc>
        <w:tc>
          <w:tcPr>
            <w:tcW w:w="0" w:type="auto"/>
            <w:gridSpan w:val="2"/>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неэ</w:t>
            </w:r>
            <w:r w:rsidRPr="00635A19">
              <w:rPr>
                <w:rFonts w:ascii="Arial" w:hAnsi="Arial" w:cs="Arial"/>
              </w:rPr>
              <w:lastRenderedPageBreak/>
              <w:t>ффективное планирование бюджетных расходов</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2, 3</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4.</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 xml:space="preserve">1.3. Формирование </w:t>
            </w:r>
            <w:proofErr w:type="gramStart"/>
            <w:r w:rsidRPr="00635A19">
              <w:rPr>
                <w:rFonts w:ascii="Arial" w:hAnsi="Arial" w:cs="Arial"/>
              </w:rPr>
              <w:t>проекта решения Совета депутатов Мичуринского сельского поселения</w:t>
            </w:r>
            <w:proofErr w:type="gramEnd"/>
            <w:r w:rsidRPr="00635A19">
              <w:rPr>
                <w:rFonts w:ascii="Arial" w:hAnsi="Arial" w:cs="Arial"/>
              </w:rPr>
              <w:t xml:space="preserve"> о  бюджете Мичуринского сельского поселения на очередной финансовый год и плановый период, подготовке проектов решений о внесении изменений в утвержденный бюджет на очередной год и плановый период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Администрация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2017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2025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принятие решения Совета депутатов Мичуринского сельского поселения о бюджете Мичуринского сельского поселения на очередной финансовый год и плановый период, его подписание и обнародование</w:t>
            </w:r>
          </w:p>
        </w:tc>
        <w:tc>
          <w:tcPr>
            <w:tcW w:w="0" w:type="auto"/>
            <w:gridSpan w:val="2"/>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невозможность исполнения и предоставления муниципальными органами и органами местного самоуправления, муниципальными установленных функций и услуг</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4</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5.</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 xml:space="preserve">1.4. Совершенствование процедур </w:t>
            </w:r>
            <w:r w:rsidRPr="00635A19">
              <w:rPr>
                <w:rFonts w:ascii="Arial" w:hAnsi="Arial" w:cs="Arial"/>
              </w:rPr>
              <w:lastRenderedPageBreak/>
              <w:t>исполнения бюджета и отчетности о его исполнении</w:t>
            </w:r>
          </w:p>
          <w:p w:rsidR="00635A19" w:rsidRPr="00635A19" w:rsidRDefault="00635A19" w:rsidP="00635A19">
            <w:pPr>
              <w:shd w:val="clear" w:color="auto" w:fill="FFFFFF"/>
              <w:spacing w:line="240" w:lineRule="atLeast"/>
              <w:ind w:firstLine="709"/>
              <w:jc w:val="both"/>
            </w:pPr>
            <w:r w:rsidRPr="00635A19">
              <w:rPr>
                <w:rFonts w:ascii="Arial" w:hAnsi="Arial" w:cs="Arial"/>
              </w:rPr>
              <w:t> </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Администрация Мичури</w:t>
            </w:r>
            <w:r w:rsidRPr="00635A19">
              <w:rPr>
                <w:rFonts w:ascii="Arial" w:hAnsi="Arial" w:cs="Arial"/>
              </w:rPr>
              <w:lastRenderedPageBreak/>
              <w:t>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2017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2025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 xml:space="preserve">исполнение бюджетных обязательств, своевременное </w:t>
            </w:r>
            <w:r w:rsidRPr="00635A19">
              <w:rPr>
                <w:rFonts w:ascii="Arial" w:hAnsi="Arial" w:cs="Arial"/>
              </w:rPr>
              <w:lastRenderedPageBreak/>
              <w:t>формирование и исполнение бюджетных расходов</w:t>
            </w:r>
          </w:p>
        </w:tc>
        <w:tc>
          <w:tcPr>
            <w:tcW w:w="0" w:type="auto"/>
            <w:gridSpan w:val="2"/>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 xml:space="preserve">отсутствие объективной </w:t>
            </w:r>
            <w:r w:rsidRPr="00635A19">
              <w:rPr>
                <w:rFonts w:ascii="Arial" w:hAnsi="Arial" w:cs="Arial"/>
              </w:rPr>
              <w:lastRenderedPageBreak/>
              <w:t>информации об исполнении бюджета для принятия оперативных управленческих решений</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5</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6.</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 xml:space="preserve">2. Развитие </w:t>
            </w:r>
            <w:proofErr w:type="gramStart"/>
            <w:r w:rsidRPr="00635A19">
              <w:rPr>
                <w:rFonts w:ascii="Arial" w:hAnsi="Arial" w:cs="Arial"/>
              </w:rPr>
              <w:t>контроля за</w:t>
            </w:r>
            <w:proofErr w:type="gramEnd"/>
            <w:r w:rsidRPr="00635A19">
              <w:rPr>
                <w:rFonts w:ascii="Arial" w:hAnsi="Arial" w:cs="Arial"/>
              </w:rPr>
              <w:t xml:space="preserve"> соблюдением бюджетного законодательства, развитие институтов финансового менеджмента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Администрация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2017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2025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 </w:t>
            </w:r>
          </w:p>
        </w:tc>
        <w:tc>
          <w:tcPr>
            <w:tcW w:w="0" w:type="auto"/>
            <w:gridSpan w:val="2"/>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 </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6, 7</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7.</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2.1. Осуществление внутреннего муниципального финансового контроля, финансового контроля в сфере закупок</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Администрация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2017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2025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предупреждение и выявление случаев неправомерного, нецелевого и неэффективного использования бюджетных средств</w:t>
            </w:r>
          </w:p>
        </w:tc>
        <w:tc>
          <w:tcPr>
            <w:tcW w:w="0" w:type="auto"/>
            <w:gridSpan w:val="2"/>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снижение эффективности использования бюджетных средств</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6, 7</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8.</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2.2. Повышение качества финансового менеджмента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Администрация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2017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2025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усиление бюджетного контроля и ответственности  муниципальных органов власти</w:t>
            </w:r>
          </w:p>
        </w:tc>
        <w:tc>
          <w:tcPr>
            <w:tcW w:w="0" w:type="auto"/>
            <w:gridSpan w:val="2"/>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снижение уровня финансовой дисциплины, неэффективность использования бюджетных средств</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6, 7,</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9</w:t>
            </w:r>
            <w:r w:rsidRPr="00635A19">
              <w:rPr>
                <w:rFonts w:ascii="Arial" w:hAnsi="Arial" w:cs="Arial"/>
              </w:rPr>
              <w:lastRenderedPageBreak/>
              <w:t>.</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3.  Со</w:t>
            </w:r>
            <w:r w:rsidRPr="00635A19">
              <w:rPr>
                <w:rFonts w:ascii="Arial" w:hAnsi="Arial" w:cs="Arial"/>
              </w:rPr>
              <w:lastRenderedPageBreak/>
              <w:t>вершенствование предоставления муниципальных услуг</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А</w:t>
            </w:r>
            <w:r w:rsidRPr="00635A19">
              <w:rPr>
                <w:rFonts w:ascii="Arial" w:hAnsi="Arial" w:cs="Arial"/>
              </w:rPr>
              <w:lastRenderedPageBreak/>
              <w:t>дминистрация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2</w:t>
            </w:r>
            <w:r w:rsidRPr="00635A19">
              <w:rPr>
                <w:rFonts w:ascii="Arial" w:hAnsi="Arial" w:cs="Arial"/>
              </w:rPr>
              <w:lastRenderedPageBreak/>
              <w:t>017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2</w:t>
            </w:r>
            <w:r w:rsidRPr="00635A19">
              <w:rPr>
                <w:rFonts w:ascii="Arial" w:hAnsi="Arial" w:cs="Arial"/>
              </w:rPr>
              <w:lastRenderedPageBreak/>
              <w:t>025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 </w:t>
            </w:r>
          </w:p>
        </w:tc>
        <w:tc>
          <w:tcPr>
            <w:tcW w:w="0" w:type="auto"/>
            <w:gridSpan w:val="2"/>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 </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8, 9</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10.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3.1. Повышение качества оказания муниципальных услуг</w:t>
            </w:r>
          </w:p>
          <w:p w:rsidR="00635A19" w:rsidRPr="00635A19" w:rsidRDefault="00635A19" w:rsidP="00635A19">
            <w:pPr>
              <w:shd w:val="clear" w:color="auto" w:fill="FFFFFF"/>
              <w:spacing w:line="240" w:lineRule="atLeast"/>
              <w:ind w:firstLine="709"/>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r w:rsidRPr="00635A19">
              <w:rPr>
                <w:rFonts w:ascii="Arial" w:hAnsi="Arial" w:cs="Arial"/>
              </w:rPr>
              <w:t> </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Администрация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2017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2025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сокращение расходов бюджета, эффективное планирование бюджетных ассигнований, оптимизация бюджетной сети, повышение качества предоставления услуг упрощение процедур предоставления услуг</w:t>
            </w:r>
          </w:p>
        </w:tc>
        <w:tc>
          <w:tcPr>
            <w:tcW w:w="0" w:type="auto"/>
            <w:gridSpan w:val="2"/>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увеличение расходов бюджетов всех уровней на оказание услуг, отсутствие увязки деятельности по оказанию услуги с конечным результатом, отсутствие качества оказания услуг</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 </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11.</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4. Наращивание доходного потенциала, оптимизация бюджетных расходов</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Администрация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2017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2025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 </w:t>
            </w:r>
          </w:p>
        </w:tc>
        <w:tc>
          <w:tcPr>
            <w:tcW w:w="0" w:type="auto"/>
            <w:gridSpan w:val="2"/>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 </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8, 10, 11</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12.</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4.1. Оптимизация бюджетных расходов</w:t>
            </w:r>
          </w:p>
          <w:p w:rsidR="00635A19" w:rsidRPr="00635A19" w:rsidRDefault="00635A19" w:rsidP="00635A19">
            <w:pPr>
              <w:shd w:val="clear" w:color="auto" w:fill="FFFFFF"/>
              <w:spacing w:line="240" w:lineRule="atLeast"/>
              <w:ind w:firstLine="709"/>
              <w:jc w:val="both"/>
            </w:pPr>
            <w:r w:rsidRPr="00635A19">
              <w:rPr>
                <w:rFonts w:ascii="Arial" w:hAnsi="Arial" w:cs="Arial"/>
              </w:rPr>
              <w:t> </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Администрация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2017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2025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 xml:space="preserve">уменьшение доли неэффективных расходов бюджета Мичуринского сельского поселения, повышение заинтересованности частных инвесторов в финансировании </w:t>
            </w:r>
            <w:r w:rsidRPr="00635A19">
              <w:rPr>
                <w:rFonts w:ascii="Arial" w:hAnsi="Arial" w:cs="Arial"/>
              </w:rPr>
              <w:lastRenderedPageBreak/>
              <w:t>инновационных проектов, повышение главных распорядителей при формировании бюджетных проектировок</w:t>
            </w:r>
          </w:p>
        </w:tc>
        <w:tc>
          <w:tcPr>
            <w:tcW w:w="0" w:type="auto"/>
            <w:gridSpan w:val="2"/>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 xml:space="preserve">необоснованный рост расходов бюджета Мичуринского сельского поселения, отсутствие заинтересованности </w:t>
            </w:r>
            <w:r w:rsidRPr="00635A19">
              <w:rPr>
                <w:rFonts w:ascii="Arial" w:hAnsi="Arial" w:cs="Arial"/>
              </w:rPr>
              <w:lastRenderedPageBreak/>
              <w:t>главных распорядителей в конечном результате проводимых мероприятий</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8</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13.</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4.2. Наращивание доходного потенциала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Администрация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2017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2025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полное исполнение бюджета Мичуринского сельского поселения, поступление запланированных налоговых и неналоговых доходов</w:t>
            </w:r>
          </w:p>
        </w:tc>
        <w:tc>
          <w:tcPr>
            <w:tcW w:w="0" w:type="auto"/>
            <w:gridSpan w:val="2"/>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неисполнение бюджетов всех уровней</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10, 11</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14.</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5. Развитие информационных систем и ресурсов</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Администрация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2017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2025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автоматизация бюджетного процесса и процесса муниципальных закупок, формирование электронного бюджета, совершенствование составления бюджета Мичуринского сельского поселения и отчета о его исполнении</w:t>
            </w:r>
          </w:p>
        </w:tc>
        <w:tc>
          <w:tcPr>
            <w:tcW w:w="0" w:type="auto"/>
            <w:gridSpan w:val="2"/>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снижение точности и качества бюджетного процесса, эффективности использования бюджетных средств. Отсутствие открытости бюджета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 </w:t>
            </w:r>
          </w:p>
        </w:tc>
      </w:tr>
      <w:tr w:rsidR="00635A19" w:rsidRPr="00635A19" w:rsidTr="00635A19">
        <w:trPr>
          <w:tblCellSpacing w:w="15" w:type="dxa"/>
        </w:trPr>
        <w:tc>
          <w:tcPr>
            <w:tcW w:w="0" w:type="auto"/>
            <w:gridSpan w:val="9"/>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Подпрограмма 2 "Управление муниципальным долгом Мичуринского сельского поселения Чамзинского муниципального района Республики Мордовия"</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15.</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Мониторинг состояния муниципального долга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Администрация Мичуринского сельского поселен</w:t>
            </w:r>
            <w:r w:rsidRPr="00635A19">
              <w:rPr>
                <w:rFonts w:ascii="Arial" w:hAnsi="Arial" w:cs="Arial"/>
              </w:rPr>
              <w:lastRenderedPageBreak/>
              <w:t>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2017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2025 год</w:t>
            </w:r>
          </w:p>
        </w:tc>
        <w:tc>
          <w:tcPr>
            <w:tcW w:w="0" w:type="auto"/>
            <w:gridSpan w:val="2"/>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 xml:space="preserve">создание и поддержание базы данных о муниципальных долговых обязательствах  Мичуринского сельского </w:t>
            </w:r>
            <w:r w:rsidRPr="00635A19">
              <w:rPr>
                <w:rFonts w:ascii="Arial" w:hAnsi="Arial" w:cs="Arial"/>
              </w:rPr>
              <w:lastRenderedPageBreak/>
              <w:t>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Снижение долговой нагрузки</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16</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16.</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Своевременное обслуживание долговых обязательств Мичуринского сельского поселения по бюджетным кредитам перед бюджетом Чамзинского муниципального района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Администрация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2017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2025 год</w:t>
            </w:r>
          </w:p>
        </w:tc>
        <w:tc>
          <w:tcPr>
            <w:tcW w:w="0" w:type="auto"/>
            <w:gridSpan w:val="2"/>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 xml:space="preserve">достижение </w:t>
            </w:r>
            <w:proofErr w:type="gramStart"/>
            <w:r w:rsidRPr="00635A19">
              <w:rPr>
                <w:rFonts w:ascii="Arial" w:hAnsi="Arial" w:cs="Arial"/>
              </w:rPr>
              <w:t>приемлемых</w:t>
            </w:r>
            <w:proofErr w:type="gramEnd"/>
            <w:r w:rsidRPr="00635A19">
              <w:rPr>
                <w:rFonts w:ascii="Arial" w:hAnsi="Arial" w:cs="Arial"/>
              </w:rPr>
              <w:t xml:space="preserve"> и экономически обоснованных объема и структуры муниципального долга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Снижение долговой нагрузки</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 </w:t>
            </w:r>
          </w:p>
        </w:tc>
      </w:tr>
      <w:tr w:rsidR="00635A19" w:rsidRPr="00635A19" w:rsidTr="00635A19">
        <w:trPr>
          <w:tblCellSpacing w:w="15" w:type="dxa"/>
        </w:trPr>
        <w:tc>
          <w:tcPr>
            <w:tcW w:w="234" w:type="dxa"/>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r w:rsidRPr="00635A19">
              <w:t> </w:t>
            </w:r>
          </w:p>
        </w:tc>
        <w:tc>
          <w:tcPr>
            <w:tcW w:w="1893" w:type="dxa"/>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r w:rsidRPr="00635A19">
              <w:t> </w:t>
            </w:r>
          </w:p>
        </w:tc>
        <w:tc>
          <w:tcPr>
            <w:tcW w:w="1232" w:type="dxa"/>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r w:rsidRPr="00635A19">
              <w:t> </w:t>
            </w:r>
          </w:p>
        </w:tc>
        <w:tc>
          <w:tcPr>
            <w:tcW w:w="925" w:type="dxa"/>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r w:rsidRPr="00635A19">
              <w:t> </w:t>
            </w:r>
          </w:p>
        </w:tc>
        <w:tc>
          <w:tcPr>
            <w:tcW w:w="925" w:type="dxa"/>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r w:rsidRPr="00635A19">
              <w:t> </w:t>
            </w:r>
          </w:p>
        </w:tc>
        <w:tc>
          <w:tcPr>
            <w:tcW w:w="1660" w:type="dxa"/>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r w:rsidRPr="00635A19">
              <w:t> </w:t>
            </w:r>
          </w:p>
        </w:tc>
        <w:tc>
          <w:tcPr>
            <w:tcW w:w="12" w:type="dxa"/>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r w:rsidRPr="00635A19">
              <w:t> </w:t>
            </w:r>
          </w:p>
        </w:tc>
        <w:tc>
          <w:tcPr>
            <w:tcW w:w="1593" w:type="dxa"/>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r w:rsidRPr="00635A19">
              <w:t> </w:t>
            </w:r>
          </w:p>
        </w:tc>
        <w:tc>
          <w:tcPr>
            <w:tcW w:w="1224" w:type="dxa"/>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r w:rsidRPr="00635A19">
              <w:t> </w:t>
            </w:r>
          </w:p>
        </w:tc>
      </w:tr>
    </w:tbl>
    <w:p w:rsidR="00635A19" w:rsidRPr="00635A19" w:rsidRDefault="00635A19" w:rsidP="00635A19">
      <w:pPr>
        <w:ind w:firstLine="567"/>
        <w:jc w:val="both"/>
        <w:rPr>
          <w:sz w:val="28"/>
          <w:szCs w:val="28"/>
        </w:rPr>
      </w:pPr>
      <w:r w:rsidRPr="00635A19">
        <w:rPr>
          <w:rFonts w:ascii="Arial" w:hAnsi="Arial" w:cs="Arial"/>
          <w:sz w:val="28"/>
          <w:szCs w:val="28"/>
        </w:rPr>
        <w:t> </w:t>
      </w:r>
    </w:p>
    <w:p w:rsidR="00635A19" w:rsidRPr="00635A19" w:rsidRDefault="00635A19" w:rsidP="00635A19">
      <w:pPr>
        <w:ind w:firstLine="567"/>
        <w:jc w:val="both"/>
        <w:rPr>
          <w:sz w:val="28"/>
          <w:szCs w:val="28"/>
        </w:rPr>
      </w:pPr>
      <w:r w:rsidRPr="00635A19">
        <w:rPr>
          <w:sz w:val="28"/>
          <w:szCs w:val="28"/>
        </w:rPr>
        <w:t> </w:t>
      </w:r>
    </w:p>
    <w:p w:rsidR="00635A19" w:rsidRPr="00635A19" w:rsidRDefault="00635A19" w:rsidP="00635A19">
      <w:pPr>
        <w:shd w:val="clear" w:color="auto" w:fill="FFFFFF"/>
        <w:spacing w:line="280" w:lineRule="atLeast"/>
        <w:ind w:firstLine="709"/>
        <w:jc w:val="right"/>
        <w:outlineLvl w:val="2"/>
        <w:rPr>
          <w:b/>
          <w:bCs/>
          <w:sz w:val="27"/>
          <w:szCs w:val="27"/>
        </w:rPr>
      </w:pPr>
      <w:r w:rsidRPr="00635A19">
        <w:rPr>
          <w:b/>
          <w:bCs/>
          <w:sz w:val="28"/>
          <w:szCs w:val="28"/>
        </w:rPr>
        <w:t> </w:t>
      </w:r>
    </w:p>
    <w:p w:rsidR="00635A19" w:rsidRPr="00635A19" w:rsidRDefault="00635A19" w:rsidP="00635A19">
      <w:pPr>
        <w:shd w:val="clear" w:color="auto" w:fill="FFFFFF"/>
        <w:spacing w:line="280" w:lineRule="atLeast"/>
        <w:ind w:firstLine="709"/>
        <w:jc w:val="right"/>
        <w:outlineLvl w:val="2"/>
        <w:rPr>
          <w:b/>
          <w:bCs/>
          <w:sz w:val="27"/>
          <w:szCs w:val="27"/>
        </w:rPr>
      </w:pPr>
      <w:r w:rsidRPr="00635A19">
        <w:rPr>
          <w:b/>
          <w:bCs/>
          <w:sz w:val="28"/>
          <w:szCs w:val="28"/>
        </w:rPr>
        <w:t> </w:t>
      </w:r>
    </w:p>
    <w:p w:rsidR="00635A19" w:rsidRPr="00635A19" w:rsidRDefault="00635A19" w:rsidP="00635A19">
      <w:pPr>
        <w:shd w:val="clear" w:color="auto" w:fill="FFFFFF"/>
        <w:spacing w:line="280" w:lineRule="atLeast"/>
        <w:ind w:firstLine="709"/>
        <w:jc w:val="right"/>
        <w:outlineLvl w:val="2"/>
        <w:rPr>
          <w:b/>
          <w:bCs/>
          <w:sz w:val="27"/>
          <w:szCs w:val="27"/>
        </w:rPr>
      </w:pPr>
      <w:r w:rsidRPr="00635A19">
        <w:rPr>
          <w:b/>
          <w:bCs/>
          <w:sz w:val="28"/>
          <w:szCs w:val="28"/>
        </w:rPr>
        <w:t> </w:t>
      </w:r>
    </w:p>
    <w:p w:rsidR="00635A19" w:rsidRPr="00635A19" w:rsidRDefault="00635A19" w:rsidP="00635A19">
      <w:pPr>
        <w:shd w:val="clear" w:color="auto" w:fill="FFFFFF"/>
        <w:spacing w:line="280" w:lineRule="atLeast"/>
        <w:ind w:firstLine="709"/>
        <w:jc w:val="right"/>
        <w:outlineLvl w:val="2"/>
        <w:rPr>
          <w:b/>
          <w:bCs/>
          <w:sz w:val="27"/>
          <w:szCs w:val="27"/>
        </w:rPr>
      </w:pPr>
      <w:r w:rsidRPr="00635A19">
        <w:rPr>
          <w:b/>
          <w:bCs/>
          <w:sz w:val="28"/>
          <w:szCs w:val="28"/>
        </w:rPr>
        <w:t> </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Приложение 3</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к муниципальной программе повышения эффективности</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управления муниципальными финансами</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в Мичуринском сельском поселении</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Чамзинского муниципального района</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Республики Мордовия на 2017-2025 годы</w:t>
      </w:r>
    </w:p>
    <w:p w:rsidR="00635A19" w:rsidRPr="00635A19" w:rsidRDefault="00635A19" w:rsidP="00635A19">
      <w:pPr>
        <w:shd w:val="clear" w:color="auto" w:fill="FFFFFF"/>
        <w:spacing w:line="280" w:lineRule="atLeast"/>
        <w:ind w:firstLine="709"/>
        <w:jc w:val="right"/>
        <w:outlineLvl w:val="2"/>
        <w:rPr>
          <w:b/>
          <w:bCs/>
          <w:sz w:val="27"/>
          <w:szCs w:val="27"/>
        </w:rPr>
      </w:pPr>
      <w:r w:rsidRPr="00635A19">
        <w:rPr>
          <w:rFonts w:ascii="Arial" w:hAnsi="Arial" w:cs="Arial"/>
        </w:rPr>
        <w:t xml:space="preserve">(в ред. постановлений Администрации от </w:t>
      </w:r>
      <w:hyperlink r:id="rId74" w:history="1">
        <w:r w:rsidRPr="00635A19">
          <w:rPr>
            <w:b/>
            <w:bCs/>
            <w:color w:val="0000FF"/>
            <w:sz w:val="27"/>
            <w:szCs w:val="27"/>
            <w:u w:val="single"/>
          </w:rPr>
          <w:t>06.12.2017 №120</w:t>
        </w:r>
      </w:hyperlink>
      <w:r w:rsidRPr="00635A19">
        <w:rPr>
          <w:rFonts w:ascii="Arial" w:hAnsi="Arial" w:cs="Arial"/>
        </w:rPr>
        <w:t xml:space="preserve">, от </w:t>
      </w:r>
      <w:hyperlink r:id="rId75" w:history="1">
        <w:r w:rsidRPr="00635A19">
          <w:rPr>
            <w:b/>
            <w:bCs/>
            <w:color w:val="0000FF"/>
            <w:sz w:val="27"/>
            <w:szCs w:val="27"/>
            <w:u w:val="single"/>
          </w:rPr>
          <w:t>15.11.2018 №69</w:t>
        </w:r>
      </w:hyperlink>
      <w:r w:rsidRPr="00635A19">
        <w:rPr>
          <w:rFonts w:ascii="Arial" w:hAnsi="Arial" w:cs="Arial"/>
        </w:rPr>
        <w:t xml:space="preserve">, от </w:t>
      </w:r>
      <w:hyperlink r:id="rId76" w:history="1">
        <w:r w:rsidRPr="00635A19">
          <w:rPr>
            <w:b/>
            <w:bCs/>
            <w:color w:val="0000FF"/>
            <w:sz w:val="27"/>
            <w:szCs w:val="27"/>
            <w:u w:val="single"/>
          </w:rPr>
          <w:t>13.12.2019 №90</w:t>
        </w:r>
      </w:hyperlink>
      <w:r w:rsidRPr="00635A19">
        <w:rPr>
          <w:rFonts w:ascii="Arial" w:hAnsi="Arial" w:cs="Arial"/>
        </w:rPr>
        <w:t>)</w:t>
      </w:r>
    </w:p>
    <w:p w:rsidR="00635A19" w:rsidRPr="00635A19" w:rsidRDefault="00635A19" w:rsidP="00635A19">
      <w:pPr>
        <w:ind w:firstLine="567"/>
        <w:jc w:val="right"/>
        <w:rPr>
          <w:sz w:val="28"/>
          <w:szCs w:val="28"/>
        </w:rPr>
      </w:pPr>
      <w:r w:rsidRPr="00635A19">
        <w:rPr>
          <w:sz w:val="28"/>
          <w:szCs w:val="28"/>
        </w:rPr>
        <w:t> </w:t>
      </w:r>
    </w:p>
    <w:p w:rsidR="00635A19" w:rsidRPr="00635A19" w:rsidRDefault="00635A19" w:rsidP="00635A19">
      <w:pPr>
        <w:ind w:firstLine="567"/>
        <w:jc w:val="right"/>
        <w:rPr>
          <w:sz w:val="28"/>
          <w:szCs w:val="28"/>
        </w:rPr>
      </w:pPr>
      <w:r w:rsidRPr="00635A19">
        <w:rPr>
          <w:rFonts w:ascii="Arial" w:hAnsi="Arial" w:cs="Arial"/>
          <w:sz w:val="28"/>
          <w:szCs w:val="28"/>
        </w:rPr>
        <w:t> </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Сведения</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 xml:space="preserve">об основных мерах правового регулирования в сфере </w:t>
      </w:r>
      <w:proofErr w:type="gramStart"/>
      <w:r w:rsidRPr="00635A19">
        <w:rPr>
          <w:rFonts w:ascii="Arial" w:hAnsi="Arial" w:cs="Arial"/>
          <w:b/>
          <w:bCs/>
          <w:sz w:val="30"/>
          <w:szCs w:val="30"/>
        </w:rPr>
        <w:t>реализации муниципальной программы повышения эффективности управления</w:t>
      </w:r>
      <w:proofErr w:type="gramEnd"/>
      <w:r w:rsidRPr="00635A19">
        <w:rPr>
          <w:rFonts w:ascii="Arial" w:hAnsi="Arial" w:cs="Arial"/>
          <w:b/>
          <w:bCs/>
          <w:sz w:val="30"/>
          <w:szCs w:val="30"/>
        </w:rPr>
        <w:t xml:space="preserve"> муниципальными финансами в Мичуринском сельском поселении на 2017-2025 годы</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32"/>
          <w:szCs w:val="32"/>
        </w:rPr>
        <w:t> </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32"/>
          <w:szCs w:val="32"/>
        </w:rPr>
        <w:t xml:space="preserve">(изложено в ред. постановления Администрации от </w:t>
      </w:r>
      <w:hyperlink r:id="rId77" w:history="1">
        <w:r w:rsidRPr="00635A19">
          <w:rPr>
            <w:b/>
            <w:bCs/>
            <w:color w:val="0000FF"/>
            <w:u w:val="single"/>
          </w:rPr>
          <w:t>17.08.2020 №56</w:t>
        </w:r>
      </w:hyperlink>
      <w:r w:rsidRPr="00635A19">
        <w:rPr>
          <w:rFonts w:ascii="Arial" w:hAnsi="Arial" w:cs="Arial"/>
          <w:b/>
          <w:bCs/>
          <w:sz w:val="32"/>
          <w:szCs w:val="32"/>
        </w:rPr>
        <w:t>) </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rPr>
        <w:t> </w:t>
      </w:r>
      <w:r w:rsidRPr="00635A19">
        <w:rPr>
          <w:rFonts w:ascii="Arial" w:hAnsi="Arial" w:cs="Arial"/>
          <w:b/>
          <w:bCs/>
          <w:sz w:val="32"/>
          <w:szCs w:val="32"/>
        </w:rPr>
        <w:t> </w:t>
      </w:r>
    </w:p>
    <w:tbl>
      <w:tblPr>
        <w:tblW w:w="0" w:type="auto"/>
        <w:tblCellSpacing w:w="15" w:type="dxa"/>
        <w:tblBorders>
          <w:top w:val="single" w:sz="6" w:space="0" w:color="808080"/>
          <w:left w:val="single" w:sz="6" w:space="0" w:color="808080"/>
          <w:bottom w:val="single" w:sz="6" w:space="0" w:color="808080"/>
          <w:right w:val="single" w:sz="6" w:space="0" w:color="808080"/>
        </w:tblBorders>
        <w:tblCellMar>
          <w:top w:w="15" w:type="dxa"/>
          <w:left w:w="15" w:type="dxa"/>
          <w:bottom w:w="15" w:type="dxa"/>
          <w:right w:w="15" w:type="dxa"/>
        </w:tblCellMar>
        <w:tblLook w:val="04A0" w:firstRow="1" w:lastRow="0" w:firstColumn="1" w:lastColumn="0" w:noHBand="0" w:noVBand="1"/>
      </w:tblPr>
      <w:tblGrid>
        <w:gridCol w:w="423"/>
        <w:gridCol w:w="1840"/>
        <w:gridCol w:w="3612"/>
        <w:gridCol w:w="1811"/>
        <w:gridCol w:w="1789"/>
      </w:tblGrid>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 xml:space="preserve">№ </w:t>
            </w:r>
            <w:proofErr w:type="gramStart"/>
            <w:r w:rsidRPr="00635A19">
              <w:rPr>
                <w:rFonts w:ascii="Arial" w:hAnsi="Arial" w:cs="Arial"/>
              </w:rPr>
              <w:lastRenderedPageBreak/>
              <w:t>п</w:t>
            </w:r>
            <w:proofErr w:type="gramEnd"/>
            <w:r w:rsidRPr="00635A19">
              <w:rPr>
                <w:rFonts w:ascii="Arial" w:hAnsi="Arial" w:cs="Arial"/>
              </w:rPr>
              <w:t>/п</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 xml:space="preserve">Вид нормативного </w:t>
            </w:r>
            <w:r w:rsidRPr="00635A19">
              <w:rPr>
                <w:rFonts w:ascii="Arial" w:hAnsi="Arial" w:cs="Arial"/>
              </w:rPr>
              <w:lastRenderedPageBreak/>
              <w:t>правового акта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Основные положения нормативного правового акта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 xml:space="preserve">Ответственный </w:t>
            </w:r>
            <w:r w:rsidRPr="00635A19">
              <w:rPr>
                <w:rFonts w:ascii="Arial" w:hAnsi="Arial" w:cs="Arial"/>
              </w:rPr>
              <w:lastRenderedPageBreak/>
              <w:t>исполнитель и соисполнители</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 xml:space="preserve">Ожидаемые сроки </w:t>
            </w:r>
            <w:r w:rsidRPr="00635A19">
              <w:rPr>
                <w:rFonts w:ascii="Arial" w:hAnsi="Arial" w:cs="Arial"/>
              </w:rPr>
              <w:lastRenderedPageBreak/>
              <w:t>принятия</w:t>
            </w:r>
          </w:p>
        </w:tc>
      </w:tr>
      <w:tr w:rsidR="00635A19" w:rsidRPr="00635A19" w:rsidTr="00635A19">
        <w:trPr>
          <w:tblCellSpacing w:w="15" w:type="dxa"/>
        </w:trPr>
        <w:tc>
          <w:tcPr>
            <w:tcW w:w="0" w:type="auto"/>
            <w:gridSpan w:val="5"/>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Подпрограмма  «Эффективное использование бюджетного потенциала»</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1.</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Решение Совета депутатов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основные направления бюджетной и налоговой политики Мичуринского сельского поселения на очередной год и плановый период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Администрация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ежегодно до 1 октября текущего года</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Решение Совета депутатов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принятие Решения Совета депутатов Мичуринского сельского поселения о бюджете Мичуринского сельского поселения на очередной год и плановый период, утверждение в его составе доходов, расходов, источников финансирования дефицита бюджета Мичуринского сельского поселения на очередной финансовый год и на плановый период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Администрация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ежегодно, IV квартал текущего года</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3.</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Решение Совета депутатов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внесение изменений в Решение Совета депутатов Мичуринского сельского поселения о бюджете Мичуринского сельского поселения в течение финансового года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Администрация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по мере необходимости</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4.</w:t>
            </w:r>
          </w:p>
          <w:p w:rsidR="00635A19" w:rsidRPr="00635A19" w:rsidRDefault="00635A19" w:rsidP="00635A19">
            <w:pPr>
              <w:shd w:val="clear" w:color="auto" w:fill="FFFFFF"/>
              <w:spacing w:line="240" w:lineRule="atLeast"/>
              <w:ind w:firstLine="709"/>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r w:rsidRPr="00635A19">
              <w:rPr>
                <w:rFonts w:ascii="Arial" w:hAnsi="Arial" w:cs="Arial"/>
              </w:rPr>
              <w:t> </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Постановление Администрации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внесение изменений в Постановление  администрации Мичуринского сельского поселения «Об утверждении Порядка и Методики планирования бюджетных ассигнований бюджета Мичуринского сельского поселения  на очередной финансовый год и плановый период»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Администрация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по мере необходимости</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5.</w:t>
            </w:r>
          </w:p>
          <w:p w:rsidR="00635A19" w:rsidRPr="00635A19" w:rsidRDefault="00635A19" w:rsidP="00635A19">
            <w:pPr>
              <w:shd w:val="clear" w:color="auto" w:fill="FFFFFF"/>
              <w:spacing w:line="240" w:lineRule="atLeast"/>
              <w:ind w:firstLine="709"/>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r w:rsidRPr="00635A19">
              <w:rPr>
                <w:rFonts w:ascii="Arial" w:hAnsi="Arial" w:cs="Arial"/>
              </w:rPr>
              <w:t> </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Ведомственный нормативный правовой акт</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порядок применения обновленной бюджетной классификации</w:t>
            </w:r>
          </w:p>
          <w:p w:rsidR="00635A19" w:rsidRPr="00635A19" w:rsidRDefault="00635A19" w:rsidP="00635A19">
            <w:pPr>
              <w:shd w:val="clear" w:color="auto" w:fill="FFFFFF"/>
              <w:spacing w:line="240" w:lineRule="atLeast"/>
              <w:ind w:firstLine="709"/>
              <w:jc w:val="both"/>
            </w:pPr>
            <w:r w:rsidRPr="00635A19">
              <w:rPr>
                <w:rFonts w:ascii="Arial" w:hAnsi="Arial" w:cs="Arial"/>
              </w:rPr>
              <w:t> </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Администрация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в течение 2017 года</w:t>
            </w:r>
          </w:p>
        </w:tc>
      </w:tr>
      <w:tr w:rsidR="00635A19" w:rsidRPr="00635A19" w:rsidTr="00635A19">
        <w:trPr>
          <w:tblCellSpacing w:w="15" w:type="dxa"/>
        </w:trPr>
        <w:tc>
          <w:tcPr>
            <w:tcW w:w="0" w:type="auto"/>
            <w:gridSpan w:val="5"/>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Подпрограмма 2 "Управление муниципальным долгом Мичуринского сельского поселения Чамзинского муниципального района Республики Мордовия"</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r w:rsidRPr="00635A19">
              <w:t> </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 xml:space="preserve">Решение </w:t>
            </w:r>
            <w:r w:rsidRPr="00635A19">
              <w:rPr>
                <w:rFonts w:ascii="Arial" w:hAnsi="Arial" w:cs="Arial"/>
              </w:rPr>
              <w:lastRenderedPageBreak/>
              <w:t>Совета депутатов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 xml:space="preserve">Решением Совета </w:t>
            </w:r>
            <w:r w:rsidRPr="00635A19">
              <w:rPr>
                <w:rFonts w:ascii="Arial" w:hAnsi="Arial" w:cs="Arial"/>
              </w:rPr>
              <w:lastRenderedPageBreak/>
              <w:t>депутатов Мичуринского сельского поселения "О бюджете Мичуринского сельского поселения на очередной финансовый год и плановый период" утверждаются параметры муниципального долга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Админис</w:t>
            </w:r>
            <w:r w:rsidRPr="00635A19">
              <w:rPr>
                <w:rFonts w:ascii="Arial" w:hAnsi="Arial" w:cs="Arial"/>
              </w:rPr>
              <w:lastRenderedPageBreak/>
              <w:t>трация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ежегодн</w:t>
            </w:r>
            <w:r w:rsidRPr="00635A19">
              <w:rPr>
                <w:rFonts w:ascii="Arial" w:hAnsi="Arial" w:cs="Arial"/>
              </w:rPr>
              <w:lastRenderedPageBreak/>
              <w:t>о, IV квартал текущего года</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r w:rsidRPr="00635A19">
              <w:lastRenderedPageBreak/>
              <w:t> </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Решение Совета депутатов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внесение изменений в решение Совета депутатов Мичуринского сельского поселения о бюджете Мичуринского сельского поселения в части корректировки параметров муниципального долга</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Администрация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по мере необходимости</w:t>
            </w:r>
          </w:p>
        </w:tc>
      </w:tr>
    </w:tbl>
    <w:p w:rsidR="00635A19" w:rsidRPr="00635A19" w:rsidRDefault="00635A19" w:rsidP="00635A19">
      <w:pPr>
        <w:ind w:firstLine="567"/>
        <w:jc w:val="both"/>
        <w:rPr>
          <w:sz w:val="28"/>
          <w:szCs w:val="28"/>
        </w:rPr>
      </w:pPr>
      <w:r w:rsidRPr="00635A19">
        <w:rPr>
          <w:b/>
          <w:bCs/>
          <w:sz w:val="28"/>
          <w:szCs w:val="28"/>
        </w:rPr>
        <w:t> </w:t>
      </w:r>
    </w:p>
    <w:p w:rsidR="00635A19" w:rsidRPr="00635A19" w:rsidRDefault="00635A19" w:rsidP="00635A19">
      <w:pPr>
        <w:ind w:firstLine="567"/>
        <w:jc w:val="right"/>
        <w:rPr>
          <w:b/>
          <w:bCs/>
          <w:sz w:val="27"/>
          <w:szCs w:val="27"/>
        </w:rPr>
      </w:pPr>
      <w:r w:rsidRPr="00635A19">
        <w:rPr>
          <w:sz w:val="28"/>
          <w:szCs w:val="28"/>
        </w:rPr>
        <w:t> </w:t>
      </w:r>
      <w:r w:rsidRPr="00635A19">
        <w:rPr>
          <w:rFonts w:ascii="Arial" w:hAnsi="Arial" w:cs="Arial"/>
        </w:rPr>
        <w:t>Приложение 4</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к муниципальной программе повышения эффективности</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управления муниципальными финансами</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в Мичуринском сельском поселении</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Чамзинского муниципального района</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Республики Мордовия на 2017-2025 годы</w:t>
      </w:r>
    </w:p>
    <w:p w:rsidR="00635A19" w:rsidRPr="00635A19" w:rsidRDefault="00635A19" w:rsidP="00635A19">
      <w:pPr>
        <w:shd w:val="clear" w:color="auto" w:fill="FFFFFF"/>
        <w:spacing w:line="280" w:lineRule="atLeast"/>
        <w:ind w:firstLine="709"/>
        <w:jc w:val="right"/>
        <w:outlineLvl w:val="2"/>
        <w:rPr>
          <w:b/>
          <w:bCs/>
          <w:sz w:val="27"/>
          <w:szCs w:val="27"/>
        </w:rPr>
      </w:pPr>
      <w:r w:rsidRPr="00635A19">
        <w:rPr>
          <w:rFonts w:ascii="Arial" w:hAnsi="Arial" w:cs="Arial"/>
        </w:rPr>
        <w:t xml:space="preserve">(в ред. постановлений Администрации от </w:t>
      </w:r>
      <w:hyperlink r:id="rId78" w:history="1">
        <w:r w:rsidRPr="00635A19">
          <w:rPr>
            <w:b/>
            <w:bCs/>
            <w:color w:val="0000FF"/>
            <w:sz w:val="27"/>
            <w:szCs w:val="27"/>
            <w:u w:val="single"/>
          </w:rPr>
          <w:t>06.12.2017 №120</w:t>
        </w:r>
      </w:hyperlink>
      <w:r w:rsidRPr="00635A19">
        <w:rPr>
          <w:rFonts w:ascii="Arial" w:hAnsi="Arial" w:cs="Arial"/>
        </w:rPr>
        <w:t xml:space="preserve">, от </w:t>
      </w:r>
      <w:hyperlink r:id="rId79" w:history="1">
        <w:r w:rsidRPr="00635A19">
          <w:rPr>
            <w:b/>
            <w:bCs/>
            <w:color w:val="0000FF"/>
            <w:sz w:val="27"/>
            <w:szCs w:val="27"/>
            <w:u w:val="single"/>
          </w:rPr>
          <w:t>15.11.2018 №69</w:t>
        </w:r>
      </w:hyperlink>
      <w:r w:rsidRPr="00635A19">
        <w:rPr>
          <w:rFonts w:ascii="Arial" w:hAnsi="Arial" w:cs="Arial"/>
        </w:rPr>
        <w:t xml:space="preserve">, от </w:t>
      </w:r>
      <w:hyperlink r:id="rId80" w:history="1">
        <w:r w:rsidRPr="00635A19">
          <w:rPr>
            <w:b/>
            <w:bCs/>
            <w:color w:val="0000FF"/>
            <w:sz w:val="27"/>
            <w:szCs w:val="27"/>
            <w:u w:val="single"/>
          </w:rPr>
          <w:t>13.12.2019 №90</w:t>
        </w:r>
      </w:hyperlink>
      <w:r w:rsidRPr="00635A19">
        <w:rPr>
          <w:rFonts w:ascii="Arial" w:hAnsi="Arial" w:cs="Arial"/>
        </w:rPr>
        <w:t xml:space="preserve">, от </w:t>
      </w:r>
      <w:hyperlink r:id="rId81" w:history="1">
        <w:r w:rsidRPr="00635A19">
          <w:rPr>
            <w:b/>
            <w:bCs/>
            <w:color w:val="0000FF"/>
            <w:sz w:val="27"/>
            <w:szCs w:val="27"/>
            <w:u w:val="single"/>
          </w:rPr>
          <w:t>30.04.2020 №33</w:t>
        </w:r>
      </w:hyperlink>
      <w:r w:rsidRPr="00635A19">
        <w:rPr>
          <w:rFonts w:ascii="Arial" w:hAnsi="Arial" w:cs="Arial"/>
        </w:rPr>
        <w:t>, </w:t>
      </w:r>
      <w:proofErr w:type="gramStart"/>
      <w:r w:rsidRPr="00635A19">
        <w:rPr>
          <w:rFonts w:ascii="Arial" w:hAnsi="Arial" w:cs="Arial"/>
        </w:rPr>
        <w:t>от</w:t>
      </w:r>
      <w:proofErr w:type="gramEnd"/>
      <w:r w:rsidRPr="00635A19">
        <w:rPr>
          <w:rFonts w:ascii="Arial" w:hAnsi="Arial" w:cs="Arial"/>
        </w:rPr>
        <w:t xml:space="preserve"> </w:t>
      </w:r>
      <w:hyperlink r:id="rId82" w:history="1">
        <w:r w:rsidRPr="00635A19">
          <w:rPr>
            <w:b/>
            <w:bCs/>
            <w:color w:val="0000FF"/>
            <w:sz w:val="27"/>
            <w:szCs w:val="27"/>
            <w:u w:val="single"/>
          </w:rPr>
          <w:t>17.08.2020 №56</w:t>
        </w:r>
      </w:hyperlink>
      <w:r w:rsidRPr="00635A19">
        <w:rPr>
          <w:rFonts w:ascii="Arial" w:hAnsi="Arial" w:cs="Arial"/>
        </w:rPr>
        <w:t xml:space="preserve">, от </w:t>
      </w:r>
      <w:hyperlink r:id="rId83" w:history="1">
        <w:r w:rsidRPr="00635A19">
          <w:rPr>
            <w:b/>
            <w:bCs/>
            <w:color w:val="0000FF"/>
            <w:sz w:val="27"/>
            <w:szCs w:val="27"/>
            <w:u w:val="single"/>
          </w:rPr>
          <w:t>26.02.2021 №10</w:t>
        </w:r>
      </w:hyperlink>
      <w:r w:rsidRPr="00635A19">
        <w:rPr>
          <w:rFonts w:ascii="Arial" w:hAnsi="Arial" w:cs="Arial"/>
        </w:rPr>
        <w:t>)</w:t>
      </w:r>
    </w:p>
    <w:p w:rsidR="00635A19" w:rsidRPr="00635A19" w:rsidRDefault="00635A19" w:rsidP="00635A19">
      <w:pPr>
        <w:ind w:firstLine="567"/>
        <w:jc w:val="center"/>
        <w:rPr>
          <w:sz w:val="28"/>
          <w:szCs w:val="28"/>
        </w:rPr>
      </w:pPr>
      <w:r w:rsidRPr="00635A19">
        <w:rPr>
          <w:rFonts w:ascii="Arial" w:hAnsi="Arial" w:cs="Arial"/>
          <w:sz w:val="28"/>
          <w:szCs w:val="28"/>
        </w:rPr>
        <w:t> </w:t>
      </w:r>
    </w:p>
    <w:p w:rsidR="00635A19" w:rsidRPr="00635A19" w:rsidRDefault="00635A19" w:rsidP="00635A19">
      <w:pPr>
        <w:ind w:firstLine="567"/>
        <w:jc w:val="center"/>
        <w:rPr>
          <w:b/>
          <w:bCs/>
        </w:rPr>
      </w:pPr>
      <w:r w:rsidRPr="00635A19">
        <w:rPr>
          <w:sz w:val="28"/>
          <w:szCs w:val="28"/>
        </w:rPr>
        <w:t> </w:t>
      </w:r>
      <w:r w:rsidRPr="00635A19">
        <w:rPr>
          <w:rFonts w:ascii="Arial" w:hAnsi="Arial" w:cs="Arial"/>
          <w:b/>
          <w:bCs/>
          <w:sz w:val="32"/>
          <w:szCs w:val="32"/>
        </w:rPr>
        <w:t>Ресурсное обеспечение</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32"/>
          <w:szCs w:val="32"/>
        </w:rPr>
        <w:t>реализации муниципальной программы повышения эффективности управления муниципальными финансами в Мичуринском сельском поселении на 2017-2025 годы за счет средств бюджета Мичуринского сельского поселения</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32"/>
          <w:szCs w:val="32"/>
        </w:rPr>
        <w:t> </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32"/>
          <w:szCs w:val="32"/>
        </w:rPr>
        <w:t xml:space="preserve">(изложено в ред. постановления Администрации от </w:t>
      </w:r>
      <w:hyperlink r:id="rId84" w:history="1">
        <w:r w:rsidRPr="00635A19">
          <w:rPr>
            <w:b/>
            <w:bCs/>
            <w:color w:val="0000FF"/>
            <w:u w:val="single"/>
          </w:rPr>
          <w:t>28.03.2022 №19</w:t>
        </w:r>
      </w:hyperlink>
      <w:r w:rsidRPr="00635A19">
        <w:rPr>
          <w:rFonts w:ascii="Arial" w:hAnsi="Arial" w:cs="Arial"/>
          <w:b/>
          <w:bCs/>
          <w:sz w:val="32"/>
          <w:szCs w:val="32"/>
        </w:rPr>
        <w:t>)</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28"/>
          <w:szCs w:val="28"/>
        </w:rPr>
        <w:t> </w:t>
      </w:r>
      <w:r w:rsidRPr="00635A19">
        <w:rPr>
          <w:b/>
          <w:bCs/>
        </w:rPr>
        <w:t> </w:t>
      </w:r>
    </w:p>
    <w:tbl>
      <w:tblPr>
        <w:tblW w:w="10920" w:type="dxa"/>
        <w:tblInd w:w="-1030" w:type="dxa"/>
        <w:tblBorders>
          <w:top w:val="single" w:sz="6" w:space="0" w:color="000000"/>
          <w:left w:val="single" w:sz="6" w:space="0" w:color="000000"/>
          <w:bottom w:val="single" w:sz="6" w:space="0" w:color="000000"/>
          <w:right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1276"/>
        <w:gridCol w:w="2126"/>
        <w:gridCol w:w="1134"/>
        <w:gridCol w:w="709"/>
        <w:gridCol w:w="709"/>
        <w:gridCol w:w="709"/>
        <w:gridCol w:w="714"/>
        <w:gridCol w:w="708"/>
        <w:gridCol w:w="709"/>
        <w:gridCol w:w="709"/>
        <w:gridCol w:w="709"/>
        <w:gridCol w:w="708"/>
      </w:tblGrid>
      <w:tr w:rsidR="00635A19" w:rsidRPr="00635A19" w:rsidTr="00635A19">
        <w:tc>
          <w:tcPr>
            <w:tcW w:w="1276" w:type="dxa"/>
            <w:vMerge w:val="restart"/>
            <w:tcBorders>
              <w:top w:val="outset" w:sz="6" w:space="0" w:color="auto"/>
              <w:left w:val="outset" w:sz="6" w:space="0" w:color="auto"/>
              <w:bottom w:val="single" w:sz="6" w:space="0" w:color="000000"/>
              <w:right w:val="single" w:sz="6" w:space="0" w:color="000000"/>
            </w:tcBorders>
            <w:tcMar>
              <w:top w:w="1" w:type="dxa"/>
              <w:left w:w="104" w:type="dxa"/>
              <w:bottom w:w="1" w:type="dxa"/>
              <w:right w:w="104" w:type="dxa"/>
            </w:tcMar>
            <w:hideMark/>
          </w:tcPr>
          <w:p w:rsidR="00635A19" w:rsidRPr="00635A19" w:rsidRDefault="00635A19" w:rsidP="00635A19">
            <w:pPr>
              <w:jc w:val="center"/>
            </w:pPr>
            <w:r w:rsidRPr="00635A19">
              <w:rPr>
                <w:rFonts w:ascii="Arial" w:hAnsi="Arial" w:cs="Arial"/>
              </w:rPr>
              <w:t> </w:t>
            </w:r>
            <w:r w:rsidRPr="00635A19">
              <w:t>Статус</w:t>
            </w:r>
          </w:p>
        </w:tc>
        <w:tc>
          <w:tcPr>
            <w:tcW w:w="2126" w:type="dxa"/>
            <w:vMerge w:val="restart"/>
            <w:tcBorders>
              <w:top w:val="outset" w:sz="6" w:space="0" w:color="auto"/>
              <w:left w:val="outset" w:sz="6" w:space="0" w:color="auto"/>
              <w:bottom w:val="single" w:sz="6" w:space="0" w:color="000000"/>
              <w:right w:val="single" w:sz="6" w:space="0" w:color="000000"/>
            </w:tcBorders>
            <w:tcMar>
              <w:top w:w="1" w:type="dxa"/>
              <w:left w:w="110" w:type="dxa"/>
              <w:bottom w:w="1" w:type="dxa"/>
              <w:right w:w="104" w:type="dxa"/>
            </w:tcMar>
            <w:vAlign w:val="center"/>
            <w:hideMark/>
          </w:tcPr>
          <w:p w:rsidR="00635A19" w:rsidRPr="00635A19" w:rsidRDefault="00635A19" w:rsidP="00635A19">
            <w:pPr>
              <w:jc w:val="center"/>
            </w:pPr>
            <w:r w:rsidRPr="00635A19">
              <w:t>Наименование муниципальной программы, подпрограммы, основного мероприятия</w:t>
            </w:r>
          </w:p>
        </w:tc>
        <w:tc>
          <w:tcPr>
            <w:tcW w:w="1134" w:type="dxa"/>
            <w:vMerge w:val="restart"/>
            <w:tcBorders>
              <w:top w:val="outset" w:sz="6" w:space="0" w:color="auto"/>
              <w:left w:val="outset" w:sz="6" w:space="0" w:color="auto"/>
              <w:bottom w:val="single" w:sz="6" w:space="0" w:color="000000"/>
              <w:right w:val="single" w:sz="6" w:space="0" w:color="000000"/>
            </w:tcBorders>
            <w:tcMar>
              <w:top w:w="1" w:type="dxa"/>
              <w:left w:w="110" w:type="dxa"/>
              <w:bottom w:w="1" w:type="dxa"/>
              <w:right w:w="104" w:type="dxa"/>
            </w:tcMar>
            <w:vAlign w:val="center"/>
            <w:hideMark/>
          </w:tcPr>
          <w:p w:rsidR="00635A19" w:rsidRPr="00635A19" w:rsidRDefault="00635A19" w:rsidP="00635A19">
            <w:pPr>
              <w:jc w:val="center"/>
            </w:pPr>
            <w:r w:rsidRPr="00635A19">
              <w:t>Ответственный исполнитель, соисполнители, заказчик-координатор</w:t>
            </w:r>
          </w:p>
        </w:tc>
        <w:tc>
          <w:tcPr>
            <w:tcW w:w="6384" w:type="dxa"/>
            <w:gridSpan w:val="9"/>
            <w:tcBorders>
              <w:top w:val="outset" w:sz="6" w:space="0" w:color="auto"/>
              <w:left w:val="outset" w:sz="6" w:space="0" w:color="auto"/>
              <w:bottom w:val="single" w:sz="6" w:space="0" w:color="000000"/>
              <w:right w:val="outset" w:sz="6" w:space="0" w:color="auto"/>
            </w:tcBorders>
            <w:tcMar>
              <w:top w:w="1" w:type="dxa"/>
              <w:left w:w="110" w:type="dxa"/>
              <w:bottom w:w="1" w:type="dxa"/>
              <w:right w:w="104" w:type="dxa"/>
            </w:tcMar>
            <w:vAlign w:val="center"/>
            <w:hideMark/>
          </w:tcPr>
          <w:p w:rsidR="00635A19" w:rsidRPr="00635A19" w:rsidRDefault="00635A19" w:rsidP="00635A19">
            <w:pPr>
              <w:jc w:val="center"/>
            </w:pPr>
            <w:r w:rsidRPr="00635A19">
              <w:t>Расходы по годам, тыс. рублей</w:t>
            </w:r>
          </w:p>
        </w:tc>
      </w:tr>
      <w:tr w:rsidR="00635A19" w:rsidRPr="00635A19" w:rsidTr="00635A19">
        <w:tc>
          <w:tcPr>
            <w:tcW w:w="1276" w:type="dxa"/>
            <w:vMerge/>
            <w:tcBorders>
              <w:top w:val="outset" w:sz="6" w:space="0" w:color="auto"/>
              <w:left w:val="outset" w:sz="6" w:space="0" w:color="auto"/>
              <w:bottom w:val="single" w:sz="6" w:space="0" w:color="000000"/>
              <w:right w:val="single" w:sz="6" w:space="0" w:color="000000"/>
            </w:tcBorders>
            <w:vAlign w:val="center"/>
            <w:hideMark/>
          </w:tcPr>
          <w:p w:rsidR="00635A19" w:rsidRPr="00635A19" w:rsidRDefault="00635A19" w:rsidP="00635A19"/>
        </w:tc>
        <w:tc>
          <w:tcPr>
            <w:tcW w:w="2126" w:type="dxa"/>
            <w:vMerge/>
            <w:tcBorders>
              <w:top w:val="outset" w:sz="6" w:space="0" w:color="auto"/>
              <w:left w:val="outset" w:sz="6" w:space="0" w:color="auto"/>
              <w:bottom w:val="single" w:sz="6" w:space="0" w:color="000000"/>
              <w:right w:val="single" w:sz="6" w:space="0" w:color="000000"/>
            </w:tcBorders>
            <w:vAlign w:val="center"/>
            <w:hideMark/>
          </w:tcPr>
          <w:p w:rsidR="00635A19" w:rsidRPr="00635A19" w:rsidRDefault="00635A19" w:rsidP="00635A19"/>
        </w:tc>
        <w:tc>
          <w:tcPr>
            <w:tcW w:w="1134" w:type="dxa"/>
            <w:vMerge/>
            <w:tcBorders>
              <w:top w:val="outset" w:sz="6" w:space="0" w:color="auto"/>
              <w:left w:val="outset" w:sz="6" w:space="0" w:color="auto"/>
              <w:bottom w:val="single" w:sz="6" w:space="0" w:color="000000"/>
              <w:right w:val="single" w:sz="6" w:space="0" w:color="000000"/>
            </w:tcBorders>
            <w:vAlign w:val="center"/>
            <w:hideMark/>
          </w:tcPr>
          <w:p w:rsidR="00635A19" w:rsidRPr="00635A19" w:rsidRDefault="00635A19" w:rsidP="00635A19"/>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2017 год</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 xml:space="preserve">2018 год </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2019 год</w:t>
            </w:r>
          </w:p>
        </w:tc>
        <w:tc>
          <w:tcPr>
            <w:tcW w:w="714"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2020 год</w:t>
            </w:r>
          </w:p>
        </w:tc>
        <w:tc>
          <w:tcPr>
            <w:tcW w:w="708"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2021 год</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2022 год</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2023 год</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2024 год</w:t>
            </w:r>
          </w:p>
        </w:tc>
        <w:tc>
          <w:tcPr>
            <w:tcW w:w="708" w:type="dxa"/>
            <w:tcBorders>
              <w:top w:val="outset" w:sz="6" w:space="0" w:color="auto"/>
              <w:left w:val="outset" w:sz="6" w:space="0" w:color="auto"/>
              <w:bottom w:val="single" w:sz="6" w:space="0" w:color="000000"/>
              <w:right w:val="outset" w:sz="6" w:space="0" w:color="auto"/>
            </w:tcBorders>
            <w:tcMar>
              <w:top w:w="5" w:type="dxa"/>
              <w:left w:w="110" w:type="dxa"/>
              <w:bottom w:w="1" w:type="dxa"/>
              <w:right w:w="104" w:type="dxa"/>
            </w:tcMar>
            <w:vAlign w:val="center"/>
            <w:hideMark/>
          </w:tcPr>
          <w:p w:rsidR="00635A19" w:rsidRPr="00635A19" w:rsidRDefault="00635A19" w:rsidP="00635A19">
            <w:pPr>
              <w:jc w:val="center"/>
            </w:pPr>
            <w:r w:rsidRPr="00635A19">
              <w:t>2025 год</w:t>
            </w:r>
          </w:p>
        </w:tc>
      </w:tr>
      <w:tr w:rsidR="00635A19" w:rsidRPr="00635A19" w:rsidTr="00635A19">
        <w:tc>
          <w:tcPr>
            <w:tcW w:w="1276" w:type="dxa"/>
            <w:tcBorders>
              <w:top w:val="outset" w:sz="6" w:space="0" w:color="auto"/>
              <w:left w:val="outset" w:sz="6" w:space="0" w:color="auto"/>
              <w:bottom w:val="single" w:sz="6" w:space="0" w:color="000000"/>
              <w:right w:val="single" w:sz="6" w:space="0" w:color="000000"/>
            </w:tcBorders>
            <w:tcMar>
              <w:top w:w="5" w:type="dxa"/>
              <w:left w:w="104" w:type="dxa"/>
              <w:bottom w:w="1" w:type="dxa"/>
              <w:right w:w="104" w:type="dxa"/>
            </w:tcMar>
            <w:vAlign w:val="center"/>
            <w:hideMark/>
          </w:tcPr>
          <w:p w:rsidR="00635A19" w:rsidRPr="00635A19" w:rsidRDefault="00635A19" w:rsidP="00635A19">
            <w:pPr>
              <w:jc w:val="center"/>
            </w:pPr>
            <w:r w:rsidRPr="00635A19">
              <w:rPr>
                <w:i/>
                <w:iCs/>
              </w:rPr>
              <w:lastRenderedPageBreak/>
              <w:t xml:space="preserve">Подпрограмма 1                        </w:t>
            </w:r>
          </w:p>
        </w:tc>
        <w:tc>
          <w:tcPr>
            <w:tcW w:w="2126"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rPr>
                <w:b/>
                <w:bCs/>
              </w:rPr>
              <w:t xml:space="preserve">Подпрограмма «Эффективное использование бюджетного потенциала» </w:t>
            </w:r>
          </w:p>
        </w:tc>
        <w:tc>
          <w:tcPr>
            <w:tcW w:w="1134"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всего</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0,0</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0,0</w:t>
            </w:r>
          </w:p>
        </w:tc>
        <w:tc>
          <w:tcPr>
            <w:tcW w:w="714"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5,6</w:t>
            </w:r>
          </w:p>
        </w:tc>
        <w:tc>
          <w:tcPr>
            <w:tcW w:w="708"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5,8</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62,5</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635A19" w:rsidRPr="00635A19" w:rsidRDefault="00635A19" w:rsidP="00635A19">
            <w:pPr>
              <w:spacing w:after="240"/>
              <w:jc w:val="center"/>
            </w:pPr>
            <w:r w:rsidRPr="00635A19">
              <w:t> </w:t>
            </w:r>
          </w:p>
          <w:p w:rsidR="00635A19" w:rsidRPr="00635A19" w:rsidRDefault="00635A19" w:rsidP="00635A19">
            <w:pPr>
              <w:spacing w:before="240"/>
              <w:jc w:val="center"/>
            </w:pPr>
            <w:r w:rsidRPr="00635A19">
              <w:t>6,5</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635A19" w:rsidRPr="00635A19" w:rsidRDefault="00635A19" w:rsidP="00635A19">
            <w:pPr>
              <w:spacing w:after="240"/>
              <w:jc w:val="center"/>
            </w:pPr>
            <w:r w:rsidRPr="00635A19">
              <w:t> </w:t>
            </w:r>
          </w:p>
          <w:p w:rsidR="00635A19" w:rsidRPr="00635A19" w:rsidRDefault="00635A19" w:rsidP="00635A19">
            <w:pPr>
              <w:spacing w:before="240"/>
              <w:jc w:val="center"/>
            </w:pPr>
            <w:r w:rsidRPr="00635A19">
              <w:t>6,5</w:t>
            </w:r>
          </w:p>
        </w:tc>
        <w:tc>
          <w:tcPr>
            <w:tcW w:w="708" w:type="dxa"/>
            <w:tcBorders>
              <w:top w:val="outset" w:sz="6" w:space="0" w:color="auto"/>
              <w:left w:val="outset" w:sz="6" w:space="0" w:color="auto"/>
              <w:bottom w:val="single" w:sz="6" w:space="0" w:color="000000"/>
              <w:right w:val="outset" w:sz="6" w:space="0" w:color="auto"/>
            </w:tcBorders>
            <w:tcMar>
              <w:top w:w="5" w:type="dxa"/>
              <w:left w:w="110" w:type="dxa"/>
              <w:bottom w:w="1" w:type="dxa"/>
              <w:right w:w="104" w:type="dxa"/>
            </w:tcMar>
            <w:hideMark/>
          </w:tcPr>
          <w:p w:rsidR="00635A19" w:rsidRPr="00635A19" w:rsidRDefault="00635A19" w:rsidP="00635A19">
            <w:pPr>
              <w:spacing w:after="240"/>
              <w:jc w:val="center"/>
            </w:pPr>
            <w:r w:rsidRPr="00635A19">
              <w:t> </w:t>
            </w:r>
          </w:p>
          <w:p w:rsidR="00635A19" w:rsidRPr="00635A19" w:rsidRDefault="00635A19" w:rsidP="00635A19">
            <w:pPr>
              <w:spacing w:before="240"/>
              <w:jc w:val="center"/>
            </w:pPr>
            <w:r w:rsidRPr="00635A19">
              <w:t>6,5</w:t>
            </w:r>
          </w:p>
        </w:tc>
      </w:tr>
      <w:tr w:rsidR="00635A19" w:rsidRPr="00635A19" w:rsidTr="00635A19">
        <w:tc>
          <w:tcPr>
            <w:tcW w:w="1276" w:type="dxa"/>
            <w:tcBorders>
              <w:top w:val="outset" w:sz="6" w:space="0" w:color="auto"/>
              <w:left w:val="outset" w:sz="6" w:space="0" w:color="auto"/>
              <w:bottom w:val="single" w:sz="6" w:space="0" w:color="000000"/>
              <w:right w:val="single" w:sz="6" w:space="0" w:color="000000"/>
            </w:tcBorders>
            <w:tcMar>
              <w:top w:w="5" w:type="dxa"/>
              <w:left w:w="104" w:type="dxa"/>
              <w:bottom w:w="1" w:type="dxa"/>
              <w:right w:w="104" w:type="dxa"/>
            </w:tcMar>
            <w:vAlign w:val="center"/>
            <w:hideMark/>
          </w:tcPr>
          <w:p w:rsidR="00635A19" w:rsidRPr="00635A19" w:rsidRDefault="00635A19" w:rsidP="00635A19">
            <w:pPr>
              <w:jc w:val="center"/>
            </w:pPr>
            <w:r w:rsidRPr="00635A19">
              <w:rPr>
                <w:i/>
                <w:iCs/>
              </w:rPr>
              <w:t>Основное мероприятие 1</w:t>
            </w:r>
          </w:p>
        </w:tc>
        <w:tc>
          <w:tcPr>
            <w:tcW w:w="2126"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rPr>
                <w:i/>
                <w:iCs/>
              </w:rPr>
              <w:t>Совершенствование бюджетного процесса, формирование бюджета Мичуринского сельского поселения</w:t>
            </w:r>
          </w:p>
        </w:tc>
        <w:tc>
          <w:tcPr>
            <w:tcW w:w="1134"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Администрация Мичуринского сельского поселения</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w:t>
            </w:r>
          </w:p>
        </w:tc>
        <w:tc>
          <w:tcPr>
            <w:tcW w:w="714"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w:t>
            </w:r>
          </w:p>
        </w:tc>
        <w:tc>
          <w:tcPr>
            <w:tcW w:w="708"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635A19" w:rsidRPr="00635A19" w:rsidRDefault="00635A19" w:rsidP="00635A19">
            <w:pPr>
              <w:spacing w:after="240"/>
              <w:jc w:val="center"/>
            </w:pPr>
            <w:r w:rsidRPr="00635A19">
              <w:t> </w:t>
            </w:r>
          </w:p>
          <w:p w:rsidR="00635A19" w:rsidRPr="00635A19" w:rsidRDefault="00635A19" w:rsidP="00635A19">
            <w:pPr>
              <w:spacing w:before="240" w:after="240"/>
              <w:jc w:val="center"/>
            </w:pPr>
            <w:r w:rsidRPr="00635A19">
              <w:t> </w:t>
            </w:r>
          </w:p>
          <w:p w:rsidR="00635A19" w:rsidRPr="00635A19" w:rsidRDefault="00635A19" w:rsidP="00635A19">
            <w:pPr>
              <w:spacing w:before="240"/>
              <w:jc w:val="center"/>
            </w:pPr>
            <w:r w:rsidRPr="00635A19">
              <w:t>-</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635A19" w:rsidRPr="00635A19" w:rsidRDefault="00635A19" w:rsidP="00635A19">
            <w:pPr>
              <w:spacing w:after="240"/>
              <w:jc w:val="center"/>
            </w:pPr>
            <w:r w:rsidRPr="00635A19">
              <w:t> </w:t>
            </w:r>
          </w:p>
          <w:p w:rsidR="00635A19" w:rsidRPr="00635A19" w:rsidRDefault="00635A19" w:rsidP="00635A19">
            <w:pPr>
              <w:spacing w:before="240" w:after="240"/>
              <w:jc w:val="center"/>
            </w:pPr>
            <w:r w:rsidRPr="00635A19">
              <w:t> </w:t>
            </w:r>
          </w:p>
          <w:p w:rsidR="00635A19" w:rsidRPr="00635A19" w:rsidRDefault="00635A19" w:rsidP="00635A19">
            <w:pPr>
              <w:spacing w:before="240"/>
              <w:jc w:val="center"/>
            </w:pPr>
            <w:r w:rsidRPr="00635A19">
              <w:t>-</w:t>
            </w:r>
          </w:p>
        </w:tc>
        <w:tc>
          <w:tcPr>
            <w:tcW w:w="708" w:type="dxa"/>
            <w:tcBorders>
              <w:top w:val="outset" w:sz="6" w:space="0" w:color="auto"/>
              <w:left w:val="outset" w:sz="6" w:space="0" w:color="auto"/>
              <w:bottom w:val="single" w:sz="6" w:space="0" w:color="000000"/>
              <w:right w:val="outset" w:sz="6" w:space="0" w:color="auto"/>
            </w:tcBorders>
            <w:tcMar>
              <w:top w:w="5" w:type="dxa"/>
              <w:left w:w="110" w:type="dxa"/>
              <w:bottom w:w="1" w:type="dxa"/>
              <w:right w:w="104" w:type="dxa"/>
            </w:tcMar>
            <w:hideMark/>
          </w:tcPr>
          <w:p w:rsidR="00635A19" w:rsidRPr="00635A19" w:rsidRDefault="00635A19" w:rsidP="00635A19">
            <w:pPr>
              <w:spacing w:after="240"/>
              <w:jc w:val="center"/>
            </w:pPr>
            <w:r w:rsidRPr="00635A19">
              <w:t> </w:t>
            </w:r>
          </w:p>
          <w:p w:rsidR="00635A19" w:rsidRPr="00635A19" w:rsidRDefault="00635A19" w:rsidP="00635A19">
            <w:pPr>
              <w:spacing w:before="240" w:after="240"/>
              <w:jc w:val="center"/>
            </w:pPr>
            <w:r w:rsidRPr="00635A19">
              <w:t> </w:t>
            </w:r>
          </w:p>
          <w:p w:rsidR="00635A19" w:rsidRPr="00635A19" w:rsidRDefault="00635A19" w:rsidP="00635A19">
            <w:pPr>
              <w:spacing w:before="240"/>
              <w:jc w:val="center"/>
            </w:pPr>
            <w:r w:rsidRPr="00635A19">
              <w:t>-</w:t>
            </w:r>
          </w:p>
        </w:tc>
      </w:tr>
      <w:tr w:rsidR="00635A19" w:rsidRPr="00635A19" w:rsidTr="00635A19">
        <w:tc>
          <w:tcPr>
            <w:tcW w:w="1276" w:type="dxa"/>
            <w:tcBorders>
              <w:top w:val="outset" w:sz="6" w:space="0" w:color="auto"/>
              <w:left w:val="outset" w:sz="6" w:space="0" w:color="auto"/>
              <w:bottom w:val="single" w:sz="6" w:space="0" w:color="000000"/>
              <w:right w:val="single" w:sz="6" w:space="0" w:color="000000"/>
            </w:tcBorders>
            <w:tcMar>
              <w:top w:w="5" w:type="dxa"/>
              <w:left w:w="104" w:type="dxa"/>
              <w:bottom w:w="1" w:type="dxa"/>
              <w:right w:w="104" w:type="dxa"/>
            </w:tcMar>
            <w:hideMark/>
          </w:tcPr>
          <w:p w:rsidR="00635A19" w:rsidRPr="00635A19" w:rsidRDefault="00635A19" w:rsidP="00635A19">
            <w:pPr>
              <w:jc w:val="center"/>
            </w:pPr>
            <w:r w:rsidRPr="00635A19">
              <w:rPr>
                <w:i/>
                <w:iCs/>
              </w:rPr>
              <w:t>Основное мероприятие 2</w:t>
            </w:r>
          </w:p>
        </w:tc>
        <w:tc>
          <w:tcPr>
            <w:tcW w:w="2126"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rPr>
                <w:i/>
                <w:iCs/>
              </w:rPr>
              <w:t>Совершенствование бюджетного процесса, формирование бюджета Мичуринского сельского поселения на очередной финансовый год и на плановый период</w:t>
            </w:r>
          </w:p>
        </w:tc>
        <w:tc>
          <w:tcPr>
            <w:tcW w:w="1134"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635A19" w:rsidRPr="00635A19" w:rsidRDefault="00635A19" w:rsidP="00635A19">
            <w:pPr>
              <w:jc w:val="center"/>
            </w:pPr>
            <w:r w:rsidRPr="00635A19">
              <w:t>Администрация Мичуринского сельского поселения</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0,0</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0,0</w:t>
            </w:r>
          </w:p>
        </w:tc>
        <w:tc>
          <w:tcPr>
            <w:tcW w:w="714"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5,6</w:t>
            </w:r>
          </w:p>
        </w:tc>
        <w:tc>
          <w:tcPr>
            <w:tcW w:w="708"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5,8</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62,5</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635A19" w:rsidRPr="00635A19" w:rsidRDefault="00635A19" w:rsidP="00635A19">
            <w:pPr>
              <w:spacing w:after="240"/>
              <w:jc w:val="center"/>
            </w:pPr>
            <w:r w:rsidRPr="00635A19">
              <w:t> </w:t>
            </w:r>
          </w:p>
          <w:p w:rsidR="00635A19" w:rsidRPr="00635A19" w:rsidRDefault="00635A19" w:rsidP="00635A19">
            <w:pPr>
              <w:spacing w:before="240" w:after="240"/>
              <w:jc w:val="center"/>
            </w:pPr>
            <w:r w:rsidRPr="00635A19">
              <w:t> </w:t>
            </w:r>
          </w:p>
          <w:p w:rsidR="00635A19" w:rsidRPr="00635A19" w:rsidRDefault="00635A19" w:rsidP="00635A19">
            <w:pPr>
              <w:spacing w:before="240" w:after="240"/>
              <w:jc w:val="center"/>
            </w:pPr>
            <w:r w:rsidRPr="00635A19">
              <w:t> </w:t>
            </w:r>
          </w:p>
          <w:p w:rsidR="00635A19" w:rsidRPr="00635A19" w:rsidRDefault="00635A19" w:rsidP="00635A19">
            <w:pPr>
              <w:spacing w:before="240"/>
              <w:jc w:val="center"/>
            </w:pPr>
            <w:r w:rsidRPr="00635A19">
              <w:t>6,5</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635A19" w:rsidRPr="00635A19" w:rsidRDefault="00635A19" w:rsidP="00635A19">
            <w:pPr>
              <w:spacing w:after="240"/>
              <w:jc w:val="center"/>
            </w:pPr>
            <w:r w:rsidRPr="00635A19">
              <w:t> </w:t>
            </w:r>
          </w:p>
          <w:p w:rsidR="00635A19" w:rsidRPr="00635A19" w:rsidRDefault="00635A19" w:rsidP="00635A19">
            <w:pPr>
              <w:spacing w:before="240" w:after="240"/>
              <w:jc w:val="center"/>
            </w:pPr>
            <w:r w:rsidRPr="00635A19">
              <w:t> </w:t>
            </w:r>
          </w:p>
          <w:p w:rsidR="00635A19" w:rsidRPr="00635A19" w:rsidRDefault="00635A19" w:rsidP="00635A19">
            <w:pPr>
              <w:spacing w:before="240" w:after="240"/>
              <w:jc w:val="center"/>
            </w:pPr>
            <w:r w:rsidRPr="00635A19">
              <w:t> </w:t>
            </w:r>
          </w:p>
          <w:p w:rsidR="00635A19" w:rsidRPr="00635A19" w:rsidRDefault="00635A19" w:rsidP="00635A19">
            <w:pPr>
              <w:spacing w:before="240"/>
              <w:jc w:val="center"/>
            </w:pPr>
            <w:r w:rsidRPr="00635A19">
              <w:t>6,5</w:t>
            </w:r>
          </w:p>
        </w:tc>
        <w:tc>
          <w:tcPr>
            <w:tcW w:w="708" w:type="dxa"/>
            <w:tcBorders>
              <w:top w:val="outset" w:sz="6" w:space="0" w:color="auto"/>
              <w:left w:val="outset" w:sz="6" w:space="0" w:color="auto"/>
              <w:bottom w:val="single" w:sz="6" w:space="0" w:color="000000"/>
              <w:right w:val="outset" w:sz="6" w:space="0" w:color="auto"/>
            </w:tcBorders>
            <w:tcMar>
              <w:top w:w="5" w:type="dxa"/>
              <w:left w:w="110" w:type="dxa"/>
              <w:bottom w:w="1" w:type="dxa"/>
              <w:right w:w="104" w:type="dxa"/>
            </w:tcMar>
            <w:hideMark/>
          </w:tcPr>
          <w:p w:rsidR="00635A19" w:rsidRPr="00635A19" w:rsidRDefault="00635A19" w:rsidP="00635A19">
            <w:pPr>
              <w:spacing w:after="240"/>
              <w:jc w:val="center"/>
            </w:pPr>
            <w:r w:rsidRPr="00635A19">
              <w:t> </w:t>
            </w:r>
          </w:p>
          <w:p w:rsidR="00635A19" w:rsidRPr="00635A19" w:rsidRDefault="00635A19" w:rsidP="00635A19">
            <w:pPr>
              <w:spacing w:before="240" w:after="240"/>
              <w:jc w:val="center"/>
            </w:pPr>
            <w:r w:rsidRPr="00635A19">
              <w:t> </w:t>
            </w:r>
          </w:p>
          <w:p w:rsidR="00635A19" w:rsidRPr="00635A19" w:rsidRDefault="00635A19" w:rsidP="00635A19">
            <w:pPr>
              <w:spacing w:before="240" w:after="240"/>
              <w:jc w:val="center"/>
            </w:pPr>
            <w:r w:rsidRPr="00635A19">
              <w:t> </w:t>
            </w:r>
          </w:p>
          <w:p w:rsidR="00635A19" w:rsidRPr="00635A19" w:rsidRDefault="00635A19" w:rsidP="00635A19">
            <w:pPr>
              <w:spacing w:before="240"/>
              <w:jc w:val="center"/>
            </w:pPr>
            <w:r w:rsidRPr="00635A19">
              <w:t>6,5</w:t>
            </w:r>
          </w:p>
        </w:tc>
      </w:tr>
      <w:tr w:rsidR="00635A19" w:rsidRPr="00635A19" w:rsidTr="00635A19">
        <w:tc>
          <w:tcPr>
            <w:tcW w:w="1276" w:type="dxa"/>
            <w:tcBorders>
              <w:top w:val="outset" w:sz="6" w:space="0" w:color="auto"/>
              <w:left w:val="outset" w:sz="6" w:space="0" w:color="auto"/>
              <w:bottom w:val="single" w:sz="6" w:space="0" w:color="000000"/>
              <w:right w:val="single" w:sz="6" w:space="0" w:color="000000"/>
            </w:tcBorders>
            <w:tcMar>
              <w:top w:w="5" w:type="dxa"/>
              <w:left w:w="104" w:type="dxa"/>
              <w:bottom w:w="1" w:type="dxa"/>
              <w:right w:w="104" w:type="dxa"/>
            </w:tcMar>
            <w:hideMark/>
          </w:tcPr>
          <w:p w:rsidR="00635A19" w:rsidRPr="00635A19" w:rsidRDefault="00635A19" w:rsidP="00635A19">
            <w:pPr>
              <w:jc w:val="center"/>
            </w:pPr>
            <w:r w:rsidRPr="00635A19">
              <w:rPr>
                <w:i/>
                <w:iCs/>
              </w:rPr>
              <w:t>Основное мероприятие 3</w:t>
            </w:r>
          </w:p>
        </w:tc>
        <w:tc>
          <w:tcPr>
            <w:tcW w:w="2126"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rPr>
                <w:i/>
                <w:iCs/>
              </w:rPr>
              <w:t>Совершенствование предоставления муниципальных услуг</w:t>
            </w:r>
          </w:p>
        </w:tc>
        <w:tc>
          <w:tcPr>
            <w:tcW w:w="1134"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635A19" w:rsidRPr="00635A19" w:rsidRDefault="00635A19" w:rsidP="00635A19">
            <w:pPr>
              <w:jc w:val="center"/>
            </w:pPr>
            <w:r w:rsidRPr="00635A19">
              <w:t>Администрация Мичуринского сельского поселения</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w:t>
            </w:r>
          </w:p>
        </w:tc>
        <w:tc>
          <w:tcPr>
            <w:tcW w:w="714"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w:t>
            </w:r>
          </w:p>
        </w:tc>
        <w:tc>
          <w:tcPr>
            <w:tcW w:w="708"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635A19" w:rsidRPr="00635A19" w:rsidRDefault="00635A19" w:rsidP="00635A19">
            <w:pPr>
              <w:spacing w:after="240"/>
              <w:jc w:val="center"/>
            </w:pPr>
            <w:r w:rsidRPr="00635A19">
              <w:t> </w:t>
            </w:r>
          </w:p>
          <w:p w:rsidR="00635A19" w:rsidRPr="00635A19" w:rsidRDefault="00635A19" w:rsidP="00635A19">
            <w:pPr>
              <w:spacing w:before="240" w:after="240"/>
              <w:jc w:val="center"/>
            </w:pPr>
            <w:r w:rsidRPr="00635A19">
              <w:t> </w:t>
            </w:r>
          </w:p>
          <w:p w:rsidR="00635A19" w:rsidRPr="00635A19" w:rsidRDefault="00635A19" w:rsidP="00635A19">
            <w:pPr>
              <w:spacing w:before="240" w:after="240"/>
              <w:jc w:val="center"/>
            </w:pPr>
            <w:r w:rsidRPr="00635A19">
              <w:t>-</w:t>
            </w:r>
          </w:p>
          <w:p w:rsidR="00635A19" w:rsidRPr="00635A19" w:rsidRDefault="00635A19" w:rsidP="00635A19">
            <w:pPr>
              <w:spacing w:before="240"/>
              <w:jc w:val="center"/>
            </w:pPr>
            <w:r w:rsidRPr="00635A19">
              <w:t> </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635A19" w:rsidRPr="00635A19" w:rsidRDefault="00635A19" w:rsidP="00635A19">
            <w:pPr>
              <w:spacing w:after="240"/>
              <w:jc w:val="center"/>
            </w:pPr>
            <w:r w:rsidRPr="00635A19">
              <w:t> </w:t>
            </w:r>
          </w:p>
          <w:p w:rsidR="00635A19" w:rsidRPr="00635A19" w:rsidRDefault="00635A19" w:rsidP="00635A19">
            <w:pPr>
              <w:spacing w:before="240" w:after="240"/>
              <w:jc w:val="center"/>
            </w:pPr>
            <w:r w:rsidRPr="00635A19">
              <w:t> </w:t>
            </w:r>
          </w:p>
          <w:p w:rsidR="00635A19" w:rsidRPr="00635A19" w:rsidRDefault="00635A19" w:rsidP="00635A19">
            <w:pPr>
              <w:spacing w:before="240"/>
              <w:jc w:val="center"/>
            </w:pPr>
            <w:r w:rsidRPr="00635A19">
              <w:t>-</w:t>
            </w:r>
          </w:p>
        </w:tc>
        <w:tc>
          <w:tcPr>
            <w:tcW w:w="708" w:type="dxa"/>
            <w:tcBorders>
              <w:top w:val="outset" w:sz="6" w:space="0" w:color="auto"/>
              <w:left w:val="outset" w:sz="6" w:space="0" w:color="auto"/>
              <w:bottom w:val="single" w:sz="6" w:space="0" w:color="000000"/>
              <w:right w:val="outset" w:sz="6" w:space="0" w:color="auto"/>
            </w:tcBorders>
            <w:tcMar>
              <w:top w:w="5" w:type="dxa"/>
              <w:left w:w="110" w:type="dxa"/>
              <w:bottom w:w="1" w:type="dxa"/>
              <w:right w:w="104" w:type="dxa"/>
            </w:tcMar>
            <w:hideMark/>
          </w:tcPr>
          <w:p w:rsidR="00635A19" w:rsidRPr="00635A19" w:rsidRDefault="00635A19" w:rsidP="00635A19">
            <w:pPr>
              <w:spacing w:after="240"/>
              <w:jc w:val="center"/>
            </w:pPr>
            <w:r w:rsidRPr="00635A19">
              <w:t> </w:t>
            </w:r>
          </w:p>
          <w:p w:rsidR="00635A19" w:rsidRPr="00635A19" w:rsidRDefault="00635A19" w:rsidP="00635A19">
            <w:pPr>
              <w:spacing w:before="240" w:after="240"/>
              <w:jc w:val="center"/>
            </w:pPr>
            <w:r w:rsidRPr="00635A19">
              <w:t> </w:t>
            </w:r>
          </w:p>
          <w:p w:rsidR="00635A19" w:rsidRPr="00635A19" w:rsidRDefault="00635A19" w:rsidP="00635A19">
            <w:pPr>
              <w:spacing w:before="240"/>
              <w:jc w:val="center"/>
            </w:pPr>
            <w:r w:rsidRPr="00635A19">
              <w:t>-</w:t>
            </w:r>
          </w:p>
        </w:tc>
      </w:tr>
      <w:tr w:rsidR="00635A19" w:rsidRPr="00635A19" w:rsidTr="00635A19">
        <w:tc>
          <w:tcPr>
            <w:tcW w:w="1276" w:type="dxa"/>
            <w:tcBorders>
              <w:top w:val="outset" w:sz="6" w:space="0" w:color="auto"/>
              <w:left w:val="outset" w:sz="6" w:space="0" w:color="auto"/>
              <w:bottom w:val="single" w:sz="6" w:space="0" w:color="000000"/>
              <w:right w:val="single" w:sz="6" w:space="0" w:color="000000"/>
            </w:tcBorders>
            <w:tcMar>
              <w:top w:w="5" w:type="dxa"/>
              <w:left w:w="104" w:type="dxa"/>
              <w:bottom w:w="1" w:type="dxa"/>
              <w:right w:w="104" w:type="dxa"/>
            </w:tcMar>
            <w:hideMark/>
          </w:tcPr>
          <w:p w:rsidR="00635A19" w:rsidRPr="00635A19" w:rsidRDefault="00635A19" w:rsidP="00635A19">
            <w:pPr>
              <w:jc w:val="center"/>
            </w:pPr>
            <w:r w:rsidRPr="00635A19">
              <w:rPr>
                <w:i/>
                <w:iCs/>
              </w:rPr>
              <w:t>Основное мероприятие 4</w:t>
            </w:r>
          </w:p>
        </w:tc>
        <w:tc>
          <w:tcPr>
            <w:tcW w:w="2126"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rPr>
                <w:i/>
                <w:iCs/>
              </w:rPr>
              <w:t>Наращивание доходного потенциала, оптимизация бюджетных расходов</w:t>
            </w:r>
          </w:p>
        </w:tc>
        <w:tc>
          <w:tcPr>
            <w:tcW w:w="1134"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635A19" w:rsidRPr="00635A19" w:rsidRDefault="00635A19" w:rsidP="00635A19">
            <w:pPr>
              <w:jc w:val="center"/>
            </w:pPr>
            <w:r w:rsidRPr="00635A19">
              <w:t>Администрация Мичуринского сельского поселения</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w:t>
            </w:r>
          </w:p>
        </w:tc>
        <w:tc>
          <w:tcPr>
            <w:tcW w:w="714"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w:t>
            </w:r>
          </w:p>
        </w:tc>
        <w:tc>
          <w:tcPr>
            <w:tcW w:w="708"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w:t>
            </w:r>
          </w:p>
        </w:tc>
        <w:tc>
          <w:tcPr>
            <w:tcW w:w="708" w:type="dxa"/>
            <w:tcBorders>
              <w:top w:val="outset" w:sz="6" w:space="0" w:color="auto"/>
              <w:left w:val="outset" w:sz="6" w:space="0" w:color="auto"/>
              <w:bottom w:val="single" w:sz="6" w:space="0" w:color="000000"/>
              <w:right w:val="outset" w:sz="6" w:space="0" w:color="auto"/>
            </w:tcBorders>
            <w:tcMar>
              <w:top w:w="5" w:type="dxa"/>
              <w:left w:w="110" w:type="dxa"/>
              <w:bottom w:w="1" w:type="dxa"/>
              <w:right w:w="104" w:type="dxa"/>
            </w:tcMar>
            <w:vAlign w:val="center"/>
            <w:hideMark/>
          </w:tcPr>
          <w:p w:rsidR="00635A19" w:rsidRPr="00635A19" w:rsidRDefault="00635A19" w:rsidP="00635A19">
            <w:pPr>
              <w:jc w:val="center"/>
            </w:pPr>
            <w:r w:rsidRPr="00635A19">
              <w:t>-</w:t>
            </w:r>
          </w:p>
        </w:tc>
      </w:tr>
      <w:tr w:rsidR="00635A19" w:rsidRPr="00635A19" w:rsidTr="00635A19">
        <w:tc>
          <w:tcPr>
            <w:tcW w:w="1276" w:type="dxa"/>
            <w:tcBorders>
              <w:top w:val="outset" w:sz="6" w:space="0" w:color="auto"/>
              <w:left w:val="outset" w:sz="6" w:space="0" w:color="auto"/>
              <w:bottom w:val="single" w:sz="6" w:space="0" w:color="000000"/>
              <w:right w:val="single" w:sz="6" w:space="0" w:color="000000"/>
            </w:tcBorders>
            <w:tcMar>
              <w:top w:w="5" w:type="dxa"/>
              <w:left w:w="104" w:type="dxa"/>
              <w:bottom w:w="1" w:type="dxa"/>
              <w:right w:w="104" w:type="dxa"/>
            </w:tcMar>
            <w:hideMark/>
          </w:tcPr>
          <w:p w:rsidR="00635A19" w:rsidRPr="00635A19" w:rsidRDefault="00635A19" w:rsidP="00635A19">
            <w:pPr>
              <w:jc w:val="center"/>
            </w:pPr>
            <w:r w:rsidRPr="00635A19">
              <w:rPr>
                <w:i/>
                <w:iCs/>
              </w:rPr>
              <w:t>Основное мероприятие 5</w:t>
            </w:r>
          </w:p>
        </w:tc>
        <w:tc>
          <w:tcPr>
            <w:tcW w:w="2126"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rPr>
                <w:i/>
                <w:iCs/>
              </w:rPr>
              <w:t>Развитие информационных систем и ресурсов</w:t>
            </w:r>
          </w:p>
        </w:tc>
        <w:tc>
          <w:tcPr>
            <w:tcW w:w="1134"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635A19" w:rsidRPr="00635A19" w:rsidRDefault="00635A19" w:rsidP="00635A19">
            <w:pPr>
              <w:jc w:val="center"/>
            </w:pPr>
            <w:r w:rsidRPr="00635A19">
              <w:t>Администрация Мичуринского сельского поселения</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w:t>
            </w:r>
          </w:p>
        </w:tc>
        <w:tc>
          <w:tcPr>
            <w:tcW w:w="714"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w:t>
            </w:r>
          </w:p>
        </w:tc>
        <w:tc>
          <w:tcPr>
            <w:tcW w:w="708"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w:t>
            </w:r>
          </w:p>
        </w:tc>
        <w:tc>
          <w:tcPr>
            <w:tcW w:w="708" w:type="dxa"/>
            <w:tcBorders>
              <w:top w:val="outset" w:sz="6" w:space="0" w:color="auto"/>
              <w:left w:val="outset" w:sz="6" w:space="0" w:color="auto"/>
              <w:bottom w:val="single" w:sz="6" w:space="0" w:color="000000"/>
              <w:right w:val="outset" w:sz="6" w:space="0" w:color="auto"/>
            </w:tcBorders>
            <w:tcMar>
              <w:top w:w="5" w:type="dxa"/>
              <w:left w:w="110" w:type="dxa"/>
              <w:bottom w:w="1" w:type="dxa"/>
              <w:right w:w="104" w:type="dxa"/>
            </w:tcMar>
            <w:vAlign w:val="center"/>
            <w:hideMark/>
          </w:tcPr>
          <w:p w:rsidR="00635A19" w:rsidRPr="00635A19" w:rsidRDefault="00635A19" w:rsidP="00635A19">
            <w:pPr>
              <w:jc w:val="center"/>
            </w:pPr>
            <w:r w:rsidRPr="00635A19">
              <w:t>-</w:t>
            </w:r>
          </w:p>
        </w:tc>
      </w:tr>
      <w:tr w:rsidR="00635A19" w:rsidRPr="00635A19" w:rsidTr="00635A19">
        <w:tc>
          <w:tcPr>
            <w:tcW w:w="1276" w:type="dxa"/>
            <w:tcBorders>
              <w:top w:val="outset" w:sz="6" w:space="0" w:color="auto"/>
              <w:left w:val="outset" w:sz="6" w:space="0" w:color="auto"/>
              <w:bottom w:val="single" w:sz="6" w:space="0" w:color="000000"/>
              <w:right w:val="single" w:sz="6" w:space="0" w:color="000000"/>
            </w:tcBorders>
            <w:tcMar>
              <w:top w:w="5" w:type="dxa"/>
              <w:left w:w="104" w:type="dxa"/>
              <w:bottom w:w="1" w:type="dxa"/>
              <w:right w:w="104" w:type="dxa"/>
            </w:tcMar>
            <w:hideMark/>
          </w:tcPr>
          <w:p w:rsidR="00635A19" w:rsidRPr="00635A19" w:rsidRDefault="00635A19" w:rsidP="00635A19">
            <w:pPr>
              <w:jc w:val="center"/>
            </w:pPr>
            <w:r w:rsidRPr="00635A19">
              <w:rPr>
                <w:i/>
                <w:iCs/>
              </w:rPr>
              <w:t xml:space="preserve">Подпрограмма 2 </w:t>
            </w:r>
          </w:p>
        </w:tc>
        <w:tc>
          <w:tcPr>
            <w:tcW w:w="2126"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635A19" w:rsidRPr="00635A19" w:rsidRDefault="00635A19" w:rsidP="00635A19">
            <w:pPr>
              <w:jc w:val="center"/>
            </w:pPr>
            <w:r w:rsidRPr="00635A19">
              <w:rPr>
                <w:b/>
                <w:bCs/>
              </w:rPr>
              <w:t xml:space="preserve">Подпрограмма "Управление муниципальным </w:t>
            </w:r>
            <w:r w:rsidRPr="00635A19">
              <w:rPr>
                <w:b/>
                <w:bCs/>
              </w:rPr>
              <w:lastRenderedPageBreak/>
              <w:t>долгом Мичуринского сельского поселения"</w:t>
            </w:r>
          </w:p>
        </w:tc>
        <w:tc>
          <w:tcPr>
            <w:tcW w:w="1134"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635A19" w:rsidRPr="00635A19" w:rsidRDefault="00635A19" w:rsidP="00635A19">
            <w:pPr>
              <w:jc w:val="center"/>
            </w:pPr>
            <w:r w:rsidRPr="00635A19">
              <w:lastRenderedPageBreak/>
              <w:t>всего</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0,0</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1,8</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1,8</w:t>
            </w:r>
          </w:p>
        </w:tc>
        <w:tc>
          <w:tcPr>
            <w:tcW w:w="714"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1,8</w:t>
            </w:r>
          </w:p>
        </w:tc>
        <w:tc>
          <w:tcPr>
            <w:tcW w:w="708"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1,8</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1,8</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1,8</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1,7</w:t>
            </w:r>
          </w:p>
        </w:tc>
        <w:tc>
          <w:tcPr>
            <w:tcW w:w="708" w:type="dxa"/>
            <w:tcBorders>
              <w:top w:val="outset" w:sz="6" w:space="0" w:color="auto"/>
              <w:left w:val="outset" w:sz="6" w:space="0" w:color="auto"/>
              <w:bottom w:val="single" w:sz="6" w:space="0" w:color="000000"/>
              <w:right w:val="outset" w:sz="6" w:space="0" w:color="auto"/>
            </w:tcBorders>
            <w:tcMar>
              <w:top w:w="5" w:type="dxa"/>
              <w:left w:w="110" w:type="dxa"/>
              <w:bottom w:w="1" w:type="dxa"/>
              <w:right w:w="104" w:type="dxa"/>
            </w:tcMar>
            <w:vAlign w:val="center"/>
            <w:hideMark/>
          </w:tcPr>
          <w:p w:rsidR="00635A19" w:rsidRPr="00635A19" w:rsidRDefault="00635A19" w:rsidP="00635A19">
            <w:pPr>
              <w:jc w:val="center"/>
            </w:pPr>
            <w:r w:rsidRPr="00635A19">
              <w:t>1,7</w:t>
            </w:r>
          </w:p>
        </w:tc>
      </w:tr>
      <w:tr w:rsidR="00635A19" w:rsidRPr="00635A19" w:rsidTr="00635A19">
        <w:tc>
          <w:tcPr>
            <w:tcW w:w="1276" w:type="dxa"/>
            <w:tcBorders>
              <w:top w:val="outset" w:sz="6" w:space="0" w:color="auto"/>
              <w:left w:val="outset" w:sz="6" w:space="0" w:color="auto"/>
              <w:bottom w:val="single" w:sz="6" w:space="0" w:color="000000"/>
              <w:right w:val="single" w:sz="6" w:space="0" w:color="000000"/>
            </w:tcBorders>
            <w:tcMar>
              <w:top w:w="5" w:type="dxa"/>
              <w:left w:w="104" w:type="dxa"/>
              <w:bottom w:w="1" w:type="dxa"/>
              <w:right w:w="104" w:type="dxa"/>
            </w:tcMar>
            <w:hideMark/>
          </w:tcPr>
          <w:p w:rsidR="00635A19" w:rsidRPr="00635A19" w:rsidRDefault="00635A19" w:rsidP="00635A19">
            <w:pPr>
              <w:jc w:val="center"/>
            </w:pPr>
            <w:r w:rsidRPr="00635A19">
              <w:rPr>
                <w:i/>
                <w:iCs/>
              </w:rPr>
              <w:lastRenderedPageBreak/>
              <w:t>Основное мероприятие</w:t>
            </w:r>
            <w:proofErr w:type="gramStart"/>
            <w:r w:rsidRPr="00635A19">
              <w:rPr>
                <w:i/>
                <w:iCs/>
              </w:rPr>
              <w:t>1</w:t>
            </w:r>
            <w:proofErr w:type="gramEnd"/>
            <w:r w:rsidRPr="00635A19">
              <w:t>.</w:t>
            </w:r>
          </w:p>
        </w:tc>
        <w:tc>
          <w:tcPr>
            <w:tcW w:w="2126"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635A19" w:rsidRPr="00635A19" w:rsidRDefault="00635A19" w:rsidP="00635A19">
            <w:r w:rsidRPr="00635A19">
              <w:rPr>
                <w:i/>
                <w:iCs/>
              </w:rPr>
              <w:t> Мониторинг состояния муниципального долга Мичуринского сельского поселения</w:t>
            </w:r>
          </w:p>
        </w:tc>
        <w:tc>
          <w:tcPr>
            <w:tcW w:w="1134"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635A19" w:rsidRPr="00635A19" w:rsidRDefault="00635A19" w:rsidP="00635A19">
            <w:pPr>
              <w:jc w:val="center"/>
            </w:pPr>
            <w:r w:rsidRPr="00635A19">
              <w:t>Администрация Мичуринского сельского поселения</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635A19" w:rsidRPr="00635A19" w:rsidRDefault="00635A19" w:rsidP="00635A19">
            <w:pPr>
              <w:spacing w:after="240"/>
              <w:jc w:val="center"/>
            </w:pPr>
            <w:r w:rsidRPr="00635A19">
              <w:t> </w:t>
            </w:r>
          </w:p>
          <w:p w:rsidR="00635A19" w:rsidRPr="00635A19" w:rsidRDefault="00635A19" w:rsidP="00635A19">
            <w:pPr>
              <w:spacing w:before="240" w:after="240"/>
              <w:jc w:val="center"/>
            </w:pPr>
            <w:r w:rsidRPr="00635A19">
              <w:t> </w:t>
            </w:r>
          </w:p>
          <w:p w:rsidR="00635A19" w:rsidRPr="00635A19" w:rsidRDefault="00635A19" w:rsidP="00635A19">
            <w:pPr>
              <w:spacing w:before="240"/>
              <w:jc w:val="center"/>
            </w:pPr>
            <w:r w:rsidRPr="00635A19">
              <w:t>-</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635A19" w:rsidRPr="00635A19" w:rsidRDefault="00635A19" w:rsidP="00635A19">
            <w:pPr>
              <w:spacing w:after="240"/>
              <w:jc w:val="center"/>
            </w:pPr>
            <w:r w:rsidRPr="00635A19">
              <w:t> </w:t>
            </w:r>
          </w:p>
          <w:p w:rsidR="00635A19" w:rsidRPr="00635A19" w:rsidRDefault="00635A19" w:rsidP="00635A19">
            <w:pPr>
              <w:spacing w:before="240" w:after="240"/>
              <w:jc w:val="center"/>
            </w:pPr>
            <w:r w:rsidRPr="00635A19">
              <w:t> </w:t>
            </w:r>
          </w:p>
          <w:p w:rsidR="00635A19" w:rsidRPr="00635A19" w:rsidRDefault="00635A19" w:rsidP="00635A19">
            <w:pPr>
              <w:spacing w:before="240"/>
              <w:jc w:val="center"/>
            </w:pPr>
            <w:r w:rsidRPr="00635A19">
              <w:t>-</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635A19" w:rsidRPr="00635A19" w:rsidRDefault="00635A19" w:rsidP="00635A19">
            <w:pPr>
              <w:spacing w:after="240"/>
              <w:jc w:val="center"/>
            </w:pPr>
            <w:r w:rsidRPr="00635A19">
              <w:t> </w:t>
            </w:r>
          </w:p>
          <w:p w:rsidR="00635A19" w:rsidRPr="00635A19" w:rsidRDefault="00635A19" w:rsidP="00635A19">
            <w:pPr>
              <w:spacing w:before="240" w:after="240"/>
              <w:jc w:val="center"/>
            </w:pPr>
            <w:r w:rsidRPr="00635A19">
              <w:t> </w:t>
            </w:r>
          </w:p>
          <w:p w:rsidR="00635A19" w:rsidRPr="00635A19" w:rsidRDefault="00635A19" w:rsidP="00635A19">
            <w:pPr>
              <w:spacing w:before="240"/>
              <w:jc w:val="center"/>
            </w:pPr>
            <w:r w:rsidRPr="00635A19">
              <w:t>-</w:t>
            </w:r>
          </w:p>
        </w:tc>
        <w:tc>
          <w:tcPr>
            <w:tcW w:w="714"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635A19" w:rsidRPr="00635A19" w:rsidRDefault="00635A19" w:rsidP="00635A19">
            <w:pPr>
              <w:spacing w:after="240"/>
              <w:jc w:val="center"/>
            </w:pPr>
            <w:r w:rsidRPr="00635A19">
              <w:t> </w:t>
            </w:r>
          </w:p>
          <w:p w:rsidR="00635A19" w:rsidRPr="00635A19" w:rsidRDefault="00635A19" w:rsidP="00635A19">
            <w:pPr>
              <w:spacing w:before="240" w:after="240"/>
              <w:jc w:val="center"/>
            </w:pPr>
            <w:r w:rsidRPr="00635A19">
              <w:t> </w:t>
            </w:r>
          </w:p>
          <w:p w:rsidR="00635A19" w:rsidRPr="00635A19" w:rsidRDefault="00635A19" w:rsidP="00635A19">
            <w:pPr>
              <w:spacing w:before="240"/>
              <w:jc w:val="center"/>
            </w:pPr>
            <w:r w:rsidRPr="00635A19">
              <w:t>-</w:t>
            </w:r>
          </w:p>
        </w:tc>
        <w:tc>
          <w:tcPr>
            <w:tcW w:w="708"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635A19" w:rsidRPr="00635A19" w:rsidRDefault="00635A19" w:rsidP="00635A19">
            <w:pPr>
              <w:spacing w:after="240"/>
              <w:jc w:val="center"/>
            </w:pPr>
            <w:r w:rsidRPr="00635A19">
              <w:t> </w:t>
            </w:r>
          </w:p>
          <w:p w:rsidR="00635A19" w:rsidRPr="00635A19" w:rsidRDefault="00635A19" w:rsidP="00635A19">
            <w:pPr>
              <w:spacing w:before="240" w:after="240"/>
              <w:jc w:val="center"/>
            </w:pPr>
            <w:r w:rsidRPr="00635A19">
              <w:t> </w:t>
            </w:r>
          </w:p>
          <w:p w:rsidR="00635A19" w:rsidRPr="00635A19" w:rsidRDefault="00635A19" w:rsidP="00635A19">
            <w:pPr>
              <w:spacing w:before="240"/>
              <w:jc w:val="center"/>
            </w:pPr>
            <w:r w:rsidRPr="00635A19">
              <w:t>-</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635A19" w:rsidRPr="00635A19" w:rsidRDefault="00635A19" w:rsidP="00635A19">
            <w:pPr>
              <w:spacing w:after="240"/>
              <w:jc w:val="center"/>
            </w:pPr>
            <w:r w:rsidRPr="00635A19">
              <w:t> </w:t>
            </w:r>
          </w:p>
          <w:p w:rsidR="00635A19" w:rsidRPr="00635A19" w:rsidRDefault="00635A19" w:rsidP="00635A19">
            <w:pPr>
              <w:spacing w:before="240" w:after="240"/>
              <w:jc w:val="center"/>
            </w:pPr>
            <w:r w:rsidRPr="00635A19">
              <w:t> </w:t>
            </w:r>
          </w:p>
          <w:p w:rsidR="00635A19" w:rsidRPr="00635A19" w:rsidRDefault="00635A19" w:rsidP="00635A19">
            <w:pPr>
              <w:spacing w:before="240"/>
              <w:jc w:val="center"/>
            </w:pPr>
            <w:r w:rsidRPr="00635A19">
              <w:t>-</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w:t>
            </w:r>
          </w:p>
        </w:tc>
        <w:tc>
          <w:tcPr>
            <w:tcW w:w="709"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w:t>
            </w:r>
          </w:p>
        </w:tc>
        <w:tc>
          <w:tcPr>
            <w:tcW w:w="708" w:type="dxa"/>
            <w:tcBorders>
              <w:top w:val="outset" w:sz="6" w:space="0" w:color="auto"/>
              <w:left w:val="outset" w:sz="6" w:space="0" w:color="auto"/>
              <w:bottom w:val="single" w:sz="6" w:space="0" w:color="000000"/>
              <w:right w:val="outset" w:sz="6" w:space="0" w:color="auto"/>
            </w:tcBorders>
            <w:tcMar>
              <w:top w:w="5" w:type="dxa"/>
              <w:left w:w="110" w:type="dxa"/>
              <w:bottom w:w="1" w:type="dxa"/>
              <w:right w:w="104" w:type="dxa"/>
            </w:tcMar>
            <w:vAlign w:val="center"/>
            <w:hideMark/>
          </w:tcPr>
          <w:p w:rsidR="00635A19" w:rsidRPr="00635A19" w:rsidRDefault="00635A19" w:rsidP="00635A19">
            <w:pPr>
              <w:jc w:val="center"/>
            </w:pPr>
            <w:r w:rsidRPr="00635A19">
              <w:t>-</w:t>
            </w:r>
          </w:p>
        </w:tc>
      </w:tr>
      <w:tr w:rsidR="00635A19" w:rsidRPr="00635A19" w:rsidTr="00635A19">
        <w:tc>
          <w:tcPr>
            <w:tcW w:w="1276" w:type="dxa"/>
            <w:tcBorders>
              <w:top w:val="outset" w:sz="6" w:space="0" w:color="auto"/>
              <w:left w:val="outset" w:sz="6" w:space="0" w:color="auto"/>
              <w:bottom w:val="outset" w:sz="6" w:space="0" w:color="auto"/>
              <w:right w:val="single" w:sz="6" w:space="0" w:color="000000"/>
            </w:tcBorders>
            <w:tcMar>
              <w:top w:w="5" w:type="dxa"/>
              <w:left w:w="104" w:type="dxa"/>
              <w:bottom w:w="1" w:type="dxa"/>
              <w:right w:w="104" w:type="dxa"/>
            </w:tcMar>
            <w:hideMark/>
          </w:tcPr>
          <w:p w:rsidR="00635A19" w:rsidRPr="00635A19" w:rsidRDefault="00635A19" w:rsidP="00635A19">
            <w:pPr>
              <w:jc w:val="center"/>
            </w:pPr>
            <w:r w:rsidRPr="00635A19">
              <w:rPr>
                <w:i/>
                <w:iCs/>
              </w:rPr>
              <w:t>Основное мероприятие 2</w:t>
            </w:r>
          </w:p>
        </w:tc>
        <w:tc>
          <w:tcPr>
            <w:tcW w:w="2126" w:type="dxa"/>
            <w:tcBorders>
              <w:top w:val="outset" w:sz="6" w:space="0" w:color="auto"/>
              <w:left w:val="outset" w:sz="6" w:space="0" w:color="auto"/>
              <w:bottom w:val="outset" w:sz="6" w:space="0" w:color="auto"/>
              <w:right w:val="single" w:sz="6" w:space="0" w:color="000000"/>
            </w:tcBorders>
            <w:tcMar>
              <w:top w:w="5" w:type="dxa"/>
              <w:left w:w="110" w:type="dxa"/>
              <w:bottom w:w="1" w:type="dxa"/>
              <w:right w:w="104" w:type="dxa"/>
            </w:tcMar>
            <w:hideMark/>
          </w:tcPr>
          <w:p w:rsidR="00635A19" w:rsidRPr="00635A19" w:rsidRDefault="00635A19" w:rsidP="00635A19">
            <w:r w:rsidRPr="00635A19">
              <w:rPr>
                <w:i/>
                <w:iCs/>
              </w:rPr>
              <w:t>Своевременное обслуживание долговых обязательств Мичуринского сельского поселения по бюджетным кредитам перед бюджетом Чамзинского муниципального района</w:t>
            </w:r>
          </w:p>
        </w:tc>
        <w:tc>
          <w:tcPr>
            <w:tcW w:w="1134" w:type="dxa"/>
            <w:tcBorders>
              <w:top w:val="outset" w:sz="6" w:space="0" w:color="auto"/>
              <w:left w:val="outset" w:sz="6" w:space="0" w:color="auto"/>
              <w:bottom w:val="outset" w:sz="6" w:space="0" w:color="auto"/>
              <w:right w:val="single" w:sz="6" w:space="0" w:color="000000"/>
            </w:tcBorders>
            <w:tcMar>
              <w:top w:w="5" w:type="dxa"/>
              <w:left w:w="110" w:type="dxa"/>
              <w:bottom w:w="1" w:type="dxa"/>
              <w:right w:w="104" w:type="dxa"/>
            </w:tcMar>
            <w:hideMark/>
          </w:tcPr>
          <w:p w:rsidR="00635A19" w:rsidRPr="00635A19" w:rsidRDefault="00635A19" w:rsidP="00635A19">
            <w:pPr>
              <w:spacing w:after="240"/>
              <w:jc w:val="center"/>
            </w:pPr>
            <w:r w:rsidRPr="00635A19">
              <w:t>Администрация Мичуринского сельского поселения</w:t>
            </w:r>
          </w:p>
          <w:p w:rsidR="00635A19" w:rsidRPr="00635A19" w:rsidRDefault="00635A19" w:rsidP="00635A19">
            <w:pPr>
              <w:spacing w:before="240"/>
              <w:jc w:val="center"/>
            </w:pPr>
            <w:r w:rsidRPr="00635A19">
              <w:t> </w:t>
            </w:r>
          </w:p>
        </w:tc>
        <w:tc>
          <w:tcPr>
            <w:tcW w:w="709" w:type="dxa"/>
            <w:tcBorders>
              <w:top w:val="outset" w:sz="6" w:space="0" w:color="auto"/>
              <w:left w:val="outset" w:sz="6" w:space="0" w:color="auto"/>
              <w:bottom w:val="outset" w:sz="6" w:space="0" w:color="auto"/>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0,0</w:t>
            </w:r>
          </w:p>
        </w:tc>
        <w:tc>
          <w:tcPr>
            <w:tcW w:w="709" w:type="dxa"/>
            <w:tcBorders>
              <w:top w:val="outset" w:sz="6" w:space="0" w:color="auto"/>
              <w:left w:val="outset" w:sz="6" w:space="0" w:color="auto"/>
              <w:bottom w:val="outset" w:sz="6" w:space="0" w:color="auto"/>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1,8</w:t>
            </w:r>
          </w:p>
        </w:tc>
        <w:tc>
          <w:tcPr>
            <w:tcW w:w="709" w:type="dxa"/>
            <w:tcBorders>
              <w:top w:val="outset" w:sz="6" w:space="0" w:color="auto"/>
              <w:left w:val="outset" w:sz="6" w:space="0" w:color="auto"/>
              <w:bottom w:val="outset" w:sz="6" w:space="0" w:color="auto"/>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1,8</w:t>
            </w:r>
          </w:p>
        </w:tc>
        <w:tc>
          <w:tcPr>
            <w:tcW w:w="714" w:type="dxa"/>
            <w:tcBorders>
              <w:top w:val="outset" w:sz="6" w:space="0" w:color="auto"/>
              <w:left w:val="outset" w:sz="6" w:space="0" w:color="auto"/>
              <w:bottom w:val="outset" w:sz="6" w:space="0" w:color="auto"/>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1,8</w:t>
            </w:r>
          </w:p>
        </w:tc>
        <w:tc>
          <w:tcPr>
            <w:tcW w:w="708" w:type="dxa"/>
            <w:tcBorders>
              <w:top w:val="outset" w:sz="6" w:space="0" w:color="auto"/>
              <w:left w:val="outset" w:sz="6" w:space="0" w:color="auto"/>
              <w:bottom w:val="outset" w:sz="6" w:space="0" w:color="auto"/>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1,8</w:t>
            </w:r>
          </w:p>
        </w:tc>
        <w:tc>
          <w:tcPr>
            <w:tcW w:w="709" w:type="dxa"/>
            <w:tcBorders>
              <w:top w:val="outset" w:sz="6" w:space="0" w:color="auto"/>
              <w:left w:val="outset" w:sz="6" w:space="0" w:color="auto"/>
              <w:bottom w:val="outset" w:sz="6" w:space="0" w:color="auto"/>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1,8</w:t>
            </w:r>
          </w:p>
        </w:tc>
        <w:tc>
          <w:tcPr>
            <w:tcW w:w="709" w:type="dxa"/>
            <w:tcBorders>
              <w:top w:val="outset" w:sz="6" w:space="0" w:color="auto"/>
              <w:left w:val="outset" w:sz="6" w:space="0" w:color="auto"/>
              <w:bottom w:val="outset" w:sz="6" w:space="0" w:color="auto"/>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1,8</w:t>
            </w:r>
          </w:p>
        </w:tc>
        <w:tc>
          <w:tcPr>
            <w:tcW w:w="709" w:type="dxa"/>
            <w:tcBorders>
              <w:top w:val="outset" w:sz="6" w:space="0" w:color="auto"/>
              <w:left w:val="outset" w:sz="6" w:space="0" w:color="auto"/>
              <w:bottom w:val="outset" w:sz="6" w:space="0" w:color="auto"/>
              <w:right w:val="single" w:sz="6" w:space="0" w:color="000000"/>
            </w:tcBorders>
            <w:tcMar>
              <w:top w:w="5" w:type="dxa"/>
              <w:left w:w="110" w:type="dxa"/>
              <w:bottom w:w="1" w:type="dxa"/>
              <w:right w:w="104" w:type="dxa"/>
            </w:tcMar>
            <w:vAlign w:val="center"/>
            <w:hideMark/>
          </w:tcPr>
          <w:p w:rsidR="00635A19" w:rsidRPr="00635A19" w:rsidRDefault="00635A19" w:rsidP="00635A19">
            <w:pPr>
              <w:jc w:val="center"/>
            </w:pPr>
            <w:r w:rsidRPr="00635A19">
              <w:t>1,7</w:t>
            </w:r>
          </w:p>
        </w:tc>
        <w:tc>
          <w:tcPr>
            <w:tcW w:w="708" w:type="dxa"/>
            <w:tcBorders>
              <w:top w:val="outset" w:sz="6" w:space="0" w:color="auto"/>
              <w:left w:val="outset" w:sz="6" w:space="0" w:color="auto"/>
              <w:bottom w:val="outset" w:sz="6" w:space="0" w:color="auto"/>
              <w:right w:val="outset" w:sz="6" w:space="0" w:color="auto"/>
            </w:tcBorders>
            <w:tcMar>
              <w:top w:w="5" w:type="dxa"/>
              <w:left w:w="110" w:type="dxa"/>
              <w:bottom w:w="1" w:type="dxa"/>
              <w:right w:w="104" w:type="dxa"/>
            </w:tcMar>
            <w:vAlign w:val="center"/>
            <w:hideMark/>
          </w:tcPr>
          <w:p w:rsidR="00635A19" w:rsidRPr="00635A19" w:rsidRDefault="00635A19" w:rsidP="00635A19">
            <w:pPr>
              <w:jc w:val="center"/>
            </w:pPr>
            <w:r w:rsidRPr="00635A19">
              <w:t>1,7</w:t>
            </w:r>
          </w:p>
        </w:tc>
      </w:tr>
    </w:tbl>
    <w:p w:rsidR="00635A19" w:rsidRPr="00635A19" w:rsidRDefault="00635A19" w:rsidP="00635A19">
      <w:pPr>
        <w:ind w:firstLine="567"/>
        <w:jc w:val="both"/>
        <w:rPr>
          <w:sz w:val="28"/>
          <w:szCs w:val="28"/>
        </w:rPr>
      </w:pPr>
      <w:r w:rsidRPr="00635A19">
        <w:rPr>
          <w:sz w:val="28"/>
          <w:szCs w:val="28"/>
        </w:rPr>
        <w:t>  </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 Приложение 5</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к муниципальной программе повышения</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эффективности</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управления муниципальными финансами</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в Мичуринском сельском поселении</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Чамзинского муниципального района</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Республики Мордовия на 2017-2025 годы</w:t>
      </w:r>
    </w:p>
    <w:p w:rsidR="00635A19" w:rsidRPr="00635A19" w:rsidRDefault="00635A19" w:rsidP="00635A19">
      <w:pPr>
        <w:shd w:val="clear" w:color="auto" w:fill="FFFFFF"/>
        <w:spacing w:line="280" w:lineRule="atLeast"/>
        <w:ind w:firstLine="709"/>
        <w:jc w:val="right"/>
        <w:outlineLvl w:val="2"/>
        <w:rPr>
          <w:b/>
          <w:bCs/>
          <w:sz w:val="27"/>
          <w:szCs w:val="27"/>
        </w:rPr>
      </w:pPr>
      <w:r w:rsidRPr="00635A19">
        <w:rPr>
          <w:rFonts w:ascii="Arial" w:hAnsi="Arial" w:cs="Arial"/>
        </w:rPr>
        <w:t xml:space="preserve">(в ред. постановлений Администрации от </w:t>
      </w:r>
      <w:hyperlink r:id="rId85" w:history="1">
        <w:r w:rsidRPr="00635A19">
          <w:rPr>
            <w:b/>
            <w:bCs/>
            <w:color w:val="0000FF"/>
            <w:sz w:val="27"/>
            <w:szCs w:val="27"/>
            <w:u w:val="single"/>
          </w:rPr>
          <w:t>06.12.2017 №120</w:t>
        </w:r>
      </w:hyperlink>
      <w:r w:rsidRPr="00635A19">
        <w:rPr>
          <w:rFonts w:ascii="Arial" w:hAnsi="Arial" w:cs="Arial"/>
        </w:rPr>
        <w:t xml:space="preserve">, от </w:t>
      </w:r>
      <w:hyperlink r:id="rId86" w:history="1">
        <w:r w:rsidRPr="00635A19">
          <w:rPr>
            <w:b/>
            <w:bCs/>
            <w:color w:val="0000FF"/>
            <w:sz w:val="27"/>
            <w:szCs w:val="27"/>
            <w:u w:val="single"/>
          </w:rPr>
          <w:t>15.11.2018 №69</w:t>
        </w:r>
      </w:hyperlink>
      <w:r w:rsidRPr="00635A19">
        <w:rPr>
          <w:rFonts w:ascii="Arial" w:hAnsi="Arial" w:cs="Arial"/>
        </w:rPr>
        <w:t xml:space="preserve">, от </w:t>
      </w:r>
      <w:hyperlink r:id="rId87" w:history="1">
        <w:r w:rsidRPr="00635A19">
          <w:rPr>
            <w:b/>
            <w:bCs/>
            <w:color w:val="0000FF"/>
            <w:sz w:val="27"/>
            <w:szCs w:val="27"/>
            <w:u w:val="single"/>
          </w:rPr>
          <w:t>13.12.2019 №90</w:t>
        </w:r>
      </w:hyperlink>
      <w:r w:rsidRPr="00635A19">
        <w:rPr>
          <w:rFonts w:ascii="Arial" w:hAnsi="Arial" w:cs="Arial"/>
        </w:rPr>
        <w:t xml:space="preserve">, от </w:t>
      </w:r>
      <w:hyperlink r:id="rId88" w:history="1">
        <w:r w:rsidRPr="00635A19">
          <w:rPr>
            <w:b/>
            <w:bCs/>
            <w:color w:val="0000FF"/>
            <w:sz w:val="27"/>
            <w:szCs w:val="27"/>
            <w:u w:val="single"/>
          </w:rPr>
          <w:t>30.04.2020 №33</w:t>
        </w:r>
      </w:hyperlink>
      <w:r w:rsidRPr="00635A19">
        <w:rPr>
          <w:rFonts w:ascii="Arial" w:hAnsi="Arial" w:cs="Arial"/>
        </w:rPr>
        <w:t>, </w:t>
      </w:r>
      <w:proofErr w:type="gramStart"/>
      <w:r w:rsidRPr="00635A19">
        <w:rPr>
          <w:rFonts w:ascii="Arial" w:hAnsi="Arial" w:cs="Arial"/>
        </w:rPr>
        <w:t>от</w:t>
      </w:r>
      <w:proofErr w:type="gramEnd"/>
      <w:r w:rsidRPr="00635A19">
        <w:rPr>
          <w:rFonts w:ascii="Arial" w:hAnsi="Arial" w:cs="Arial"/>
        </w:rPr>
        <w:t xml:space="preserve"> </w:t>
      </w:r>
      <w:hyperlink r:id="rId89" w:history="1">
        <w:r w:rsidRPr="00635A19">
          <w:rPr>
            <w:b/>
            <w:bCs/>
            <w:color w:val="0000FF"/>
            <w:sz w:val="27"/>
            <w:szCs w:val="27"/>
            <w:u w:val="single"/>
          </w:rPr>
          <w:t>17.08.2020 №56</w:t>
        </w:r>
      </w:hyperlink>
      <w:r w:rsidRPr="00635A19">
        <w:rPr>
          <w:rFonts w:ascii="Arial" w:hAnsi="Arial" w:cs="Arial"/>
        </w:rPr>
        <w:t xml:space="preserve">, от </w:t>
      </w:r>
      <w:hyperlink r:id="rId90" w:history="1">
        <w:r w:rsidRPr="00635A19">
          <w:rPr>
            <w:b/>
            <w:bCs/>
            <w:color w:val="0000FF"/>
            <w:sz w:val="27"/>
            <w:szCs w:val="27"/>
            <w:u w:val="single"/>
          </w:rPr>
          <w:t>26.02.2021 №10</w:t>
        </w:r>
      </w:hyperlink>
      <w:r w:rsidRPr="00635A19">
        <w:rPr>
          <w:rFonts w:ascii="Arial" w:hAnsi="Arial" w:cs="Arial"/>
        </w:rPr>
        <w:t>)</w:t>
      </w:r>
    </w:p>
    <w:p w:rsidR="00635A19" w:rsidRPr="00635A19" w:rsidRDefault="00635A19" w:rsidP="00635A19">
      <w:pPr>
        <w:shd w:val="clear" w:color="auto" w:fill="FFFFFF"/>
        <w:spacing w:line="240" w:lineRule="atLeast"/>
        <w:ind w:firstLine="709"/>
        <w:jc w:val="right"/>
        <w:outlineLvl w:val="2"/>
        <w:rPr>
          <w:b/>
          <w:bCs/>
          <w:sz w:val="27"/>
          <w:szCs w:val="27"/>
        </w:rPr>
      </w:pPr>
      <w:r w:rsidRPr="00635A19">
        <w:t> </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План</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реализации муниципальной программы повышения эффективности управления муниципальными финансами в Мичуринском сельском поселении на 2017-2025 годы</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32"/>
          <w:szCs w:val="32"/>
        </w:rPr>
        <w:t> </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32"/>
          <w:szCs w:val="32"/>
        </w:rPr>
        <w:t xml:space="preserve">(изложено в ред. постановления Администрации от </w:t>
      </w:r>
      <w:hyperlink r:id="rId91" w:history="1">
        <w:r w:rsidRPr="00635A19">
          <w:rPr>
            <w:b/>
            <w:bCs/>
            <w:color w:val="0000FF"/>
            <w:u w:val="single"/>
          </w:rPr>
          <w:t>28.03.2022 №19</w:t>
        </w:r>
      </w:hyperlink>
      <w:r w:rsidRPr="00635A19">
        <w:rPr>
          <w:rFonts w:ascii="Arial" w:hAnsi="Arial" w:cs="Arial"/>
          <w:b/>
          <w:bCs/>
          <w:sz w:val="32"/>
          <w:szCs w:val="32"/>
        </w:rPr>
        <w:t>)</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rPr>
        <w:t>  </w:t>
      </w:r>
    </w:p>
    <w:tbl>
      <w:tblPr>
        <w:tblW w:w="10774" w:type="dxa"/>
        <w:tblInd w:w="-919" w:type="dxa"/>
        <w:tblBorders>
          <w:top w:val="single" w:sz="6" w:space="0" w:color="000000"/>
          <w:left w:val="single" w:sz="6" w:space="0" w:color="000000"/>
          <w:bottom w:val="single" w:sz="6" w:space="0" w:color="000000"/>
          <w:right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2268"/>
        <w:gridCol w:w="2127"/>
        <w:gridCol w:w="851"/>
        <w:gridCol w:w="709"/>
        <w:gridCol w:w="3310"/>
        <w:gridCol w:w="1509"/>
      </w:tblGrid>
      <w:tr w:rsidR="00635A19" w:rsidRPr="00635A19" w:rsidTr="00635A19">
        <w:tc>
          <w:tcPr>
            <w:tcW w:w="2268" w:type="dxa"/>
            <w:vMerge w:val="restart"/>
            <w:tcBorders>
              <w:top w:val="outset" w:sz="6" w:space="0" w:color="auto"/>
              <w:left w:val="outset" w:sz="6" w:space="0" w:color="auto"/>
              <w:bottom w:val="single" w:sz="6" w:space="0" w:color="000000"/>
              <w:right w:val="single" w:sz="6" w:space="0" w:color="000000"/>
            </w:tcBorders>
            <w:tcMar>
              <w:top w:w="1" w:type="dxa"/>
              <w:left w:w="74" w:type="dxa"/>
              <w:bottom w:w="1" w:type="dxa"/>
              <w:right w:w="74" w:type="dxa"/>
            </w:tcMar>
            <w:hideMark/>
          </w:tcPr>
          <w:p w:rsidR="00635A19" w:rsidRPr="00635A19" w:rsidRDefault="00635A19" w:rsidP="00635A19">
            <w:pPr>
              <w:jc w:val="center"/>
            </w:pPr>
            <w:r w:rsidRPr="00635A19">
              <w:t xml:space="preserve">Наименование подпрограммы, основного  мероприятия, мероприятий, </w:t>
            </w:r>
            <w:r w:rsidRPr="00635A19">
              <w:lastRenderedPageBreak/>
              <w:t>реализуемых в рамках основного мероприятия</w:t>
            </w:r>
          </w:p>
        </w:tc>
        <w:tc>
          <w:tcPr>
            <w:tcW w:w="2127" w:type="dxa"/>
            <w:vMerge w:val="restart"/>
            <w:tcBorders>
              <w:top w:val="outset" w:sz="6" w:space="0" w:color="auto"/>
              <w:left w:val="outset" w:sz="6" w:space="0" w:color="auto"/>
              <w:bottom w:val="single" w:sz="6" w:space="0" w:color="000000"/>
              <w:right w:val="single" w:sz="6" w:space="0" w:color="000000"/>
            </w:tcBorders>
            <w:tcMar>
              <w:top w:w="1" w:type="dxa"/>
              <w:left w:w="80" w:type="dxa"/>
              <w:bottom w:w="1" w:type="dxa"/>
              <w:right w:w="74" w:type="dxa"/>
            </w:tcMar>
            <w:hideMark/>
          </w:tcPr>
          <w:p w:rsidR="00635A19" w:rsidRPr="00635A19" w:rsidRDefault="00635A19" w:rsidP="00635A19">
            <w:pPr>
              <w:spacing w:after="240"/>
              <w:jc w:val="center"/>
            </w:pPr>
            <w:r w:rsidRPr="00635A19">
              <w:lastRenderedPageBreak/>
              <w:t>Ответственный</w:t>
            </w:r>
          </w:p>
          <w:p w:rsidR="00635A19" w:rsidRPr="00635A19" w:rsidRDefault="00635A19" w:rsidP="00635A19">
            <w:pPr>
              <w:spacing w:before="240" w:after="240"/>
              <w:jc w:val="center"/>
            </w:pPr>
            <w:r w:rsidRPr="00635A19">
              <w:t>исполнитель</w:t>
            </w:r>
          </w:p>
          <w:p w:rsidR="00635A19" w:rsidRPr="00635A19" w:rsidRDefault="00635A19" w:rsidP="00635A19">
            <w:pPr>
              <w:spacing w:before="240"/>
              <w:jc w:val="center"/>
            </w:pPr>
            <w:r w:rsidRPr="00635A19">
              <w:lastRenderedPageBreak/>
              <w:t>(должность)</w:t>
            </w:r>
          </w:p>
        </w:tc>
        <w:tc>
          <w:tcPr>
            <w:tcW w:w="1560" w:type="dxa"/>
            <w:gridSpan w:val="2"/>
            <w:tcBorders>
              <w:top w:val="outset" w:sz="6" w:space="0" w:color="auto"/>
              <w:left w:val="outset" w:sz="6" w:space="0" w:color="auto"/>
              <w:bottom w:val="single" w:sz="6" w:space="0" w:color="000000"/>
              <w:right w:val="single" w:sz="6" w:space="0" w:color="000000"/>
            </w:tcBorders>
            <w:tcMar>
              <w:top w:w="1" w:type="dxa"/>
              <w:left w:w="80" w:type="dxa"/>
              <w:bottom w:w="1" w:type="dxa"/>
              <w:right w:w="74" w:type="dxa"/>
            </w:tcMar>
            <w:hideMark/>
          </w:tcPr>
          <w:p w:rsidR="00635A19" w:rsidRPr="00635A19" w:rsidRDefault="00635A19" w:rsidP="00635A19">
            <w:pPr>
              <w:jc w:val="center"/>
            </w:pPr>
            <w:r w:rsidRPr="00635A19">
              <w:lastRenderedPageBreak/>
              <w:t>Срок</w:t>
            </w:r>
          </w:p>
        </w:tc>
        <w:tc>
          <w:tcPr>
            <w:tcW w:w="3310" w:type="dxa"/>
            <w:vMerge w:val="restart"/>
            <w:tcBorders>
              <w:top w:val="outset" w:sz="6" w:space="0" w:color="auto"/>
              <w:left w:val="outset" w:sz="6" w:space="0" w:color="auto"/>
              <w:bottom w:val="single" w:sz="6" w:space="0" w:color="000000"/>
              <w:right w:val="single" w:sz="6" w:space="0" w:color="000000"/>
            </w:tcBorders>
            <w:tcMar>
              <w:top w:w="1" w:type="dxa"/>
              <w:left w:w="80" w:type="dxa"/>
              <w:bottom w:w="1" w:type="dxa"/>
              <w:right w:w="74" w:type="dxa"/>
            </w:tcMar>
            <w:hideMark/>
          </w:tcPr>
          <w:p w:rsidR="00635A19" w:rsidRPr="00635A19" w:rsidRDefault="00635A19" w:rsidP="00635A19">
            <w:pPr>
              <w:jc w:val="center"/>
            </w:pPr>
            <w:r w:rsidRPr="00635A19">
              <w:t>Ожидаемый непосредственный результат  (краткое описание)</w:t>
            </w:r>
          </w:p>
        </w:tc>
        <w:tc>
          <w:tcPr>
            <w:tcW w:w="1509" w:type="dxa"/>
            <w:vMerge w:val="restart"/>
            <w:tcBorders>
              <w:top w:val="outset" w:sz="6" w:space="0" w:color="auto"/>
              <w:left w:val="outset" w:sz="6" w:space="0" w:color="auto"/>
              <w:bottom w:val="single" w:sz="6" w:space="0" w:color="000000"/>
              <w:right w:val="outset" w:sz="6" w:space="0" w:color="auto"/>
            </w:tcBorders>
            <w:tcMar>
              <w:top w:w="1" w:type="dxa"/>
              <w:left w:w="80" w:type="dxa"/>
              <w:bottom w:w="1" w:type="dxa"/>
              <w:right w:w="74" w:type="dxa"/>
            </w:tcMar>
            <w:hideMark/>
          </w:tcPr>
          <w:p w:rsidR="00635A19" w:rsidRPr="00635A19" w:rsidRDefault="00635A19" w:rsidP="00635A19">
            <w:pPr>
              <w:jc w:val="center"/>
            </w:pPr>
            <w:r w:rsidRPr="00635A19">
              <w:t>Финансирование, тыс. рублей</w:t>
            </w:r>
          </w:p>
        </w:tc>
      </w:tr>
      <w:tr w:rsidR="00635A19" w:rsidRPr="00635A19" w:rsidTr="00635A19">
        <w:tc>
          <w:tcPr>
            <w:tcW w:w="2268" w:type="dxa"/>
            <w:vMerge/>
            <w:tcBorders>
              <w:top w:val="outset" w:sz="6" w:space="0" w:color="auto"/>
              <w:left w:val="outset" w:sz="6" w:space="0" w:color="auto"/>
              <w:bottom w:val="single" w:sz="6" w:space="0" w:color="000000"/>
              <w:right w:val="single" w:sz="6" w:space="0" w:color="000000"/>
            </w:tcBorders>
            <w:vAlign w:val="center"/>
            <w:hideMark/>
          </w:tcPr>
          <w:p w:rsidR="00635A19" w:rsidRPr="00635A19" w:rsidRDefault="00635A19" w:rsidP="00635A19"/>
        </w:tc>
        <w:tc>
          <w:tcPr>
            <w:tcW w:w="2127" w:type="dxa"/>
            <w:vMerge/>
            <w:tcBorders>
              <w:top w:val="outset" w:sz="6" w:space="0" w:color="auto"/>
              <w:left w:val="outset" w:sz="6" w:space="0" w:color="auto"/>
              <w:bottom w:val="single" w:sz="6" w:space="0" w:color="000000"/>
              <w:right w:val="single" w:sz="6" w:space="0" w:color="000000"/>
            </w:tcBorders>
            <w:vAlign w:val="center"/>
            <w:hideMark/>
          </w:tcPr>
          <w:p w:rsidR="00635A19" w:rsidRPr="00635A19" w:rsidRDefault="00635A19" w:rsidP="00635A19"/>
        </w:tc>
        <w:tc>
          <w:tcPr>
            <w:tcW w:w="851"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Pr>
              <w:spacing w:after="240"/>
              <w:jc w:val="center"/>
            </w:pPr>
            <w:r w:rsidRPr="00635A19">
              <w:t>начала</w:t>
            </w:r>
          </w:p>
          <w:p w:rsidR="00635A19" w:rsidRPr="00635A19" w:rsidRDefault="00635A19" w:rsidP="00635A19">
            <w:pPr>
              <w:spacing w:before="240"/>
              <w:jc w:val="center"/>
            </w:pPr>
            <w:r w:rsidRPr="00635A19">
              <w:t>реализ</w:t>
            </w:r>
            <w:r w:rsidRPr="00635A19">
              <w:lastRenderedPageBreak/>
              <w:t>ации</w:t>
            </w:r>
          </w:p>
        </w:tc>
        <w:tc>
          <w:tcPr>
            <w:tcW w:w="709"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Pr>
              <w:spacing w:after="240"/>
              <w:jc w:val="center"/>
            </w:pPr>
            <w:r w:rsidRPr="00635A19">
              <w:lastRenderedPageBreak/>
              <w:t>окончани</w:t>
            </w:r>
            <w:r w:rsidRPr="00635A19">
              <w:lastRenderedPageBreak/>
              <w:t>я</w:t>
            </w:r>
          </w:p>
          <w:p w:rsidR="00635A19" w:rsidRPr="00635A19" w:rsidRDefault="00635A19" w:rsidP="00635A19">
            <w:pPr>
              <w:spacing w:before="240"/>
              <w:jc w:val="center"/>
            </w:pPr>
            <w:r w:rsidRPr="00635A19">
              <w:t>реализации</w:t>
            </w:r>
          </w:p>
        </w:tc>
        <w:tc>
          <w:tcPr>
            <w:tcW w:w="3310" w:type="dxa"/>
            <w:vMerge/>
            <w:tcBorders>
              <w:top w:val="outset" w:sz="6" w:space="0" w:color="auto"/>
              <w:left w:val="outset" w:sz="6" w:space="0" w:color="auto"/>
              <w:bottom w:val="single" w:sz="6" w:space="0" w:color="000000"/>
              <w:right w:val="single" w:sz="6" w:space="0" w:color="000000"/>
            </w:tcBorders>
            <w:vAlign w:val="center"/>
            <w:hideMark/>
          </w:tcPr>
          <w:p w:rsidR="00635A19" w:rsidRPr="00635A19" w:rsidRDefault="00635A19" w:rsidP="00635A19"/>
        </w:tc>
        <w:tc>
          <w:tcPr>
            <w:tcW w:w="1509" w:type="dxa"/>
            <w:vMerge/>
            <w:tcBorders>
              <w:top w:val="outset" w:sz="6" w:space="0" w:color="auto"/>
              <w:left w:val="outset" w:sz="6" w:space="0" w:color="auto"/>
              <w:bottom w:val="single" w:sz="6" w:space="0" w:color="000000"/>
              <w:right w:val="outset" w:sz="6" w:space="0" w:color="auto"/>
            </w:tcBorders>
            <w:vAlign w:val="center"/>
            <w:hideMark/>
          </w:tcPr>
          <w:p w:rsidR="00635A19" w:rsidRPr="00635A19" w:rsidRDefault="00635A19" w:rsidP="00635A19"/>
        </w:tc>
      </w:tr>
      <w:tr w:rsidR="00635A19" w:rsidRPr="00635A19" w:rsidTr="00635A19">
        <w:tc>
          <w:tcPr>
            <w:tcW w:w="2268" w:type="dxa"/>
            <w:tcBorders>
              <w:top w:val="outset" w:sz="6" w:space="0" w:color="auto"/>
              <w:left w:val="outset" w:sz="6" w:space="0" w:color="auto"/>
              <w:bottom w:val="single" w:sz="6" w:space="0" w:color="000000"/>
              <w:right w:val="single" w:sz="6" w:space="0" w:color="000000"/>
            </w:tcBorders>
            <w:tcMar>
              <w:top w:w="5" w:type="dxa"/>
              <w:left w:w="74" w:type="dxa"/>
              <w:bottom w:w="1" w:type="dxa"/>
              <w:right w:w="74" w:type="dxa"/>
            </w:tcMar>
            <w:hideMark/>
          </w:tcPr>
          <w:p w:rsidR="00635A19" w:rsidRPr="00635A19" w:rsidRDefault="00635A19" w:rsidP="00635A19">
            <w:pPr>
              <w:jc w:val="center"/>
            </w:pPr>
            <w:r w:rsidRPr="00635A19">
              <w:rPr>
                <w:b/>
                <w:bCs/>
              </w:rPr>
              <w:lastRenderedPageBreak/>
              <w:t>Подпрограмма 1 «Эффективное использование бюджетного потенциала»</w:t>
            </w:r>
          </w:p>
        </w:tc>
        <w:tc>
          <w:tcPr>
            <w:tcW w:w="2127"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Pr>
              <w:jc w:val="center"/>
            </w:pPr>
            <w:r w:rsidRPr="00635A19">
              <w:t>Администрация Мичуринского сельского поселения</w:t>
            </w:r>
          </w:p>
        </w:tc>
        <w:tc>
          <w:tcPr>
            <w:tcW w:w="851"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Pr>
              <w:jc w:val="center"/>
            </w:pPr>
            <w:r w:rsidRPr="00635A19">
              <w:t>2017</w:t>
            </w:r>
            <w:r w:rsidRPr="00635A19">
              <w:rPr>
                <w:rFonts w:ascii="Cambria" w:hAnsi="Cambria"/>
              </w:rPr>
              <w:t xml:space="preserve"> </w:t>
            </w:r>
            <w:r w:rsidRPr="00635A19">
              <w:t>год</w:t>
            </w:r>
          </w:p>
        </w:tc>
        <w:tc>
          <w:tcPr>
            <w:tcW w:w="709"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Pr>
              <w:jc w:val="center"/>
            </w:pPr>
            <w:r w:rsidRPr="00635A19">
              <w:t>2025 год</w:t>
            </w:r>
          </w:p>
        </w:tc>
        <w:tc>
          <w:tcPr>
            <w:tcW w:w="3310"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r w:rsidRPr="00635A19">
              <w:t> </w:t>
            </w:r>
          </w:p>
        </w:tc>
        <w:tc>
          <w:tcPr>
            <w:tcW w:w="1509" w:type="dxa"/>
            <w:tcBorders>
              <w:top w:val="outset" w:sz="6" w:space="0" w:color="auto"/>
              <w:left w:val="outset" w:sz="6" w:space="0" w:color="auto"/>
              <w:bottom w:val="single" w:sz="6" w:space="0" w:color="000000"/>
              <w:right w:val="outset" w:sz="6" w:space="0" w:color="auto"/>
            </w:tcBorders>
            <w:tcMar>
              <w:top w:w="5" w:type="dxa"/>
              <w:left w:w="80" w:type="dxa"/>
              <w:bottom w:w="1" w:type="dxa"/>
              <w:right w:w="74" w:type="dxa"/>
            </w:tcMar>
            <w:hideMark/>
          </w:tcPr>
          <w:p w:rsidR="00635A19" w:rsidRPr="00635A19" w:rsidRDefault="00635A19" w:rsidP="00635A19">
            <w:pPr>
              <w:jc w:val="center"/>
            </w:pPr>
            <w:r w:rsidRPr="00635A19">
              <w:t>93,4</w:t>
            </w:r>
          </w:p>
        </w:tc>
      </w:tr>
      <w:tr w:rsidR="00635A19" w:rsidRPr="00635A19" w:rsidTr="00635A19">
        <w:tc>
          <w:tcPr>
            <w:tcW w:w="2268" w:type="dxa"/>
            <w:tcBorders>
              <w:top w:val="outset" w:sz="6" w:space="0" w:color="auto"/>
              <w:left w:val="outset" w:sz="6" w:space="0" w:color="auto"/>
              <w:bottom w:val="single" w:sz="6" w:space="0" w:color="000000"/>
              <w:right w:val="single" w:sz="6" w:space="0" w:color="000000"/>
            </w:tcBorders>
            <w:tcMar>
              <w:top w:w="5" w:type="dxa"/>
              <w:left w:w="74" w:type="dxa"/>
              <w:bottom w:w="1" w:type="dxa"/>
              <w:right w:w="74" w:type="dxa"/>
            </w:tcMar>
            <w:hideMark/>
          </w:tcPr>
          <w:p w:rsidR="00635A19" w:rsidRPr="00635A19" w:rsidRDefault="00635A19" w:rsidP="00635A19">
            <w:pPr>
              <w:jc w:val="center"/>
            </w:pPr>
            <w:r w:rsidRPr="00635A19">
              <w:t>Совершенствование бюджетного процесса, формирование бюджета Мичуринского сельского поселения на очередной финансовый год и на плановый период</w:t>
            </w:r>
          </w:p>
        </w:tc>
        <w:tc>
          <w:tcPr>
            <w:tcW w:w="2127"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Pr>
              <w:jc w:val="center"/>
            </w:pPr>
            <w:r w:rsidRPr="00635A19">
              <w:t>Администрация Мичуринского сельского поселения</w:t>
            </w:r>
          </w:p>
        </w:tc>
        <w:tc>
          <w:tcPr>
            <w:tcW w:w="851"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Pr>
              <w:jc w:val="center"/>
            </w:pPr>
            <w:r w:rsidRPr="00635A19">
              <w:t>2017</w:t>
            </w:r>
            <w:r w:rsidRPr="00635A19">
              <w:rPr>
                <w:rFonts w:ascii="Cambria" w:hAnsi="Cambria"/>
              </w:rPr>
              <w:t xml:space="preserve"> </w:t>
            </w:r>
            <w:r w:rsidRPr="00635A19">
              <w:t>год</w:t>
            </w:r>
          </w:p>
        </w:tc>
        <w:tc>
          <w:tcPr>
            <w:tcW w:w="709"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Pr>
              <w:jc w:val="center"/>
            </w:pPr>
            <w:r w:rsidRPr="00635A19">
              <w:t>2025 год</w:t>
            </w:r>
          </w:p>
        </w:tc>
        <w:tc>
          <w:tcPr>
            <w:tcW w:w="3310"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roofErr w:type="gramStart"/>
            <w:r w:rsidRPr="00635A19">
              <w:t xml:space="preserve">исполнение бюджета при минимальном по значению и максимально обоснованном отклонении от утвержденных решением Совета депутатов Мичуринского сельского поселения о бюджете параметров, развитие системы бюджетного планирования, в том числе программно-целевых методов, метода </w:t>
            </w:r>
            <w:proofErr w:type="spellStart"/>
            <w:r w:rsidRPr="00635A19">
              <w:t>подушевого</w:t>
            </w:r>
            <w:proofErr w:type="spellEnd"/>
            <w:r w:rsidRPr="00635A19">
              <w:t xml:space="preserve"> финансирования</w:t>
            </w:r>
            <w:proofErr w:type="gramEnd"/>
          </w:p>
        </w:tc>
        <w:tc>
          <w:tcPr>
            <w:tcW w:w="1509" w:type="dxa"/>
            <w:tcBorders>
              <w:top w:val="outset" w:sz="6" w:space="0" w:color="auto"/>
              <w:left w:val="outset" w:sz="6" w:space="0" w:color="auto"/>
              <w:bottom w:val="single" w:sz="6" w:space="0" w:color="000000"/>
              <w:right w:val="outset" w:sz="6" w:space="0" w:color="auto"/>
            </w:tcBorders>
            <w:tcMar>
              <w:top w:w="5" w:type="dxa"/>
              <w:left w:w="80" w:type="dxa"/>
              <w:bottom w:w="1" w:type="dxa"/>
              <w:right w:w="74" w:type="dxa"/>
            </w:tcMar>
            <w:hideMark/>
          </w:tcPr>
          <w:p w:rsidR="00635A19" w:rsidRPr="00635A19" w:rsidRDefault="00635A19" w:rsidP="00635A19">
            <w:pPr>
              <w:jc w:val="center"/>
            </w:pPr>
            <w:r w:rsidRPr="00635A19">
              <w:t>93,4</w:t>
            </w:r>
          </w:p>
        </w:tc>
      </w:tr>
      <w:tr w:rsidR="00635A19" w:rsidRPr="00635A19" w:rsidTr="00635A19">
        <w:tc>
          <w:tcPr>
            <w:tcW w:w="2268" w:type="dxa"/>
            <w:tcBorders>
              <w:top w:val="outset" w:sz="6" w:space="0" w:color="auto"/>
              <w:left w:val="outset" w:sz="6" w:space="0" w:color="auto"/>
              <w:bottom w:val="single" w:sz="6" w:space="0" w:color="000000"/>
              <w:right w:val="single" w:sz="6" w:space="0" w:color="000000"/>
            </w:tcBorders>
            <w:tcMar>
              <w:top w:w="5" w:type="dxa"/>
              <w:left w:w="74" w:type="dxa"/>
              <w:bottom w:w="1" w:type="dxa"/>
              <w:right w:w="74" w:type="dxa"/>
            </w:tcMar>
            <w:hideMark/>
          </w:tcPr>
          <w:p w:rsidR="00635A19" w:rsidRPr="00635A19" w:rsidRDefault="00635A19" w:rsidP="00635A19">
            <w:pPr>
              <w:jc w:val="center"/>
            </w:pPr>
            <w:r w:rsidRPr="00635A19">
              <w:t xml:space="preserve">Развитие </w:t>
            </w:r>
            <w:proofErr w:type="gramStart"/>
            <w:r w:rsidRPr="00635A19">
              <w:t>контроля за</w:t>
            </w:r>
            <w:proofErr w:type="gramEnd"/>
            <w:r w:rsidRPr="00635A19">
              <w:t xml:space="preserve"> соблюдением бюджетного законодательства, развитие институтов финансового менеджмента</w:t>
            </w:r>
          </w:p>
        </w:tc>
        <w:tc>
          <w:tcPr>
            <w:tcW w:w="2127"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Pr>
              <w:jc w:val="center"/>
            </w:pPr>
            <w:r w:rsidRPr="00635A19">
              <w:t>Администрация Мичуринского сельского поселения</w:t>
            </w:r>
          </w:p>
        </w:tc>
        <w:tc>
          <w:tcPr>
            <w:tcW w:w="851"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Pr>
              <w:jc w:val="center"/>
            </w:pPr>
            <w:r w:rsidRPr="00635A19">
              <w:t>2017</w:t>
            </w:r>
            <w:r w:rsidRPr="00635A19">
              <w:rPr>
                <w:rFonts w:ascii="Cambria" w:hAnsi="Cambria"/>
              </w:rPr>
              <w:t xml:space="preserve"> </w:t>
            </w:r>
            <w:r w:rsidRPr="00635A19">
              <w:t>год</w:t>
            </w:r>
          </w:p>
        </w:tc>
        <w:tc>
          <w:tcPr>
            <w:tcW w:w="709"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Pr>
              <w:jc w:val="center"/>
            </w:pPr>
            <w:r w:rsidRPr="00635A19">
              <w:t>2025 год</w:t>
            </w:r>
          </w:p>
        </w:tc>
        <w:tc>
          <w:tcPr>
            <w:tcW w:w="3310"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r w:rsidRPr="00635A19">
              <w:t>повышение качества бюджетного планирования, формирование бюджета Мичуринского сельского поселения на основе муниципальных программ Мичуринского сельского поселения</w:t>
            </w:r>
          </w:p>
        </w:tc>
        <w:tc>
          <w:tcPr>
            <w:tcW w:w="1509" w:type="dxa"/>
            <w:tcBorders>
              <w:top w:val="outset" w:sz="6" w:space="0" w:color="auto"/>
              <w:left w:val="outset" w:sz="6" w:space="0" w:color="auto"/>
              <w:bottom w:val="single" w:sz="6" w:space="0" w:color="000000"/>
              <w:right w:val="outset" w:sz="6" w:space="0" w:color="auto"/>
            </w:tcBorders>
            <w:tcMar>
              <w:top w:w="5" w:type="dxa"/>
              <w:left w:w="80" w:type="dxa"/>
              <w:bottom w:w="1" w:type="dxa"/>
              <w:right w:w="74" w:type="dxa"/>
            </w:tcMar>
            <w:hideMark/>
          </w:tcPr>
          <w:p w:rsidR="00635A19" w:rsidRPr="00635A19" w:rsidRDefault="00635A19" w:rsidP="00635A19">
            <w:pPr>
              <w:jc w:val="center"/>
            </w:pPr>
            <w:r w:rsidRPr="00635A19">
              <w:t>х</w:t>
            </w:r>
          </w:p>
        </w:tc>
      </w:tr>
      <w:tr w:rsidR="00635A19" w:rsidRPr="00635A19" w:rsidTr="00635A19">
        <w:tc>
          <w:tcPr>
            <w:tcW w:w="2268" w:type="dxa"/>
            <w:tcBorders>
              <w:top w:val="outset" w:sz="6" w:space="0" w:color="auto"/>
              <w:left w:val="outset" w:sz="6" w:space="0" w:color="auto"/>
              <w:bottom w:val="single" w:sz="6" w:space="0" w:color="000000"/>
              <w:right w:val="single" w:sz="6" w:space="0" w:color="000000"/>
            </w:tcBorders>
            <w:tcMar>
              <w:top w:w="5" w:type="dxa"/>
              <w:left w:w="74" w:type="dxa"/>
              <w:bottom w:w="1" w:type="dxa"/>
              <w:right w:w="74" w:type="dxa"/>
            </w:tcMar>
            <w:hideMark/>
          </w:tcPr>
          <w:p w:rsidR="00635A19" w:rsidRPr="00635A19" w:rsidRDefault="00635A19" w:rsidP="00635A19">
            <w:pPr>
              <w:jc w:val="center"/>
            </w:pPr>
            <w:r w:rsidRPr="00635A19">
              <w:t>Совершенствование предоставления муниципальных услуг</w:t>
            </w:r>
          </w:p>
        </w:tc>
        <w:tc>
          <w:tcPr>
            <w:tcW w:w="2127"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Pr>
              <w:jc w:val="center"/>
            </w:pPr>
            <w:r w:rsidRPr="00635A19">
              <w:t>Администрация Мичуринского сельского поселения</w:t>
            </w:r>
          </w:p>
        </w:tc>
        <w:tc>
          <w:tcPr>
            <w:tcW w:w="851"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Pr>
              <w:jc w:val="center"/>
            </w:pPr>
            <w:r w:rsidRPr="00635A19">
              <w:t>2017</w:t>
            </w:r>
            <w:r w:rsidRPr="00635A19">
              <w:rPr>
                <w:rFonts w:ascii="Cambria" w:hAnsi="Cambria"/>
              </w:rPr>
              <w:t xml:space="preserve"> </w:t>
            </w:r>
            <w:r w:rsidRPr="00635A19">
              <w:t>год</w:t>
            </w:r>
          </w:p>
        </w:tc>
        <w:tc>
          <w:tcPr>
            <w:tcW w:w="709"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Pr>
              <w:jc w:val="center"/>
            </w:pPr>
            <w:r w:rsidRPr="00635A19">
              <w:t>2025 год</w:t>
            </w:r>
          </w:p>
        </w:tc>
        <w:tc>
          <w:tcPr>
            <w:tcW w:w="3310"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r w:rsidRPr="00635A19">
              <w:t>Повышения качества предоставляемых муниципальных услуг</w:t>
            </w:r>
          </w:p>
        </w:tc>
        <w:tc>
          <w:tcPr>
            <w:tcW w:w="1509" w:type="dxa"/>
            <w:tcBorders>
              <w:top w:val="outset" w:sz="6" w:space="0" w:color="auto"/>
              <w:left w:val="outset" w:sz="6" w:space="0" w:color="auto"/>
              <w:bottom w:val="single" w:sz="6" w:space="0" w:color="000000"/>
              <w:right w:val="outset" w:sz="6" w:space="0" w:color="auto"/>
            </w:tcBorders>
            <w:tcMar>
              <w:top w:w="5" w:type="dxa"/>
              <w:left w:w="80" w:type="dxa"/>
              <w:bottom w:w="1" w:type="dxa"/>
              <w:right w:w="74" w:type="dxa"/>
            </w:tcMar>
            <w:hideMark/>
          </w:tcPr>
          <w:p w:rsidR="00635A19" w:rsidRPr="00635A19" w:rsidRDefault="00635A19" w:rsidP="00635A19">
            <w:pPr>
              <w:jc w:val="center"/>
            </w:pPr>
            <w:r w:rsidRPr="00635A19">
              <w:t>х</w:t>
            </w:r>
          </w:p>
        </w:tc>
      </w:tr>
      <w:tr w:rsidR="00635A19" w:rsidRPr="00635A19" w:rsidTr="00635A19">
        <w:tc>
          <w:tcPr>
            <w:tcW w:w="2268" w:type="dxa"/>
            <w:tcBorders>
              <w:top w:val="outset" w:sz="6" w:space="0" w:color="auto"/>
              <w:left w:val="outset" w:sz="6" w:space="0" w:color="auto"/>
              <w:bottom w:val="single" w:sz="6" w:space="0" w:color="000000"/>
              <w:right w:val="single" w:sz="6" w:space="0" w:color="000000"/>
            </w:tcBorders>
            <w:tcMar>
              <w:top w:w="5" w:type="dxa"/>
              <w:left w:w="74" w:type="dxa"/>
              <w:bottom w:w="1" w:type="dxa"/>
              <w:right w:w="74" w:type="dxa"/>
            </w:tcMar>
            <w:hideMark/>
          </w:tcPr>
          <w:p w:rsidR="00635A19" w:rsidRPr="00635A19" w:rsidRDefault="00635A19" w:rsidP="00635A19">
            <w:pPr>
              <w:jc w:val="center"/>
            </w:pPr>
            <w:r w:rsidRPr="00635A19">
              <w:t>Наращивание доходного потенциала, оптимизация бюджетных расходов</w:t>
            </w:r>
          </w:p>
        </w:tc>
        <w:tc>
          <w:tcPr>
            <w:tcW w:w="2127"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Pr>
              <w:jc w:val="center"/>
            </w:pPr>
            <w:r w:rsidRPr="00635A19">
              <w:t>Администрация Мичуринского сельского поселения</w:t>
            </w:r>
          </w:p>
        </w:tc>
        <w:tc>
          <w:tcPr>
            <w:tcW w:w="851"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Pr>
              <w:jc w:val="center"/>
            </w:pPr>
            <w:r w:rsidRPr="00635A19">
              <w:t>2017</w:t>
            </w:r>
            <w:r w:rsidRPr="00635A19">
              <w:rPr>
                <w:rFonts w:ascii="Cambria" w:hAnsi="Cambria"/>
              </w:rPr>
              <w:t xml:space="preserve"> </w:t>
            </w:r>
            <w:r w:rsidRPr="00635A19">
              <w:t>год</w:t>
            </w:r>
          </w:p>
        </w:tc>
        <w:tc>
          <w:tcPr>
            <w:tcW w:w="709"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Pr>
              <w:jc w:val="center"/>
            </w:pPr>
            <w:r w:rsidRPr="00635A19">
              <w:t>2025 год</w:t>
            </w:r>
          </w:p>
        </w:tc>
        <w:tc>
          <w:tcPr>
            <w:tcW w:w="3310"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r w:rsidRPr="00635A19">
              <w:t>увеличение собственных доходов бюджета Мичуринского сельского поселения</w:t>
            </w:r>
          </w:p>
        </w:tc>
        <w:tc>
          <w:tcPr>
            <w:tcW w:w="1509" w:type="dxa"/>
            <w:tcBorders>
              <w:top w:val="outset" w:sz="6" w:space="0" w:color="auto"/>
              <w:left w:val="outset" w:sz="6" w:space="0" w:color="auto"/>
              <w:bottom w:val="single" w:sz="6" w:space="0" w:color="000000"/>
              <w:right w:val="outset" w:sz="6" w:space="0" w:color="auto"/>
            </w:tcBorders>
            <w:tcMar>
              <w:top w:w="5" w:type="dxa"/>
              <w:left w:w="80" w:type="dxa"/>
              <w:bottom w:w="1" w:type="dxa"/>
              <w:right w:w="74" w:type="dxa"/>
            </w:tcMar>
            <w:hideMark/>
          </w:tcPr>
          <w:p w:rsidR="00635A19" w:rsidRPr="00635A19" w:rsidRDefault="00635A19" w:rsidP="00635A19">
            <w:pPr>
              <w:jc w:val="center"/>
            </w:pPr>
            <w:r w:rsidRPr="00635A19">
              <w:t>х</w:t>
            </w:r>
          </w:p>
        </w:tc>
      </w:tr>
      <w:tr w:rsidR="00635A19" w:rsidRPr="00635A19" w:rsidTr="00635A19">
        <w:tc>
          <w:tcPr>
            <w:tcW w:w="2268" w:type="dxa"/>
            <w:tcBorders>
              <w:top w:val="outset" w:sz="6" w:space="0" w:color="auto"/>
              <w:left w:val="outset" w:sz="6" w:space="0" w:color="auto"/>
              <w:bottom w:val="single" w:sz="6" w:space="0" w:color="000000"/>
              <w:right w:val="single" w:sz="6" w:space="0" w:color="000000"/>
            </w:tcBorders>
            <w:tcMar>
              <w:top w:w="5" w:type="dxa"/>
              <w:left w:w="74" w:type="dxa"/>
              <w:bottom w:w="1" w:type="dxa"/>
              <w:right w:w="74" w:type="dxa"/>
            </w:tcMar>
            <w:hideMark/>
          </w:tcPr>
          <w:p w:rsidR="00635A19" w:rsidRPr="00635A19" w:rsidRDefault="00635A19" w:rsidP="00635A19">
            <w:pPr>
              <w:jc w:val="center"/>
            </w:pPr>
            <w:r w:rsidRPr="00635A19">
              <w:t>Развитие информационных систем и ресурсов</w:t>
            </w:r>
          </w:p>
        </w:tc>
        <w:tc>
          <w:tcPr>
            <w:tcW w:w="2127"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Pr>
              <w:jc w:val="center"/>
            </w:pPr>
            <w:r w:rsidRPr="00635A19">
              <w:t>Администрация Мичуринского сельского поселения</w:t>
            </w:r>
          </w:p>
        </w:tc>
        <w:tc>
          <w:tcPr>
            <w:tcW w:w="851"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Pr>
              <w:jc w:val="center"/>
            </w:pPr>
            <w:r w:rsidRPr="00635A19">
              <w:t>2017</w:t>
            </w:r>
            <w:r w:rsidRPr="00635A19">
              <w:rPr>
                <w:rFonts w:ascii="Cambria" w:hAnsi="Cambria"/>
              </w:rPr>
              <w:t xml:space="preserve"> </w:t>
            </w:r>
            <w:r w:rsidRPr="00635A19">
              <w:t>год</w:t>
            </w:r>
          </w:p>
        </w:tc>
        <w:tc>
          <w:tcPr>
            <w:tcW w:w="709"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Pr>
              <w:jc w:val="center"/>
            </w:pPr>
            <w:r w:rsidRPr="00635A19">
              <w:t>2025 год</w:t>
            </w:r>
          </w:p>
        </w:tc>
        <w:tc>
          <w:tcPr>
            <w:tcW w:w="3310"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r w:rsidRPr="00635A19">
              <w:t>создание подсистемы «Бюджет для граждан»</w:t>
            </w:r>
          </w:p>
        </w:tc>
        <w:tc>
          <w:tcPr>
            <w:tcW w:w="1509" w:type="dxa"/>
            <w:tcBorders>
              <w:top w:val="outset" w:sz="6" w:space="0" w:color="auto"/>
              <w:left w:val="outset" w:sz="6" w:space="0" w:color="auto"/>
              <w:bottom w:val="single" w:sz="6" w:space="0" w:color="000000"/>
              <w:right w:val="outset" w:sz="6" w:space="0" w:color="auto"/>
            </w:tcBorders>
            <w:tcMar>
              <w:top w:w="5" w:type="dxa"/>
              <w:left w:w="80" w:type="dxa"/>
              <w:bottom w:w="1" w:type="dxa"/>
              <w:right w:w="74" w:type="dxa"/>
            </w:tcMar>
            <w:hideMark/>
          </w:tcPr>
          <w:p w:rsidR="00635A19" w:rsidRPr="00635A19" w:rsidRDefault="00635A19" w:rsidP="00635A19">
            <w:pPr>
              <w:jc w:val="center"/>
            </w:pPr>
            <w:r w:rsidRPr="00635A19">
              <w:t>х</w:t>
            </w:r>
          </w:p>
        </w:tc>
      </w:tr>
      <w:tr w:rsidR="00635A19" w:rsidRPr="00635A19" w:rsidTr="00635A19">
        <w:tc>
          <w:tcPr>
            <w:tcW w:w="2268" w:type="dxa"/>
            <w:tcBorders>
              <w:top w:val="outset" w:sz="6" w:space="0" w:color="auto"/>
              <w:left w:val="outset" w:sz="6" w:space="0" w:color="auto"/>
              <w:bottom w:val="single" w:sz="6" w:space="0" w:color="000000"/>
              <w:right w:val="single" w:sz="6" w:space="0" w:color="000000"/>
            </w:tcBorders>
            <w:tcMar>
              <w:top w:w="5" w:type="dxa"/>
              <w:left w:w="74" w:type="dxa"/>
              <w:bottom w:w="1" w:type="dxa"/>
              <w:right w:w="74" w:type="dxa"/>
            </w:tcMar>
            <w:hideMark/>
          </w:tcPr>
          <w:p w:rsidR="00635A19" w:rsidRPr="00635A19" w:rsidRDefault="00635A19" w:rsidP="00635A19">
            <w:r w:rsidRPr="00635A19">
              <w:rPr>
                <w:b/>
                <w:bCs/>
              </w:rPr>
              <w:t xml:space="preserve">Подпрограмма 2 "Управление муниципальным долгом Мичуринского сельского поселения Чамзинского </w:t>
            </w:r>
            <w:r w:rsidRPr="00635A19">
              <w:rPr>
                <w:b/>
                <w:bCs/>
              </w:rPr>
              <w:lastRenderedPageBreak/>
              <w:t>муниципального района Республики Мордовия"</w:t>
            </w:r>
          </w:p>
        </w:tc>
        <w:tc>
          <w:tcPr>
            <w:tcW w:w="2127"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Pr>
              <w:spacing w:after="240"/>
              <w:jc w:val="center"/>
            </w:pPr>
            <w:r w:rsidRPr="00635A19">
              <w:lastRenderedPageBreak/>
              <w:t>Администрация Мичуринского сельского поселения</w:t>
            </w:r>
          </w:p>
          <w:p w:rsidR="00635A19" w:rsidRPr="00635A19" w:rsidRDefault="00635A19" w:rsidP="00635A19">
            <w:pPr>
              <w:spacing w:before="240"/>
            </w:pPr>
            <w:r w:rsidRPr="00635A19">
              <w:t> </w:t>
            </w:r>
          </w:p>
        </w:tc>
        <w:tc>
          <w:tcPr>
            <w:tcW w:w="851"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Pr>
              <w:jc w:val="center"/>
            </w:pPr>
            <w:r w:rsidRPr="00635A19">
              <w:t>2017</w:t>
            </w:r>
            <w:r w:rsidRPr="00635A19">
              <w:rPr>
                <w:rFonts w:ascii="Cambria" w:hAnsi="Cambria"/>
              </w:rPr>
              <w:t xml:space="preserve">  </w:t>
            </w:r>
            <w:r w:rsidRPr="00635A19">
              <w:t>год</w:t>
            </w:r>
          </w:p>
        </w:tc>
        <w:tc>
          <w:tcPr>
            <w:tcW w:w="709"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Pr>
              <w:jc w:val="center"/>
            </w:pPr>
            <w:r w:rsidRPr="00635A19">
              <w:t>2025 год</w:t>
            </w:r>
          </w:p>
        </w:tc>
        <w:tc>
          <w:tcPr>
            <w:tcW w:w="3310"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Pr>
              <w:jc w:val="center"/>
            </w:pPr>
            <w:r w:rsidRPr="00635A19">
              <w:t>Х</w:t>
            </w:r>
          </w:p>
        </w:tc>
        <w:tc>
          <w:tcPr>
            <w:tcW w:w="1509" w:type="dxa"/>
            <w:tcBorders>
              <w:top w:val="outset" w:sz="6" w:space="0" w:color="auto"/>
              <w:left w:val="outset" w:sz="6" w:space="0" w:color="auto"/>
              <w:bottom w:val="single" w:sz="6" w:space="0" w:color="000000"/>
              <w:right w:val="outset" w:sz="6" w:space="0" w:color="auto"/>
            </w:tcBorders>
            <w:tcMar>
              <w:top w:w="5" w:type="dxa"/>
              <w:left w:w="80" w:type="dxa"/>
              <w:bottom w:w="1" w:type="dxa"/>
              <w:right w:w="74" w:type="dxa"/>
            </w:tcMar>
            <w:hideMark/>
          </w:tcPr>
          <w:p w:rsidR="00635A19" w:rsidRPr="00635A19" w:rsidRDefault="00635A19" w:rsidP="00635A19">
            <w:pPr>
              <w:jc w:val="center"/>
            </w:pPr>
            <w:r w:rsidRPr="00635A19">
              <w:t>14,2</w:t>
            </w:r>
          </w:p>
        </w:tc>
      </w:tr>
      <w:tr w:rsidR="00635A19" w:rsidRPr="00635A19" w:rsidTr="00635A19">
        <w:tc>
          <w:tcPr>
            <w:tcW w:w="2268" w:type="dxa"/>
            <w:tcBorders>
              <w:top w:val="outset" w:sz="6" w:space="0" w:color="auto"/>
              <w:left w:val="outset" w:sz="6" w:space="0" w:color="auto"/>
              <w:bottom w:val="single" w:sz="6" w:space="0" w:color="000000"/>
              <w:right w:val="single" w:sz="6" w:space="0" w:color="000000"/>
            </w:tcBorders>
            <w:tcMar>
              <w:top w:w="5" w:type="dxa"/>
              <w:left w:w="74" w:type="dxa"/>
              <w:bottom w:w="1" w:type="dxa"/>
              <w:right w:w="74" w:type="dxa"/>
            </w:tcMar>
            <w:hideMark/>
          </w:tcPr>
          <w:p w:rsidR="00635A19" w:rsidRPr="00635A19" w:rsidRDefault="00635A19" w:rsidP="00635A19">
            <w:r w:rsidRPr="00635A19">
              <w:lastRenderedPageBreak/>
              <w:t> Мониторинг состояния муниципального долга Мичуринского сельского поселения</w:t>
            </w:r>
          </w:p>
        </w:tc>
        <w:tc>
          <w:tcPr>
            <w:tcW w:w="2127"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Pr>
              <w:spacing w:after="240"/>
              <w:jc w:val="center"/>
            </w:pPr>
            <w:r w:rsidRPr="00635A19">
              <w:t>Администрация Мичуринского сельского поселения</w:t>
            </w:r>
          </w:p>
          <w:p w:rsidR="00635A19" w:rsidRPr="00635A19" w:rsidRDefault="00635A19" w:rsidP="00635A19">
            <w:pPr>
              <w:spacing w:before="240"/>
              <w:jc w:val="both"/>
            </w:pPr>
            <w:r w:rsidRPr="00635A19">
              <w:t> </w:t>
            </w:r>
          </w:p>
        </w:tc>
        <w:tc>
          <w:tcPr>
            <w:tcW w:w="851"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Pr>
              <w:jc w:val="center"/>
            </w:pPr>
            <w:r w:rsidRPr="00635A19">
              <w:t>2017</w:t>
            </w:r>
            <w:r w:rsidRPr="00635A19">
              <w:rPr>
                <w:rFonts w:ascii="Cambria" w:hAnsi="Cambria"/>
              </w:rPr>
              <w:t xml:space="preserve"> </w:t>
            </w:r>
            <w:r w:rsidRPr="00635A19">
              <w:t>год</w:t>
            </w:r>
          </w:p>
        </w:tc>
        <w:tc>
          <w:tcPr>
            <w:tcW w:w="709"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Pr>
              <w:jc w:val="center"/>
            </w:pPr>
            <w:r w:rsidRPr="00635A19">
              <w:t>2025 год</w:t>
            </w:r>
          </w:p>
        </w:tc>
        <w:tc>
          <w:tcPr>
            <w:tcW w:w="3310"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Pr>
              <w:jc w:val="center"/>
            </w:pPr>
            <w:r w:rsidRPr="00635A19">
              <w:t>создание и поддержание базы данных о муниципальных и долговых обязательствах Мичуринского сельского поселения</w:t>
            </w:r>
          </w:p>
        </w:tc>
        <w:tc>
          <w:tcPr>
            <w:tcW w:w="1509" w:type="dxa"/>
            <w:tcBorders>
              <w:top w:val="outset" w:sz="6" w:space="0" w:color="auto"/>
              <w:left w:val="outset" w:sz="6" w:space="0" w:color="auto"/>
              <w:bottom w:val="single" w:sz="6" w:space="0" w:color="000000"/>
              <w:right w:val="outset" w:sz="6" w:space="0" w:color="auto"/>
            </w:tcBorders>
            <w:tcMar>
              <w:top w:w="5" w:type="dxa"/>
              <w:left w:w="80" w:type="dxa"/>
              <w:bottom w:w="1" w:type="dxa"/>
              <w:right w:w="74" w:type="dxa"/>
            </w:tcMar>
            <w:hideMark/>
          </w:tcPr>
          <w:p w:rsidR="00635A19" w:rsidRPr="00635A19" w:rsidRDefault="00635A19" w:rsidP="00635A19">
            <w:pPr>
              <w:jc w:val="center"/>
            </w:pPr>
            <w:r w:rsidRPr="00635A19">
              <w:t>Х</w:t>
            </w:r>
          </w:p>
        </w:tc>
      </w:tr>
      <w:tr w:rsidR="00635A19" w:rsidRPr="00635A19" w:rsidTr="00635A19">
        <w:tc>
          <w:tcPr>
            <w:tcW w:w="2268" w:type="dxa"/>
            <w:tcBorders>
              <w:top w:val="outset" w:sz="6" w:space="0" w:color="auto"/>
              <w:left w:val="outset" w:sz="6" w:space="0" w:color="auto"/>
              <w:bottom w:val="single" w:sz="6" w:space="0" w:color="000000"/>
              <w:right w:val="single" w:sz="6" w:space="0" w:color="000000"/>
            </w:tcBorders>
            <w:tcMar>
              <w:top w:w="5" w:type="dxa"/>
              <w:left w:w="74" w:type="dxa"/>
              <w:bottom w:w="1" w:type="dxa"/>
              <w:right w:w="74" w:type="dxa"/>
            </w:tcMar>
            <w:hideMark/>
          </w:tcPr>
          <w:p w:rsidR="00635A19" w:rsidRPr="00635A19" w:rsidRDefault="00635A19" w:rsidP="00635A19">
            <w:r w:rsidRPr="00635A19">
              <w:t>Своевременное обслуживание долговых обязательств Мичуринского сельского поселения по бюджетным кредитам перед бюджетом Чамзинского муниципального района</w:t>
            </w:r>
          </w:p>
        </w:tc>
        <w:tc>
          <w:tcPr>
            <w:tcW w:w="2127"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Pr>
              <w:spacing w:after="240"/>
              <w:jc w:val="center"/>
            </w:pPr>
            <w:r w:rsidRPr="00635A19">
              <w:t>Администрация Мичуринского сельского поселения</w:t>
            </w:r>
          </w:p>
          <w:p w:rsidR="00635A19" w:rsidRPr="00635A19" w:rsidRDefault="00635A19" w:rsidP="00635A19">
            <w:pPr>
              <w:spacing w:before="240"/>
              <w:jc w:val="both"/>
            </w:pPr>
            <w:r w:rsidRPr="00635A19">
              <w:t> </w:t>
            </w:r>
          </w:p>
        </w:tc>
        <w:tc>
          <w:tcPr>
            <w:tcW w:w="851"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Pr>
              <w:jc w:val="center"/>
            </w:pPr>
            <w:r w:rsidRPr="00635A19">
              <w:t>2017</w:t>
            </w:r>
            <w:r w:rsidRPr="00635A19">
              <w:rPr>
                <w:rFonts w:ascii="Cambria" w:hAnsi="Cambria"/>
              </w:rPr>
              <w:t xml:space="preserve">  </w:t>
            </w:r>
            <w:r w:rsidRPr="00635A19">
              <w:t>год</w:t>
            </w:r>
          </w:p>
        </w:tc>
        <w:tc>
          <w:tcPr>
            <w:tcW w:w="709"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Pr>
              <w:jc w:val="center"/>
            </w:pPr>
            <w:r w:rsidRPr="00635A19">
              <w:t>2025 год</w:t>
            </w:r>
          </w:p>
        </w:tc>
        <w:tc>
          <w:tcPr>
            <w:tcW w:w="3310" w:type="dxa"/>
            <w:tcBorders>
              <w:top w:val="outset" w:sz="6" w:space="0" w:color="auto"/>
              <w:left w:val="outset" w:sz="6" w:space="0" w:color="auto"/>
              <w:bottom w:val="single" w:sz="6" w:space="0" w:color="000000"/>
              <w:right w:val="single" w:sz="6" w:space="0" w:color="000000"/>
            </w:tcBorders>
            <w:tcMar>
              <w:top w:w="5" w:type="dxa"/>
              <w:left w:w="80" w:type="dxa"/>
              <w:bottom w:w="1" w:type="dxa"/>
              <w:right w:w="74" w:type="dxa"/>
            </w:tcMar>
            <w:hideMark/>
          </w:tcPr>
          <w:p w:rsidR="00635A19" w:rsidRPr="00635A19" w:rsidRDefault="00635A19" w:rsidP="00635A19">
            <w:pPr>
              <w:spacing w:after="240"/>
              <w:jc w:val="center"/>
            </w:pPr>
            <w:r w:rsidRPr="00635A19">
              <w:t>сохранение репутации добросовестного заемщика в целях снижения стоимости заимствований, отсутствие расходов на оплату штрафных санкций</w:t>
            </w:r>
          </w:p>
          <w:p w:rsidR="00635A19" w:rsidRPr="00635A19" w:rsidRDefault="00635A19" w:rsidP="00635A19">
            <w:pPr>
              <w:spacing w:before="240"/>
              <w:jc w:val="center"/>
            </w:pPr>
            <w:r w:rsidRPr="00635A19">
              <w:t> </w:t>
            </w:r>
          </w:p>
        </w:tc>
        <w:tc>
          <w:tcPr>
            <w:tcW w:w="1509" w:type="dxa"/>
            <w:tcBorders>
              <w:top w:val="outset" w:sz="6" w:space="0" w:color="auto"/>
              <w:left w:val="outset" w:sz="6" w:space="0" w:color="auto"/>
              <w:bottom w:val="single" w:sz="6" w:space="0" w:color="000000"/>
              <w:right w:val="outset" w:sz="6" w:space="0" w:color="auto"/>
            </w:tcBorders>
            <w:tcMar>
              <w:top w:w="5" w:type="dxa"/>
              <w:left w:w="80" w:type="dxa"/>
              <w:bottom w:w="1" w:type="dxa"/>
              <w:right w:w="74" w:type="dxa"/>
            </w:tcMar>
            <w:hideMark/>
          </w:tcPr>
          <w:p w:rsidR="00635A19" w:rsidRPr="00635A19" w:rsidRDefault="00635A19" w:rsidP="00635A19">
            <w:pPr>
              <w:jc w:val="center"/>
            </w:pPr>
            <w:r w:rsidRPr="00635A19">
              <w:t>14,2</w:t>
            </w:r>
          </w:p>
        </w:tc>
      </w:tr>
      <w:tr w:rsidR="00635A19" w:rsidRPr="00635A19" w:rsidTr="00635A19">
        <w:tc>
          <w:tcPr>
            <w:tcW w:w="2268" w:type="dxa"/>
            <w:tcBorders>
              <w:top w:val="outset" w:sz="6" w:space="0" w:color="auto"/>
              <w:left w:val="outset" w:sz="6" w:space="0" w:color="auto"/>
              <w:bottom w:val="outset" w:sz="6" w:space="0" w:color="auto"/>
              <w:right w:val="single" w:sz="6" w:space="0" w:color="000000"/>
            </w:tcBorders>
            <w:tcMar>
              <w:top w:w="5" w:type="dxa"/>
              <w:left w:w="74" w:type="dxa"/>
              <w:bottom w:w="1" w:type="dxa"/>
              <w:right w:w="74" w:type="dxa"/>
            </w:tcMar>
            <w:hideMark/>
          </w:tcPr>
          <w:p w:rsidR="00635A19" w:rsidRPr="00635A19" w:rsidRDefault="00635A19" w:rsidP="00635A19">
            <w:pPr>
              <w:jc w:val="center"/>
            </w:pPr>
            <w:r w:rsidRPr="00635A19">
              <w:rPr>
                <w:b/>
                <w:bCs/>
              </w:rPr>
              <w:t>Всего</w:t>
            </w:r>
          </w:p>
        </w:tc>
        <w:tc>
          <w:tcPr>
            <w:tcW w:w="2127" w:type="dxa"/>
            <w:tcBorders>
              <w:top w:val="outset" w:sz="6" w:space="0" w:color="auto"/>
              <w:left w:val="outset" w:sz="6" w:space="0" w:color="auto"/>
              <w:bottom w:val="outset" w:sz="6" w:space="0" w:color="auto"/>
              <w:right w:val="single" w:sz="6" w:space="0" w:color="000000"/>
            </w:tcBorders>
            <w:tcMar>
              <w:top w:w="5" w:type="dxa"/>
              <w:left w:w="80" w:type="dxa"/>
              <w:bottom w:w="1" w:type="dxa"/>
              <w:right w:w="74" w:type="dxa"/>
            </w:tcMar>
            <w:hideMark/>
          </w:tcPr>
          <w:p w:rsidR="00635A19" w:rsidRPr="00635A19" w:rsidRDefault="00635A19" w:rsidP="00635A19">
            <w:pPr>
              <w:jc w:val="center"/>
            </w:pPr>
            <w:r w:rsidRPr="00635A19">
              <w:rPr>
                <w:b/>
                <w:bCs/>
              </w:rPr>
              <w:t>Х</w:t>
            </w:r>
          </w:p>
        </w:tc>
        <w:tc>
          <w:tcPr>
            <w:tcW w:w="851" w:type="dxa"/>
            <w:tcBorders>
              <w:top w:val="outset" w:sz="6" w:space="0" w:color="auto"/>
              <w:left w:val="outset" w:sz="6" w:space="0" w:color="auto"/>
              <w:bottom w:val="outset" w:sz="6" w:space="0" w:color="auto"/>
              <w:right w:val="single" w:sz="6" w:space="0" w:color="000000"/>
            </w:tcBorders>
            <w:tcMar>
              <w:top w:w="5" w:type="dxa"/>
              <w:left w:w="80" w:type="dxa"/>
              <w:bottom w:w="1" w:type="dxa"/>
              <w:right w:w="74" w:type="dxa"/>
            </w:tcMar>
            <w:hideMark/>
          </w:tcPr>
          <w:p w:rsidR="00635A19" w:rsidRPr="00635A19" w:rsidRDefault="00635A19" w:rsidP="00635A19">
            <w:pPr>
              <w:jc w:val="center"/>
            </w:pPr>
            <w:r w:rsidRPr="00635A19">
              <w:rPr>
                <w:b/>
                <w:bCs/>
              </w:rPr>
              <w:t>Х</w:t>
            </w:r>
          </w:p>
        </w:tc>
        <w:tc>
          <w:tcPr>
            <w:tcW w:w="709" w:type="dxa"/>
            <w:tcBorders>
              <w:top w:val="outset" w:sz="6" w:space="0" w:color="auto"/>
              <w:left w:val="outset" w:sz="6" w:space="0" w:color="auto"/>
              <w:bottom w:val="outset" w:sz="6" w:space="0" w:color="auto"/>
              <w:right w:val="single" w:sz="6" w:space="0" w:color="000000"/>
            </w:tcBorders>
            <w:tcMar>
              <w:top w:w="5" w:type="dxa"/>
              <w:left w:w="80" w:type="dxa"/>
              <w:bottom w:w="1" w:type="dxa"/>
              <w:right w:w="74" w:type="dxa"/>
            </w:tcMar>
            <w:hideMark/>
          </w:tcPr>
          <w:p w:rsidR="00635A19" w:rsidRPr="00635A19" w:rsidRDefault="00635A19" w:rsidP="00635A19">
            <w:pPr>
              <w:jc w:val="center"/>
            </w:pPr>
            <w:r w:rsidRPr="00635A19">
              <w:rPr>
                <w:b/>
                <w:bCs/>
              </w:rPr>
              <w:t>Х</w:t>
            </w:r>
          </w:p>
        </w:tc>
        <w:tc>
          <w:tcPr>
            <w:tcW w:w="3310" w:type="dxa"/>
            <w:tcBorders>
              <w:top w:val="outset" w:sz="6" w:space="0" w:color="auto"/>
              <w:left w:val="outset" w:sz="6" w:space="0" w:color="auto"/>
              <w:bottom w:val="outset" w:sz="6" w:space="0" w:color="auto"/>
              <w:right w:val="single" w:sz="6" w:space="0" w:color="000000"/>
            </w:tcBorders>
            <w:tcMar>
              <w:top w:w="5" w:type="dxa"/>
              <w:left w:w="80" w:type="dxa"/>
              <w:bottom w:w="1" w:type="dxa"/>
              <w:right w:w="74" w:type="dxa"/>
            </w:tcMar>
            <w:hideMark/>
          </w:tcPr>
          <w:p w:rsidR="00635A19" w:rsidRPr="00635A19" w:rsidRDefault="00635A19" w:rsidP="00635A19">
            <w:pPr>
              <w:jc w:val="center"/>
            </w:pPr>
            <w:r w:rsidRPr="00635A19">
              <w:rPr>
                <w:b/>
                <w:bCs/>
              </w:rPr>
              <w:t>Х</w:t>
            </w:r>
          </w:p>
        </w:tc>
        <w:tc>
          <w:tcPr>
            <w:tcW w:w="1509" w:type="dxa"/>
            <w:tcBorders>
              <w:top w:val="outset" w:sz="6" w:space="0" w:color="auto"/>
              <w:left w:val="outset" w:sz="6" w:space="0" w:color="auto"/>
              <w:bottom w:val="outset" w:sz="6" w:space="0" w:color="auto"/>
              <w:right w:val="outset" w:sz="6" w:space="0" w:color="auto"/>
            </w:tcBorders>
            <w:tcMar>
              <w:top w:w="5" w:type="dxa"/>
              <w:left w:w="80" w:type="dxa"/>
              <w:bottom w:w="1" w:type="dxa"/>
              <w:right w:w="74" w:type="dxa"/>
            </w:tcMar>
            <w:hideMark/>
          </w:tcPr>
          <w:p w:rsidR="00635A19" w:rsidRPr="00635A19" w:rsidRDefault="00635A19" w:rsidP="00635A19">
            <w:pPr>
              <w:jc w:val="center"/>
            </w:pPr>
            <w:r w:rsidRPr="00635A19">
              <w:rPr>
                <w:b/>
                <w:bCs/>
              </w:rPr>
              <w:t>107,6</w:t>
            </w:r>
          </w:p>
        </w:tc>
      </w:tr>
    </w:tbl>
    <w:p w:rsidR="00635A19" w:rsidRPr="00635A19" w:rsidRDefault="00635A19" w:rsidP="00635A19">
      <w:pPr>
        <w:ind w:firstLine="567"/>
        <w:jc w:val="right"/>
        <w:rPr>
          <w:b/>
          <w:bCs/>
          <w:sz w:val="27"/>
          <w:szCs w:val="27"/>
        </w:rPr>
      </w:pPr>
      <w:r w:rsidRPr="00635A19">
        <w:br/>
      </w:r>
      <w:r w:rsidRPr="00635A19">
        <w:rPr>
          <w:rFonts w:ascii="Arial" w:hAnsi="Arial" w:cs="Arial"/>
        </w:rPr>
        <w:t> Приложение 6</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к муниципальной программе повышения</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эффективности управления</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муниципальными финансами</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в Мичуринском сельском поселении</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Чамзинского муниципального района</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Республики Мордовия на 2017-2025 годы</w:t>
      </w:r>
    </w:p>
    <w:p w:rsidR="00635A19" w:rsidRPr="00635A19" w:rsidRDefault="00635A19" w:rsidP="00635A19">
      <w:pPr>
        <w:shd w:val="clear" w:color="auto" w:fill="FFFFFF"/>
        <w:spacing w:line="280" w:lineRule="atLeast"/>
        <w:ind w:firstLine="709"/>
        <w:jc w:val="right"/>
        <w:outlineLvl w:val="2"/>
        <w:rPr>
          <w:b/>
          <w:bCs/>
          <w:sz w:val="27"/>
          <w:szCs w:val="27"/>
        </w:rPr>
      </w:pPr>
      <w:r w:rsidRPr="00635A19">
        <w:rPr>
          <w:rFonts w:ascii="Arial" w:hAnsi="Arial" w:cs="Arial"/>
        </w:rPr>
        <w:t xml:space="preserve">(наименование изложено в ред. постановлений Администрации от </w:t>
      </w:r>
      <w:hyperlink r:id="rId92" w:history="1">
        <w:r w:rsidRPr="00635A19">
          <w:rPr>
            <w:b/>
            <w:bCs/>
            <w:color w:val="0000FF"/>
            <w:sz w:val="27"/>
            <w:szCs w:val="27"/>
            <w:u w:val="single"/>
          </w:rPr>
          <w:t>06.12.2017 №120</w:t>
        </w:r>
      </w:hyperlink>
      <w:r w:rsidRPr="00635A19">
        <w:rPr>
          <w:rFonts w:ascii="Arial" w:hAnsi="Arial" w:cs="Arial"/>
        </w:rPr>
        <w:t xml:space="preserve">, от </w:t>
      </w:r>
      <w:hyperlink r:id="rId93" w:history="1">
        <w:r w:rsidRPr="00635A19">
          <w:rPr>
            <w:b/>
            <w:bCs/>
            <w:color w:val="0000FF"/>
            <w:sz w:val="27"/>
            <w:szCs w:val="27"/>
            <w:u w:val="single"/>
          </w:rPr>
          <w:t>15.11.2018 №69</w:t>
        </w:r>
      </w:hyperlink>
      <w:r w:rsidRPr="00635A19">
        <w:rPr>
          <w:rFonts w:ascii="Arial" w:hAnsi="Arial" w:cs="Arial"/>
        </w:rPr>
        <w:t xml:space="preserve">, от </w:t>
      </w:r>
      <w:hyperlink r:id="rId94" w:history="1">
        <w:r w:rsidRPr="00635A19">
          <w:rPr>
            <w:b/>
            <w:bCs/>
            <w:color w:val="0000FF"/>
            <w:sz w:val="27"/>
            <w:szCs w:val="27"/>
            <w:u w:val="single"/>
          </w:rPr>
          <w:t>13.12.2019 №90</w:t>
        </w:r>
      </w:hyperlink>
      <w:r w:rsidRPr="00635A19">
        <w:rPr>
          <w:rFonts w:ascii="Arial" w:hAnsi="Arial" w:cs="Arial"/>
        </w:rPr>
        <w:t xml:space="preserve">, от </w:t>
      </w:r>
      <w:hyperlink r:id="rId95" w:history="1">
        <w:r w:rsidRPr="00635A19">
          <w:rPr>
            <w:b/>
            <w:bCs/>
            <w:color w:val="0000FF"/>
            <w:sz w:val="27"/>
            <w:szCs w:val="27"/>
            <w:u w:val="single"/>
          </w:rPr>
          <w:t>17.08.2020 №56</w:t>
        </w:r>
      </w:hyperlink>
      <w:r w:rsidRPr="00635A19">
        <w:rPr>
          <w:rFonts w:ascii="Arial" w:hAnsi="Arial" w:cs="Arial"/>
        </w:rPr>
        <w:t>)</w:t>
      </w:r>
    </w:p>
    <w:p w:rsidR="00635A19" w:rsidRPr="00635A19" w:rsidRDefault="00635A19" w:rsidP="00635A19">
      <w:pPr>
        <w:ind w:firstLine="567"/>
        <w:jc w:val="center"/>
        <w:rPr>
          <w:sz w:val="28"/>
          <w:szCs w:val="28"/>
        </w:rPr>
      </w:pPr>
      <w:r w:rsidRPr="00635A19">
        <w:rPr>
          <w:rFonts w:ascii="Arial" w:hAnsi="Arial" w:cs="Arial"/>
          <w:sz w:val="28"/>
          <w:szCs w:val="28"/>
        </w:rPr>
        <w:t> </w:t>
      </w:r>
    </w:p>
    <w:p w:rsidR="00635A19" w:rsidRPr="00635A19" w:rsidRDefault="00635A19" w:rsidP="00635A19">
      <w:pPr>
        <w:ind w:firstLine="567"/>
        <w:jc w:val="center"/>
        <w:rPr>
          <w:b/>
          <w:bCs/>
          <w:sz w:val="20"/>
          <w:szCs w:val="20"/>
        </w:rPr>
      </w:pPr>
      <w:r w:rsidRPr="00635A19">
        <w:rPr>
          <w:sz w:val="28"/>
          <w:szCs w:val="28"/>
        </w:rPr>
        <w:t> </w:t>
      </w:r>
      <w:r w:rsidRPr="00635A19">
        <w:rPr>
          <w:rFonts w:ascii="Arial" w:hAnsi="Arial" w:cs="Arial"/>
          <w:b/>
          <w:bCs/>
          <w:sz w:val="30"/>
          <w:szCs w:val="30"/>
        </w:rPr>
        <w:t>Подпрограмма 1 «Эффективное использование бюджетного потенциала»</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32"/>
          <w:szCs w:val="32"/>
        </w:rPr>
        <w:t> </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32"/>
          <w:szCs w:val="32"/>
        </w:rPr>
        <w:t xml:space="preserve">(в ред. постановлений Администрации от </w:t>
      </w:r>
      <w:hyperlink r:id="rId96" w:history="1">
        <w:r w:rsidRPr="00635A19">
          <w:rPr>
            <w:b/>
            <w:bCs/>
            <w:color w:val="0000FF"/>
            <w:u w:val="single"/>
          </w:rPr>
          <w:t>06.12.2017 №120</w:t>
        </w:r>
      </w:hyperlink>
      <w:r w:rsidRPr="00635A19">
        <w:rPr>
          <w:rFonts w:ascii="Arial" w:hAnsi="Arial" w:cs="Arial"/>
          <w:b/>
          <w:bCs/>
          <w:sz w:val="32"/>
          <w:szCs w:val="32"/>
        </w:rPr>
        <w:t xml:space="preserve">, от </w:t>
      </w:r>
      <w:hyperlink r:id="rId97" w:history="1">
        <w:r w:rsidRPr="00635A19">
          <w:rPr>
            <w:b/>
            <w:bCs/>
            <w:color w:val="0000FF"/>
            <w:u w:val="single"/>
          </w:rPr>
          <w:t>15.11.2018 №69</w:t>
        </w:r>
      </w:hyperlink>
      <w:r w:rsidRPr="00635A19">
        <w:rPr>
          <w:rFonts w:ascii="Arial" w:hAnsi="Arial" w:cs="Arial"/>
          <w:b/>
          <w:bCs/>
          <w:sz w:val="32"/>
          <w:szCs w:val="32"/>
        </w:rPr>
        <w:t xml:space="preserve">, от </w:t>
      </w:r>
      <w:hyperlink r:id="rId98" w:history="1">
        <w:r w:rsidRPr="00635A19">
          <w:rPr>
            <w:b/>
            <w:bCs/>
            <w:color w:val="0000FF"/>
            <w:u w:val="single"/>
          </w:rPr>
          <w:t>13.12.2019 №90</w:t>
        </w:r>
      </w:hyperlink>
      <w:r w:rsidRPr="00635A19">
        <w:rPr>
          <w:rFonts w:ascii="Arial" w:hAnsi="Arial" w:cs="Arial"/>
          <w:b/>
          <w:bCs/>
          <w:sz w:val="32"/>
          <w:szCs w:val="32"/>
        </w:rPr>
        <w:t xml:space="preserve">, от </w:t>
      </w:r>
      <w:hyperlink r:id="rId99" w:history="1">
        <w:r w:rsidRPr="00635A19">
          <w:rPr>
            <w:b/>
            <w:bCs/>
            <w:color w:val="0000FF"/>
            <w:u w:val="single"/>
          </w:rPr>
          <w:t>17.08.2020 №56</w:t>
        </w:r>
      </w:hyperlink>
      <w:r w:rsidRPr="00635A19">
        <w:rPr>
          <w:rFonts w:ascii="Arial" w:hAnsi="Arial" w:cs="Arial"/>
          <w:b/>
          <w:bCs/>
          <w:sz w:val="32"/>
          <w:szCs w:val="32"/>
        </w:rPr>
        <w:t>)</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30"/>
          <w:szCs w:val="30"/>
        </w:rPr>
        <w:t> </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Паспорт подпрограммы «Эффективное использование бюджетного потенциала»</w:t>
      </w:r>
    </w:p>
    <w:p w:rsidR="00635A19" w:rsidRPr="00635A19" w:rsidRDefault="00635A19" w:rsidP="00635A19">
      <w:pPr>
        <w:shd w:val="clear" w:color="auto" w:fill="FFFFFF"/>
        <w:spacing w:line="240" w:lineRule="atLeast"/>
        <w:ind w:firstLine="709"/>
        <w:jc w:val="both"/>
      </w:pPr>
      <w:r w:rsidRPr="00635A19">
        <w:rPr>
          <w:rFonts w:ascii="Arial" w:hAnsi="Arial" w:cs="Arial"/>
        </w:rPr>
        <w:t> </w:t>
      </w:r>
    </w:p>
    <w:tbl>
      <w:tblPr>
        <w:tblW w:w="0" w:type="auto"/>
        <w:tblCellSpacing w:w="15" w:type="dxa"/>
        <w:tblBorders>
          <w:top w:val="single" w:sz="6" w:space="0" w:color="808080"/>
          <w:left w:val="single" w:sz="6" w:space="0" w:color="808080"/>
          <w:bottom w:val="single" w:sz="6" w:space="0" w:color="808080"/>
          <w:right w:val="single" w:sz="6" w:space="0" w:color="808080"/>
        </w:tblBorders>
        <w:tblCellMar>
          <w:top w:w="15" w:type="dxa"/>
          <w:left w:w="15" w:type="dxa"/>
          <w:bottom w:w="15" w:type="dxa"/>
          <w:right w:w="15" w:type="dxa"/>
        </w:tblCellMar>
        <w:tblLook w:val="04A0" w:firstRow="1" w:lastRow="0" w:firstColumn="1" w:lastColumn="0" w:noHBand="0" w:noVBand="1"/>
      </w:tblPr>
      <w:tblGrid>
        <w:gridCol w:w="2570"/>
        <w:gridCol w:w="6905"/>
      </w:tblGrid>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Ответственный исполнитель подпрограммы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Администрация Мичуринского сельского поселения</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Соисполнитель подпрограммы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Администрация Чамзинского муниципального района</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Программно-</w:t>
            </w:r>
            <w:r w:rsidRPr="00635A19">
              <w:rPr>
                <w:rFonts w:ascii="Arial" w:hAnsi="Arial" w:cs="Arial"/>
              </w:rPr>
              <w:lastRenderedPageBreak/>
              <w:t>целевые инструменты подпрограммы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 xml:space="preserve">в рамках подпрограммы не предусмотрена </w:t>
            </w:r>
            <w:r w:rsidRPr="00635A19">
              <w:rPr>
                <w:rFonts w:ascii="Arial" w:hAnsi="Arial" w:cs="Arial"/>
              </w:rPr>
              <w:lastRenderedPageBreak/>
              <w:t>реализация муниципальных целевых программ</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Цели подпрограммы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обеспечение роста бюджетного потенциала Мичуринского сельского поселения и эффективности его использования;</w:t>
            </w:r>
          </w:p>
          <w:p w:rsidR="00635A19" w:rsidRPr="00635A19" w:rsidRDefault="00635A19" w:rsidP="00635A19">
            <w:pPr>
              <w:shd w:val="clear" w:color="auto" w:fill="FFFFFF"/>
              <w:spacing w:line="240" w:lineRule="atLeast"/>
              <w:ind w:firstLine="709"/>
              <w:jc w:val="both"/>
            </w:pPr>
            <w:r w:rsidRPr="00635A19">
              <w:rPr>
                <w:rFonts w:ascii="Arial" w:hAnsi="Arial" w:cs="Arial"/>
              </w:rPr>
              <w:t>повышение экономической самостоятельности и устойчивости бюджетной системы Мичуринского сельского поселения</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Задачи подпрограммы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1. Совершенствование бюджетных прогнозов, развитие системы бюджетного планирования.</w:t>
            </w:r>
          </w:p>
          <w:p w:rsidR="00635A19" w:rsidRPr="00635A19" w:rsidRDefault="00635A19" w:rsidP="00635A19">
            <w:pPr>
              <w:shd w:val="clear" w:color="auto" w:fill="FFFFFF"/>
              <w:spacing w:line="240" w:lineRule="atLeast"/>
              <w:ind w:firstLine="709"/>
              <w:jc w:val="both"/>
            </w:pPr>
            <w:r w:rsidRPr="00635A19">
              <w:rPr>
                <w:rFonts w:ascii="Arial" w:hAnsi="Arial" w:cs="Arial"/>
              </w:rPr>
              <w:t>2. Наращивание доходного потенциала, оптимизация расходов.</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3. Развитие институтов </w:t>
            </w:r>
            <w:proofErr w:type="gramStart"/>
            <w:r w:rsidRPr="00635A19">
              <w:rPr>
                <w:rFonts w:ascii="Arial" w:hAnsi="Arial" w:cs="Arial"/>
              </w:rPr>
              <w:t>контроля за</w:t>
            </w:r>
            <w:proofErr w:type="gramEnd"/>
            <w:r w:rsidRPr="00635A19">
              <w:rPr>
                <w:rFonts w:ascii="Arial" w:hAnsi="Arial" w:cs="Arial"/>
              </w:rPr>
              <w:t xml:space="preserve"> соблюдением бюджетного законодательства, финансового менеджмента.</w:t>
            </w:r>
          </w:p>
          <w:p w:rsidR="00635A19" w:rsidRPr="00635A19" w:rsidRDefault="00635A19" w:rsidP="00635A19">
            <w:pPr>
              <w:shd w:val="clear" w:color="auto" w:fill="FFFFFF"/>
              <w:spacing w:line="240" w:lineRule="atLeast"/>
              <w:ind w:firstLine="709"/>
              <w:jc w:val="both"/>
            </w:pPr>
            <w:r w:rsidRPr="00635A19">
              <w:rPr>
                <w:rFonts w:ascii="Arial" w:hAnsi="Arial" w:cs="Arial"/>
              </w:rPr>
              <w:t>4. Повышение эффективности и качества предоставления государственных и муниципальных услуг.</w:t>
            </w:r>
          </w:p>
          <w:p w:rsidR="00635A19" w:rsidRPr="00635A19" w:rsidRDefault="00635A19" w:rsidP="00635A19">
            <w:pPr>
              <w:shd w:val="clear" w:color="auto" w:fill="FFFFFF"/>
              <w:spacing w:line="240" w:lineRule="atLeast"/>
              <w:ind w:firstLine="709"/>
              <w:jc w:val="both"/>
            </w:pPr>
            <w:r w:rsidRPr="00635A19">
              <w:rPr>
                <w:rFonts w:ascii="Arial" w:hAnsi="Arial" w:cs="Arial"/>
              </w:rPr>
              <w:t>5. Формирование, ведение и развитие общедоступных информационных ресурсов</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Целевые индикаторы и показатели подпрограммы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1.Удельный вес расходов бюджета Мичуринского сельского поселения, формируемых в рамках муниципальных программ, в общем объеме расходов бюджета Мичуринского сельского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2.Отклонение исполнения бюджета Мичуринского сельского поселения по расходам к утвержденному уровню</w:t>
            </w:r>
          </w:p>
          <w:p w:rsidR="00635A19" w:rsidRPr="00635A19" w:rsidRDefault="00635A19" w:rsidP="00635A19">
            <w:pPr>
              <w:shd w:val="clear" w:color="auto" w:fill="FFFFFF"/>
              <w:spacing w:line="240" w:lineRule="atLeast"/>
              <w:ind w:firstLine="709"/>
              <w:jc w:val="both"/>
            </w:pPr>
            <w:r w:rsidRPr="00635A19">
              <w:rPr>
                <w:rFonts w:ascii="Arial" w:hAnsi="Arial" w:cs="Arial"/>
              </w:rPr>
              <w:t>3.Отклонение исполнения бюджета Мичуринского сельского поселения по доходам к утвержденному уровню</w:t>
            </w:r>
          </w:p>
          <w:p w:rsidR="00635A19" w:rsidRPr="00635A19" w:rsidRDefault="00635A19" w:rsidP="00635A19">
            <w:pPr>
              <w:shd w:val="clear" w:color="auto" w:fill="FFFFFF"/>
              <w:spacing w:line="240" w:lineRule="atLeast"/>
              <w:ind w:firstLine="709"/>
              <w:jc w:val="both"/>
            </w:pPr>
            <w:r w:rsidRPr="00635A19">
              <w:rPr>
                <w:rFonts w:ascii="Arial" w:hAnsi="Arial" w:cs="Arial"/>
              </w:rPr>
              <w:t>4.Соблюдение порядка и сроков составления и утверждения проекта бюджета Мичуринского сельского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5.Соблюдение установленных бюджетным законодательством требований о составе отчетности об исполнении бюджета Мичуринского сельского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6.Объем просроченной кредиторской задолженности по выплате заработной платы и пособий по социальной помощи населению за счет средств бюджета Мичуринского сельского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7.Уровень просроченной кредиторской задолженности бюджета Мичуринского сельского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8.Использование муниципальными учреждениями Мичуринского сельского поселения нормативно-</w:t>
            </w:r>
            <w:proofErr w:type="spellStart"/>
            <w:r w:rsidRPr="00635A19">
              <w:rPr>
                <w:rFonts w:ascii="Arial" w:hAnsi="Arial" w:cs="Arial"/>
              </w:rPr>
              <w:t>подушевого</w:t>
            </w:r>
            <w:proofErr w:type="spellEnd"/>
            <w:r w:rsidRPr="00635A19">
              <w:rPr>
                <w:rFonts w:ascii="Arial" w:hAnsi="Arial" w:cs="Arial"/>
              </w:rPr>
              <w:t xml:space="preserve"> финансирования услуг</w:t>
            </w:r>
          </w:p>
          <w:p w:rsidR="00635A19" w:rsidRPr="00635A19" w:rsidRDefault="00635A19" w:rsidP="00635A19">
            <w:pPr>
              <w:shd w:val="clear" w:color="auto" w:fill="FFFFFF"/>
              <w:spacing w:line="240" w:lineRule="atLeast"/>
              <w:ind w:firstLine="709"/>
              <w:jc w:val="both"/>
            </w:pPr>
            <w:r w:rsidRPr="00635A19">
              <w:rPr>
                <w:rFonts w:ascii="Arial" w:hAnsi="Arial" w:cs="Arial"/>
              </w:rPr>
              <w:t>9.Уровень удовлетворенности населения качеством предоставления муниципальных услуг</w:t>
            </w:r>
          </w:p>
          <w:p w:rsidR="00635A19" w:rsidRPr="00635A19" w:rsidRDefault="00635A19" w:rsidP="00635A19">
            <w:pPr>
              <w:shd w:val="clear" w:color="auto" w:fill="FFFFFF"/>
              <w:spacing w:line="240" w:lineRule="atLeast"/>
              <w:ind w:firstLine="709"/>
              <w:jc w:val="both"/>
            </w:pPr>
            <w:r w:rsidRPr="00635A19">
              <w:rPr>
                <w:rFonts w:ascii="Arial" w:hAnsi="Arial" w:cs="Arial"/>
              </w:rPr>
              <w:t>10.Темп роста налоговых и неналоговых доходов бюджета Мичуринского сельского поселения (по отношению к предыдущему году) в сопоставимых условиях</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11.Соблюдение органами местного самоуправления норм бюджетного законодательства Российской Федерации при подготовке проектов местных бюджетов на очередной </w:t>
            </w:r>
            <w:r w:rsidRPr="00635A19">
              <w:rPr>
                <w:rFonts w:ascii="Arial" w:hAnsi="Arial" w:cs="Arial"/>
              </w:rPr>
              <w:lastRenderedPageBreak/>
              <w:t>финансовый год и плановый период</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Этапы и сроки реализации подпрограммы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2017 – 2025 годы. Выделение этапов не предусмотрено</w:t>
            </w:r>
          </w:p>
        </w:tc>
      </w:tr>
      <w:tr w:rsidR="00635A19" w:rsidRPr="00635A19" w:rsidTr="00635A19">
        <w:trPr>
          <w:tblCellSpacing w:w="15" w:type="dxa"/>
        </w:trPr>
        <w:tc>
          <w:tcPr>
            <w:tcW w:w="0" w:type="auto"/>
            <w:gridSpan w:val="2"/>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360" w:lineRule="atLeast"/>
              <w:ind w:firstLine="709"/>
              <w:jc w:val="both"/>
            </w:pPr>
            <w:r w:rsidRPr="00635A19">
              <w:rPr>
                <w:rFonts w:ascii="Arial" w:hAnsi="Arial" w:cs="Arial"/>
              </w:rPr>
              <w:t xml:space="preserve">(строка изложена в ред. постановлений Администрации от </w:t>
            </w:r>
            <w:hyperlink r:id="rId100" w:history="1">
              <w:r w:rsidRPr="00635A19">
                <w:rPr>
                  <w:color w:val="0000FF"/>
                  <w:u w:val="single"/>
                </w:rPr>
                <w:t>06.12.2017 №120</w:t>
              </w:r>
            </w:hyperlink>
            <w:r w:rsidRPr="00635A19">
              <w:rPr>
                <w:rFonts w:ascii="Arial" w:hAnsi="Arial" w:cs="Arial"/>
              </w:rPr>
              <w:t xml:space="preserve">, от </w:t>
            </w:r>
            <w:hyperlink r:id="rId101" w:history="1">
              <w:r w:rsidRPr="00635A19">
                <w:rPr>
                  <w:color w:val="0000FF"/>
                  <w:u w:val="single"/>
                </w:rPr>
                <w:t>15.11.2018 №69</w:t>
              </w:r>
            </w:hyperlink>
            <w:r w:rsidRPr="00635A19">
              <w:rPr>
                <w:rFonts w:ascii="Arial" w:hAnsi="Arial" w:cs="Arial"/>
              </w:rPr>
              <w:t xml:space="preserve">, от </w:t>
            </w:r>
            <w:hyperlink r:id="rId102" w:history="1">
              <w:r w:rsidRPr="00635A19">
                <w:rPr>
                  <w:color w:val="0000FF"/>
                  <w:u w:val="single"/>
                </w:rPr>
                <w:t>13.12.2019 №90</w:t>
              </w:r>
            </w:hyperlink>
            <w:r w:rsidRPr="00635A19">
              <w:rPr>
                <w:rFonts w:ascii="Arial" w:hAnsi="Arial" w:cs="Arial"/>
              </w:rPr>
              <w:t xml:space="preserve">, от </w:t>
            </w:r>
            <w:hyperlink r:id="rId103" w:history="1">
              <w:r w:rsidRPr="00635A19">
                <w:rPr>
                  <w:color w:val="0000FF"/>
                  <w:u w:val="single"/>
                </w:rPr>
                <w:t>17.08.2020 №56</w:t>
              </w:r>
            </w:hyperlink>
            <w:r w:rsidRPr="00635A19">
              <w:rPr>
                <w:rFonts w:ascii="Arial" w:hAnsi="Arial" w:cs="Arial"/>
              </w:rPr>
              <w:t>)</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Объемы бюджетных ассигнований подпрограммы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Объем бюджетных ассигнований на реализацию подпрограммы из средств бюджета Мичуринского сельского поселения составляет 3602,6тыс. рублей.</w:t>
            </w:r>
          </w:p>
          <w:p w:rsidR="00635A19" w:rsidRPr="00635A19" w:rsidRDefault="00635A19" w:rsidP="00635A19">
            <w:pPr>
              <w:shd w:val="clear" w:color="auto" w:fill="FFFFFF"/>
              <w:spacing w:line="240" w:lineRule="atLeast"/>
              <w:ind w:firstLine="709"/>
              <w:jc w:val="both"/>
            </w:pPr>
            <w:r w:rsidRPr="00635A19">
              <w:rPr>
                <w:rFonts w:ascii="Arial" w:hAnsi="Arial" w:cs="Arial"/>
              </w:rPr>
              <w:t>Объем бюджетных ассигнований на реализацию подпрограммы по годам составляет:</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Ожидаемые результаты реализации подпрограммы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повышение качества бюджетного планирования, формирование бюджета Мичуринского сельского поселения на основе муниципальных программ Мичуринского сельского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увеличение собственных доходов бюджета Мичуринского сельского поселения, повышение эффективности использования бюджетных средств, снижение просроченной кредиторской задолженности бюджета Мичуринского сельского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повышение качества предоставления муниципальных услуг.</w:t>
            </w:r>
          </w:p>
        </w:tc>
      </w:tr>
    </w:tbl>
    <w:p w:rsidR="00635A19" w:rsidRPr="00635A19" w:rsidRDefault="00635A19" w:rsidP="00635A19">
      <w:pPr>
        <w:ind w:firstLine="567"/>
        <w:jc w:val="center"/>
        <w:rPr>
          <w:sz w:val="28"/>
          <w:szCs w:val="28"/>
        </w:rPr>
      </w:pPr>
      <w:r w:rsidRPr="00635A19">
        <w:rPr>
          <w:rFonts w:ascii="Arial" w:hAnsi="Arial" w:cs="Arial"/>
          <w:sz w:val="28"/>
          <w:szCs w:val="28"/>
        </w:rPr>
        <w:t> </w:t>
      </w:r>
    </w:p>
    <w:p w:rsidR="00635A19" w:rsidRPr="00635A19" w:rsidRDefault="00635A19" w:rsidP="00635A19">
      <w:pPr>
        <w:shd w:val="clear" w:color="auto" w:fill="FFFFFF"/>
        <w:spacing w:line="240" w:lineRule="atLeast"/>
        <w:ind w:firstLine="709"/>
        <w:jc w:val="center"/>
        <w:outlineLvl w:val="4"/>
        <w:rPr>
          <w:b/>
          <w:bCs/>
          <w:sz w:val="20"/>
          <w:szCs w:val="20"/>
        </w:rPr>
      </w:pPr>
      <w:r w:rsidRPr="00635A19">
        <w:rPr>
          <w:rFonts w:ascii="Arial" w:hAnsi="Arial" w:cs="Arial"/>
          <w:b/>
          <w:bCs/>
        </w:rPr>
        <w:t>1. Характеристика сферы реализации подпрограммы, описание основных проблем в указанной сфере и прогноз ее развития</w:t>
      </w:r>
    </w:p>
    <w:p w:rsidR="00635A19" w:rsidRPr="00635A19" w:rsidRDefault="00635A19" w:rsidP="00635A19">
      <w:pPr>
        <w:ind w:firstLine="567"/>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r w:rsidRPr="00635A19">
        <w:rPr>
          <w:rFonts w:ascii="Arial" w:hAnsi="Arial" w:cs="Arial"/>
        </w:rPr>
        <w:t>Развитие бюджетной системы Мичуринского сельского поселения осуществлялось в условиях активного реформирования муниципальных финансов как в Республике Мордовия, так и в районе. Формирование механизмов бюджетного регулирования было направлено на создание прочной финансовой основы для долгосрочного устойчивого роста экономики и повышения качества жизни населения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В результате бюджетных реформ удалось добиться качественных сдвигов в системе управления муниципальными финансами в Мичуринском сельском поселении, обеспечить устойчивое функционирование бюджетной системы. Осуществлен переход к среднесрочному бюджетному планированию, началось использование принципов бюджетирования, </w:t>
      </w:r>
      <w:proofErr w:type="gramStart"/>
      <w:r w:rsidRPr="00635A19">
        <w:rPr>
          <w:rFonts w:ascii="Arial" w:hAnsi="Arial" w:cs="Arial"/>
        </w:rPr>
        <w:t>ориентированного</w:t>
      </w:r>
      <w:proofErr w:type="gramEnd"/>
      <w:r w:rsidRPr="00635A19">
        <w:rPr>
          <w:rFonts w:ascii="Arial" w:hAnsi="Arial" w:cs="Arial"/>
        </w:rPr>
        <w:t xml:space="preserve"> на конечный результат. </w:t>
      </w:r>
      <w:proofErr w:type="gramStart"/>
      <w:r w:rsidRPr="00635A19">
        <w:rPr>
          <w:rFonts w:ascii="Arial" w:hAnsi="Arial" w:cs="Arial"/>
        </w:rPr>
        <w:t>Бюджетные ресурсы были сконцентрированы на ключевых направлениях социально-экономического развития Мичуринского сельского поселения и структурных реформ, что позволило обеспечить ускоренное развитие общественной инфраструктуры (газификацию сельских населенных пунктов, строительство автомобильных дорог, жилья, объектов коммунального хозяйства, образования, культуры, физической культуры и спорта) и привлечение на эти цели средств Федерального и Республиканского бюджетов.</w:t>
      </w:r>
      <w:proofErr w:type="gramEnd"/>
    </w:p>
    <w:p w:rsidR="00635A19" w:rsidRPr="00635A19" w:rsidRDefault="00635A19" w:rsidP="00635A19">
      <w:pPr>
        <w:shd w:val="clear" w:color="auto" w:fill="FFFFFF"/>
        <w:spacing w:line="240" w:lineRule="atLeast"/>
        <w:ind w:firstLine="709"/>
        <w:jc w:val="both"/>
      </w:pPr>
      <w:r w:rsidRPr="00635A19">
        <w:rPr>
          <w:rFonts w:ascii="Arial" w:hAnsi="Arial" w:cs="Arial"/>
        </w:rPr>
        <w:t>Современный этап бюджетных реформ направлен на повышение качества оказания муниципальных услуг, внедрение новых финансовых механизмов обеспечения деятельности казенных и бюджетных учреждений Мичуринского сельского поселения, внедрение и дальнейшее развитие программно-целевых подходов в бюджетном планировании с учетом разрабатываемых муниципальных программ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По итогам периода реформирования муниципальных финансов Мичуринского сельского поселения в муниципальной бюджетной системе произошли следующие изменения:</w:t>
      </w:r>
    </w:p>
    <w:p w:rsidR="00635A19" w:rsidRPr="00635A19" w:rsidRDefault="00635A19" w:rsidP="00635A19">
      <w:pPr>
        <w:shd w:val="clear" w:color="auto" w:fill="FFFFFF"/>
        <w:spacing w:line="240" w:lineRule="atLeast"/>
        <w:ind w:firstLine="709"/>
        <w:jc w:val="both"/>
      </w:pPr>
      <w:r w:rsidRPr="00635A19">
        <w:rPr>
          <w:rFonts w:ascii="Arial" w:hAnsi="Arial" w:cs="Arial"/>
        </w:rPr>
        <w:t>в местных бюджетах раздельно предусматриваются средства, направляемые на исполнение расходных обязательств муниципальных образований, возникающих в связи с осуществлением органами местного самоуправления полномочий по вопросам местного значения, и расходных обязательств муниципальных образований, исполняемых за счет субвенций из других бюджетов бюджетной системы Российской Федерации для осуществления отдельных муниципальных полномочий;</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произошел переход на среднесрочное бюджетное планирование, объединяющее социально-экономическое и бюджетное планирование на основе принципов бюджетирования, </w:t>
      </w:r>
      <w:proofErr w:type="gramStart"/>
      <w:r w:rsidRPr="00635A19">
        <w:rPr>
          <w:rFonts w:ascii="Arial" w:hAnsi="Arial" w:cs="Arial"/>
        </w:rPr>
        <w:t>ориентированного</w:t>
      </w:r>
      <w:proofErr w:type="gramEnd"/>
      <w:r w:rsidRPr="00635A19">
        <w:rPr>
          <w:rFonts w:ascii="Arial" w:hAnsi="Arial" w:cs="Arial"/>
        </w:rPr>
        <w:t xml:space="preserve"> на результат;</w:t>
      </w:r>
    </w:p>
    <w:p w:rsidR="00635A19" w:rsidRPr="00635A19" w:rsidRDefault="00635A19" w:rsidP="00635A19">
      <w:pPr>
        <w:shd w:val="clear" w:color="auto" w:fill="FFFFFF"/>
        <w:spacing w:line="240" w:lineRule="atLeast"/>
        <w:ind w:firstLine="709"/>
        <w:jc w:val="both"/>
      </w:pPr>
      <w:r w:rsidRPr="00635A19">
        <w:rPr>
          <w:rFonts w:ascii="Arial" w:hAnsi="Arial" w:cs="Arial"/>
        </w:rPr>
        <w:t>внедрены блоки действующих и принимаемых расходных обязательств;</w:t>
      </w:r>
    </w:p>
    <w:p w:rsidR="00635A19" w:rsidRPr="00635A19" w:rsidRDefault="00635A19" w:rsidP="00635A19">
      <w:pPr>
        <w:shd w:val="clear" w:color="auto" w:fill="FFFFFF"/>
        <w:spacing w:line="240" w:lineRule="atLeast"/>
        <w:ind w:firstLine="709"/>
        <w:jc w:val="both"/>
      </w:pPr>
      <w:r w:rsidRPr="00635A19">
        <w:rPr>
          <w:rFonts w:ascii="Arial" w:hAnsi="Arial" w:cs="Arial"/>
        </w:rPr>
        <w:t>в целях повышения эффективности бюджетных ассигнований на оказание муниципальных услуг усовершенствован правовой статус муниципальных учреждений, а также внедрены новые формы оказания и финансового обеспечения муниципальных услуг.</w:t>
      </w:r>
    </w:p>
    <w:p w:rsidR="00635A19" w:rsidRPr="00635A19" w:rsidRDefault="00635A19" w:rsidP="00635A19">
      <w:pPr>
        <w:shd w:val="clear" w:color="auto" w:fill="FFFFFF"/>
        <w:spacing w:line="240" w:lineRule="atLeast"/>
        <w:ind w:firstLine="709"/>
        <w:jc w:val="both"/>
      </w:pPr>
      <w:r w:rsidRPr="00635A19">
        <w:rPr>
          <w:rFonts w:ascii="Arial" w:hAnsi="Arial" w:cs="Arial"/>
        </w:rPr>
        <w:t>По итогам 2016 года бюджет Мичуринского сельского поселения исполнен по доходам в сумме 3692,0 тыс. рублей, план выполнен на 87,4 % по отношению к годовым назначениям. В сравнении с 2015 годом в бюджет поступило на 602,5 тыс. рублей меньше доходных поступлений.</w:t>
      </w:r>
    </w:p>
    <w:p w:rsidR="00635A19" w:rsidRPr="00635A19" w:rsidRDefault="00635A19" w:rsidP="00635A19">
      <w:pPr>
        <w:shd w:val="clear" w:color="auto" w:fill="FFFFFF"/>
        <w:spacing w:line="240" w:lineRule="atLeast"/>
        <w:ind w:firstLine="709"/>
        <w:jc w:val="both"/>
      </w:pPr>
      <w:r w:rsidRPr="00635A19">
        <w:rPr>
          <w:rFonts w:ascii="Arial" w:hAnsi="Arial" w:cs="Arial"/>
        </w:rPr>
        <w:t>Исполнение по расходам в 2016 году составило 3937,6тыс. рублей при превышении расходов над доходами в сумме 67,6 тыс. рублей. Бюджет по расходам исполнен на 86,6 % по отношению к планируемому уровню.</w:t>
      </w:r>
    </w:p>
    <w:p w:rsidR="00635A19" w:rsidRPr="00635A19" w:rsidRDefault="00635A19" w:rsidP="00635A19">
      <w:pPr>
        <w:shd w:val="clear" w:color="auto" w:fill="FFFFFF"/>
        <w:spacing w:line="240" w:lineRule="atLeast"/>
        <w:ind w:firstLine="709"/>
        <w:jc w:val="both"/>
      </w:pPr>
      <w:r w:rsidRPr="00635A19">
        <w:rPr>
          <w:rFonts w:ascii="Arial" w:hAnsi="Arial" w:cs="Arial"/>
        </w:rPr>
        <w:t>Для обеспечения стратегических целей бюджетной политики в поселении активно проводятся мероприятия, направленные на соблюдение эффективного и экономного расходования бюджетных ресурсов, своевременного и обязательного поступления сре</w:t>
      </w:r>
      <w:proofErr w:type="gramStart"/>
      <w:r w:rsidRPr="00635A19">
        <w:rPr>
          <w:rFonts w:ascii="Arial" w:hAnsi="Arial" w:cs="Arial"/>
        </w:rPr>
        <w:t>дств в д</w:t>
      </w:r>
      <w:proofErr w:type="gramEnd"/>
      <w:r w:rsidRPr="00635A19">
        <w:rPr>
          <w:rFonts w:ascii="Arial" w:hAnsi="Arial" w:cs="Arial"/>
        </w:rPr>
        <w:t>оходную часть бюджета.</w:t>
      </w:r>
    </w:p>
    <w:p w:rsidR="00635A19" w:rsidRPr="00635A19" w:rsidRDefault="00635A19" w:rsidP="00635A19">
      <w:pPr>
        <w:shd w:val="clear" w:color="auto" w:fill="FFFFFF"/>
        <w:spacing w:line="240" w:lineRule="atLeast"/>
        <w:ind w:firstLine="709"/>
        <w:jc w:val="both"/>
      </w:pPr>
      <w:r w:rsidRPr="00635A19">
        <w:rPr>
          <w:rFonts w:ascii="Arial" w:hAnsi="Arial" w:cs="Arial"/>
        </w:rPr>
        <w:t>Вектор развития современных бюджетных реформ в Мичуринском сельском поселении ориентирован на достижение долгосрочной сбалансированности бюджета, полноценное выполнение всех принятых обязательств.</w:t>
      </w:r>
    </w:p>
    <w:p w:rsidR="00635A19" w:rsidRPr="00635A19" w:rsidRDefault="00635A19" w:rsidP="00635A19">
      <w:pPr>
        <w:shd w:val="clear" w:color="auto" w:fill="FFFFFF"/>
        <w:spacing w:line="240" w:lineRule="atLeast"/>
        <w:ind w:firstLine="709"/>
        <w:jc w:val="both"/>
      </w:pPr>
      <w:r w:rsidRPr="00635A19">
        <w:rPr>
          <w:rFonts w:ascii="Arial" w:hAnsi="Arial" w:cs="Arial"/>
        </w:rPr>
        <w:t>По итогам реализации подпрограммы планируется обеспечить:</w:t>
      </w:r>
    </w:p>
    <w:p w:rsidR="00635A19" w:rsidRPr="00635A19" w:rsidRDefault="00635A19" w:rsidP="00635A19">
      <w:pPr>
        <w:shd w:val="clear" w:color="auto" w:fill="FFFFFF"/>
        <w:spacing w:line="240" w:lineRule="atLeast"/>
        <w:ind w:firstLine="709"/>
        <w:jc w:val="both"/>
      </w:pPr>
      <w:r w:rsidRPr="00635A19">
        <w:rPr>
          <w:rFonts w:ascii="Arial" w:hAnsi="Arial" w:cs="Arial"/>
        </w:rPr>
        <w:t>полное исполнение доходных и расходных частей бюджета, повышение доходного потенциала бюджета Мичуринского сельского поселения, оптимизацию расходных обязательств;</w:t>
      </w:r>
    </w:p>
    <w:p w:rsidR="00635A19" w:rsidRPr="00635A19" w:rsidRDefault="00635A19" w:rsidP="00635A19">
      <w:pPr>
        <w:shd w:val="clear" w:color="auto" w:fill="FFFFFF"/>
        <w:spacing w:line="240" w:lineRule="atLeast"/>
        <w:ind w:firstLine="709"/>
        <w:jc w:val="both"/>
      </w:pPr>
      <w:r w:rsidRPr="00635A19">
        <w:rPr>
          <w:rFonts w:ascii="Arial" w:hAnsi="Arial" w:cs="Arial"/>
        </w:rPr>
        <w:t>полный переход к программно-целевым методам планирования и исполнения бюджета.</w:t>
      </w:r>
    </w:p>
    <w:p w:rsidR="00635A19" w:rsidRPr="00635A19" w:rsidRDefault="00635A19" w:rsidP="00635A19">
      <w:pPr>
        <w:ind w:firstLine="567"/>
        <w:jc w:val="both"/>
        <w:rPr>
          <w:sz w:val="28"/>
          <w:szCs w:val="28"/>
        </w:rPr>
      </w:pPr>
      <w:r w:rsidRPr="00635A19">
        <w:rPr>
          <w:rFonts w:ascii="Arial" w:hAnsi="Arial" w:cs="Arial"/>
          <w:sz w:val="28"/>
          <w:szCs w:val="28"/>
        </w:rPr>
        <w:t> </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2. Приоритеты политики в сфере реализации подпрограммы, цели, задачи и показатели (индикаторы) достижения целей и решения задач, описание основных ожидаемых конечных результатов подпрограммы, сроков и контрольных этапов реализации подпрограммы</w:t>
      </w:r>
    </w:p>
    <w:p w:rsidR="00635A19" w:rsidRPr="00635A19" w:rsidRDefault="00635A19" w:rsidP="00635A19">
      <w:pPr>
        <w:ind w:firstLine="567"/>
        <w:jc w:val="both"/>
      </w:pPr>
      <w:r w:rsidRPr="00635A19">
        <w:rPr>
          <w:rFonts w:ascii="Arial" w:hAnsi="Arial" w:cs="Arial"/>
        </w:rPr>
        <w:t> </w:t>
      </w:r>
    </w:p>
    <w:p w:rsidR="00635A19" w:rsidRPr="00635A19" w:rsidRDefault="00635A19" w:rsidP="00635A19">
      <w:pPr>
        <w:shd w:val="clear" w:color="auto" w:fill="FFFFFF"/>
        <w:ind w:firstLine="709"/>
        <w:jc w:val="both"/>
      </w:pPr>
      <w:r w:rsidRPr="00635A19">
        <w:rPr>
          <w:rFonts w:ascii="Arial" w:hAnsi="Arial" w:cs="Arial"/>
        </w:rPr>
        <w:t>Подпрограмма разработана в соответствии с основными направлениями бюджетной и налоговой политики Мичуринского сельского поселения на 2017 и плановый период 2017 - 2019 годов.</w:t>
      </w:r>
    </w:p>
    <w:p w:rsidR="00635A19" w:rsidRPr="00635A19" w:rsidRDefault="00635A19" w:rsidP="00635A19">
      <w:pPr>
        <w:shd w:val="clear" w:color="auto" w:fill="FFFFFF"/>
        <w:ind w:firstLine="709"/>
        <w:jc w:val="both"/>
      </w:pPr>
      <w:r w:rsidRPr="00635A19">
        <w:rPr>
          <w:rFonts w:ascii="Arial" w:hAnsi="Arial" w:cs="Arial"/>
        </w:rPr>
        <w:t>Приоритеты реализации подпрограммы соответствуют приоритетам, описанным для Программы в целом.</w:t>
      </w:r>
    </w:p>
    <w:p w:rsidR="00635A19" w:rsidRPr="00635A19" w:rsidRDefault="00635A19" w:rsidP="00635A19">
      <w:pPr>
        <w:shd w:val="clear" w:color="auto" w:fill="FFFFFF"/>
        <w:ind w:firstLine="709"/>
        <w:jc w:val="both"/>
      </w:pPr>
      <w:r w:rsidRPr="00635A19">
        <w:rPr>
          <w:rFonts w:ascii="Arial" w:hAnsi="Arial" w:cs="Arial"/>
        </w:rPr>
        <w:lastRenderedPageBreak/>
        <w:t>В сфере реализации подпрограммы сформированы следующие приоритеты государственной политики:</w:t>
      </w:r>
    </w:p>
    <w:p w:rsidR="00635A19" w:rsidRPr="00635A19" w:rsidRDefault="00635A19" w:rsidP="00635A19">
      <w:pPr>
        <w:shd w:val="clear" w:color="auto" w:fill="FFFFFF"/>
        <w:ind w:firstLine="709"/>
        <w:jc w:val="both"/>
      </w:pPr>
      <w:r w:rsidRPr="00635A19">
        <w:rPr>
          <w:rFonts w:ascii="Arial" w:hAnsi="Arial" w:cs="Arial"/>
        </w:rPr>
        <w:t>обеспечение исполнения расходных обязательств Мичуринского сельского поселения, реализация мероприятий, предусмотренных указами Президента Российской Федерации от 7 мая 2012 года;</w:t>
      </w:r>
    </w:p>
    <w:p w:rsidR="00635A19" w:rsidRPr="00635A19" w:rsidRDefault="00635A19" w:rsidP="00635A19">
      <w:pPr>
        <w:shd w:val="clear" w:color="auto" w:fill="FFFFFF"/>
        <w:ind w:firstLine="709"/>
        <w:jc w:val="both"/>
      </w:pPr>
      <w:r w:rsidRPr="00635A19">
        <w:rPr>
          <w:rFonts w:ascii="Arial" w:hAnsi="Arial" w:cs="Arial"/>
        </w:rPr>
        <w:t>соблюдение установленных бюджетных ограничений при принятии новых расходных обязательств;</w:t>
      </w:r>
    </w:p>
    <w:p w:rsidR="00635A19" w:rsidRPr="00635A19" w:rsidRDefault="00635A19" w:rsidP="00635A19">
      <w:pPr>
        <w:shd w:val="clear" w:color="auto" w:fill="FFFFFF"/>
        <w:ind w:firstLine="709"/>
        <w:jc w:val="both"/>
      </w:pPr>
      <w:r w:rsidRPr="00635A19">
        <w:rPr>
          <w:rFonts w:ascii="Arial" w:hAnsi="Arial" w:cs="Arial"/>
        </w:rPr>
        <w:t>увеличение доли расходов, осуществляемых в рамках программ, в их общей структуре, обеспечение взаимосвязи программ с параметрами бюджета по целям и объемам финансирования, планируемым результатам с долгосрочными целями социально-экономической политики поселения.</w:t>
      </w:r>
    </w:p>
    <w:p w:rsidR="00635A19" w:rsidRPr="00635A19" w:rsidRDefault="00635A19" w:rsidP="00635A19">
      <w:pPr>
        <w:shd w:val="clear" w:color="auto" w:fill="FFFFFF"/>
        <w:ind w:firstLine="709"/>
        <w:jc w:val="both"/>
      </w:pPr>
      <w:r w:rsidRPr="00635A19">
        <w:rPr>
          <w:rFonts w:ascii="Arial" w:hAnsi="Arial" w:cs="Arial"/>
        </w:rPr>
        <w:t>Кроме того, в рамках подпрограммы предусмотрена работа по оперативному размещению на официальном сайте Мичуринского сельского поселения текущей и итоговой информации об исполнении бюджета Мичуринского сельского поселения, позволяющей создавать и поддерживать системы анализа и мониторинга муниципальных финансов.</w:t>
      </w:r>
    </w:p>
    <w:p w:rsidR="00635A19" w:rsidRPr="00635A19" w:rsidRDefault="00635A19" w:rsidP="00635A19">
      <w:pPr>
        <w:shd w:val="clear" w:color="auto" w:fill="FFFFFF"/>
        <w:ind w:firstLine="709"/>
        <w:jc w:val="both"/>
      </w:pPr>
      <w:r w:rsidRPr="00635A19">
        <w:rPr>
          <w:rFonts w:ascii="Arial" w:hAnsi="Arial" w:cs="Arial"/>
        </w:rPr>
        <w:t>Основными целями подпрограммы являются:</w:t>
      </w:r>
    </w:p>
    <w:p w:rsidR="00635A19" w:rsidRPr="00635A19" w:rsidRDefault="00635A19" w:rsidP="00635A19">
      <w:pPr>
        <w:shd w:val="clear" w:color="auto" w:fill="FFFFFF"/>
        <w:ind w:firstLine="709"/>
        <w:jc w:val="both"/>
      </w:pPr>
      <w:r w:rsidRPr="00635A19">
        <w:rPr>
          <w:rFonts w:ascii="Arial" w:hAnsi="Arial" w:cs="Arial"/>
        </w:rPr>
        <w:t>обеспечение роста бюджетного потенциала Мичуринского сельского поселения и эффективности его использования;</w:t>
      </w:r>
    </w:p>
    <w:p w:rsidR="00635A19" w:rsidRPr="00635A19" w:rsidRDefault="00635A19" w:rsidP="00635A19">
      <w:pPr>
        <w:shd w:val="clear" w:color="auto" w:fill="FFFFFF"/>
        <w:ind w:firstLine="709"/>
        <w:jc w:val="both"/>
      </w:pPr>
      <w:r w:rsidRPr="00635A19">
        <w:rPr>
          <w:rFonts w:ascii="Arial" w:hAnsi="Arial" w:cs="Arial"/>
        </w:rPr>
        <w:t>повышение экономической самостоятельности и устойчивости бюджетной системы Мичуринского сельского поселения.</w:t>
      </w:r>
    </w:p>
    <w:p w:rsidR="00635A19" w:rsidRPr="00635A19" w:rsidRDefault="00635A19" w:rsidP="00635A19">
      <w:pPr>
        <w:shd w:val="clear" w:color="auto" w:fill="FFFFFF"/>
        <w:ind w:firstLine="709"/>
        <w:jc w:val="both"/>
      </w:pPr>
      <w:r w:rsidRPr="00635A19">
        <w:rPr>
          <w:rFonts w:ascii="Arial" w:hAnsi="Arial" w:cs="Arial"/>
        </w:rPr>
        <w:t>Для достижения целей подпрограммы должно быть обеспечено решение следующих задач:</w:t>
      </w:r>
    </w:p>
    <w:p w:rsidR="00635A19" w:rsidRPr="00635A19" w:rsidRDefault="00635A19" w:rsidP="00635A19">
      <w:pPr>
        <w:shd w:val="clear" w:color="auto" w:fill="FFFFFF"/>
        <w:ind w:firstLine="709"/>
        <w:jc w:val="both"/>
      </w:pPr>
      <w:r w:rsidRPr="00635A19">
        <w:rPr>
          <w:rFonts w:ascii="Arial" w:hAnsi="Arial" w:cs="Arial"/>
        </w:rPr>
        <w:t>1.Формирование, ведение и развитие общедоступных информационных ресурсов, активное использование современных программных продуктов, информационных ресурсов и технологических решений на всех стадиях формирования и исполнения бюджета.</w:t>
      </w:r>
    </w:p>
    <w:p w:rsidR="00635A19" w:rsidRPr="00635A19" w:rsidRDefault="00635A19" w:rsidP="00635A19">
      <w:pPr>
        <w:shd w:val="clear" w:color="auto" w:fill="FFFFFF"/>
        <w:ind w:firstLine="709"/>
        <w:jc w:val="both"/>
      </w:pPr>
      <w:proofErr w:type="gramStart"/>
      <w:r w:rsidRPr="00635A19">
        <w:rPr>
          <w:rFonts w:ascii="Arial" w:hAnsi="Arial" w:cs="Arial"/>
        </w:rPr>
        <w:t xml:space="preserve">2.Совершенствование бюджетных прогнозов, исполнение бюджета при минимальном по значению и максимально обоснованном отклонении от утвержденных решением Совета депутатов Мичуринского сельского поселения о бюджете параметров, развитие системы бюджетного планирования, в том числе программно-целевых методов, метода </w:t>
      </w:r>
      <w:proofErr w:type="spellStart"/>
      <w:r w:rsidRPr="00635A19">
        <w:rPr>
          <w:rFonts w:ascii="Arial" w:hAnsi="Arial" w:cs="Arial"/>
        </w:rPr>
        <w:t>подушевого</w:t>
      </w:r>
      <w:proofErr w:type="spellEnd"/>
      <w:r w:rsidRPr="00635A19">
        <w:rPr>
          <w:rFonts w:ascii="Arial" w:hAnsi="Arial" w:cs="Arial"/>
        </w:rPr>
        <w:t xml:space="preserve"> финансирования.</w:t>
      </w:r>
      <w:proofErr w:type="gramEnd"/>
    </w:p>
    <w:p w:rsidR="00635A19" w:rsidRPr="00635A19" w:rsidRDefault="00635A19" w:rsidP="00635A19">
      <w:pPr>
        <w:shd w:val="clear" w:color="auto" w:fill="FFFFFF"/>
        <w:ind w:firstLine="709"/>
        <w:jc w:val="both"/>
      </w:pPr>
      <w:r w:rsidRPr="00635A19">
        <w:rPr>
          <w:rFonts w:ascii="Arial" w:hAnsi="Arial" w:cs="Arial"/>
        </w:rPr>
        <w:t xml:space="preserve">3.Развитие </w:t>
      </w:r>
      <w:proofErr w:type="gramStart"/>
      <w:r w:rsidRPr="00635A19">
        <w:rPr>
          <w:rFonts w:ascii="Arial" w:hAnsi="Arial" w:cs="Arial"/>
        </w:rPr>
        <w:t>контроля за</w:t>
      </w:r>
      <w:proofErr w:type="gramEnd"/>
      <w:r w:rsidRPr="00635A19">
        <w:rPr>
          <w:rFonts w:ascii="Arial" w:hAnsi="Arial" w:cs="Arial"/>
        </w:rPr>
        <w:t xml:space="preserve"> соблюдением бюджетного законодательства, целевым и эффективным расходованием бюджетных ресурсов, развитие финансового менеджмента.</w:t>
      </w:r>
    </w:p>
    <w:p w:rsidR="00635A19" w:rsidRPr="00635A19" w:rsidRDefault="00635A19" w:rsidP="00635A19">
      <w:pPr>
        <w:shd w:val="clear" w:color="auto" w:fill="FFFFFF"/>
        <w:ind w:firstLine="709"/>
        <w:jc w:val="both"/>
      </w:pPr>
      <w:r w:rsidRPr="00635A19">
        <w:rPr>
          <w:rFonts w:ascii="Arial" w:hAnsi="Arial" w:cs="Arial"/>
        </w:rPr>
        <w:t>4.Создание дополнительных инструментов наращивания доходного потенциала, оптимизация предоставляемых налоговых льгот, отказ от принятия новых расходных обязательств, не обеспеченных доходами бюджета Мичуринского сельского поселения.</w:t>
      </w:r>
    </w:p>
    <w:p w:rsidR="00635A19" w:rsidRPr="00635A19" w:rsidRDefault="00635A19" w:rsidP="00635A19">
      <w:pPr>
        <w:shd w:val="clear" w:color="auto" w:fill="FFFFFF"/>
        <w:ind w:firstLine="709"/>
        <w:jc w:val="both"/>
      </w:pPr>
      <w:r w:rsidRPr="00635A19">
        <w:rPr>
          <w:rFonts w:ascii="Arial" w:hAnsi="Arial" w:cs="Arial"/>
        </w:rPr>
        <w:t>5.Совершенствование предоставления муниципальных услуг.</w:t>
      </w:r>
    </w:p>
    <w:p w:rsidR="00635A19" w:rsidRPr="00635A19" w:rsidRDefault="00635A19" w:rsidP="00635A19">
      <w:pPr>
        <w:shd w:val="clear" w:color="auto" w:fill="FFFFFF"/>
        <w:ind w:firstLine="709"/>
        <w:jc w:val="both"/>
      </w:pPr>
      <w:r w:rsidRPr="00635A19">
        <w:rPr>
          <w:rFonts w:ascii="Arial" w:hAnsi="Arial" w:cs="Arial"/>
        </w:rPr>
        <w:t>В результате реализации мероприятий подпрограммы ожидается достижение следующих результатов:</w:t>
      </w:r>
    </w:p>
    <w:p w:rsidR="00635A19" w:rsidRPr="00635A19" w:rsidRDefault="00635A19" w:rsidP="00635A19">
      <w:pPr>
        <w:shd w:val="clear" w:color="auto" w:fill="FFFFFF"/>
        <w:ind w:firstLine="709"/>
        <w:jc w:val="both"/>
      </w:pPr>
      <w:r w:rsidRPr="00635A19">
        <w:rPr>
          <w:rFonts w:ascii="Arial" w:hAnsi="Arial" w:cs="Arial"/>
        </w:rPr>
        <w:t>повышение качества бюджетного планирования, формирование бюджета Мичуринского сельского поселения на основе муниципальных программ Мичуринского сельского поселения;</w:t>
      </w:r>
    </w:p>
    <w:p w:rsidR="00635A19" w:rsidRPr="00635A19" w:rsidRDefault="00635A19" w:rsidP="00635A19">
      <w:pPr>
        <w:shd w:val="clear" w:color="auto" w:fill="FFFFFF"/>
        <w:ind w:firstLine="709"/>
        <w:jc w:val="both"/>
      </w:pPr>
      <w:r w:rsidRPr="00635A19">
        <w:rPr>
          <w:rFonts w:ascii="Arial" w:hAnsi="Arial" w:cs="Arial"/>
        </w:rPr>
        <w:t>увеличение собственных доходов бюджета Мичуринского сельского поселения;</w:t>
      </w:r>
    </w:p>
    <w:p w:rsidR="00635A19" w:rsidRPr="00635A19" w:rsidRDefault="00635A19" w:rsidP="00635A19">
      <w:pPr>
        <w:shd w:val="clear" w:color="auto" w:fill="FFFFFF"/>
        <w:ind w:firstLine="709"/>
        <w:jc w:val="both"/>
      </w:pPr>
      <w:r w:rsidRPr="00635A19">
        <w:rPr>
          <w:rFonts w:ascii="Arial" w:hAnsi="Arial" w:cs="Arial"/>
        </w:rPr>
        <w:t>повышение эффективности использования бюджетных средств, снижение просроченной кредиторской задолженности бюджета Мичуринского сельского поселения;</w:t>
      </w:r>
    </w:p>
    <w:p w:rsidR="00635A19" w:rsidRPr="00635A19" w:rsidRDefault="00635A19" w:rsidP="00635A19">
      <w:pPr>
        <w:shd w:val="clear" w:color="auto" w:fill="FFFFFF"/>
        <w:ind w:firstLine="709"/>
        <w:jc w:val="both"/>
      </w:pPr>
      <w:r w:rsidRPr="00635A19">
        <w:rPr>
          <w:rFonts w:ascii="Arial" w:hAnsi="Arial" w:cs="Arial"/>
        </w:rPr>
        <w:t>Описание целевых индикаторов и показателей подпрограммы:</w:t>
      </w:r>
    </w:p>
    <w:p w:rsidR="00635A19" w:rsidRPr="00635A19" w:rsidRDefault="00635A19" w:rsidP="00635A19">
      <w:pPr>
        <w:shd w:val="clear" w:color="auto" w:fill="FFFFFF"/>
        <w:spacing w:line="240" w:lineRule="atLeast"/>
        <w:ind w:left="720"/>
        <w:jc w:val="both"/>
      </w:pPr>
      <w:r w:rsidRPr="00635A19">
        <w:rPr>
          <w:rFonts w:ascii="Arial" w:hAnsi="Arial" w:cs="Arial"/>
        </w:rPr>
        <w:lastRenderedPageBreak/>
        <w:t>1.Удельный вес расходов бюджета Мичуринского сельского поселения, формируемых в рамках муниципальных программ, в общем объеме расходов бюджета Мичуринского сельского поселения (</w:t>
      </w:r>
      <w:proofErr w:type="spellStart"/>
      <w:r w:rsidRPr="00635A19">
        <w:rPr>
          <w:rFonts w:ascii="Arial" w:hAnsi="Arial" w:cs="Arial"/>
        </w:rPr>
        <w:t>Рп</w:t>
      </w:r>
      <w:proofErr w:type="spellEnd"/>
      <w:r w:rsidRPr="00635A19">
        <w:rPr>
          <w:rFonts w:ascii="Arial" w:hAnsi="Arial" w:cs="Arial"/>
        </w:rPr>
        <w:t>).</w:t>
      </w:r>
    </w:p>
    <w:p w:rsidR="00635A19" w:rsidRPr="00635A19" w:rsidRDefault="00635A19" w:rsidP="00635A19">
      <w:pPr>
        <w:shd w:val="clear" w:color="auto" w:fill="FFFFFF"/>
        <w:spacing w:line="240" w:lineRule="atLeast"/>
        <w:ind w:firstLine="709"/>
        <w:jc w:val="both"/>
      </w:pPr>
      <w:r w:rsidRPr="00635A19">
        <w:rPr>
          <w:rFonts w:ascii="Arial" w:hAnsi="Arial" w:cs="Arial"/>
        </w:rPr>
        <w:t>Показатель измеряется в процентах с перспективой достижения к сроку окончания реализации программы 90 %.</w:t>
      </w:r>
    </w:p>
    <w:p w:rsidR="00635A19" w:rsidRPr="00635A19" w:rsidRDefault="00635A19" w:rsidP="00635A19">
      <w:pPr>
        <w:shd w:val="clear" w:color="auto" w:fill="FFFFFF"/>
        <w:spacing w:line="240" w:lineRule="atLeast"/>
        <w:ind w:firstLine="709"/>
        <w:jc w:val="both"/>
      </w:pPr>
      <w:r w:rsidRPr="00635A19">
        <w:rPr>
          <w:rFonts w:ascii="Arial" w:hAnsi="Arial" w:cs="Arial"/>
        </w:rPr>
        <w:t>Показатель определяется по формуле:</w:t>
      </w:r>
    </w:p>
    <w:p w:rsidR="00635A19" w:rsidRPr="00635A19" w:rsidRDefault="00635A19" w:rsidP="00635A19">
      <w:pPr>
        <w:shd w:val="clear" w:color="auto" w:fill="FFFFFF"/>
        <w:spacing w:line="240" w:lineRule="atLeast"/>
        <w:ind w:firstLine="709"/>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proofErr w:type="spellStart"/>
      <w:r w:rsidRPr="00635A19">
        <w:rPr>
          <w:rFonts w:ascii="Arial" w:hAnsi="Arial" w:cs="Arial"/>
        </w:rPr>
        <w:t>Рп</w:t>
      </w:r>
      <w:proofErr w:type="spellEnd"/>
      <w:r w:rsidRPr="00635A19">
        <w:rPr>
          <w:rFonts w:ascii="Arial" w:hAnsi="Arial" w:cs="Arial"/>
        </w:rPr>
        <w:t xml:space="preserve"> = </w:t>
      </w:r>
      <w:proofErr w:type="spellStart"/>
      <w:r w:rsidRPr="00635A19">
        <w:rPr>
          <w:rFonts w:ascii="Arial" w:hAnsi="Arial" w:cs="Arial"/>
        </w:rPr>
        <w:t>Рпф</w:t>
      </w:r>
      <w:proofErr w:type="spellEnd"/>
      <w:r w:rsidRPr="00635A19">
        <w:rPr>
          <w:rFonts w:ascii="Arial" w:hAnsi="Arial" w:cs="Arial"/>
        </w:rPr>
        <w:t xml:space="preserve"> / </w:t>
      </w:r>
      <w:proofErr w:type="spellStart"/>
      <w:r w:rsidRPr="00635A19">
        <w:rPr>
          <w:rFonts w:ascii="Arial" w:hAnsi="Arial" w:cs="Arial"/>
        </w:rPr>
        <w:t>РОф</w:t>
      </w:r>
      <w:proofErr w:type="spellEnd"/>
      <w:r w:rsidRPr="00635A19">
        <w:rPr>
          <w:rFonts w:ascii="Arial" w:hAnsi="Arial" w:cs="Arial"/>
        </w:rPr>
        <w:t>, где:</w:t>
      </w:r>
    </w:p>
    <w:p w:rsidR="00635A19" w:rsidRPr="00635A19" w:rsidRDefault="00635A19" w:rsidP="00635A19">
      <w:pPr>
        <w:shd w:val="clear" w:color="auto" w:fill="FFFFFF"/>
        <w:spacing w:line="240" w:lineRule="atLeast"/>
        <w:ind w:firstLine="709"/>
        <w:jc w:val="both"/>
      </w:pPr>
      <w:proofErr w:type="spellStart"/>
      <w:r w:rsidRPr="00635A19">
        <w:rPr>
          <w:rFonts w:ascii="Arial" w:hAnsi="Arial" w:cs="Arial"/>
        </w:rPr>
        <w:t>Рпф</w:t>
      </w:r>
      <w:proofErr w:type="spellEnd"/>
      <w:r w:rsidRPr="00635A19">
        <w:rPr>
          <w:rFonts w:ascii="Arial" w:hAnsi="Arial" w:cs="Arial"/>
        </w:rPr>
        <w:t xml:space="preserve"> – сумма бюджетных ассигнований за отчетный финансовый год, представленных в программном виде;</w:t>
      </w:r>
    </w:p>
    <w:p w:rsidR="00635A19" w:rsidRPr="00635A19" w:rsidRDefault="00635A19" w:rsidP="00635A19">
      <w:pPr>
        <w:shd w:val="clear" w:color="auto" w:fill="FFFFFF"/>
        <w:spacing w:line="240" w:lineRule="atLeast"/>
        <w:ind w:firstLine="709"/>
        <w:jc w:val="both"/>
      </w:pPr>
      <w:proofErr w:type="spellStart"/>
      <w:r w:rsidRPr="00635A19">
        <w:rPr>
          <w:rFonts w:ascii="Arial" w:hAnsi="Arial" w:cs="Arial"/>
        </w:rPr>
        <w:t>РОф</w:t>
      </w:r>
      <w:proofErr w:type="spellEnd"/>
      <w:r w:rsidRPr="00635A19">
        <w:rPr>
          <w:rFonts w:ascii="Arial" w:hAnsi="Arial" w:cs="Arial"/>
        </w:rPr>
        <w:t xml:space="preserve"> – кассовое исполнение бюджета Мичуринского сельского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 </w:t>
      </w:r>
    </w:p>
    <w:p w:rsidR="00635A19" w:rsidRPr="00635A19" w:rsidRDefault="00635A19" w:rsidP="00635A19">
      <w:pPr>
        <w:shd w:val="clear" w:color="auto" w:fill="FFFFFF"/>
        <w:spacing w:line="240" w:lineRule="atLeast"/>
        <w:ind w:left="720"/>
        <w:jc w:val="both"/>
      </w:pPr>
      <w:r w:rsidRPr="00635A19">
        <w:rPr>
          <w:rFonts w:ascii="Arial" w:hAnsi="Arial" w:cs="Arial"/>
        </w:rPr>
        <w:t>2.Отклонение исполнения бюджета Мичуринского сельского поселения по расходам к утвержденному уровню (</w:t>
      </w:r>
      <w:proofErr w:type="spellStart"/>
      <w:r w:rsidRPr="00635A19">
        <w:rPr>
          <w:rFonts w:ascii="Arial" w:hAnsi="Arial" w:cs="Arial"/>
        </w:rPr>
        <w:t>Иро</w:t>
      </w:r>
      <w:proofErr w:type="spellEnd"/>
      <w:r w:rsidRPr="00635A19">
        <w:rPr>
          <w:rFonts w:ascii="Arial" w:hAnsi="Arial" w:cs="Arial"/>
        </w:rPr>
        <w:t>).</w:t>
      </w:r>
    </w:p>
    <w:p w:rsidR="00635A19" w:rsidRPr="00635A19" w:rsidRDefault="00635A19" w:rsidP="00635A19">
      <w:pPr>
        <w:shd w:val="clear" w:color="auto" w:fill="FFFFFF"/>
        <w:spacing w:line="240" w:lineRule="atLeast"/>
        <w:ind w:firstLine="709"/>
        <w:jc w:val="both"/>
      </w:pPr>
      <w:r w:rsidRPr="00635A19">
        <w:rPr>
          <w:rFonts w:ascii="Arial" w:hAnsi="Arial" w:cs="Arial"/>
        </w:rPr>
        <w:t>Указанный показатель измеряется в процентах с перспективой сокращения к сроку окончания реализации Программы до уровня 5% и определяется по формуле:</w:t>
      </w:r>
    </w:p>
    <w:p w:rsidR="00635A19" w:rsidRPr="00635A19" w:rsidRDefault="00635A19" w:rsidP="00635A19">
      <w:pPr>
        <w:shd w:val="clear" w:color="auto" w:fill="FFFFFF"/>
        <w:spacing w:line="240" w:lineRule="atLeast"/>
        <w:ind w:firstLine="709"/>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proofErr w:type="spellStart"/>
      <w:r w:rsidRPr="00635A19">
        <w:rPr>
          <w:rFonts w:ascii="Arial" w:hAnsi="Arial" w:cs="Arial"/>
        </w:rPr>
        <w:t>Иро</w:t>
      </w:r>
      <w:proofErr w:type="spellEnd"/>
      <w:r w:rsidRPr="00635A19">
        <w:rPr>
          <w:rFonts w:ascii="Arial" w:hAnsi="Arial" w:cs="Arial"/>
        </w:rPr>
        <w:t xml:space="preserve"> = </w:t>
      </w:r>
      <w:proofErr w:type="spellStart"/>
      <w:r w:rsidRPr="00635A19">
        <w:rPr>
          <w:rFonts w:ascii="Arial" w:hAnsi="Arial" w:cs="Arial"/>
        </w:rPr>
        <w:t>РОф</w:t>
      </w:r>
      <w:proofErr w:type="spellEnd"/>
      <w:r w:rsidRPr="00635A19">
        <w:rPr>
          <w:rFonts w:ascii="Arial" w:hAnsi="Arial" w:cs="Arial"/>
        </w:rPr>
        <w:t xml:space="preserve"> / </w:t>
      </w:r>
      <w:proofErr w:type="spellStart"/>
      <w:r w:rsidRPr="00635A19">
        <w:rPr>
          <w:rFonts w:ascii="Arial" w:hAnsi="Arial" w:cs="Arial"/>
        </w:rPr>
        <w:t>РОп</w:t>
      </w:r>
      <w:proofErr w:type="spellEnd"/>
      <w:r w:rsidRPr="00635A19">
        <w:rPr>
          <w:rFonts w:ascii="Arial" w:hAnsi="Arial" w:cs="Arial"/>
        </w:rPr>
        <w:t>, где:</w:t>
      </w:r>
    </w:p>
    <w:p w:rsidR="00635A19" w:rsidRPr="00635A19" w:rsidRDefault="00635A19" w:rsidP="00635A19">
      <w:pPr>
        <w:shd w:val="clear" w:color="auto" w:fill="FFFFFF"/>
        <w:spacing w:line="240" w:lineRule="atLeast"/>
        <w:ind w:firstLine="709"/>
        <w:jc w:val="both"/>
      </w:pPr>
      <w:proofErr w:type="spellStart"/>
      <w:r w:rsidRPr="00635A19">
        <w:rPr>
          <w:rFonts w:ascii="Arial" w:hAnsi="Arial" w:cs="Arial"/>
        </w:rPr>
        <w:t>РОф</w:t>
      </w:r>
      <w:proofErr w:type="spellEnd"/>
      <w:r w:rsidRPr="00635A19">
        <w:rPr>
          <w:rFonts w:ascii="Arial" w:hAnsi="Arial" w:cs="Arial"/>
        </w:rPr>
        <w:t xml:space="preserve"> - кассовое исполнение бюджета Мичуринского сельского поселения;</w:t>
      </w:r>
    </w:p>
    <w:p w:rsidR="00635A19" w:rsidRPr="00635A19" w:rsidRDefault="00635A19" w:rsidP="00635A19">
      <w:pPr>
        <w:shd w:val="clear" w:color="auto" w:fill="FFFFFF"/>
        <w:spacing w:line="240" w:lineRule="atLeast"/>
        <w:ind w:firstLine="709"/>
        <w:jc w:val="both"/>
      </w:pPr>
      <w:proofErr w:type="spellStart"/>
      <w:r w:rsidRPr="00635A19">
        <w:rPr>
          <w:rFonts w:ascii="Arial" w:hAnsi="Arial" w:cs="Arial"/>
        </w:rPr>
        <w:t>РОп</w:t>
      </w:r>
      <w:proofErr w:type="spellEnd"/>
      <w:r w:rsidRPr="00635A19">
        <w:rPr>
          <w:rFonts w:ascii="Arial" w:hAnsi="Arial" w:cs="Arial"/>
        </w:rPr>
        <w:t xml:space="preserve"> - утвержденный объем бюджетных ассигнований.</w:t>
      </w:r>
    </w:p>
    <w:p w:rsidR="00635A19" w:rsidRPr="00635A19" w:rsidRDefault="00635A19" w:rsidP="00635A19">
      <w:pPr>
        <w:shd w:val="clear" w:color="auto" w:fill="FFFFFF"/>
        <w:spacing w:line="240" w:lineRule="atLeast"/>
        <w:ind w:firstLine="709"/>
        <w:jc w:val="both"/>
      </w:pPr>
      <w:r w:rsidRPr="00635A19">
        <w:rPr>
          <w:rFonts w:ascii="Arial" w:hAnsi="Arial" w:cs="Arial"/>
        </w:rPr>
        <w:t>Информация о степени достижения данного показателя анализируется на основании отчетов об исполнении бюджета Мичуринского сельского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3.Отклонение исполнения бюджета Мичуринского сельского поселения по доходам к утвержденному уровню (Ид).</w:t>
      </w:r>
    </w:p>
    <w:p w:rsidR="00635A19" w:rsidRPr="00635A19" w:rsidRDefault="00635A19" w:rsidP="00635A19">
      <w:pPr>
        <w:shd w:val="clear" w:color="auto" w:fill="FFFFFF"/>
        <w:spacing w:line="240" w:lineRule="atLeast"/>
        <w:ind w:firstLine="709"/>
        <w:jc w:val="both"/>
      </w:pPr>
      <w:r w:rsidRPr="00635A19">
        <w:rPr>
          <w:rFonts w:ascii="Arial" w:hAnsi="Arial" w:cs="Arial"/>
        </w:rPr>
        <w:t>Показатель рассчитывается в процентах с перспективой сокращения к сроку окончания реализации Программы до уровня 5% и определяется по формуле: </w:t>
      </w:r>
    </w:p>
    <w:p w:rsidR="00635A19" w:rsidRPr="00635A19" w:rsidRDefault="00635A19" w:rsidP="00635A19">
      <w:pPr>
        <w:shd w:val="clear" w:color="auto" w:fill="FFFFFF"/>
        <w:spacing w:line="240" w:lineRule="atLeast"/>
        <w:ind w:firstLine="709"/>
        <w:jc w:val="both"/>
      </w:pPr>
      <w:proofErr w:type="spellStart"/>
      <w:r w:rsidRPr="00635A19">
        <w:rPr>
          <w:rFonts w:ascii="Arial" w:hAnsi="Arial" w:cs="Arial"/>
        </w:rPr>
        <w:t>Дф</w:t>
      </w:r>
      <w:proofErr w:type="spellEnd"/>
      <w:r w:rsidRPr="00635A19">
        <w:rPr>
          <w:rFonts w:ascii="Arial" w:hAnsi="Arial" w:cs="Arial"/>
        </w:rPr>
        <w:t xml:space="preserve"> - фактическое поступление доходов в бюджет Мичуринского сельского поселения;</w:t>
      </w:r>
    </w:p>
    <w:p w:rsidR="00635A19" w:rsidRPr="00635A19" w:rsidRDefault="00635A19" w:rsidP="00635A19">
      <w:pPr>
        <w:shd w:val="clear" w:color="auto" w:fill="FFFFFF"/>
        <w:spacing w:line="240" w:lineRule="atLeast"/>
        <w:ind w:firstLine="709"/>
        <w:jc w:val="both"/>
      </w:pPr>
      <w:proofErr w:type="spellStart"/>
      <w:r w:rsidRPr="00635A19">
        <w:rPr>
          <w:rFonts w:ascii="Arial" w:hAnsi="Arial" w:cs="Arial"/>
        </w:rPr>
        <w:t>Дп</w:t>
      </w:r>
      <w:proofErr w:type="spellEnd"/>
      <w:r w:rsidRPr="00635A19">
        <w:rPr>
          <w:rFonts w:ascii="Arial" w:hAnsi="Arial" w:cs="Arial"/>
        </w:rPr>
        <w:t xml:space="preserve"> - сумма запланированных в первоначальном бюджете доходов.</w:t>
      </w:r>
    </w:p>
    <w:p w:rsidR="00635A19" w:rsidRPr="00635A19" w:rsidRDefault="00635A19" w:rsidP="00635A19">
      <w:pPr>
        <w:shd w:val="clear" w:color="auto" w:fill="FFFFFF"/>
        <w:spacing w:line="240" w:lineRule="atLeast"/>
        <w:ind w:firstLine="709"/>
        <w:jc w:val="both"/>
      </w:pPr>
      <w:r w:rsidRPr="00635A19">
        <w:rPr>
          <w:rFonts w:ascii="Arial" w:hAnsi="Arial" w:cs="Arial"/>
        </w:rPr>
        <w:t>4. Соблюдение порядка и сроков составления и утверждения проекта бюджета Мичуринского сельского поселения на очередной финансовый год и на плановый период.</w:t>
      </w:r>
    </w:p>
    <w:p w:rsidR="00635A19" w:rsidRPr="00635A19" w:rsidRDefault="00635A19" w:rsidP="00635A19">
      <w:pPr>
        <w:shd w:val="clear" w:color="auto" w:fill="FFFFFF"/>
        <w:spacing w:line="240" w:lineRule="atLeast"/>
        <w:ind w:firstLine="709"/>
        <w:jc w:val="both"/>
      </w:pPr>
      <w:r w:rsidRPr="00635A19">
        <w:rPr>
          <w:rFonts w:ascii="Arial" w:hAnsi="Arial" w:cs="Arial"/>
        </w:rPr>
        <w:t>5. Соблюдение установленных бюджетным законодательством требований о составе отчетности об исполнении бюджета Мичуринского сельского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Выполнение показателей 4 - 5 определяется соблюдением порядка и сроков осуществления бюджетного процесса, установленных бюджетным законодательством, а также требований, предъявляемых к составу бюджетной отчетности.</w:t>
      </w:r>
    </w:p>
    <w:p w:rsidR="00635A19" w:rsidRPr="00635A19" w:rsidRDefault="00635A19" w:rsidP="00635A19">
      <w:pPr>
        <w:shd w:val="clear" w:color="auto" w:fill="FFFFFF"/>
        <w:spacing w:line="240" w:lineRule="atLeast"/>
        <w:ind w:firstLine="709"/>
        <w:jc w:val="both"/>
      </w:pPr>
      <w:r w:rsidRPr="00635A19">
        <w:rPr>
          <w:rFonts w:ascii="Arial" w:hAnsi="Arial" w:cs="Arial"/>
        </w:rPr>
        <w:t>6. Объем просроченной кредиторской задолженности по выплате заработной платы и пособий по социальной помощи населению за счет средств бюджета Мичуринского сельского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Планируется обеспечить нулевое значение показателя на протяжении всего периода реализации Программы.</w:t>
      </w:r>
    </w:p>
    <w:p w:rsidR="00635A19" w:rsidRPr="00635A19" w:rsidRDefault="00635A19" w:rsidP="00635A19">
      <w:pPr>
        <w:shd w:val="clear" w:color="auto" w:fill="FFFFFF"/>
        <w:spacing w:line="240" w:lineRule="atLeast"/>
        <w:ind w:firstLine="709"/>
        <w:jc w:val="both"/>
      </w:pPr>
      <w:r w:rsidRPr="00635A19">
        <w:rPr>
          <w:rFonts w:ascii="Arial" w:hAnsi="Arial" w:cs="Arial"/>
        </w:rPr>
        <w:t>7. Уровень просроченной кредиторской задолженности бюджета Мичуринского сельского поселения (</w:t>
      </w:r>
      <w:proofErr w:type="spellStart"/>
      <w:r w:rsidRPr="00635A19">
        <w:rPr>
          <w:rFonts w:ascii="Arial" w:hAnsi="Arial" w:cs="Arial"/>
        </w:rPr>
        <w:t>Упк</w:t>
      </w:r>
      <w:proofErr w:type="spellEnd"/>
      <w:r w:rsidRPr="00635A19">
        <w:rPr>
          <w:rFonts w:ascii="Arial" w:hAnsi="Arial" w:cs="Arial"/>
        </w:rPr>
        <w:t>).</w:t>
      </w:r>
    </w:p>
    <w:p w:rsidR="00635A19" w:rsidRPr="00635A19" w:rsidRDefault="00635A19" w:rsidP="00635A19">
      <w:pPr>
        <w:shd w:val="clear" w:color="auto" w:fill="FFFFFF"/>
        <w:spacing w:line="240" w:lineRule="atLeast"/>
        <w:ind w:firstLine="709"/>
        <w:jc w:val="both"/>
      </w:pPr>
      <w:r w:rsidRPr="00635A19">
        <w:rPr>
          <w:rFonts w:ascii="Arial" w:hAnsi="Arial" w:cs="Arial"/>
        </w:rPr>
        <w:t>Показатель рассчитывается в процентах с перспективой достижения к сроку окончания реализации программы уровня 0,5% и рассчитывается по формуле:</w:t>
      </w:r>
    </w:p>
    <w:p w:rsidR="00635A19" w:rsidRPr="00635A19" w:rsidRDefault="00635A19" w:rsidP="00635A19">
      <w:pPr>
        <w:shd w:val="clear" w:color="auto" w:fill="FFFFFF"/>
        <w:spacing w:line="240" w:lineRule="atLeast"/>
        <w:ind w:firstLine="709"/>
        <w:jc w:val="both"/>
      </w:pPr>
      <w:proofErr w:type="spellStart"/>
      <w:r w:rsidRPr="00635A19">
        <w:rPr>
          <w:rFonts w:ascii="Arial" w:hAnsi="Arial" w:cs="Arial"/>
        </w:rPr>
        <w:t>Пк</w:t>
      </w:r>
      <w:proofErr w:type="spellEnd"/>
      <w:r w:rsidRPr="00635A19">
        <w:rPr>
          <w:rFonts w:ascii="Arial" w:hAnsi="Arial" w:cs="Arial"/>
        </w:rPr>
        <w:t xml:space="preserve"> - сумма просроченной кредиторской задолженности по социально значимым и первоочередным расходам;</w:t>
      </w:r>
    </w:p>
    <w:p w:rsidR="00635A19" w:rsidRPr="00635A19" w:rsidRDefault="00635A19" w:rsidP="00635A19">
      <w:pPr>
        <w:shd w:val="clear" w:color="auto" w:fill="FFFFFF"/>
        <w:spacing w:line="240" w:lineRule="atLeast"/>
        <w:ind w:firstLine="709"/>
        <w:jc w:val="both"/>
      </w:pPr>
      <w:proofErr w:type="gramStart"/>
      <w:r w:rsidRPr="00635A19">
        <w:rPr>
          <w:rFonts w:ascii="Arial" w:hAnsi="Arial" w:cs="Arial"/>
        </w:rPr>
        <w:t>К</w:t>
      </w:r>
      <w:proofErr w:type="gramEnd"/>
      <w:r w:rsidRPr="00635A19">
        <w:rPr>
          <w:rFonts w:ascii="Arial" w:hAnsi="Arial" w:cs="Arial"/>
        </w:rPr>
        <w:t xml:space="preserve"> - </w:t>
      </w:r>
      <w:proofErr w:type="gramStart"/>
      <w:r w:rsidRPr="00635A19">
        <w:rPr>
          <w:rFonts w:ascii="Arial" w:hAnsi="Arial" w:cs="Arial"/>
        </w:rPr>
        <w:t>общая</w:t>
      </w:r>
      <w:proofErr w:type="gramEnd"/>
      <w:r w:rsidRPr="00635A19">
        <w:rPr>
          <w:rFonts w:ascii="Arial" w:hAnsi="Arial" w:cs="Arial"/>
        </w:rPr>
        <w:t xml:space="preserve"> сумма кредиторской задолженности.</w:t>
      </w:r>
    </w:p>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8. Использование муниципальными учреждениями Мичуринского сельского поселения нормативно-</w:t>
      </w:r>
      <w:proofErr w:type="spellStart"/>
      <w:r w:rsidRPr="00635A19">
        <w:rPr>
          <w:rFonts w:ascii="Arial" w:hAnsi="Arial" w:cs="Arial"/>
        </w:rPr>
        <w:t>подушевого</w:t>
      </w:r>
      <w:proofErr w:type="spellEnd"/>
      <w:r w:rsidRPr="00635A19">
        <w:rPr>
          <w:rFonts w:ascii="Arial" w:hAnsi="Arial" w:cs="Arial"/>
        </w:rPr>
        <w:t xml:space="preserve"> финансирования услуг.</w:t>
      </w:r>
    </w:p>
    <w:p w:rsidR="00635A19" w:rsidRPr="00635A19" w:rsidRDefault="00635A19" w:rsidP="00635A19">
      <w:pPr>
        <w:shd w:val="clear" w:color="auto" w:fill="FFFFFF"/>
        <w:spacing w:line="240" w:lineRule="atLeast"/>
        <w:ind w:firstLine="709"/>
        <w:jc w:val="both"/>
      </w:pPr>
      <w:r w:rsidRPr="00635A19">
        <w:rPr>
          <w:rFonts w:ascii="Arial" w:hAnsi="Arial" w:cs="Arial"/>
        </w:rPr>
        <w:t>Показатель нацелен на повышение эффективности бюджетных расходов Мичуринского сельского поселения и подлежит исполнению на протяжении всего периода реализации Программы.</w:t>
      </w:r>
    </w:p>
    <w:p w:rsidR="00635A19" w:rsidRPr="00635A19" w:rsidRDefault="00635A19" w:rsidP="00635A19">
      <w:pPr>
        <w:shd w:val="clear" w:color="auto" w:fill="FFFFFF"/>
        <w:spacing w:line="240" w:lineRule="atLeast"/>
        <w:ind w:firstLine="709"/>
        <w:jc w:val="both"/>
      </w:pPr>
      <w:r w:rsidRPr="00635A19">
        <w:rPr>
          <w:rFonts w:ascii="Arial" w:hAnsi="Arial" w:cs="Arial"/>
        </w:rPr>
        <w:t>9. Уровень удовлетворенности населения качеством предоставления муниципальных услуг (</w:t>
      </w:r>
      <w:proofErr w:type="spellStart"/>
      <w:r w:rsidRPr="00635A19">
        <w:rPr>
          <w:rFonts w:ascii="Arial" w:hAnsi="Arial" w:cs="Arial"/>
        </w:rPr>
        <w:t>ИОу</w:t>
      </w:r>
      <w:proofErr w:type="spellEnd"/>
      <w:r w:rsidRPr="00635A19">
        <w:rPr>
          <w:rFonts w:ascii="Arial" w:hAnsi="Arial" w:cs="Arial"/>
        </w:rPr>
        <w:t>).</w:t>
      </w:r>
    </w:p>
    <w:p w:rsidR="00635A19" w:rsidRPr="00635A19" w:rsidRDefault="00635A19" w:rsidP="00635A19">
      <w:pPr>
        <w:shd w:val="clear" w:color="auto" w:fill="FFFFFF"/>
        <w:spacing w:line="240" w:lineRule="atLeast"/>
        <w:ind w:firstLine="709"/>
        <w:jc w:val="both"/>
      </w:pPr>
      <w:r w:rsidRPr="00635A19">
        <w:rPr>
          <w:rFonts w:ascii="Arial" w:hAnsi="Arial" w:cs="Arial"/>
        </w:rPr>
        <w:t>Показатель измеряется в процентах, к концу реализации Программы должен достигать уровня не менее 90% и рассчитывается по формуле:</w:t>
      </w:r>
    </w:p>
    <w:p w:rsidR="00635A19" w:rsidRPr="00635A19" w:rsidRDefault="00635A19" w:rsidP="00635A19">
      <w:pPr>
        <w:shd w:val="clear" w:color="auto" w:fill="FFFFFF"/>
        <w:spacing w:line="240" w:lineRule="atLeast"/>
        <w:ind w:firstLine="709"/>
        <w:jc w:val="both"/>
      </w:pPr>
      <w:proofErr w:type="spellStart"/>
      <w:r w:rsidRPr="00635A19">
        <w:rPr>
          <w:rFonts w:ascii="Arial" w:hAnsi="Arial" w:cs="Arial"/>
        </w:rPr>
        <w:t>Оу</w:t>
      </w:r>
      <w:proofErr w:type="spellEnd"/>
      <w:r w:rsidRPr="00635A19">
        <w:rPr>
          <w:rFonts w:ascii="Arial" w:hAnsi="Arial" w:cs="Arial"/>
        </w:rPr>
        <w:t xml:space="preserve"> - оценка качества предоставления государственных и муниципальных услуг "удовлетворен";</w:t>
      </w:r>
    </w:p>
    <w:p w:rsidR="00635A19" w:rsidRPr="00635A19" w:rsidRDefault="00635A19" w:rsidP="00635A19">
      <w:pPr>
        <w:shd w:val="clear" w:color="auto" w:fill="FFFFFF"/>
        <w:spacing w:line="240" w:lineRule="atLeast"/>
        <w:ind w:firstLine="709"/>
        <w:jc w:val="both"/>
      </w:pPr>
      <w:r w:rsidRPr="00635A19">
        <w:rPr>
          <w:rFonts w:ascii="Arial" w:hAnsi="Arial" w:cs="Arial"/>
        </w:rPr>
        <w:t>О - общее количество оценок.</w:t>
      </w:r>
    </w:p>
    <w:p w:rsidR="00635A19" w:rsidRPr="00635A19" w:rsidRDefault="00635A19" w:rsidP="00635A19">
      <w:pPr>
        <w:shd w:val="clear" w:color="auto" w:fill="FFFFFF"/>
        <w:spacing w:line="240" w:lineRule="atLeast"/>
        <w:ind w:firstLine="709"/>
        <w:jc w:val="both"/>
      </w:pPr>
      <w:r w:rsidRPr="00635A19">
        <w:rPr>
          <w:rFonts w:ascii="Arial" w:hAnsi="Arial" w:cs="Arial"/>
        </w:rPr>
        <w:t>10. Темп роста налоговых и неналоговых доходов бюджета Мичуринского сельского поселения (по отношению к предыдущему году) в сопоставимых условиях (</w:t>
      </w:r>
      <w:proofErr w:type="spellStart"/>
      <w:r w:rsidRPr="00635A19">
        <w:rPr>
          <w:rFonts w:ascii="Arial" w:hAnsi="Arial" w:cs="Arial"/>
        </w:rPr>
        <w:t>Трн</w:t>
      </w:r>
      <w:proofErr w:type="spellEnd"/>
      <w:r w:rsidRPr="00635A19">
        <w:rPr>
          <w:rFonts w:ascii="Arial" w:hAnsi="Arial" w:cs="Arial"/>
        </w:rPr>
        <w:t>).</w:t>
      </w:r>
    </w:p>
    <w:p w:rsidR="00635A19" w:rsidRPr="00635A19" w:rsidRDefault="00635A19" w:rsidP="00635A19">
      <w:pPr>
        <w:shd w:val="clear" w:color="auto" w:fill="FFFFFF"/>
        <w:spacing w:line="240" w:lineRule="atLeast"/>
        <w:ind w:firstLine="709"/>
        <w:jc w:val="both"/>
      </w:pPr>
      <w:r w:rsidRPr="00635A19">
        <w:rPr>
          <w:rFonts w:ascii="Arial" w:hAnsi="Arial" w:cs="Arial"/>
        </w:rPr>
        <w:t>Показатель определяется по формуле:</w:t>
      </w:r>
    </w:p>
    <w:p w:rsidR="00635A19" w:rsidRPr="00635A19" w:rsidRDefault="00635A19" w:rsidP="00635A19">
      <w:pPr>
        <w:shd w:val="clear" w:color="auto" w:fill="FFFFFF"/>
        <w:spacing w:line="240" w:lineRule="atLeast"/>
        <w:ind w:firstLine="709"/>
        <w:jc w:val="both"/>
      </w:pPr>
      <w:r w:rsidRPr="00635A19">
        <w:rPr>
          <w:rFonts w:ascii="Arial" w:hAnsi="Arial" w:cs="Arial"/>
        </w:rPr>
        <w:t>Но - сумма фактических поступлений налоговых и неналоговых доходов в бюджет Мичуринского сельского поселения за отчетный год;</w:t>
      </w:r>
    </w:p>
    <w:p w:rsidR="00635A19" w:rsidRPr="00635A19" w:rsidRDefault="00635A19" w:rsidP="00635A19">
      <w:pPr>
        <w:shd w:val="clear" w:color="auto" w:fill="FFFFFF"/>
        <w:spacing w:line="240" w:lineRule="atLeast"/>
        <w:ind w:firstLine="709"/>
        <w:jc w:val="both"/>
      </w:pPr>
      <w:proofErr w:type="spellStart"/>
      <w:r w:rsidRPr="00635A19">
        <w:rPr>
          <w:rFonts w:ascii="Arial" w:hAnsi="Arial" w:cs="Arial"/>
        </w:rPr>
        <w:t>Нп</w:t>
      </w:r>
      <w:proofErr w:type="spellEnd"/>
      <w:r w:rsidRPr="00635A19">
        <w:rPr>
          <w:rFonts w:ascii="Arial" w:hAnsi="Arial" w:cs="Arial"/>
        </w:rPr>
        <w:t xml:space="preserve"> - сумма фактических поступлений налоговых и неналоговых доходов в бюджет Мичуринского сельского поселения за предшествующий год.</w:t>
      </w:r>
    </w:p>
    <w:p w:rsidR="00635A19" w:rsidRPr="00635A19" w:rsidRDefault="00635A19" w:rsidP="00635A19">
      <w:pPr>
        <w:shd w:val="clear" w:color="auto" w:fill="FFFFFF"/>
        <w:spacing w:line="240" w:lineRule="atLeast"/>
        <w:ind w:firstLine="709"/>
        <w:jc w:val="both"/>
      </w:pPr>
      <w:r w:rsidRPr="00635A19">
        <w:rPr>
          <w:rFonts w:ascii="Arial" w:hAnsi="Arial" w:cs="Arial"/>
        </w:rPr>
        <w:t>11. Соблюдение органами местного самоуправления норм бюджетного законодательства Российской Федерации при подготовке проектов местных бюджетов на очередной финансовый год и на плановый период.</w:t>
      </w:r>
    </w:p>
    <w:p w:rsidR="00635A19" w:rsidRPr="00635A19" w:rsidRDefault="00635A19" w:rsidP="00635A19">
      <w:pPr>
        <w:shd w:val="clear" w:color="auto" w:fill="FFFFFF"/>
        <w:spacing w:line="240" w:lineRule="atLeast"/>
        <w:ind w:firstLine="709"/>
        <w:jc w:val="both"/>
      </w:pPr>
      <w:r w:rsidRPr="00635A19">
        <w:rPr>
          <w:rFonts w:ascii="Arial" w:hAnsi="Arial" w:cs="Arial"/>
        </w:rPr>
        <w:t>Необходимо следование нормам бюджетного законодательства на протяжении каждого бюджетного цикла.</w:t>
      </w:r>
    </w:p>
    <w:p w:rsidR="00635A19" w:rsidRPr="00635A19" w:rsidRDefault="00635A19" w:rsidP="00635A19">
      <w:pPr>
        <w:shd w:val="clear" w:color="auto" w:fill="FFFFFF"/>
        <w:spacing w:line="240" w:lineRule="atLeast"/>
        <w:ind w:firstLine="709"/>
        <w:jc w:val="both"/>
      </w:pPr>
      <w:r w:rsidRPr="00635A19">
        <w:rPr>
          <w:rFonts w:ascii="Arial" w:hAnsi="Arial" w:cs="Arial"/>
        </w:rPr>
        <w:t>Количественные значения показателей реализации подпрограммы по годам реализации представлены в таблице 1 приложения 1.</w:t>
      </w:r>
    </w:p>
    <w:p w:rsidR="00635A19" w:rsidRPr="00635A19" w:rsidRDefault="00635A19" w:rsidP="00635A19">
      <w:pPr>
        <w:ind w:firstLine="567"/>
        <w:jc w:val="both"/>
        <w:rPr>
          <w:sz w:val="28"/>
          <w:szCs w:val="28"/>
        </w:rPr>
      </w:pPr>
      <w:r w:rsidRPr="00635A19">
        <w:rPr>
          <w:sz w:val="28"/>
          <w:szCs w:val="28"/>
        </w:rPr>
        <w:t> </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3. Характеристика основных мероприятий подпрограммы</w:t>
      </w:r>
    </w:p>
    <w:p w:rsidR="00635A19" w:rsidRPr="00635A19" w:rsidRDefault="00635A19" w:rsidP="00635A19">
      <w:pPr>
        <w:ind w:firstLine="567"/>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r w:rsidRPr="00635A19">
        <w:rPr>
          <w:rFonts w:ascii="Arial" w:hAnsi="Arial" w:cs="Arial"/>
        </w:rPr>
        <w:t>Основные мероприятия подпрограммы направлены на реализацию поставленных целей и задач подпрограммы и Программы в целом. Основные мероприятия подпрограммы подразделяются на отдельные мероприятия, реализация которых позволит обеспечить достижение индикаторов эффективности подпрограммы.</w:t>
      </w:r>
    </w:p>
    <w:p w:rsidR="00635A19" w:rsidRPr="00635A19" w:rsidRDefault="00635A19" w:rsidP="00635A19">
      <w:pPr>
        <w:shd w:val="clear" w:color="auto" w:fill="FFFFFF"/>
        <w:spacing w:line="240" w:lineRule="atLeast"/>
        <w:ind w:firstLine="709"/>
        <w:jc w:val="both"/>
      </w:pPr>
      <w:r w:rsidRPr="00635A19">
        <w:rPr>
          <w:rFonts w:ascii="Arial" w:hAnsi="Arial" w:cs="Arial"/>
        </w:rPr>
        <w:t>1. Совершенствование бюджетного процесса, формирование бюджета Мичуринского сельского поселения на очередной финансовый год и на плановый период.</w:t>
      </w:r>
    </w:p>
    <w:p w:rsidR="00635A19" w:rsidRPr="00635A19" w:rsidRDefault="00635A19" w:rsidP="00635A19">
      <w:pPr>
        <w:shd w:val="clear" w:color="auto" w:fill="FFFFFF"/>
        <w:spacing w:line="240" w:lineRule="atLeast"/>
        <w:ind w:firstLine="709"/>
        <w:jc w:val="both"/>
      </w:pPr>
      <w:r w:rsidRPr="00635A19">
        <w:rPr>
          <w:rFonts w:ascii="Arial" w:hAnsi="Arial" w:cs="Arial"/>
        </w:rPr>
        <w:t>1.1. Переход к программному бюджету.</w:t>
      </w:r>
    </w:p>
    <w:p w:rsidR="00635A19" w:rsidRPr="00635A19" w:rsidRDefault="00635A19" w:rsidP="00635A19">
      <w:pPr>
        <w:shd w:val="clear" w:color="auto" w:fill="FFFFFF"/>
        <w:spacing w:line="240" w:lineRule="atLeast"/>
        <w:ind w:firstLine="709"/>
        <w:jc w:val="both"/>
      </w:pPr>
      <w:r w:rsidRPr="00635A19">
        <w:rPr>
          <w:rFonts w:ascii="Arial" w:hAnsi="Arial" w:cs="Arial"/>
        </w:rPr>
        <w:t>Переход к программно-целевому методу бюджетного планирования предполагает проведение работы по приведению бюджета Мичуринского сельского поселения к программному виду, встраиванию бюджета в программном виде в процедуры бюджетного процесса.</w:t>
      </w:r>
    </w:p>
    <w:p w:rsidR="00635A19" w:rsidRPr="00635A19" w:rsidRDefault="00635A19" w:rsidP="00635A19">
      <w:pPr>
        <w:shd w:val="clear" w:color="auto" w:fill="FFFFFF"/>
        <w:spacing w:line="240" w:lineRule="atLeast"/>
        <w:ind w:firstLine="709"/>
        <w:jc w:val="both"/>
      </w:pPr>
      <w:r w:rsidRPr="00635A19">
        <w:rPr>
          <w:rFonts w:ascii="Arial" w:hAnsi="Arial" w:cs="Arial"/>
        </w:rPr>
        <w:t>Предполагается приведение в течение 2017 года параметров муниципальных программ в соответствие с бюджетными ассигнованиями.</w:t>
      </w:r>
    </w:p>
    <w:p w:rsidR="00635A19" w:rsidRPr="00635A19" w:rsidRDefault="00635A19" w:rsidP="00635A19">
      <w:pPr>
        <w:shd w:val="clear" w:color="auto" w:fill="FFFFFF"/>
        <w:spacing w:line="240" w:lineRule="atLeast"/>
        <w:ind w:firstLine="709"/>
        <w:jc w:val="both"/>
      </w:pPr>
      <w:r w:rsidRPr="00635A19">
        <w:rPr>
          <w:rFonts w:ascii="Arial" w:hAnsi="Arial" w:cs="Arial"/>
        </w:rPr>
        <w:t>Также необходима переориентация обоснования бюджетных ассигнований на описание факторов, влияющих на изменение объемов бюджетных ассигнований.</w:t>
      </w:r>
    </w:p>
    <w:p w:rsidR="00635A19" w:rsidRPr="00635A19" w:rsidRDefault="00635A19" w:rsidP="00635A19">
      <w:pPr>
        <w:shd w:val="clear" w:color="auto" w:fill="FFFFFF"/>
        <w:spacing w:line="240" w:lineRule="atLeast"/>
        <w:ind w:firstLine="709"/>
        <w:jc w:val="both"/>
      </w:pPr>
      <w:r w:rsidRPr="00635A19">
        <w:rPr>
          <w:rFonts w:ascii="Arial" w:hAnsi="Arial" w:cs="Arial"/>
        </w:rPr>
        <w:t>После приведения бюджета к программному виду необходимо обеспечить мероприятия по его интегрированию в организацию составления и исполнения бюджета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1.2. Совершенствование бюджетного планирования.</w:t>
      </w:r>
    </w:p>
    <w:p w:rsidR="00635A19" w:rsidRPr="00635A19" w:rsidRDefault="00635A19" w:rsidP="00635A19">
      <w:pPr>
        <w:shd w:val="clear" w:color="auto" w:fill="FFFFFF"/>
        <w:spacing w:line="240" w:lineRule="atLeast"/>
        <w:ind w:firstLine="709"/>
        <w:jc w:val="both"/>
      </w:pPr>
      <w:r w:rsidRPr="00635A19">
        <w:rPr>
          <w:rFonts w:ascii="Arial" w:hAnsi="Arial" w:cs="Arial"/>
        </w:rPr>
        <w:t>В рамках реализации данного мероприятия основные усилия будут сосредоточены на совершенствовании бюджетного планирования. Важным направлением работы станет совершенствование механизмов формирования муниципальных заданий бюджетным учреждениям Мичуринского сельского поселения как инструмента повышения эффективности бюджетных расходов и качества оказания муниципальных услуг, уточнение методики расчета нормативных затрат на оказание муниципальных услуг.</w:t>
      </w:r>
    </w:p>
    <w:p w:rsidR="00635A19" w:rsidRPr="00635A19" w:rsidRDefault="00635A19" w:rsidP="00635A19">
      <w:pPr>
        <w:shd w:val="clear" w:color="auto" w:fill="FFFFFF"/>
        <w:spacing w:line="240" w:lineRule="atLeast"/>
        <w:ind w:firstLine="709"/>
        <w:jc w:val="both"/>
      </w:pPr>
      <w:proofErr w:type="gramStart"/>
      <w:r w:rsidRPr="00635A19">
        <w:rPr>
          <w:rFonts w:ascii="Arial" w:hAnsi="Arial" w:cs="Arial"/>
        </w:rPr>
        <w:t>В качестве ключевого направления реформирования бюджетного процесса предусматривается формирование бюджета Мичуринского сельского поселения на основе муниципальных программ Мичуринского сельского поселения, что потребует внедрения принципиально новых подходов к бюджетному планированию, повышения ответственности главных распорядителей средств бюджета Мичуринского сельского поселения за рациональное использование бюджетных средств, за обеспечение финансирования предусмотренных бюджетной росписью и лимитами бюджетных обязательств.</w:t>
      </w:r>
      <w:proofErr w:type="gramEnd"/>
    </w:p>
    <w:p w:rsidR="00635A19" w:rsidRPr="00635A19" w:rsidRDefault="00635A19" w:rsidP="00635A19">
      <w:pPr>
        <w:shd w:val="clear" w:color="auto" w:fill="FFFFFF"/>
        <w:spacing w:line="240" w:lineRule="atLeast"/>
        <w:ind w:firstLine="709"/>
        <w:jc w:val="both"/>
      </w:pPr>
      <w:r w:rsidRPr="00635A19">
        <w:rPr>
          <w:rFonts w:ascii="Arial" w:hAnsi="Arial" w:cs="Arial"/>
        </w:rPr>
        <w:t>1.3. Формирование проекта решения Мичуринского сельского поселения о бюджете Мичуринского сельского поселения на очередной финансовый год и на плановый период, подготовка решений о внесении изменений в утвержденный бюджет на очередной год и плановый период.</w:t>
      </w:r>
    </w:p>
    <w:p w:rsidR="00635A19" w:rsidRPr="00635A19" w:rsidRDefault="00635A19" w:rsidP="00635A19">
      <w:pPr>
        <w:shd w:val="clear" w:color="auto" w:fill="FFFFFF"/>
        <w:spacing w:line="240" w:lineRule="atLeast"/>
        <w:ind w:firstLine="709"/>
        <w:jc w:val="both"/>
      </w:pPr>
      <w:proofErr w:type="gramStart"/>
      <w:r w:rsidRPr="00635A19">
        <w:rPr>
          <w:rFonts w:ascii="Arial" w:hAnsi="Arial" w:cs="Arial"/>
        </w:rPr>
        <w:t>В рамках данного мероприятия в соответствии с основными направлениями бюджетной и налоговой политики Мичуринского сельского поселения на очередной финансовый год и на плановый период, на основании одобренного решением Совета депутатов Мичуринского сельского поселения прогноза социально-экономического развития Мичуринского сельского поселения на очередной финансовый год и на плановый период предусматривается осуществление администрацией Мичуринского сельского поселения разработки основных характеристик бюджета Мичуринского сельского поселения</w:t>
      </w:r>
      <w:proofErr w:type="gramEnd"/>
      <w:r w:rsidRPr="00635A19">
        <w:rPr>
          <w:rFonts w:ascii="Arial" w:hAnsi="Arial" w:cs="Arial"/>
        </w:rPr>
        <w:t xml:space="preserve">, а также распределение расходов бюджета Мичуринского сельского </w:t>
      </w:r>
      <w:proofErr w:type="gramStart"/>
      <w:r w:rsidRPr="00635A19">
        <w:rPr>
          <w:rFonts w:ascii="Arial" w:hAnsi="Arial" w:cs="Arial"/>
        </w:rPr>
        <w:t>поселения</w:t>
      </w:r>
      <w:proofErr w:type="gramEnd"/>
      <w:r w:rsidRPr="00635A19">
        <w:rPr>
          <w:rFonts w:ascii="Arial" w:hAnsi="Arial" w:cs="Arial"/>
        </w:rPr>
        <w:t xml:space="preserve"> на исполнение действующих и принимаемых расходных обязательств на очередной финансовый год и на плановый период в «программном» формате.</w:t>
      </w:r>
    </w:p>
    <w:p w:rsidR="00635A19" w:rsidRPr="00635A19" w:rsidRDefault="00635A19" w:rsidP="00635A19">
      <w:pPr>
        <w:shd w:val="clear" w:color="auto" w:fill="FFFFFF"/>
        <w:spacing w:line="240" w:lineRule="atLeast"/>
        <w:ind w:firstLine="709"/>
        <w:jc w:val="both"/>
      </w:pPr>
      <w:r w:rsidRPr="00635A19">
        <w:rPr>
          <w:rFonts w:ascii="Arial" w:hAnsi="Arial" w:cs="Arial"/>
        </w:rPr>
        <w:t>Мероприятием предусматриваются проведение Администрацией Мичуринского сельского поселения анализа предложений Администрации Мичуринского сельского поселения по бюджетным проектировкам, осуществление при необходимости согласительных процедур и формирование проекта Решения Мичуринского сельского поселения о бюджете Мичуринского сельского поселения на очередной финансовый год и плановый период, документов и материалов к нему.</w:t>
      </w:r>
    </w:p>
    <w:p w:rsidR="00635A19" w:rsidRPr="00635A19" w:rsidRDefault="00635A19" w:rsidP="00635A19">
      <w:pPr>
        <w:shd w:val="clear" w:color="auto" w:fill="FFFFFF"/>
        <w:spacing w:line="240" w:lineRule="atLeast"/>
        <w:ind w:firstLine="709"/>
        <w:jc w:val="both"/>
      </w:pPr>
      <w:proofErr w:type="gramStart"/>
      <w:r w:rsidRPr="00635A19">
        <w:rPr>
          <w:rFonts w:ascii="Arial" w:hAnsi="Arial" w:cs="Arial"/>
        </w:rPr>
        <w:t>После проведения согласования проекта решения Мичуринского сельского поселения о бюджете Мичуринского сельского поселения на очередной финансовый год и плановый период с Администрацией Мичуринского сельского поселения планируется его внесение на рассмотрение в Совет депутатов Мичуринского сельского поселения в срок, установленный Порядком предоставления Администрацией Мичуринского сельского поселения документов и материалов, необходимых для подготовки заключения о соответствии требованиям бюджетного законодательства Российской Федерации проекта</w:t>
      </w:r>
      <w:proofErr w:type="gramEnd"/>
      <w:r w:rsidRPr="00635A19">
        <w:rPr>
          <w:rFonts w:ascii="Arial" w:hAnsi="Arial" w:cs="Arial"/>
        </w:rPr>
        <w:t xml:space="preserve"> бюджета Мичуринского сельского поселения на очередной финансовый год.</w:t>
      </w:r>
    </w:p>
    <w:p w:rsidR="00635A19" w:rsidRPr="00635A19" w:rsidRDefault="00635A19" w:rsidP="00635A19">
      <w:pPr>
        <w:shd w:val="clear" w:color="auto" w:fill="FFFFFF"/>
        <w:spacing w:line="240" w:lineRule="atLeast"/>
        <w:ind w:firstLine="709"/>
        <w:jc w:val="both"/>
      </w:pPr>
      <w:r w:rsidRPr="00635A19">
        <w:rPr>
          <w:rFonts w:ascii="Arial" w:hAnsi="Arial" w:cs="Arial"/>
        </w:rPr>
        <w:t>1.4. Совершенствование процедур исполнения бюджета и отчетности о его исполнении.</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В рамках данного мероприятия планируются усиление </w:t>
      </w:r>
      <w:proofErr w:type="gramStart"/>
      <w:r w:rsidRPr="00635A19">
        <w:rPr>
          <w:rFonts w:ascii="Arial" w:hAnsi="Arial" w:cs="Arial"/>
        </w:rPr>
        <w:t>контроля за</w:t>
      </w:r>
      <w:proofErr w:type="gramEnd"/>
      <w:r w:rsidRPr="00635A19">
        <w:rPr>
          <w:rFonts w:ascii="Arial" w:hAnsi="Arial" w:cs="Arial"/>
        </w:rPr>
        <w:t xml:space="preserve"> достижением бюджетными учреждениями Мичуринского сельского поселения запланированных результатов, предусмотренных муниципальным заданием, </w:t>
      </w:r>
      <w:r w:rsidRPr="00635A19">
        <w:rPr>
          <w:rFonts w:ascii="Arial" w:hAnsi="Arial" w:cs="Arial"/>
        </w:rPr>
        <w:lastRenderedPageBreak/>
        <w:t>проведение постоянного мониторинга Администрацией Мичуринского сельского поселения хода реализации и финансирования муниципальных программ Мичуринского сельского поселения, своевременного принятия соответствующих корректирующих управленческих решений.</w:t>
      </w:r>
    </w:p>
    <w:p w:rsidR="00635A19" w:rsidRPr="00635A19" w:rsidRDefault="00635A19" w:rsidP="00635A19">
      <w:pPr>
        <w:shd w:val="clear" w:color="auto" w:fill="FFFFFF"/>
        <w:spacing w:line="240" w:lineRule="atLeast"/>
        <w:ind w:firstLine="709"/>
        <w:jc w:val="both"/>
      </w:pPr>
      <w:r w:rsidRPr="00635A19">
        <w:rPr>
          <w:rFonts w:ascii="Arial" w:hAnsi="Arial" w:cs="Arial"/>
        </w:rPr>
        <w:t>В рамках выполнения данного мероприятия предусматриваются составление и представление бюджетной отчетности администрацией Мичуринского сельского поселения в Совет депутатов Мичуринского сельского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В соответствии с решением Совета депутатов Мичуринского сельского поселения от 24.06.2016 г. № 64 «</w:t>
      </w:r>
      <w:hyperlink r:id="rId104" w:history="1">
        <w:r w:rsidRPr="00635A19">
          <w:rPr>
            <w:color w:val="0000FF"/>
            <w:u w:val="single"/>
          </w:rPr>
          <w:t>Об утверждении Положения о бюджетном процессе Мичуринского сельского поселения</w:t>
        </w:r>
      </w:hyperlink>
      <w:r w:rsidRPr="00635A19">
        <w:rPr>
          <w:rFonts w:ascii="Arial" w:hAnsi="Arial" w:cs="Arial"/>
        </w:rPr>
        <w:t>» Администрация Мичуринского сельского поселения ежеквартально предоставляет в Совет депутатов Мичуринского сельского поселения отчет об исполнении бюджета.</w:t>
      </w:r>
    </w:p>
    <w:p w:rsidR="00635A19" w:rsidRPr="00635A19" w:rsidRDefault="00635A19" w:rsidP="00635A19">
      <w:pPr>
        <w:shd w:val="clear" w:color="auto" w:fill="FFFFFF"/>
        <w:spacing w:line="240" w:lineRule="atLeast"/>
        <w:ind w:firstLine="709"/>
        <w:jc w:val="both"/>
      </w:pPr>
      <w:r w:rsidRPr="00635A19">
        <w:rPr>
          <w:rFonts w:ascii="Arial" w:hAnsi="Arial" w:cs="Arial"/>
        </w:rPr>
        <w:t>Мероприятием планируется подготовка проекта решения Мичуринского сельского поселения об исполнении бюджета Мичуринского сельского поселения за отчетный финансовый год, иных документов, согласование решения Совета депутатов с Администрацией Мичуринского сельского поселения, представление на рассмотрение в Совет депутатов Мичуринского сельского поселения с последующим внесением на сессию Совета депутатов Мичуринского сельского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В рамках рассмотрения годового отчета об исполнении бюджета Мичуринского сельского поселения в Совете депутатов Мичуринского сельского поселения планируется участие в работе постоянных комиссий Мичуринского сельского поселения, представление доклада об исполнении бюджета Мичуринского сельского поселения на сессии Совета депутатов Мичуринского сельского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В целях обеспечения прозрачности и доступности информации об исполнении бюджета Мичуринского сельского поселения сведения об исполнении бюджета Мичуринского сельского поселения ежеквартально размещаются на официальном сайте Администрации Чамзинского муниципального района в информационно-телекоммуникационной сети «Интернет».</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2. Развитие </w:t>
      </w:r>
      <w:proofErr w:type="gramStart"/>
      <w:r w:rsidRPr="00635A19">
        <w:rPr>
          <w:rFonts w:ascii="Arial" w:hAnsi="Arial" w:cs="Arial"/>
        </w:rPr>
        <w:t>контроля за</w:t>
      </w:r>
      <w:proofErr w:type="gramEnd"/>
      <w:r w:rsidRPr="00635A19">
        <w:rPr>
          <w:rFonts w:ascii="Arial" w:hAnsi="Arial" w:cs="Arial"/>
        </w:rPr>
        <w:t xml:space="preserve"> соблюдением бюджетного законодательства, развитие институтов финансового менеджмента.</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2.1. Осуществление финансового </w:t>
      </w:r>
      <w:proofErr w:type="gramStart"/>
      <w:r w:rsidRPr="00635A19">
        <w:rPr>
          <w:rFonts w:ascii="Arial" w:hAnsi="Arial" w:cs="Arial"/>
        </w:rPr>
        <w:t>контроля за</w:t>
      </w:r>
      <w:proofErr w:type="gramEnd"/>
      <w:r w:rsidRPr="00635A19">
        <w:rPr>
          <w:rFonts w:ascii="Arial" w:hAnsi="Arial" w:cs="Arial"/>
        </w:rPr>
        <w:t xml:space="preserve"> использованием средств бюджета Мичуринского сельского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В целях обеспечения эффективного использования бюджетных средств данным мероприятием предусматриваются осуществление финансового </w:t>
      </w:r>
      <w:proofErr w:type="gramStart"/>
      <w:r w:rsidRPr="00635A19">
        <w:rPr>
          <w:rFonts w:ascii="Arial" w:hAnsi="Arial" w:cs="Arial"/>
        </w:rPr>
        <w:t>контроля за</w:t>
      </w:r>
      <w:proofErr w:type="gramEnd"/>
      <w:r w:rsidRPr="00635A19">
        <w:rPr>
          <w:rFonts w:ascii="Arial" w:hAnsi="Arial" w:cs="Arial"/>
        </w:rPr>
        <w:t xml:space="preserve"> использованием средств бюджета Мичуринского сельского поселения, а также принятие организационных мер, направленных на усиление финансового контроля главными распорядителями бюджетных средств за подведомственными им получателями бюджетных средств, главными администраторами доходов и главными администраторами источников финансирования дефицита бюджета.</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Результатом реализации данного мероприятия будет усиление финансового </w:t>
      </w:r>
      <w:proofErr w:type="gramStart"/>
      <w:r w:rsidRPr="00635A19">
        <w:rPr>
          <w:rFonts w:ascii="Arial" w:hAnsi="Arial" w:cs="Arial"/>
        </w:rPr>
        <w:t>контроля за</w:t>
      </w:r>
      <w:proofErr w:type="gramEnd"/>
      <w:r w:rsidRPr="00635A19">
        <w:rPr>
          <w:rFonts w:ascii="Arial" w:hAnsi="Arial" w:cs="Arial"/>
        </w:rPr>
        <w:t xml:space="preserve"> исполнением бюджета Мичуринского сельского поселения, повышение эффективности использования бюджетных средств.</w:t>
      </w:r>
    </w:p>
    <w:p w:rsidR="00635A19" w:rsidRPr="00635A19" w:rsidRDefault="00635A19" w:rsidP="00635A19">
      <w:pPr>
        <w:shd w:val="clear" w:color="auto" w:fill="FFFFFF"/>
        <w:spacing w:line="240" w:lineRule="atLeast"/>
        <w:ind w:firstLine="709"/>
        <w:jc w:val="both"/>
      </w:pPr>
      <w:r w:rsidRPr="00635A19">
        <w:rPr>
          <w:rFonts w:ascii="Arial" w:hAnsi="Arial" w:cs="Arial"/>
        </w:rPr>
        <w:t>2.2. Повышение качества финансового менеджмента.</w:t>
      </w:r>
    </w:p>
    <w:p w:rsidR="00635A19" w:rsidRPr="00635A19" w:rsidRDefault="00635A19" w:rsidP="00635A19">
      <w:pPr>
        <w:shd w:val="clear" w:color="auto" w:fill="FFFFFF"/>
        <w:spacing w:line="240" w:lineRule="atLeast"/>
        <w:ind w:firstLine="709"/>
        <w:jc w:val="both"/>
      </w:pPr>
      <w:r w:rsidRPr="00635A19">
        <w:rPr>
          <w:rFonts w:ascii="Arial" w:hAnsi="Arial" w:cs="Arial"/>
        </w:rPr>
        <w:t>Меры по повышению качества муниципального финансового управления будут нацелены на усиление бюджетного контроля и ответственности муниципальных органов власти.</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Необходимо расширение масштабов применения «эффективного контракта» с использованием показателей и критериев оценки эффективности деятельности работника для назначения стимулирующих выплат в зависимости от </w:t>
      </w:r>
      <w:r w:rsidRPr="00635A19">
        <w:rPr>
          <w:rFonts w:ascii="Arial" w:hAnsi="Arial" w:cs="Arial"/>
        </w:rPr>
        <w:lastRenderedPageBreak/>
        <w:t>результатов труда и качества оказываемых муниципальных услуг. Дальнейшее развитие будет осуществляться при помощи инструментов непрерывного обучения сотрудников.</w:t>
      </w:r>
    </w:p>
    <w:p w:rsidR="00635A19" w:rsidRPr="00635A19" w:rsidRDefault="00635A19" w:rsidP="00635A19">
      <w:pPr>
        <w:shd w:val="clear" w:color="auto" w:fill="FFFFFF"/>
        <w:spacing w:line="240" w:lineRule="atLeast"/>
        <w:ind w:firstLine="709"/>
        <w:jc w:val="both"/>
      </w:pPr>
      <w:r w:rsidRPr="00635A19">
        <w:rPr>
          <w:rFonts w:ascii="Arial" w:hAnsi="Arial" w:cs="Arial"/>
        </w:rPr>
        <w:t>В отношении количественной оценки качества финансового менеджмента планируется внесение изменений в нормативные правовые акты, регламентирующие порядок проведения мониторинга качества финансового менеджмента на предмет совершенствования системы оценки итогового рейтинга. Необходимо обеспечить многофакторность итоговой оценки, а также корректировку показателей на предмет охвата оценкой всех сфер финансового менеджмента на муниципальном уровне.</w:t>
      </w:r>
    </w:p>
    <w:p w:rsidR="00635A19" w:rsidRPr="00635A19" w:rsidRDefault="00635A19" w:rsidP="00635A19">
      <w:pPr>
        <w:shd w:val="clear" w:color="auto" w:fill="FFFFFF"/>
        <w:spacing w:line="240" w:lineRule="atLeast"/>
        <w:ind w:firstLine="709"/>
        <w:jc w:val="both"/>
      </w:pPr>
      <w:r w:rsidRPr="00635A19">
        <w:rPr>
          <w:rFonts w:ascii="Arial" w:hAnsi="Arial" w:cs="Arial"/>
        </w:rPr>
        <w:t>3. Совершенствование предоставления муниципальных услуг.</w:t>
      </w:r>
    </w:p>
    <w:p w:rsidR="00635A19" w:rsidRPr="00635A19" w:rsidRDefault="00635A19" w:rsidP="00635A19">
      <w:pPr>
        <w:shd w:val="clear" w:color="auto" w:fill="FFFFFF"/>
        <w:spacing w:line="240" w:lineRule="atLeast"/>
        <w:ind w:firstLine="709"/>
        <w:jc w:val="both"/>
      </w:pPr>
      <w:r w:rsidRPr="00635A19">
        <w:rPr>
          <w:rFonts w:ascii="Arial" w:hAnsi="Arial" w:cs="Arial"/>
        </w:rPr>
        <w:t>3.1. Повышение качества оказываемых муниципальными учреждениями услуг.</w:t>
      </w:r>
    </w:p>
    <w:p w:rsidR="00635A19" w:rsidRPr="00635A19" w:rsidRDefault="00635A19" w:rsidP="00635A19">
      <w:pPr>
        <w:shd w:val="clear" w:color="auto" w:fill="FFFFFF"/>
        <w:spacing w:line="240" w:lineRule="atLeast"/>
        <w:ind w:firstLine="709"/>
        <w:jc w:val="both"/>
      </w:pPr>
      <w:r w:rsidRPr="00635A19">
        <w:rPr>
          <w:rFonts w:ascii="Arial" w:hAnsi="Arial" w:cs="Arial"/>
        </w:rPr>
        <w:t>Данное мероприятие будет реализовано в соответствии с Федеральным законом от 27 июля 2010 г. № 210-ФЗ «</w:t>
      </w:r>
      <w:hyperlink r:id="rId105" w:history="1">
        <w:r w:rsidRPr="00635A19">
          <w:rPr>
            <w:color w:val="0000FF"/>
            <w:u w:val="single"/>
          </w:rPr>
          <w:t>Об организации предоставления государственных и муниципальных услуг</w:t>
        </w:r>
      </w:hyperlink>
      <w:r w:rsidRPr="00635A19">
        <w:rPr>
          <w:rFonts w:ascii="Arial" w:hAnsi="Arial" w:cs="Arial"/>
        </w:rPr>
        <w:t>» в направлении разработки региональных стандартов муниципальных услуг и утверждения административных регламентов оказываемых ими услуг посредством решения следующих задач:</w:t>
      </w:r>
    </w:p>
    <w:p w:rsidR="00635A19" w:rsidRPr="00635A19" w:rsidRDefault="00635A19" w:rsidP="00635A19">
      <w:pPr>
        <w:shd w:val="clear" w:color="auto" w:fill="FFFFFF"/>
        <w:spacing w:line="240" w:lineRule="atLeast"/>
        <w:ind w:firstLine="709"/>
        <w:jc w:val="both"/>
      </w:pPr>
      <w:r w:rsidRPr="00635A19">
        <w:rPr>
          <w:rFonts w:ascii="Arial" w:hAnsi="Arial" w:cs="Arial"/>
        </w:rPr>
        <w:t>создание единых нормативов финансирования муниципальных услуг;</w:t>
      </w:r>
    </w:p>
    <w:p w:rsidR="00635A19" w:rsidRPr="00635A19" w:rsidRDefault="00635A19" w:rsidP="00635A19">
      <w:pPr>
        <w:shd w:val="clear" w:color="auto" w:fill="FFFFFF"/>
        <w:spacing w:line="240" w:lineRule="atLeast"/>
        <w:ind w:firstLine="709"/>
        <w:jc w:val="both"/>
      </w:pPr>
      <w:r w:rsidRPr="00635A19">
        <w:rPr>
          <w:rFonts w:ascii="Arial" w:hAnsi="Arial" w:cs="Arial"/>
        </w:rPr>
        <w:t>обеспечение взаимосвязи муниципальных программ и муниципальных заданий на оказание муниципальных услуг при стратегическом и бюджетном планировании. Показатели будут представлены в форме включения сводных индикаторов муниципальных заданий в состав индикаторов муниципальных программ Мичуринского сельского поселения, регламентирующих осуществление данных услуг;</w:t>
      </w:r>
    </w:p>
    <w:p w:rsidR="00635A19" w:rsidRPr="00635A19" w:rsidRDefault="00635A19" w:rsidP="00635A19">
      <w:pPr>
        <w:shd w:val="clear" w:color="auto" w:fill="FFFFFF"/>
        <w:spacing w:line="240" w:lineRule="atLeast"/>
        <w:ind w:firstLine="709"/>
        <w:jc w:val="both"/>
      </w:pPr>
      <w:r w:rsidRPr="00635A19">
        <w:rPr>
          <w:rFonts w:ascii="Arial" w:hAnsi="Arial" w:cs="Arial"/>
        </w:rPr>
        <w:t>оптимизация структуры бюджетной сети;</w:t>
      </w:r>
    </w:p>
    <w:p w:rsidR="00635A19" w:rsidRPr="00635A19" w:rsidRDefault="00635A19" w:rsidP="00635A19">
      <w:pPr>
        <w:shd w:val="clear" w:color="auto" w:fill="FFFFFF"/>
        <w:spacing w:line="240" w:lineRule="atLeast"/>
        <w:ind w:firstLine="709"/>
        <w:jc w:val="both"/>
      </w:pPr>
      <w:r w:rsidRPr="00635A19">
        <w:rPr>
          <w:rFonts w:ascii="Arial" w:hAnsi="Arial" w:cs="Arial"/>
        </w:rPr>
        <w:t>организационная и информационная поддержка реформы муниципальных учреждений;</w:t>
      </w:r>
    </w:p>
    <w:p w:rsidR="00635A19" w:rsidRPr="00635A19" w:rsidRDefault="00635A19" w:rsidP="00635A19">
      <w:pPr>
        <w:shd w:val="clear" w:color="auto" w:fill="FFFFFF"/>
        <w:spacing w:line="240" w:lineRule="atLeast"/>
        <w:ind w:firstLine="709"/>
        <w:jc w:val="both"/>
      </w:pPr>
      <w:r w:rsidRPr="00635A19">
        <w:rPr>
          <w:rFonts w:ascii="Arial" w:hAnsi="Arial" w:cs="Arial"/>
        </w:rPr>
        <w:t>установление прозрачной методики по определению стоимости муниципальных услуг путем введения единых (групповых) значений нормативных затрат формирования субсидий на выполнение муниципального задания, с использованием корректирующих показателей.</w:t>
      </w:r>
    </w:p>
    <w:p w:rsidR="00635A19" w:rsidRPr="00635A19" w:rsidRDefault="00635A19" w:rsidP="00635A19">
      <w:pPr>
        <w:shd w:val="clear" w:color="auto" w:fill="FFFFFF"/>
        <w:spacing w:line="240" w:lineRule="atLeast"/>
        <w:ind w:firstLine="709"/>
        <w:jc w:val="both"/>
      </w:pPr>
      <w:r w:rsidRPr="00635A19">
        <w:rPr>
          <w:rFonts w:ascii="Arial" w:hAnsi="Arial" w:cs="Arial"/>
        </w:rPr>
        <w:t>4. Наращивание доходного потенциала, оптимизация бюджетных расходов.</w:t>
      </w:r>
    </w:p>
    <w:p w:rsidR="00635A19" w:rsidRPr="00635A19" w:rsidRDefault="00635A19" w:rsidP="00635A19">
      <w:pPr>
        <w:shd w:val="clear" w:color="auto" w:fill="FFFFFF"/>
        <w:spacing w:line="240" w:lineRule="atLeast"/>
        <w:ind w:firstLine="709"/>
        <w:jc w:val="both"/>
      </w:pPr>
      <w:r w:rsidRPr="00635A19">
        <w:rPr>
          <w:rFonts w:ascii="Arial" w:hAnsi="Arial" w:cs="Arial"/>
        </w:rPr>
        <w:t>4.1. Оптимизация бюджетных расходов.</w:t>
      </w:r>
    </w:p>
    <w:p w:rsidR="00635A19" w:rsidRPr="00635A19" w:rsidRDefault="00635A19" w:rsidP="00635A19">
      <w:pPr>
        <w:shd w:val="clear" w:color="auto" w:fill="FFFFFF"/>
        <w:spacing w:line="240" w:lineRule="atLeast"/>
        <w:ind w:firstLine="709"/>
        <w:jc w:val="both"/>
      </w:pPr>
      <w:r w:rsidRPr="00635A19">
        <w:rPr>
          <w:rFonts w:ascii="Arial" w:hAnsi="Arial" w:cs="Arial"/>
        </w:rPr>
        <w:t>Оптимизация бюджетных расходов будет строиться на основе инвентаризации расходных полномочий Мичуринского сельского поселения, исключения дублирования функций органов местного самоуправления, муниципальных учреждений, установления единых критериев (нормативов) обеспеченности населения муниципальными услугами, расширения применения нормативно-</w:t>
      </w:r>
      <w:proofErr w:type="spellStart"/>
      <w:r w:rsidRPr="00635A19">
        <w:rPr>
          <w:rFonts w:ascii="Arial" w:hAnsi="Arial" w:cs="Arial"/>
        </w:rPr>
        <w:t>подушевого</w:t>
      </w:r>
      <w:proofErr w:type="spellEnd"/>
      <w:r w:rsidRPr="00635A19">
        <w:rPr>
          <w:rFonts w:ascii="Arial" w:hAnsi="Arial" w:cs="Arial"/>
        </w:rPr>
        <w:t xml:space="preserve"> метода финансирования, учета фактического объема предоставленных муниципальных услуг при определении объема финансирования муниципальных учреждений.</w:t>
      </w:r>
    </w:p>
    <w:p w:rsidR="00635A19" w:rsidRPr="00635A19" w:rsidRDefault="00635A19" w:rsidP="00635A19">
      <w:pPr>
        <w:shd w:val="clear" w:color="auto" w:fill="FFFFFF"/>
        <w:spacing w:line="240" w:lineRule="atLeast"/>
        <w:ind w:firstLine="709"/>
        <w:jc w:val="both"/>
      </w:pPr>
      <w:r w:rsidRPr="00635A19">
        <w:rPr>
          <w:rFonts w:ascii="Arial" w:hAnsi="Arial" w:cs="Arial"/>
        </w:rPr>
        <w:t>4.2. Наращивание доходного потенциала.</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Для обеспечения полного исполнения бюджета Мичуринского сельского поселения по доходам необходимо создать условия </w:t>
      </w:r>
      <w:proofErr w:type="gramStart"/>
      <w:r w:rsidRPr="00635A19">
        <w:rPr>
          <w:rFonts w:ascii="Arial" w:hAnsi="Arial" w:cs="Arial"/>
        </w:rPr>
        <w:t>повышения уровня ответственности главных администраторов доходов бюджета</w:t>
      </w:r>
      <w:proofErr w:type="gramEnd"/>
      <w:r w:rsidRPr="00635A19">
        <w:rPr>
          <w:rFonts w:ascii="Arial" w:hAnsi="Arial" w:cs="Arial"/>
        </w:rPr>
        <w:t xml:space="preserve"> за выполнение прогнозных показателей поступления доходов в бюджет Мичуринского сельского поселения, улучшение качества администрирования доходов и увеличения их собираемости.</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Работа по выполнению данного мероприятия будет направлена </w:t>
      </w:r>
      <w:proofErr w:type="gramStart"/>
      <w:r w:rsidRPr="00635A19">
        <w:rPr>
          <w:rFonts w:ascii="Arial" w:hAnsi="Arial" w:cs="Arial"/>
        </w:rPr>
        <w:t>на</w:t>
      </w:r>
      <w:proofErr w:type="gramEnd"/>
      <w:r w:rsidRPr="00635A19">
        <w:rPr>
          <w:rFonts w:ascii="Arial" w:hAnsi="Arial" w:cs="Arial"/>
        </w:rPr>
        <w:t>:</w:t>
      </w:r>
    </w:p>
    <w:p w:rsidR="00635A19" w:rsidRPr="00635A19" w:rsidRDefault="00635A19" w:rsidP="00635A19">
      <w:pPr>
        <w:shd w:val="clear" w:color="auto" w:fill="FFFFFF"/>
        <w:spacing w:line="240" w:lineRule="atLeast"/>
        <w:ind w:firstLine="709"/>
        <w:jc w:val="both"/>
      </w:pPr>
      <w:r w:rsidRPr="00635A19">
        <w:rPr>
          <w:rFonts w:ascii="Arial" w:hAnsi="Arial" w:cs="Arial"/>
        </w:rPr>
        <w:t>обеспечение поступления штрафных санкций в бюджет Мичуринского сельского поселения в объеме начислений;</w:t>
      </w:r>
    </w:p>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повышение эффективности управления муниципальной собственностью, увеличение поступлений доходов в бюджет Мичуринского сельского поселения и их использования;</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повышение эффективности контрольной работы в отношении организаций, снижающих налогооблагаемую базу, имеющих недоимку по налогам, а также выплачивающих заработную плату с нарушением трудового и налогового законодательства; </w:t>
      </w:r>
    </w:p>
    <w:p w:rsidR="00635A19" w:rsidRPr="00635A19" w:rsidRDefault="00635A19" w:rsidP="00635A19">
      <w:pPr>
        <w:shd w:val="clear" w:color="auto" w:fill="FFFFFF"/>
        <w:spacing w:line="240" w:lineRule="atLeast"/>
        <w:ind w:firstLine="709"/>
        <w:jc w:val="both"/>
      </w:pPr>
      <w:r w:rsidRPr="00635A19">
        <w:rPr>
          <w:rFonts w:ascii="Arial" w:hAnsi="Arial" w:cs="Arial"/>
        </w:rPr>
        <w:t>С целью полного исполнения бюджета по доходам необходим регулярный анализ поступления налоговых и неналоговых доходов, дебиторской задолженности. Поэтому будет организована работа по ежемесячному мониторингу поступления налоговых и неналоговых доходов, выявлению резервов роста, своевременному погашению образовавшейся задолженности, активизация работы с дебиторами.</w:t>
      </w:r>
    </w:p>
    <w:p w:rsidR="00635A19" w:rsidRPr="00635A19" w:rsidRDefault="00635A19" w:rsidP="00635A19">
      <w:pPr>
        <w:shd w:val="clear" w:color="auto" w:fill="FFFFFF"/>
        <w:spacing w:line="240" w:lineRule="atLeast"/>
        <w:ind w:firstLine="709"/>
        <w:jc w:val="both"/>
      </w:pPr>
      <w:r w:rsidRPr="00635A19">
        <w:rPr>
          <w:rFonts w:ascii="Arial" w:hAnsi="Arial" w:cs="Arial"/>
        </w:rPr>
        <w:t>5. Развитие информационных систем и ресурсов.</w:t>
      </w:r>
    </w:p>
    <w:p w:rsidR="00635A19" w:rsidRPr="00635A19" w:rsidRDefault="00635A19" w:rsidP="00635A19">
      <w:pPr>
        <w:shd w:val="clear" w:color="auto" w:fill="FFFFFF"/>
        <w:spacing w:line="240" w:lineRule="atLeast"/>
        <w:ind w:firstLine="709"/>
        <w:jc w:val="both"/>
      </w:pPr>
      <w:r w:rsidRPr="00635A19">
        <w:rPr>
          <w:rFonts w:ascii="Arial" w:hAnsi="Arial" w:cs="Arial"/>
        </w:rPr>
        <w:t>В рамках данного основного мероприятия предполагается внедрение автоматизированной системы планирования и исполнения бюджета Мичуринского сельского поселения. Создание такой системы позволит повысить качество бюджетного планирования и сократить количество выполняемых в ходе бюджетного планирования процедур.</w:t>
      </w:r>
    </w:p>
    <w:p w:rsidR="00635A19" w:rsidRPr="00635A19" w:rsidRDefault="00635A19" w:rsidP="00635A19">
      <w:pPr>
        <w:shd w:val="clear" w:color="auto" w:fill="FFFFFF"/>
        <w:spacing w:line="240" w:lineRule="atLeast"/>
        <w:ind w:firstLine="709"/>
        <w:jc w:val="both"/>
      </w:pPr>
      <w:r w:rsidRPr="00635A19">
        <w:rPr>
          <w:rFonts w:ascii="Arial" w:hAnsi="Arial" w:cs="Arial"/>
        </w:rPr>
        <w:t>В составе информационной системы планирования и исполнения бюджета Мичуринского сельского поселения будет создана подсистема автоматизированного учета фактического потребления муниципальных услуг, увязанная с системами планирования и корректировки муниципальных заданий на оказание муниципальных услуг.</w:t>
      </w:r>
    </w:p>
    <w:p w:rsidR="00635A19" w:rsidRPr="00635A19" w:rsidRDefault="00635A19" w:rsidP="00635A19">
      <w:pPr>
        <w:shd w:val="clear" w:color="auto" w:fill="FFFFFF"/>
        <w:spacing w:line="240" w:lineRule="atLeast"/>
        <w:ind w:firstLine="709"/>
        <w:jc w:val="both"/>
      </w:pPr>
      <w:r w:rsidRPr="00635A19">
        <w:rPr>
          <w:rFonts w:ascii="Arial" w:hAnsi="Arial" w:cs="Arial"/>
        </w:rPr>
        <w:t>Составной частью единой автоматизированной системы планирования и исполнения бюджета Мичуринского сельского поселения станет автоматизированная система планирования и осуществления государственных закупок.</w:t>
      </w:r>
    </w:p>
    <w:p w:rsidR="00635A19" w:rsidRPr="00635A19" w:rsidRDefault="00635A19" w:rsidP="00635A19">
      <w:pPr>
        <w:shd w:val="clear" w:color="auto" w:fill="FFFFFF"/>
        <w:spacing w:line="240" w:lineRule="atLeast"/>
        <w:ind w:firstLine="709"/>
        <w:jc w:val="both"/>
      </w:pPr>
      <w:r w:rsidRPr="00635A19">
        <w:rPr>
          <w:rFonts w:ascii="Arial" w:hAnsi="Arial" w:cs="Arial"/>
        </w:rPr>
        <w:t>Важной составляющей информационной системы в сфере общественных финансов станет подсистема "Бюджет для граждан" в информационно-телекоммуникационной сети "Интернет".</w:t>
      </w:r>
    </w:p>
    <w:p w:rsidR="00635A19" w:rsidRPr="00635A19" w:rsidRDefault="00635A19" w:rsidP="00635A19">
      <w:pPr>
        <w:ind w:firstLine="567"/>
        <w:jc w:val="both"/>
        <w:rPr>
          <w:sz w:val="28"/>
          <w:szCs w:val="28"/>
        </w:rPr>
      </w:pPr>
      <w:r w:rsidRPr="00635A19">
        <w:rPr>
          <w:sz w:val="28"/>
          <w:szCs w:val="28"/>
        </w:rPr>
        <w:t> </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4. Характеристика мер правового регулирования</w:t>
      </w:r>
    </w:p>
    <w:p w:rsidR="00635A19" w:rsidRPr="00635A19" w:rsidRDefault="00635A19" w:rsidP="00635A19">
      <w:pPr>
        <w:ind w:firstLine="567"/>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r w:rsidRPr="00635A19">
        <w:rPr>
          <w:rFonts w:ascii="Arial" w:hAnsi="Arial" w:cs="Arial"/>
        </w:rPr>
        <w:t>Для реализации всех предусмотренных подпрограммой мероприятий необходимы меры правового регулирования, направленные на методическое обеспечение бюджетного процесса, совершенствование финансового менеджмента главных распорядителей бюджетных средств, интеграция в процессы планирования и исполнения бюджета механизмов перехода к программному бюджету.</w:t>
      </w:r>
    </w:p>
    <w:p w:rsidR="00635A19" w:rsidRPr="00635A19" w:rsidRDefault="00635A19" w:rsidP="00635A19">
      <w:pPr>
        <w:ind w:firstLine="567"/>
        <w:jc w:val="both"/>
        <w:rPr>
          <w:sz w:val="28"/>
          <w:szCs w:val="28"/>
        </w:rPr>
      </w:pPr>
      <w:r w:rsidRPr="00635A19">
        <w:rPr>
          <w:b/>
          <w:bCs/>
          <w:sz w:val="28"/>
          <w:szCs w:val="28"/>
        </w:rPr>
        <w:t> </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32"/>
          <w:szCs w:val="32"/>
        </w:rPr>
        <w:t>5. Обоснование объема финансовых ресурсов, необходимых для реализации подпрограммы</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32"/>
          <w:szCs w:val="32"/>
        </w:rPr>
        <w:t> </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32"/>
          <w:szCs w:val="32"/>
        </w:rPr>
        <w:t xml:space="preserve">(раздел 5 изложен в ред. постановлений Администрации от </w:t>
      </w:r>
      <w:hyperlink r:id="rId106" w:history="1">
        <w:r w:rsidRPr="00635A19">
          <w:rPr>
            <w:b/>
            <w:bCs/>
            <w:color w:val="0000FF"/>
            <w:u w:val="single"/>
          </w:rPr>
          <w:t>15.11.2018 №69</w:t>
        </w:r>
      </w:hyperlink>
      <w:r w:rsidRPr="00635A19">
        <w:rPr>
          <w:rFonts w:ascii="Arial" w:hAnsi="Arial" w:cs="Arial"/>
          <w:b/>
          <w:bCs/>
          <w:sz w:val="32"/>
          <w:szCs w:val="32"/>
        </w:rPr>
        <w:t xml:space="preserve">, от </w:t>
      </w:r>
      <w:hyperlink r:id="rId107" w:history="1">
        <w:r w:rsidRPr="00635A19">
          <w:rPr>
            <w:b/>
            <w:bCs/>
            <w:color w:val="0000FF"/>
            <w:u w:val="single"/>
          </w:rPr>
          <w:t>13.12.2019 №90</w:t>
        </w:r>
      </w:hyperlink>
      <w:r w:rsidRPr="00635A19">
        <w:rPr>
          <w:rFonts w:ascii="Arial" w:hAnsi="Arial" w:cs="Arial"/>
          <w:b/>
          <w:bCs/>
          <w:sz w:val="32"/>
          <w:szCs w:val="32"/>
        </w:rPr>
        <w:t xml:space="preserve">, от </w:t>
      </w:r>
      <w:hyperlink r:id="rId108" w:history="1">
        <w:r w:rsidRPr="00635A19">
          <w:rPr>
            <w:b/>
            <w:bCs/>
            <w:color w:val="0000FF"/>
            <w:u w:val="single"/>
          </w:rPr>
          <w:t>17.08.2020 №56</w:t>
        </w:r>
      </w:hyperlink>
      <w:r w:rsidRPr="00635A19">
        <w:rPr>
          <w:rFonts w:ascii="Arial" w:hAnsi="Arial" w:cs="Arial"/>
          <w:b/>
          <w:bCs/>
          <w:sz w:val="32"/>
          <w:szCs w:val="32"/>
        </w:rPr>
        <w:t xml:space="preserve">, от </w:t>
      </w:r>
      <w:hyperlink r:id="rId109" w:history="1">
        <w:r w:rsidRPr="00635A19">
          <w:rPr>
            <w:b/>
            <w:bCs/>
            <w:color w:val="0000FF"/>
            <w:u w:val="single"/>
          </w:rPr>
          <w:t>26.02.2021 №10</w:t>
        </w:r>
      </w:hyperlink>
      <w:r w:rsidRPr="00635A19">
        <w:rPr>
          <w:rFonts w:ascii="Arial" w:hAnsi="Arial" w:cs="Arial"/>
          <w:b/>
          <w:bCs/>
          <w:sz w:val="32"/>
          <w:szCs w:val="32"/>
        </w:rPr>
        <w:t>, </w:t>
      </w:r>
      <w:proofErr w:type="gramStart"/>
      <w:r w:rsidRPr="00635A19">
        <w:rPr>
          <w:rFonts w:ascii="Arial" w:hAnsi="Arial" w:cs="Arial"/>
          <w:b/>
          <w:bCs/>
          <w:sz w:val="32"/>
          <w:szCs w:val="32"/>
        </w:rPr>
        <w:t>от</w:t>
      </w:r>
      <w:proofErr w:type="gramEnd"/>
      <w:r w:rsidRPr="00635A19">
        <w:rPr>
          <w:rFonts w:ascii="Arial" w:hAnsi="Arial" w:cs="Arial"/>
          <w:b/>
          <w:bCs/>
          <w:sz w:val="32"/>
          <w:szCs w:val="32"/>
        </w:rPr>
        <w:t xml:space="preserve"> </w:t>
      </w:r>
      <w:hyperlink r:id="rId110" w:history="1">
        <w:r w:rsidRPr="00635A19">
          <w:rPr>
            <w:b/>
            <w:bCs/>
            <w:color w:val="0000FF"/>
            <w:u w:val="single"/>
          </w:rPr>
          <w:t>28.03.2022 №19</w:t>
        </w:r>
      </w:hyperlink>
      <w:r w:rsidRPr="00635A19">
        <w:rPr>
          <w:rFonts w:ascii="Arial" w:hAnsi="Arial" w:cs="Arial"/>
          <w:b/>
          <w:bCs/>
          <w:sz w:val="32"/>
          <w:szCs w:val="32"/>
        </w:rPr>
        <w:t>)</w:t>
      </w:r>
    </w:p>
    <w:p w:rsidR="00635A19" w:rsidRPr="00635A19" w:rsidRDefault="00635A19" w:rsidP="00635A19">
      <w:pPr>
        <w:shd w:val="clear" w:color="auto" w:fill="FFFFFF"/>
        <w:spacing w:line="360" w:lineRule="atLeast"/>
        <w:ind w:firstLine="709"/>
        <w:jc w:val="both"/>
      </w:pPr>
      <w:r w:rsidRPr="00635A19">
        <w:rPr>
          <w:rFonts w:ascii="Arial" w:hAnsi="Arial" w:cs="Arial"/>
        </w:rPr>
        <w:t> </w:t>
      </w:r>
    </w:p>
    <w:p w:rsidR="00635A19" w:rsidRPr="00635A19" w:rsidRDefault="00635A19" w:rsidP="00635A19">
      <w:pPr>
        <w:shd w:val="clear" w:color="auto" w:fill="FFFFFF"/>
        <w:spacing w:line="360" w:lineRule="atLeast"/>
        <w:ind w:firstLine="709"/>
        <w:jc w:val="both"/>
      </w:pPr>
      <w:r w:rsidRPr="00635A19">
        <w:rPr>
          <w:rFonts w:ascii="Arial" w:hAnsi="Arial" w:cs="Arial"/>
        </w:rPr>
        <w:lastRenderedPageBreak/>
        <w:t>Финансовые ресурсы, необходимые для реализации подпрограммы в 2017 - 2025 годах, соответствуют планируемым на 2017-2025 годы объемам бюджетных ассигнований.</w:t>
      </w:r>
    </w:p>
    <w:p w:rsidR="00635A19" w:rsidRPr="00635A19" w:rsidRDefault="00635A19" w:rsidP="00635A19">
      <w:pPr>
        <w:shd w:val="clear" w:color="auto" w:fill="FFFFFF"/>
        <w:spacing w:line="360" w:lineRule="atLeast"/>
        <w:ind w:firstLine="709"/>
        <w:jc w:val="both"/>
      </w:pPr>
      <w:r w:rsidRPr="00635A19">
        <w:rPr>
          <w:rFonts w:ascii="Arial" w:hAnsi="Arial" w:cs="Arial"/>
        </w:rPr>
        <w:t>Объем финансового обеспечения реализации подпрограммы за счет средств бюджета Мичуринского сельского поселения за весь период ее реализации составляет   107,6 тыс. рублей.</w:t>
      </w:r>
    </w:p>
    <w:p w:rsidR="00635A19" w:rsidRPr="00635A19" w:rsidRDefault="00635A19" w:rsidP="00635A19">
      <w:pPr>
        <w:shd w:val="clear" w:color="auto" w:fill="FFFFFF"/>
        <w:spacing w:line="360" w:lineRule="atLeast"/>
        <w:ind w:firstLine="709"/>
        <w:jc w:val="both"/>
      </w:pPr>
      <w:r w:rsidRPr="00635A19">
        <w:rPr>
          <w:rFonts w:ascii="Arial" w:hAnsi="Arial" w:cs="Arial"/>
        </w:rPr>
        <w:t>  </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6. Анализ рисков реализации подпрограммы и описание мер управления рисками</w:t>
      </w:r>
    </w:p>
    <w:p w:rsidR="00635A19" w:rsidRPr="00635A19" w:rsidRDefault="00635A19" w:rsidP="00635A19">
      <w:pPr>
        <w:ind w:firstLine="567"/>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Реализация мероприятий подпрограммы связана с различными группами рисков, обусловленных как внутренними факторами, зависящими от исполнителя (технологические риски и организационные риски), так и рисками, относящимися к </w:t>
      </w:r>
      <w:proofErr w:type="gramStart"/>
      <w:r w:rsidRPr="00635A19">
        <w:rPr>
          <w:rFonts w:ascii="Arial" w:hAnsi="Arial" w:cs="Arial"/>
        </w:rPr>
        <w:t>внешним</w:t>
      </w:r>
      <w:proofErr w:type="gramEnd"/>
      <w:r w:rsidRPr="00635A19">
        <w:rPr>
          <w:rFonts w:ascii="Arial" w:hAnsi="Arial" w:cs="Arial"/>
        </w:rPr>
        <w:t>: изменения законодательства и внешней экономической ситуации, риски финансового обеспечения. Оказать существенное влияние на последнюю категорию исполнитель не может, поскольку это выходит за пределы его компетенции.</w:t>
      </w:r>
    </w:p>
    <w:p w:rsidR="00635A19" w:rsidRPr="00635A19" w:rsidRDefault="00635A19" w:rsidP="00635A19">
      <w:pPr>
        <w:shd w:val="clear" w:color="auto" w:fill="FFFFFF"/>
        <w:spacing w:line="240" w:lineRule="atLeast"/>
        <w:ind w:firstLine="709"/>
        <w:jc w:val="both"/>
      </w:pPr>
      <w:r w:rsidRPr="00635A19">
        <w:rPr>
          <w:rFonts w:ascii="Arial" w:hAnsi="Arial" w:cs="Arial"/>
        </w:rPr>
        <w:t>Комплексная оценка и информация о предполагаемых рисках, полученные на этапе подготовки подпрограммы, в значительной степени упрощают оперативное управление действиями исполнителей и способствуют предупреждению негативных тенденций, связанных с невыполнением поставленных задач.</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К внешним факторам могут быть </w:t>
      </w:r>
      <w:proofErr w:type="gramStart"/>
      <w:r w:rsidRPr="00635A19">
        <w:rPr>
          <w:rFonts w:ascii="Arial" w:hAnsi="Arial" w:cs="Arial"/>
        </w:rPr>
        <w:t>отнесены</w:t>
      </w:r>
      <w:proofErr w:type="gramEnd"/>
      <w:r w:rsidRPr="00635A19">
        <w:rPr>
          <w:rFonts w:ascii="Arial" w:hAnsi="Arial" w:cs="Arial"/>
        </w:rPr>
        <w:t>:</w:t>
      </w:r>
    </w:p>
    <w:p w:rsidR="00635A19" w:rsidRPr="00635A19" w:rsidRDefault="00635A19" w:rsidP="00635A19">
      <w:pPr>
        <w:shd w:val="clear" w:color="auto" w:fill="FFFFFF"/>
        <w:spacing w:line="240" w:lineRule="atLeast"/>
        <w:ind w:firstLine="709"/>
        <w:jc w:val="both"/>
      </w:pPr>
      <w:r w:rsidRPr="00635A19">
        <w:rPr>
          <w:rFonts w:ascii="Arial" w:hAnsi="Arial" w:cs="Arial"/>
        </w:rPr>
        <w:t>возможные изменения в социально-экономической и политической обстановке Российской Федерации, Республики Мордовия, также в финансово-бюджетной сфере;</w:t>
      </w:r>
    </w:p>
    <w:p w:rsidR="00635A19" w:rsidRPr="00635A19" w:rsidRDefault="00635A19" w:rsidP="00635A19">
      <w:pPr>
        <w:shd w:val="clear" w:color="auto" w:fill="FFFFFF"/>
        <w:spacing w:line="240" w:lineRule="atLeast"/>
        <w:ind w:firstLine="709"/>
        <w:jc w:val="both"/>
      </w:pPr>
      <w:r w:rsidRPr="00635A19">
        <w:rPr>
          <w:rFonts w:ascii="Arial" w:hAnsi="Arial" w:cs="Arial"/>
        </w:rPr>
        <w:t>изменения федерального и республиканского законодательства, определяющего систему мероприятий.</w:t>
      </w:r>
    </w:p>
    <w:p w:rsidR="00635A19" w:rsidRPr="00635A19" w:rsidRDefault="00635A19" w:rsidP="00635A19">
      <w:pPr>
        <w:shd w:val="clear" w:color="auto" w:fill="FFFFFF"/>
        <w:spacing w:line="240" w:lineRule="atLeast"/>
        <w:ind w:firstLine="709"/>
        <w:jc w:val="both"/>
      </w:pPr>
      <w:r w:rsidRPr="00635A19">
        <w:rPr>
          <w:rFonts w:ascii="Arial" w:hAnsi="Arial" w:cs="Arial"/>
        </w:rPr>
        <w:t>К внутренним факторам можно отнести:</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нарушение сроков </w:t>
      </w:r>
      <w:proofErr w:type="gramStart"/>
      <w:r w:rsidRPr="00635A19">
        <w:rPr>
          <w:rFonts w:ascii="Arial" w:hAnsi="Arial" w:cs="Arial"/>
        </w:rPr>
        <w:t>реализации</w:t>
      </w:r>
      <w:proofErr w:type="gramEnd"/>
      <w:r w:rsidRPr="00635A19">
        <w:rPr>
          <w:rFonts w:ascii="Arial" w:hAnsi="Arial" w:cs="Arial"/>
        </w:rPr>
        <w:t xml:space="preserve"> как отдельных мероприятий, так и всей подпрограммы в целом;</w:t>
      </w:r>
    </w:p>
    <w:p w:rsidR="00635A19" w:rsidRPr="00635A19" w:rsidRDefault="00635A19" w:rsidP="00635A19">
      <w:pPr>
        <w:shd w:val="clear" w:color="auto" w:fill="FFFFFF"/>
        <w:spacing w:line="240" w:lineRule="atLeast"/>
        <w:ind w:firstLine="709"/>
        <w:jc w:val="both"/>
      </w:pPr>
      <w:r w:rsidRPr="00635A19">
        <w:rPr>
          <w:rFonts w:ascii="Arial" w:hAnsi="Arial" w:cs="Arial"/>
        </w:rPr>
        <w:t>проблема координации деятельности участников и исполнителей подпрограммы.</w:t>
      </w:r>
    </w:p>
    <w:p w:rsidR="00635A19" w:rsidRPr="00635A19" w:rsidRDefault="00635A19" w:rsidP="00635A19">
      <w:pPr>
        <w:shd w:val="clear" w:color="auto" w:fill="FFFFFF"/>
        <w:spacing w:line="240" w:lineRule="atLeast"/>
        <w:ind w:firstLine="709"/>
        <w:jc w:val="both"/>
      </w:pPr>
      <w:r w:rsidRPr="00635A19">
        <w:rPr>
          <w:rFonts w:ascii="Arial" w:hAnsi="Arial" w:cs="Arial"/>
        </w:rPr>
        <w:t>Подпрограмма построена исходя из принципа реалистичности реализации мероприятий.</w:t>
      </w:r>
    </w:p>
    <w:p w:rsidR="00635A19" w:rsidRPr="00635A19" w:rsidRDefault="00635A19" w:rsidP="00635A19">
      <w:pPr>
        <w:shd w:val="clear" w:color="auto" w:fill="FFFFFF"/>
        <w:spacing w:line="240" w:lineRule="atLeast"/>
        <w:ind w:firstLine="709"/>
        <w:jc w:val="both"/>
      </w:pPr>
      <w:r w:rsidRPr="00635A19">
        <w:rPr>
          <w:rFonts w:ascii="Arial" w:hAnsi="Arial" w:cs="Arial"/>
        </w:rPr>
        <w:t>Однако при принятии новых правовых актов, подготовке отчетных материалов либо иных мероприятий в силу временных ограничений и высокой загруженности текущей работой возможны нарушения сроков.</w:t>
      </w:r>
    </w:p>
    <w:p w:rsidR="00635A19" w:rsidRPr="00635A19" w:rsidRDefault="00635A19" w:rsidP="00635A19">
      <w:pPr>
        <w:shd w:val="clear" w:color="auto" w:fill="FFFFFF"/>
        <w:spacing w:line="240" w:lineRule="atLeast"/>
        <w:ind w:firstLine="709"/>
        <w:jc w:val="both"/>
      </w:pPr>
      <w:r w:rsidRPr="00635A19">
        <w:rPr>
          <w:rFonts w:ascii="Arial" w:hAnsi="Arial" w:cs="Arial"/>
        </w:rPr>
        <w:t>Риски, определенные внутренними факторами, будут минимизироваться путем осуществления организационных, разъяснительных мероприятий.</w:t>
      </w:r>
    </w:p>
    <w:p w:rsidR="00635A19" w:rsidRPr="00635A19" w:rsidRDefault="00635A19" w:rsidP="00635A19">
      <w:pPr>
        <w:shd w:val="clear" w:color="auto" w:fill="FFFFFF"/>
        <w:spacing w:line="240" w:lineRule="atLeast"/>
        <w:ind w:firstLine="709"/>
        <w:jc w:val="both"/>
      </w:pPr>
      <w:r w:rsidRPr="00635A19">
        <w:rPr>
          <w:rFonts w:ascii="Arial" w:hAnsi="Arial" w:cs="Arial"/>
        </w:rPr>
        <w:t>Для исключения рисков невыполнения задач подпрограммы необходимо:</w:t>
      </w:r>
    </w:p>
    <w:p w:rsidR="00635A19" w:rsidRPr="00635A19" w:rsidRDefault="00635A19" w:rsidP="00635A19">
      <w:pPr>
        <w:shd w:val="clear" w:color="auto" w:fill="FFFFFF"/>
        <w:spacing w:line="240" w:lineRule="atLeast"/>
        <w:ind w:firstLine="709"/>
        <w:jc w:val="both"/>
      </w:pPr>
      <w:r w:rsidRPr="00635A19">
        <w:rPr>
          <w:rFonts w:ascii="Arial" w:hAnsi="Arial" w:cs="Arial"/>
        </w:rPr>
        <w:t>детально проработать схему взаимодействия участников и исполнителей процессов реализации подпрограммы;</w:t>
      </w:r>
    </w:p>
    <w:p w:rsidR="00635A19" w:rsidRPr="00635A19" w:rsidRDefault="00635A19" w:rsidP="00635A19">
      <w:pPr>
        <w:shd w:val="clear" w:color="auto" w:fill="FFFFFF"/>
        <w:spacing w:line="240" w:lineRule="atLeast"/>
        <w:ind w:firstLine="709"/>
        <w:jc w:val="both"/>
      </w:pPr>
      <w:r w:rsidRPr="00635A19">
        <w:rPr>
          <w:rFonts w:ascii="Arial" w:hAnsi="Arial" w:cs="Arial"/>
        </w:rPr>
        <w:t>координировать деятельность участников и исполнителей по реализации мероприятий подпрограммы;</w:t>
      </w:r>
    </w:p>
    <w:p w:rsidR="00635A19" w:rsidRPr="00635A19" w:rsidRDefault="00635A19" w:rsidP="00635A19">
      <w:pPr>
        <w:shd w:val="clear" w:color="auto" w:fill="FFFFFF"/>
        <w:spacing w:line="240" w:lineRule="atLeast"/>
        <w:ind w:firstLine="709"/>
        <w:jc w:val="both"/>
      </w:pPr>
      <w:r w:rsidRPr="00635A19">
        <w:rPr>
          <w:rFonts w:ascii="Arial" w:hAnsi="Arial" w:cs="Arial"/>
        </w:rPr>
        <w:t>контролировать достижение поставленных на определенном этапе задач;</w:t>
      </w:r>
    </w:p>
    <w:p w:rsidR="00635A19" w:rsidRPr="00635A19" w:rsidRDefault="00635A19" w:rsidP="00635A19">
      <w:pPr>
        <w:shd w:val="clear" w:color="auto" w:fill="FFFFFF"/>
        <w:spacing w:line="240" w:lineRule="atLeast"/>
        <w:ind w:firstLine="709"/>
        <w:jc w:val="both"/>
      </w:pPr>
      <w:r w:rsidRPr="00635A19">
        <w:rPr>
          <w:rFonts w:ascii="Arial" w:hAnsi="Arial" w:cs="Arial"/>
        </w:rPr>
        <w:t>осуществлять проведение аналитических мероприятий;</w:t>
      </w:r>
    </w:p>
    <w:p w:rsidR="00635A19" w:rsidRPr="00635A19" w:rsidRDefault="00635A19" w:rsidP="00635A19">
      <w:pPr>
        <w:shd w:val="clear" w:color="auto" w:fill="FFFFFF"/>
        <w:spacing w:line="240" w:lineRule="atLeast"/>
        <w:ind w:firstLine="709"/>
        <w:jc w:val="both"/>
      </w:pPr>
      <w:r w:rsidRPr="00635A19">
        <w:rPr>
          <w:rFonts w:ascii="Arial" w:hAnsi="Arial" w:cs="Arial"/>
        </w:rPr>
        <w:t>осуществлять корректировку показателей и мероприятий подпрограммы;</w:t>
      </w:r>
    </w:p>
    <w:p w:rsidR="00635A19" w:rsidRPr="00635A19" w:rsidRDefault="00635A19" w:rsidP="00635A19">
      <w:pPr>
        <w:shd w:val="clear" w:color="auto" w:fill="FFFFFF"/>
        <w:spacing w:line="240" w:lineRule="atLeast"/>
        <w:ind w:firstLine="709"/>
        <w:jc w:val="both"/>
      </w:pPr>
      <w:r w:rsidRPr="00635A19">
        <w:rPr>
          <w:rFonts w:ascii="Arial" w:hAnsi="Arial" w:cs="Arial"/>
        </w:rPr>
        <w:t>регулярно осуществлять информационную поддержку реализации мероприятий подпрограммы;</w:t>
      </w:r>
    </w:p>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проводить повышение квалификации и переподготовку работников, принимающих участие в реализации подпрограммы;</w:t>
      </w:r>
    </w:p>
    <w:p w:rsidR="00635A19" w:rsidRPr="00635A19" w:rsidRDefault="00635A19" w:rsidP="00635A19">
      <w:pPr>
        <w:shd w:val="clear" w:color="auto" w:fill="FFFFFF"/>
        <w:spacing w:line="240" w:lineRule="atLeast"/>
        <w:ind w:firstLine="709"/>
        <w:jc w:val="both"/>
      </w:pPr>
      <w:r w:rsidRPr="00635A19">
        <w:rPr>
          <w:rFonts w:ascii="Arial" w:hAnsi="Arial" w:cs="Arial"/>
        </w:rPr>
        <w:t>привлекать консультационные организации и экспертов, имеющих опыт проведения работ по повышению эффективности бюджетных расходов и совершенствованию системы управления;</w:t>
      </w:r>
    </w:p>
    <w:p w:rsidR="00635A19" w:rsidRPr="00635A19" w:rsidRDefault="00635A19" w:rsidP="00635A19">
      <w:pPr>
        <w:shd w:val="clear" w:color="auto" w:fill="FFFFFF"/>
        <w:spacing w:line="240" w:lineRule="atLeast"/>
        <w:ind w:firstLine="709"/>
        <w:jc w:val="both"/>
      </w:pPr>
      <w:r w:rsidRPr="00635A19">
        <w:rPr>
          <w:rFonts w:ascii="Arial" w:hAnsi="Arial" w:cs="Arial"/>
        </w:rPr>
        <w:t>стимулировать деятельность исполнителей подпрограммы.</w:t>
      </w:r>
    </w:p>
    <w:p w:rsidR="00635A19" w:rsidRPr="00635A19" w:rsidRDefault="00635A19" w:rsidP="00635A19">
      <w:pPr>
        <w:shd w:val="clear" w:color="auto" w:fill="FFFFFF"/>
        <w:spacing w:line="240" w:lineRule="atLeast"/>
        <w:ind w:firstLine="709"/>
        <w:jc w:val="center"/>
        <w:outlineLvl w:val="4"/>
        <w:rPr>
          <w:b/>
          <w:bCs/>
          <w:sz w:val="20"/>
          <w:szCs w:val="20"/>
        </w:rPr>
      </w:pPr>
      <w:r w:rsidRPr="00635A19">
        <w:rPr>
          <w:b/>
          <w:bCs/>
        </w:rPr>
        <w:t> </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7. Методика оценки эффективности подпрограммы</w:t>
      </w:r>
    </w:p>
    <w:p w:rsidR="00635A19" w:rsidRPr="00635A19" w:rsidRDefault="00635A19" w:rsidP="00635A19">
      <w:pPr>
        <w:ind w:firstLine="567"/>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r w:rsidRPr="00635A19">
        <w:rPr>
          <w:rFonts w:ascii="Arial" w:hAnsi="Arial" w:cs="Arial"/>
        </w:rPr>
        <w:t>Эффективность реализации подпрограммы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635A19" w:rsidRPr="00635A19" w:rsidRDefault="00635A19" w:rsidP="00635A19">
      <w:pPr>
        <w:shd w:val="clear" w:color="auto" w:fill="FFFFFF"/>
        <w:spacing w:line="240" w:lineRule="atLeast"/>
        <w:ind w:firstLine="709"/>
        <w:jc w:val="both"/>
      </w:pPr>
      <w:r w:rsidRPr="00635A19">
        <w:rPr>
          <w:rFonts w:ascii="Arial" w:hAnsi="Arial" w:cs="Arial"/>
        </w:rPr>
        <w:t>Оценка эффективности выполнения показателей подпрограммы производится на основе ежегодного мониторинга выполнения соответствующих индикаторов и количественных показателей.</w:t>
      </w:r>
    </w:p>
    <w:p w:rsidR="00635A19" w:rsidRPr="00635A19" w:rsidRDefault="00635A19" w:rsidP="00635A19">
      <w:pPr>
        <w:shd w:val="clear" w:color="auto" w:fill="FFFFFF"/>
        <w:spacing w:line="240" w:lineRule="atLeast"/>
        <w:ind w:firstLine="709"/>
        <w:jc w:val="both"/>
      </w:pPr>
      <w:r w:rsidRPr="00635A19">
        <w:rPr>
          <w:rFonts w:ascii="Arial" w:hAnsi="Arial" w:cs="Arial"/>
        </w:rPr>
        <w:t>Степень достижения целей (решения задач) подпрограммы (</w:t>
      </w:r>
      <w:proofErr w:type="spellStart"/>
      <w:r w:rsidRPr="00635A19">
        <w:rPr>
          <w:rFonts w:ascii="Arial" w:hAnsi="Arial" w:cs="Arial"/>
        </w:rPr>
        <w:t>Сд</w:t>
      </w:r>
      <w:proofErr w:type="spellEnd"/>
      <w:r w:rsidRPr="00635A19">
        <w:rPr>
          <w:rFonts w:ascii="Arial" w:hAnsi="Arial" w:cs="Arial"/>
        </w:rPr>
        <w:t>) определяется по формуле:</w:t>
      </w:r>
    </w:p>
    <w:p w:rsidR="00635A19" w:rsidRPr="00635A19" w:rsidRDefault="00635A19" w:rsidP="00635A19">
      <w:pPr>
        <w:shd w:val="clear" w:color="auto" w:fill="FFFFFF"/>
        <w:spacing w:line="240" w:lineRule="atLeast"/>
        <w:ind w:firstLine="709"/>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proofErr w:type="spellStart"/>
      <w:r w:rsidRPr="00635A19">
        <w:rPr>
          <w:rFonts w:ascii="Arial" w:hAnsi="Arial" w:cs="Arial"/>
        </w:rPr>
        <w:t>Сд</w:t>
      </w:r>
      <w:proofErr w:type="spellEnd"/>
      <w:r w:rsidRPr="00635A19">
        <w:rPr>
          <w:rFonts w:ascii="Arial" w:hAnsi="Arial" w:cs="Arial"/>
        </w:rPr>
        <w:t xml:space="preserve"> = </w:t>
      </w:r>
      <w:proofErr w:type="spellStart"/>
      <w:r w:rsidRPr="00635A19">
        <w:rPr>
          <w:rFonts w:ascii="Arial" w:hAnsi="Arial" w:cs="Arial"/>
        </w:rPr>
        <w:t>Пф</w:t>
      </w:r>
      <w:proofErr w:type="spellEnd"/>
      <w:r w:rsidRPr="00635A19">
        <w:rPr>
          <w:rFonts w:ascii="Arial" w:hAnsi="Arial" w:cs="Arial"/>
        </w:rPr>
        <w:t xml:space="preserve"> / </w:t>
      </w:r>
      <w:proofErr w:type="spellStart"/>
      <w:r w:rsidRPr="00635A19">
        <w:rPr>
          <w:rFonts w:ascii="Arial" w:hAnsi="Arial" w:cs="Arial"/>
        </w:rPr>
        <w:t>Пп</w:t>
      </w:r>
      <w:proofErr w:type="spellEnd"/>
      <w:r w:rsidRPr="00635A19">
        <w:rPr>
          <w:rFonts w:ascii="Arial" w:hAnsi="Arial" w:cs="Arial"/>
        </w:rPr>
        <w:t>, где:</w:t>
      </w:r>
    </w:p>
    <w:p w:rsidR="00635A19" w:rsidRPr="00635A19" w:rsidRDefault="00635A19" w:rsidP="00635A19">
      <w:pPr>
        <w:shd w:val="clear" w:color="auto" w:fill="FFFFFF"/>
        <w:spacing w:line="240" w:lineRule="atLeast"/>
        <w:ind w:firstLine="709"/>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proofErr w:type="spellStart"/>
      <w:r w:rsidRPr="00635A19">
        <w:rPr>
          <w:rFonts w:ascii="Arial" w:hAnsi="Arial" w:cs="Arial"/>
        </w:rPr>
        <w:t>Пф</w:t>
      </w:r>
      <w:proofErr w:type="spellEnd"/>
      <w:r w:rsidRPr="00635A19">
        <w:rPr>
          <w:rFonts w:ascii="Arial" w:hAnsi="Arial" w:cs="Arial"/>
        </w:rPr>
        <w:t xml:space="preserve"> - фактическое значение индикатора (показателя) подпрограммы;</w:t>
      </w:r>
    </w:p>
    <w:p w:rsidR="00635A19" w:rsidRPr="00635A19" w:rsidRDefault="00635A19" w:rsidP="00635A19">
      <w:pPr>
        <w:shd w:val="clear" w:color="auto" w:fill="FFFFFF"/>
        <w:spacing w:line="240" w:lineRule="atLeast"/>
        <w:ind w:firstLine="709"/>
        <w:jc w:val="both"/>
      </w:pPr>
      <w:proofErr w:type="spellStart"/>
      <w:r w:rsidRPr="00635A19">
        <w:rPr>
          <w:rFonts w:ascii="Arial" w:hAnsi="Arial" w:cs="Arial"/>
        </w:rPr>
        <w:t>Пп</w:t>
      </w:r>
      <w:proofErr w:type="spellEnd"/>
      <w:r w:rsidRPr="00635A19">
        <w:rPr>
          <w:rFonts w:ascii="Arial" w:hAnsi="Arial" w:cs="Arial"/>
        </w:rPr>
        <w:t xml:space="preserve"> - плановое значение индикатора (показателя) подпрограммы (для индикаторов (показателей), желаемой тенденцией развития которых является рост значений).</w:t>
      </w:r>
    </w:p>
    <w:p w:rsidR="00635A19" w:rsidRPr="00635A19" w:rsidRDefault="00635A19" w:rsidP="00635A19">
      <w:pPr>
        <w:shd w:val="clear" w:color="auto" w:fill="FFFFFF"/>
        <w:spacing w:line="240" w:lineRule="atLeast"/>
        <w:ind w:firstLine="709"/>
        <w:jc w:val="both"/>
      </w:pPr>
      <w:r w:rsidRPr="00635A19">
        <w:rPr>
          <w:rFonts w:ascii="Arial" w:hAnsi="Arial" w:cs="Arial"/>
        </w:rPr>
        <w:t>Уровень финансирования реализации мероприятий подпрограммы (Уф) определяется по формуле:</w:t>
      </w:r>
    </w:p>
    <w:p w:rsidR="00635A19" w:rsidRPr="00635A19" w:rsidRDefault="00635A19" w:rsidP="00635A19">
      <w:pPr>
        <w:shd w:val="clear" w:color="auto" w:fill="FFFFFF"/>
        <w:spacing w:line="240" w:lineRule="atLeast"/>
        <w:ind w:firstLine="709"/>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Уф = </w:t>
      </w:r>
      <w:proofErr w:type="spellStart"/>
      <w:r w:rsidRPr="00635A19">
        <w:rPr>
          <w:rFonts w:ascii="Arial" w:hAnsi="Arial" w:cs="Arial"/>
        </w:rPr>
        <w:t>Зф</w:t>
      </w:r>
      <w:proofErr w:type="spellEnd"/>
      <w:r w:rsidRPr="00635A19">
        <w:rPr>
          <w:rFonts w:ascii="Arial" w:hAnsi="Arial" w:cs="Arial"/>
        </w:rPr>
        <w:t xml:space="preserve"> / </w:t>
      </w:r>
      <w:proofErr w:type="spellStart"/>
      <w:r w:rsidRPr="00635A19">
        <w:rPr>
          <w:rFonts w:ascii="Arial" w:hAnsi="Arial" w:cs="Arial"/>
        </w:rPr>
        <w:t>Зп</w:t>
      </w:r>
      <w:proofErr w:type="spellEnd"/>
      <w:r w:rsidRPr="00635A19">
        <w:rPr>
          <w:rFonts w:ascii="Arial" w:hAnsi="Arial" w:cs="Arial"/>
        </w:rPr>
        <w:t>, где:</w:t>
      </w:r>
    </w:p>
    <w:p w:rsidR="00635A19" w:rsidRPr="00635A19" w:rsidRDefault="00635A19" w:rsidP="00635A19">
      <w:pPr>
        <w:shd w:val="clear" w:color="auto" w:fill="FFFFFF"/>
        <w:spacing w:line="240" w:lineRule="atLeast"/>
        <w:ind w:firstLine="709"/>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proofErr w:type="spellStart"/>
      <w:r w:rsidRPr="00635A19">
        <w:rPr>
          <w:rFonts w:ascii="Arial" w:hAnsi="Arial" w:cs="Arial"/>
        </w:rPr>
        <w:t>Зф</w:t>
      </w:r>
      <w:proofErr w:type="spellEnd"/>
      <w:r w:rsidRPr="00635A19">
        <w:rPr>
          <w:rFonts w:ascii="Arial" w:hAnsi="Arial" w:cs="Arial"/>
        </w:rPr>
        <w:t xml:space="preserve"> - фактический объем финансовых ресурсов, направленный на реализацию мероприятий Подпрограммы;</w:t>
      </w:r>
    </w:p>
    <w:p w:rsidR="00635A19" w:rsidRPr="00635A19" w:rsidRDefault="00635A19" w:rsidP="00635A19">
      <w:pPr>
        <w:shd w:val="clear" w:color="auto" w:fill="FFFFFF"/>
        <w:spacing w:line="240" w:lineRule="atLeast"/>
        <w:ind w:firstLine="709"/>
        <w:jc w:val="both"/>
      </w:pPr>
      <w:proofErr w:type="spellStart"/>
      <w:r w:rsidRPr="00635A19">
        <w:rPr>
          <w:rFonts w:ascii="Arial" w:hAnsi="Arial" w:cs="Arial"/>
        </w:rPr>
        <w:t>Зп</w:t>
      </w:r>
      <w:proofErr w:type="spellEnd"/>
      <w:r w:rsidRPr="00635A19">
        <w:rPr>
          <w:rFonts w:ascii="Arial" w:hAnsi="Arial" w:cs="Arial"/>
        </w:rPr>
        <w:t xml:space="preserve"> - плановый объем финансовых ресурсов на соответствующий отчетный период.</w:t>
      </w:r>
    </w:p>
    <w:p w:rsidR="00635A19" w:rsidRPr="00635A19" w:rsidRDefault="00635A19" w:rsidP="00635A19">
      <w:pPr>
        <w:shd w:val="clear" w:color="auto" w:fill="FFFFFF"/>
        <w:spacing w:line="240" w:lineRule="atLeast"/>
        <w:ind w:firstLine="709"/>
        <w:jc w:val="both"/>
      </w:pPr>
      <w:r w:rsidRPr="00635A19">
        <w:rPr>
          <w:rFonts w:ascii="Arial" w:hAnsi="Arial" w:cs="Arial"/>
        </w:rPr>
        <w:t>Степень реализации мероприятий подпрограммы определяется исходя из числа выполнения запланированных мероприятий в соответствии со следующей формулой:</w:t>
      </w:r>
    </w:p>
    <w:p w:rsidR="00635A19" w:rsidRPr="00635A19" w:rsidRDefault="00635A19" w:rsidP="00635A19">
      <w:pPr>
        <w:shd w:val="clear" w:color="auto" w:fill="FFFFFF"/>
        <w:spacing w:line="240" w:lineRule="atLeast"/>
        <w:ind w:firstLine="709"/>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Эм = Мф / </w:t>
      </w:r>
      <w:proofErr w:type="spellStart"/>
      <w:r w:rsidRPr="00635A19">
        <w:rPr>
          <w:rFonts w:ascii="Arial" w:hAnsi="Arial" w:cs="Arial"/>
        </w:rPr>
        <w:t>Мп</w:t>
      </w:r>
      <w:proofErr w:type="spellEnd"/>
      <w:r w:rsidRPr="00635A19">
        <w:rPr>
          <w:rFonts w:ascii="Arial" w:hAnsi="Arial" w:cs="Arial"/>
        </w:rPr>
        <w:t>, где:</w:t>
      </w:r>
    </w:p>
    <w:p w:rsidR="00635A19" w:rsidRPr="00635A19" w:rsidRDefault="00635A19" w:rsidP="00635A19">
      <w:pPr>
        <w:shd w:val="clear" w:color="auto" w:fill="FFFFFF"/>
        <w:spacing w:line="240" w:lineRule="atLeast"/>
        <w:ind w:firstLine="709"/>
        <w:jc w:val="both"/>
      </w:pPr>
      <w:r w:rsidRPr="00635A19">
        <w:rPr>
          <w:rFonts w:ascii="Arial" w:hAnsi="Arial" w:cs="Arial"/>
        </w:rPr>
        <w:t>Эм – Степень реализации мероприятий подпрограммы;</w:t>
      </w:r>
    </w:p>
    <w:p w:rsidR="00635A19" w:rsidRPr="00635A19" w:rsidRDefault="00635A19" w:rsidP="00635A19">
      <w:pPr>
        <w:shd w:val="clear" w:color="auto" w:fill="FFFFFF"/>
        <w:spacing w:line="240" w:lineRule="atLeast"/>
        <w:ind w:firstLine="709"/>
        <w:jc w:val="both"/>
      </w:pPr>
      <w:r w:rsidRPr="00635A19">
        <w:rPr>
          <w:rFonts w:ascii="Arial" w:hAnsi="Arial" w:cs="Arial"/>
        </w:rPr>
        <w:t>Мф – количество реализованных мероприятий подпрограммы;</w:t>
      </w:r>
    </w:p>
    <w:p w:rsidR="00635A19" w:rsidRPr="00635A19" w:rsidRDefault="00635A19" w:rsidP="00635A19">
      <w:pPr>
        <w:shd w:val="clear" w:color="auto" w:fill="FFFFFF"/>
        <w:spacing w:line="240" w:lineRule="atLeast"/>
        <w:ind w:firstLine="709"/>
        <w:jc w:val="both"/>
      </w:pPr>
      <w:proofErr w:type="spellStart"/>
      <w:r w:rsidRPr="00635A19">
        <w:rPr>
          <w:rFonts w:ascii="Arial" w:hAnsi="Arial" w:cs="Arial"/>
        </w:rPr>
        <w:t>Мп</w:t>
      </w:r>
      <w:proofErr w:type="spellEnd"/>
      <w:r w:rsidRPr="00635A19">
        <w:rPr>
          <w:rFonts w:ascii="Arial" w:hAnsi="Arial" w:cs="Arial"/>
        </w:rPr>
        <w:t xml:space="preserve"> – количество мероприятий подпрограммы, планируемое к реализации.</w:t>
      </w:r>
    </w:p>
    <w:p w:rsidR="00635A19" w:rsidRPr="00635A19" w:rsidRDefault="00635A19" w:rsidP="00635A19">
      <w:pPr>
        <w:ind w:firstLine="567"/>
        <w:jc w:val="both"/>
        <w:rPr>
          <w:sz w:val="28"/>
          <w:szCs w:val="28"/>
        </w:rPr>
      </w:pPr>
      <w:r w:rsidRPr="00635A19">
        <w:rPr>
          <w:sz w:val="28"/>
          <w:szCs w:val="28"/>
        </w:rPr>
        <w:t>  </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Приложение 7</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к муниципальной программе повышения</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эффективности управления</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муниципальными финансами</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в Мичуринском сельском поселении</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Чамзинского муниципального района</w:t>
      </w:r>
    </w:p>
    <w:p w:rsidR="00635A19" w:rsidRPr="00635A19" w:rsidRDefault="00635A19" w:rsidP="00635A19">
      <w:pPr>
        <w:shd w:val="clear" w:color="auto" w:fill="FFFFFF"/>
        <w:spacing w:line="240" w:lineRule="atLeast"/>
        <w:ind w:firstLine="709"/>
        <w:jc w:val="right"/>
        <w:outlineLvl w:val="2"/>
        <w:rPr>
          <w:b/>
          <w:bCs/>
          <w:sz w:val="27"/>
          <w:szCs w:val="27"/>
        </w:rPr>
      </w:pPr>
      <w:r w:rsidRPr="00635A19">
        <w:rPr>
          <w:rFonts w:ascii="Arial" w:hAnsi="Arial" w:cs="Arial"/>
        </w:rPr>
        <w:t>Республики Мордовия на 2017-2022 годы</w:t>
      </w:r>
    </w:p>
    <w:p w:rsidR="00635A19" w:rsidRPr="00635A19" w:rsidRDefault="00635A19" w:rsidP="00635A19">
      <w:pPr>
        <w:shd w:val="clear" w:color="auto" w:fill="FFFFFF"/>
        <w:spacing w:line="280" w:lineRule="atLeast"/>
        <w:ind w:firstLine="709"/>
        <w:jc w:val="right"/>
        <w:outlineLvl w:val="2"/>
        <w:rPr>
          <w:b/>
          <w:bCs/>
          <w:sz w:val="27"/>
          <w:szCs w:val="27"/>
        </w:rPr>
      </w:pPr>
      <w:r w:rsidRPr="00635A19">
        <w:rPr>
          <w:rFonts w:ascii="Arial" w:hAnsi="Arial" w:cs="Arial"/>
        </w:rPr>
        <w:t xml:space="preserve">(наименование изложено в ред. постановлений Администрации от </w:t>
      </w:r>
      <w:hyperlink r:id="rId111" w:history="1">
        <w:r w:rsidRPr="00635A19">
          <w:rPr>
            <w:b/>
            <w:bCs/>
            <w:color w:val="0000FF"/>
            <w:sz w:val="27"/>
            <w:szCs w:val="27"/>
            <w:u w:val="single"/>
          </w:rPr>
          <w:t>06.12.2017 №120</w:t>
        </w:r>
      </w:hyperlink>
      <w:r w:rsidRPr="00635A19">
        <w:rPr>
          <w:rFonts w:ascii="Arial" w:hAnsi="Arial" w:cs="Arial"/>
        </w:rPr>
        <w:t xml:space="preserve">, от </w:t>
      </w:r>
      <w:hyperlink r:id="rId112" w:history="1">
        <w:r w:rsidRPr="00635A19">
          <w:rPr>
            <w:b/>
            <w:bCs/>
            <w:color w:val="0000FF"/>
            <w:sz w:val="27"/>
            <w:szCs w:val="27"/>
            <w:u w:val="single"/>
          </w:rPr>
          <w:t>15.11.2018 №69</w:t>
        </w:r>
      </w:hyperlink>
      <w:r w:rsidRPr="00635A19">
        <w:rPr>
          <w:rFonts w:ascii="Arial" w:hAnsi="Arial" w:cs="Arial"/>
        </w:rPr>
        <w:t xml:space="preserve">, от </w:t>
      </w:r>
      <w:hyperlink r:id="rId113" w:history="1">
        <w:r w:rsidRPr="00635A19">
          <w:rPr>
            <w:b/>
            <w:bCs/>
            <w:color w:val="0000FF"/>
            <w:sz w:val="27"/>
            <w:szCs w:val="27"/>
            <w:u w:val="single"/>
          </w:rPr>
          <w:t>13.12.2019 №90</w:t>
        </w:r>
      </w:hyperlink>
      <w:r w:rsidRPr="00635A19">
        <w:rPr>
          <w:rFonts w:ascii="Arial" w:hAnsi="Arial" w:cs="Arial"/>
        </w:rPr>
        <w:t xml:space="preserve">, от </w:t>
      </w:r>
      <w:hyperlink r:id="rId114" w:history="1">
        <w:r w:rsidRPr="00635A19">
          <w:rPr>
            <w:b/>
            <w:bCs/>
            <w:color w:val="0000FF"/>
            <w:sz w:val="27"/>
            <w:szCs w:val="27"/>
            <w:u w:val="single"/>
          </w:rPr>
          <w:t>17.08.2020 №56</w:t>
        </w:r>
      </w:hyperlink>
      <w:r w:rsidRPr="00635A19">
        <w:rPr>
          <w:rFonts w:ascii="Arial" w:hAnsi="Arial" w:cs="Arial"/>
        </w:rPr>
        <w:t>)</w:t>
      </w:r>
    </w:p>
    <w:p w:rsidR="00635A19" w:rsidRPr="00635A19" w:rsidRDefault="00635A19" w:rsidP="00635A19">
      <w:pPr>
        <w:shd w:val="clear" w:color="auto" w:fill="FFFFFF"/>
        <w:spacing w:line="280" w:lineRule="atLeast"/>
        <w:ind w:firstLine="709"/>
        <w:jc w:val="right"/>
        <w:outlineLvl w:val="2"/>
        <w:rPr>
          <w:b/>
          <w:bCs/>
          <w:sz w:val="27"/>
          <w:szCs w:val="27"/>
        </w:rPr>
      </w:pPr>
      <w:r w:rsidRPr="00635A19">
        <w:rPr>
          <w:rFonts w:ascii="Arial" w:hAnsi="Arial" w:cs="Arial"/>
        </w:rPr>
        <w:lastRenderedPageBreak/>
        <w:t xml:space="preserve">(в ред. постановления Администрации от </w:t>
      </w:r>
      <w:hyperlink r:id="rId115" w:history="1">
        <w:r w:rsidRPr="00635A19">
          <w:rPr>
            <w:b/>
            <w:bCs/>
            <w:color w:val="0000FF"/>
            <w:sz w:val="27"/>
            <w:szCs w:val="27"/>
            <w:u w:val="single"/>
          </w:rPr>
          <w:t>30.04.2020 №33</w:t>
        </w:r>
      </w:hyperlink>
      <w:r w:rsidRPr="00635A19">
        <w:rPr>
          <w:rFonts w:ascii="Arial" w:hAnsi="Arial" w:cs="Arial"/>
        </w:rPr>
        <w:t>)</w:t>
      </w:r>
    </w:p>
    <w:p w:rsidR="00635A19" w:rsidRPr="00635A19" w:rsidRDefault="00635A19" w:rsidP="00635A19">
      <w:pPr>
        <w:ind w:firstLine="567"/>
        <w:jc w:val="center"/>
        <w:rPr>
          <w:sz w:val="28"/>
          <w:szCs w:val="28"/>
        </w:rPr>
      </w:pPr>
      <w:r w:rsidRPr="00635A19">
        <w:rPr>
          <w:sz w:val="28"/>
          <w:szCs w:val="28"/>
        </w:rPr>
        <w:t> </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Подпрограмма</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"Управление муниципальным долгом Мичуринского сельского поселения Чамзинского муниципального района Республики Мордовия"</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32"/>
          <w:szCs w:val="32"/>
        </w:rPr>
        <w:t> </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32"/>
          <w:szCs w:val="32"/>
        </w:rPr>
        <w:t xml:space="preserve">(в ред. постановлений Администрации от </w:t>
      </w:r>
      <w:hyperlink r:id="rId116" w:history="1">
        <w:r w:rsidRPr="00635A19">
          <w:rPr>
            <w:b/>
            <w:bCs/>
            <w:color w:val="0000FF"/>
            <w:u w:val="single"/>
          </w:rPr>
          <w:t>06.12.2017 №120</w:t>
        </w:r>
      </w:hyperlink>
      <w:r w:rsidRPr="00635A19">
        <w:rPr>
          <w:rFonts w:ascii="Arial" w:hAnsi="Arial" w:cs="Arial"/>
          <w:b/>
          <w:bCs/>
          <w:sz w:val="32"/>
          <w:szCs w:val="32"/>
        </w:rPr>
        <w:t xml:space="preserve">, от </w:t>
      </w:r>
      <w:hyperlink r:id="rId117" w:history="1">
        <w:r w:rsidRPr="00635A19">
          <w:rPr>
            <w:b/>
            <w:bCs/>
            <w:color w:val="0000FF"/>
            <w:u w:val="single"/>
          </w:rPr>
          <w:t>15.11.2018 №69</w:t>
        </w:r>
      </w:hyperlink>
      <w:r w:rsidRPr="00635A19">
        <w:rPr>
          <w:rFonts w:ascii="Arial" w:hAnsi="Arial" w:cs="Arial"/>
          <w:b/>
          <w:bCs/>
          <w:sz w:val="32"/>
          <w:szCs w:val="32"/>
        </w:rPr>
        <w:t xml:space="preserve">, от </w:t>
      </w:r>
      <w:hyperlink r:id="rId118" w:history="1">
        <w:r w:rsidRPr="00635A19">
          <w:rPr>
            <w:b/>
            <w:bCs/>
            <w:color w:val="0000FF"/>
            <w:u w:val="single"/>
          </w:rPr>
          <w:t>13.12.2019 №90</w:t>
        </w:r>
      </w:hyperlink>
      <w:r w:rsidRPr="00635A19">
        <w:rPr>
          <w:rFonts w:ascii="Arial" w:hAnsi="Arial" w:cs="Arial"/>
          <w:b/>
          <w:bCs/>
          <w:sz w:val="32"/>
          <w:szCs w:val="32"/>
        </w:rPr>
        <w:t xml:space="preserve">, от </w:t>
      </w:r>
      <w:hyperlink r:id="rId119" w:history="1">
        <w:r w:rsidRPr="00635A19">
          <w:rPr>
            <w:b/>
            <w:bCs/>
            <w:color w:val="0000FF"/>
            <w:u w:val="single"/>
          </w:rPr>
          <w:t>30.04.2020 №33</w:t>
        </w:r>
      </w:hyperlink>
      <w:r w:rsidRPr="00635A19">
        <w:rPr>
          <w:rFonts w:ascii="Arial" w:hAnsi="Arial" w:cs="Arial"/>
          <w:b/>
          <w:bCs/>
          <w:sz w:val="32"/>
          <w:szCs w:val="32"/>
        </w:rPr>
        <w:t xml:space="preserve">, </w:t>
      </w:r>
      <w:proofErr w:type="gramStart"/>
      <w:r w:rsidRPr="00635A19">
        <w:rPr>
          <w:rFonts w:ascii="Arial" w:hAnsi="Arial" w:cs="Arial"/>
          <w:b/>
          <w:bCs/>
          <w:sz w:val="32"/>
          <w:szCs w:val="32"/>
        </w:rPr>
        <w:t>от</w:t>
      </w:r>
      <w:proofErr w:type="gramEnd"/>
      <w:r w:rsidRPr="00635A19">
        <w:rPr>
          <w:rFonts w:ascii="Arial" w:hAnsi="Arial" w:cs="Arial"/>
          <w:b/>
          <w:bCs/>
          <w:sz w:val="32"/>
          <w:szCs w:val="32"/>
        </w:rPr>
        <w:t xml:space="preserve"> </w:t>
      </w:r>
      <w:hyperlink r:id="rId120" w:history="1">
        <w:r w:rsidRPr="00635A19">
          <w:rPr>
            <w:b/>
            <w:bCs/>
            <w:color w:val="0000FF"/>
            <w:u w:val="single"/>
          </w:rPr>
          <w:t>17.08.2020 №56</w:t>
        </w:r>
      </w:hyperlink>
      <w:r w:rsidRPr="00635A19">
        <w:rPr>
          <w:rFonts w:ascii="Arial" w:hAnsi="Arial" w:cs="Arial"/>
          <w:b/>
          <w:bCs/>
          <w:sz w:val="32"/>
          <w:szCs w:val="32"/>
        </w:rPr>
        <w:t>)</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32"/>
          <w:szCs w:val="32"/>
        </w:rPr>
        <w:t> </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Паспорт</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подпрограммы "Управление муниципальным долгом Мичуринского сельского поселения Чамзинского муниципального района Республики Мордовия"</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32"/>
          <w:szCs w:val="32"/>
        </w:rPr>
        <w:t> </w:t>
      </w:r>
    </w:p>
    <w:tbl>
      <w:tblPr>
        <w:tblW w:w="0" w:type="auto"/>
        <w:tblCellSpacing w:w="15" w:type="dxa"/>
        <w:tblBorders>
          <w:top w:val="single" w:sz="6" w:space="0" w:color="808080"/>
          <w:left w:val="single" w:sz="6" w:space="0" w:color="808080"/>
          <w:bottom w:val="single" w:sz="6" w:space="0" w:color="808080"/>
          <w:right w:val="single" w:sz="6" w:space="0" w:color="808080"/>
        </w:tblBorders>
        <w:tblCellMar>
          <w:top w:w="15" w:type="dxa"/>
          <w:left w:w="15" w:type="dxa"/>
          <w:bottom w:w="15" w:type="dxa"/>
          <w:right w:w="15" w:type="dxa"/>
        </w:tblCellMar>
        <w:tblLook w:val="04A0" w:firstRow="1" w:lastRow="0" w:firstColumn="1" w:lastColumn="0" w:noHBand="0" w:noVBand="1"/>
      </w:tblPr>
      <w:tblGrid>
        <w:gridCol w:w="2292"/>
        <w:gridCol w:w="7183"/>
      </w:tblGrid>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Ответственный исполнитель подпрограммы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Администрация Мичуринского сельского поселения Чамзинского муниципального района Республики Мордовия</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Соисполнитель подпрограммы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Администрация Чамзинского муниципального района</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Программно-целевые инструменты 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в рамках подпрограммы не предусмотрена реализация муниципальных целевых программ</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Цели и задачи подпрограммы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Цель подпрограммы - оптимизация системы управления и осуществление эффективного управления муниципальным долгом Мичуринского сельского поселения Чамзинского муниципального района Республики Мордовия</w:t>
            </w:r>
          </w:p>
          <w:p w:rsidR="00635A19" w:rsidRPr="00635A19" w:rsidRDefault="00635A19" w:rsidP="00635A19">
            <w:pPr>
              <w:shd w:val="clear" w:color="auto" w:fill="FFFFFF"/>
              <w:spacing w:line="240" w:lineRule="atLeast"/>
              <w:ind w:firstLine="709"/>
              <w:jc w:val="both"/>
            </w:pPr>
            <w:r w:rsidRPr="00635A19">
              <w:rPr>
                <w:rFonts w:ascii="Arial" w:hAnsi="Arial" w:cs="Arial"/>
              </w:rPr>
              <w:t>Задачи подпрограммы:</w:t>
            </w:r>
          </w:p>
          <w:p w:rsidR="00635A19" w:rsidRPr="00635A19" w:rsidRDefault="00635A19" w:rsidP="00635A19">
            <w:pPr>
              <w:shd w:val="clear" w:color="auto" w:fill="FFFFFF"/>
              <w:spacing w:line="240" w:lineRule="atLeast"/>
              <w:ind w:firstLine="709"/>
              <w:jc w:val="both"/>
            </w:pPr>
            <w:r w:rsidRPr="00635A19">
              <w:rPr>
                <w:rFonts w:ascii="Arial" w:hAnsi="Arial" w:cs="Arial"/>
              </w:rPr>
              <w:t>1. Оптимизация объема и структуры муниципального долга Мичуринского сельского поселения Чамзинского муниципального района Республики Мордовия.</w:t>
            </w:r>
          </w:p>
          <w:p w:rsidR="00635A19" w:rsidRPr="00635A19" w:rsidRDefault="00635A19" w:rsidP="00635A19">
            <w:pPr>
              <w:shd w:val="clear" w:color="auto" w:fill="FFFFFF"/>
              <w:spacing w:line="240" w:lineRule="atLeast"/>
              <w:ind w:firstLine="709"/>
              <w:jc w:val="both"/>
            </w:pPr>
            <w:r w:rsidRPr="00635A19">
              <w:rPr>
                <w:rFonts w:ascii="Arial" w:hAnsi="Arial" w:cs="Arial"/>
              </w:rPr>
              <w:t>2. Соблюдение законодательных ограничений предельного объема муниципального долга и расходов на обслуживание муниципального долга.</w:t>
            </w:r>
          </w:p>
          <w:p w:rsidR="00635A19" w:rsidRPr="00635A19" w:rsidRDefault="00635A19" w:rsidP="00635A19">
            <w:pPr>
              <w:shd w:val="clear" w:color="auto" w:fill="FFFFFF"/>
              <w:spacing w:line="240" w:lineRule="atLeast"/>
              <w:ind w:firstLine="709"/>
              <w:jc w:val="both"/>
            </w:pPr>
            <w:r w:rsidRPr="00635A19">
              <w:rPr>
                <w:rFonts w:ascii="Arial" w:hAnsi="Arial" w:cs="Arial"/>
              </w:rPr>
              <w:t>3. Обеспечение своевременного исполнения долговых обязательств Мичуринского сельского поселения Чамзинского муниципального района Республики Мордовия.</w:t>
            </w:r>
          </w:p>
          <w:p w:rsidR="00635A19" w:rsidRPr="00635A19" w:rsidRDefault="00635A19" w:rsidP="00635A19">
            <w:pPr>
              <w:shd w:val="clear" w:color="auto" w:fill="FFFFFF"/>
              <w:spacing w:line="240" w:lineRule="atLeast"/>
              <w:ind w:firstLine="709"/>
              <w:jc w:val="both"/>
            </w:pPr>
            <w:r w:rsidRPr="00635A19">
              <w:rPr>
                <w:rFonts w:ascii="Arial" w:hAnsi="Arial" w:cs="Arial"/>
              </w:rPr>
              <w:t>4. Сокращение расходов на обслуживание долговых обязательств Мичуринского сельского поселения Чамзинского муниципального района Республики Мордовия.</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Целевые индикаторы и показатели подпрограммы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1. Соблюдение соответствия параметров муниципального долга Мичуринского сельского поселения Чамзинского муниципального района Республики Мордовия бюджетным ограничениям, определяемым законодательством Российской Федерации и Республики Мордовия.</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2. Просроченная задолженность по муниципальным </w:t>
            </w:r>
            <w:r w:rsidRPr="00635A19">
              <w:rPr>
                <w:rFonts w:ascii="Arial" w:hAnsi="Arial" w:cs="Arial"/>
              </w:rPr>
              <w:lastRenderedPageBreak/>
              <w:t>долговым обязательствам Мичуринского сельского поселения Чамзинского муниципального района.</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3. Соответствие показателя "Доля расходов на обслуживание муниципального долга Мичуринского сельского поселения Чамзинского муниципального района Республики Мордовия в общем объеме расходов бюджета Мичуринского сельского поселения " требованиям </w:t>
            </w:r>
            <w:hyperlink r:id="rId121" w:history="1">
              <w:r w:rsidRPr="00635A19">
                <w:rPr>
                  <w:color w:val="0000FF"/>
                  <w:u w:val="single"/>
                </w:rPr>
                <w:t>Бюджетного кодекса Российской Федерации</w:t>
              </w:r>
            </w:hyperlink>
            <w:r w:rsidRPr="00635A19">
              <w:rPr>
                <w:rFonts w:ascii="Arial" w:hAnsi="Arial" w:cs="Arial"/>
              </w:rPr>
              <w:t>.</w:t>
            </w:r>
          </w:p>
          <w:p w:rsidR="00635A19" w:rsidRPr="00635A19" w:rsidRDefault="00635A19" w:rsidP="00635A19">
            <w:pPr>
              <w:shd w:val="clear" w:color="auto" w:fill="FFFFFF"/>
              <w:spacing w:line="240" w:lineRule="atLeast"/>
              <w:ind w:firstLine="709"/>
              <w:jc w:val="both"/>
            </w:pPr>
            <w:r w:rsidRPr="00635A19">
              <w:rPr>
                <w:rFonts w:ascii="Arial" w:hAnsi="Arial" w:cs="Arial"/>
              </w:rPr>
              <w:t>4. Отношение объема муниципального долга Мичуринского сельского поселения Чамзинского муниципального района Республики Мордовия (без учета бюджетных кредитов) к доходам Мичуринского сельского поселения Чамзинского муниципального района Республики Мордовия без учета безвозмездных поступлений</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lastRenderedPageBreak/>
              <w:t>Этапы и сроки реализации подпрограммы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на постоянной основе, с 1 января 2017 г. по 31 декабря 2025 года</w:t>
            </w:r>
          </w:p>
          <w:p w:rsidR="00635A19" w:rsidRPr="00635A19" w:rsidRDefault="00635A19" w:rsidP="00635A19">
            <w:pPr>
              <w:shd w:val="clear" w:color="auto" w:fill="FFFFFF"/>
              <w:spacing w:line="240" w:lineRule="atLeast"/>
              <w:ind w:firstLine="709"/>
              <w:jc w:val="both"/>
            </w:pPr>
            <w:r w:rsidRPr="00635A19">
              <w:rPr>
                <w:rFonts w:ascii="Arial" w:hAnsi="Arial" w:cs="Arial"/>
              </w:rPr>
              <w:t>Этапы не выделяются</w:t>
            </w:r>
          </w:p>
        </w:tc>
      </w:tr>
      <w:tr w:rsidR="00635A19" w:rsidRPr="00635A19" w:rsidTr="00635A19">
        <w:trPr>
          <w:tblCellSpacing w:w="15" w:type="dxa"/>
        </w:trPr>
        <w:tc>
          <w:tcPr>
            <w:tcW w:w="0" w:type="auto"/>
            <w:gridSpan w:val="2"/>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360" w:lineRule="atLeast"/>
              <w:ind w:firstLine="709"/>
              <w:jc w:val="both"/>
            </w:pPr>
            <w:r w:rsidRPr="00635A19">
              <w:rPr>
                <w:rFonts w:ascii="Arial" w:hAnsi="Arial" w:cs="Arial"/>
              </w:rPr>
              <w:t xml:space="preserve">(строка изложена в ред. постановлений Администрации от </w:t>
            </w:r>
            <w:hyperlink r:id="rId122" w:history="1">
              <w:r w:rsidRPr="00635A19">
                <w:rPr>
                  <w:color w:val="0000FF"/>
                  <w:u w:val="single"/>
                </w:rPr>
                <w:t>06.12.2017 №120</w:t>
              </w:r>
            </w:hyperlink>
            <w:r w:rsidRPr="00635A19">
              <w:rPr>
                <w:rFonts w:ascii="Arial" w:hAnsi="Arial" w:cs="Arial"/>
              </w:rPr>
              <w:t xml:space="preserve">, от </w:t>
            </w:r>
            <w:hyperlink r:id="rId123" w:history="1">
              <w:r w:rsidRPr="00635A19">
                <w:rPr>
                  <w:color w:val="0000FF"/>
                  <w:u w:val="single"/>
                </w:rPr>
                <w:t>15.11.2018 №69</w:t>
              </w:r>
            </w:hyperlink>
            <w:r w:rsidRPr="00635A19">
              <w:rPr>
                <w:rFonts w:ascii="Arial" w:hAnsi="Arial" w:cs="Arial"/>
              </w:rPr>
              <w:t xml:space="preserve">, от </w:t>
            </w:r>
            <w:hyperlink r:id="rId124" w:history="1">
              <w:r w:rsidRPr="00635A19">
                <w:rPr>
                  <w:color w:val="0000FF"/>
                  <w:u w:val="single"/>
                </w:rPr>
                <w:t>13.12.2019 №90</w:t>
              </w:r>
            </w:hyperlink>
            <w:r w:rsidRPr="00635A19">
              <w:rPr>
                <w:rFonts w:ascii="Arial" w:hAnsi="Arial" w:cs="Arial"/>
              </w:rPr>
              <w:t xml:space="preserve">, от </w:t>
            </w:r>
            <w:hyperlink r:id="rId125" w:history="1">
              <w:r w:rsidRPr="00635A19">
                <w:rPr>
                  <w:color w:val="0000FF"/>
                  <w:u w:val="single"/>
                </w:rPr>
                <w:t>17.08.2020 №56</w:t>
              </w:r>
            </w:hyperlink>
            <w:r w:rsidRPr="00635A19">
              <w:rPr>
                <w:rFonts w:ascii="Arial" w:hAnsi="Arial" w:cs="Arial"/>
              </w:rPr>
              <w:t>)</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Объем бюджетных ассигнований подпрограммы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360" w:lineRule="atLeast"/>
              <w:ind w:firstLine="709"/>
              <w:jc w:val="both"/>
            </w:pPr>
            <w:r w:rsidRPr="00635A19">
              <w:rPr>
                <w:rFonts w:ascii="Arial" w:hAnsi="Arial" w:cs="Arial"/>
              </w:rPr>
              <w:t>Общий объем финансирования составляет  107,6 тыс. рублей за счет средств бюджета Мичуринского сельского поселения Чамзинского муниципального района Республики Мордовия.</w:t>
            </w:r>
          </w:p>
          <w:p w:rsidR="00635A19" w:rsidRPr="00635A19" w:rsidRDefault="00635A19" w:rsidP="00635A19">
            <w:pPr>
              <w:shd w:val="clear" w:color="auto" w:fill="FFFFFF"/>
              <w:spacing w:line="360" w:lineRule="atLeast"/>
              <w:ind w:firstLine="709"/>
              <w:jc w:val="both"/>
            </w:pPr>
            <w:r w:rsidRPr="00635A19">
              <w:rPr>
                <w:rFonts w:ascii="Arial" w:hAnsi="Arial" w:cs="Arial"/>
              </w:rPr>
              <w:t xml:space="preserve">(абзац 1 изложен в ред. постановлений Администрации от </w:t>
            </w:r>
            <w:hyperlink r:id="rId126" w:history="1">
              <w:r w:rsidRPr="00635A19">
                <w:rPr>
                  <w:color w:val="0000FF"/>
                  <w:u w:val="single"/>
                </w:rPr>
                <w:t>06.12.2017 №120</w:t>
              </w:r>
            </w:hyperlink>
            <w:r w:rsidRPr="00635A19">
              <w:rPr>
                <w:rFonts w:ascii="Arial" w:hAnsi="Arial" w:cs="Arial"/>
              </w:rPr>
              <w:t xml:space="preserve">, от </w:t>
            </w:r>
            <w:hyperlink r:id="rId127" w:history="1">
              <w:r w:rsidRPr="00635A19">
                <w:rPr>
                  <w:color w:val="0000FF"/>
                  <w:u w:val="single"/>
                </w:rPr>
                <w:t>15.11.2018 №69</w:t>
              </w:r>
            </w:hyperlink>
            <w:r w:rsidRPr="00635A19">
              <w:rPr>
                <w:rFonts w:ascii="Arial" w:hAnsi="Arial" w:cs="Arial"/>
              </w:rPr>
              <w:t xml:space="preserve">, от </w:t>
            </w:r>
            <w:hyperlink r:id="rId128" w:history="1">
              <w:r w:rsidRPr="00635A19">
                <w:rPr>
                  <w:color w:val="0000FF"/>
                  <w:u w:val="single"/>
                </w:rPr>
                <w:t>13.12.2019 №90</w:t>
              </w:r>
            </w:hyperlink>
            <w:r w:rsidRPr="00635A19">
              <w:rPr>
                <w:rFonts w:ascii="Arial" w:hAnsi="Arial" w:cs="Arial"/>
              </w:rPr>
              <w:t xml:space="preserve">, от </w:t>
            </w:r>
            <w:hyperlink r:id="rId129" w:history="1">
              <w:r w:rsidRPr="00635A19">
                <w:rPr>
                  <w:color w:val="0000FF"/>
                  <w:u w:val="single"/>
                </w:rPr>
                <w:t>30.04.2020 №33</w:t>
              </w:r>
            </w:hyperlink>
            <w:r w:rsidRPr="00635A19">
              <w:rPr>
                <w:rFonts w:ascii="Arial" w:hAnsi="Arial" w:cs="Arial"/>
              </w:rPr>
              <w:t xml:space="preserve">, </w:t>
            </w:r>
            <w:proofErr w:type="gramStart"/>
            <w:r w:rsidRPr="00635A19">
              <w:rPr>
                <w:rFonts w:ascii="Arial" w:hAnsi="Arial" w:cs="Arial"/>
              </w:rPr>
              <w:t>от</w:t>
            </w:r>
            <w:proofErr w:type="gramEnd"/>
            <w:r w:rsidRPr="00635A19">
              <w:rPr>
                <w:rFonts w:ascii="Arial" w:hAnsi="Arial" w:cs="Arial"/>
              </w:rPr>
              <w:t xml:space="preserve"> </w:t>
            </w:r>
            <w:hyperlink r:id="rId130" w:history="1">
              <w:r w:rsidRPr="00635A19">
                <w:rPr>
                  <w:color w:val="0000FF"/>
                  <w:u w:val="single"/>
                </w:rPr>
                <w:t>17.08.2020 №56</w:t>
              </w:r>
            </w:hyperlink>
            <w:r w:rsidRPr="00635A19">
              <w:rPr>
                <w:rFonts w:ascii="Arial" w:hAnsi="Arial" w:cs="Arial"/>
              </w:rPr>
              <w:t xml:space="preserve">, от </w:t>
            </w:r>
            <w:hyperlink r:id="rId131" w:history="1">
              <w:r w:rsidRPr="00635A19">
                <w:rPr>
                  <w:color w:val="0000FF"/>
                  <w:u w:val="single"/>
                </w:rPr>
                <w:t>26.02.2021 №10</w:t>
              </w:r>
            </w:hyperlink>
            <w:r w:rsidRPr="00635A19">
              <w:rPr>
                <w:rFonts w:ascii="Arial" w:hAnsi="Arial" w:cs="Arial"/>
              </w:rPr>
              <w:t xml:space="preserve">, от </w:t>
            </w:r>
            <w:hyperlink r:id="rId132" w:history="1">
              <w:r w:rsidRPr="00635A19">
                <w:rPr>
                  <w:color w:val="0000FF"/>
                  <w:u w:val="single"/>
                </w:rPr>
                <w:t>28.03.2022 №19</w:t>
              </w:r>
            </w:hyperlink>
            <w:r w:rsidRPr="00635A19">
              <w:rPr>
                <w:rFonts w:ascii="Arial" w:hAnsi="Arial" w:cs="Arial"/>
              </w:rPr>
              <w:t>)</w:t>
            </w:r>
          </w:p>
          <w:p w:rsidR="00635A19" w:rsidRPr="00635A19" w:rsidRDefault="00635A19" w:rsidP="00635A19">
            <w:pPr>
              <w:shd w:val="clear" w:color="auto" w:fill="FFFFFF"/>
              <w:spacing w:line="240" w:lineRule="atLeast"/>
              <w:ind w:firstLine="709"/>
              <w:jc w:val="both"/>
            </w:pPr>
            <w:r w:rsidRPr="00635A19">
              <w:rPr>
                <w:rFonts w:ascii="Arial" w:hAnsi="Arial" w:cs="Arial"/>
              </w:rPr>
              <w:t>Указанный объем финансирования может меняться в соответствии с решением Совета депутатов Мичуринского сельского поселения о бюджете Мичуринского сельского поселения на очередной финансовый год и плановый период</w:t>
            </w:r>
          </w:p>
        </w:tc>
      </w:tr>
      <w:tr w:rsidR="00635A19" w:rsidRPr="00635A19" w:rsidTr="00635A19">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Ожидаемые результаты реализации подпрограммы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635A19" w:rsidRPr="00635A19" w:rsidRDefault="00635A19" w:rsidP="00635A19">
            <w:pPr>
              <w:shd w:val="clear" w:color="auto" w:fill="FFFFFF"/>
              <w:spacing w:line="240" w:lineRule="atLeast"/>
              <w:ind w:firstLine="709"/>
              <w:jc w:val="both"/>
            </w:pPr>
            <w:r w:rsidRPr="00635A19">
              <w:rPr>
                <w:rFonts w:ascii="Arial" w:hAnsi="Arial" w:cs="Arial"/>
              </w:rPr>
              <w:t xml:space="preserve">1) сохранение </w:t>
            </w:r>
            <w:proofErr w:type="gramStart"/>
            <w:r w:rsidRPr="00635A19">
              <w:rPr>
                <w:rFonts w:ascii="Arial" w:hAnsi="Arial" w:cs="Arial"/>
              </w:rPr>
              <w:t>объема муниципального долга реализации подпрограммы Мичуринского сельского поселения</w:t>
            </w:r>
            <w:proofErr w:type="gramEnd"/>
            <w:r w:rsidRPr="00635A19">
              <w:rPr>
                <w:rFonts w:ascii="Arial" w:hAnsi="Arial" w:cs="Arial"/>
              </w:rPr>
              <w:t xml:space="preserve"> на уровне, не превышающем предельных значений, установленных бюджетным законодательством;</w:t>
            </w:r>
          </w:p>
          <w:p w:rsidR="00635A19" w:rsidRPr="00635A19" w:rsidRDefault="00635A19" w:rsidP="00635A19">
            <w:pPr>
              <w:shd w:val="clear" w:color="auto" w:fill="FFFFFF"/>
              <w:spacing w:line="240" w:lineRule="atLeast"/>
              <w:ind w:firstLine="709"/>
              <w:jc w:val="both"/>
            </w:pPr>
            <w:r w:rsidRPr="00635A19">
              <w:rPr>
                <w:rFonts w:ascii="Arial" w:hAnsi="Arial" w:cs="Arial"/>
              </w:rPr>
              <w:t>2) сохранение объема расходов на обслуживание муниципального долга Мичуринского сельского поселения на уровне, не превышающем предельных значений, установленных бюджетным законодательством.</w:t>
            </w:r>
          </w:p>
        </w:tc>
      </w:tr>
    </w:tbl>
    <w:p w:rsidR="00635A19" w:rsidRPr="00635A19" w:rsidRDefault="00635A19" w:rsidP="00635A19">
      <w:pPr>
        <w:shd w:val="clear" w:color="auto" w:fill="FFFFFF"/>
        <w:spacing w:line="240" w:lineRule="atLeast"/>
        <w:ind w:firstLine="709"/>
        <w:jc w:val="center"/>
        <w:outlineLvl w:val="4"/>
        <w:rPr>
          <w:b/>
          <w:bCs/>
          <w:sz w:val="20"/>
          <w:szCs w:val="20"/>
        </w:rPr>
      </w:pPr>
      <w:r w:rsidRPr="00635A19">
        <w:rPr>
          <w:rFonts w:ascii="Arial" w:hAnsi="Arial" w:cs="Arial"/>
          <w:b/>
          <w:bCs/>
        </w:rPr>
        <w:t> </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1. Характеристика сферы реализации подпрограммы, описание основных проблем в указанной сфере и прогноз ее развития</w:t>
      </w:r>
    </w:p>
    <w:p w:rsidR="00635A19" w:rsidRPr="00635A19" w:rsidRDefault="00635A19" w:rsidP="00635A19">
      <w:pPr>
        <w:ind w:firstLine="567"/>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Сложившаяся экономическая, социальная и политическая ситуация в поселении, как в районе, регионе и стране в целом определили текущий объем муниципального долга Мичуринского сельского поселения. За последний </w:t>
      </w:r>
      <w:r w:rsidRPr="00635A19">
        <w:rPr>
          <w:rFonts w:ascii="Arial" w:hAnsi="Arial" w:cs="Arial"/>
        </w:rPr>
        <w:lastRenderedPageBreak/>
        <w:t>финансовый год объем муниципального долга значительно вырос. Увеличение объема муниципального долга обусловлено увеличением объема бюджетных кредитов, привлеченных Мичуринским сельским поселением из бюджета Чамзинского муниципального района. Так, за 2015 год в бюджет Мичуринского сельского поселения было привлечено из бюджета Чамзинского муниципального района бюджетных кредитов в размере 1817,7 тыс. рублей, в том числе:</w:t>
      </w:r>
    </w:p>
    <w:p w:rsidR="00635A19" w:rsidRPr="00635A19" w:rsidRDefault="00635A19" w:rsidP="00635A19">
      <w:pPr>
        <w:shd w:val="clear" w:color="auto" w:fill="FFFFFF"/>
        <w:spacing w:line="240" w:lineRule="atLeast"/>
        <w:ind w:firstLine="709"/>
        <w:jc w:val="both"/>
      </w:pPr>
      <w:r w:rsidRPr="00635A19">
        <w:rPr>
          <w:rFonts w:ascii="Arial" w:hAnsi="Arial" w:cs="Arial"/>
        </w:rPr>
        <w:t>на погашение задолженности по строительству водопровода – 1817,7 тыс. рублей.</w:t>
      </w:r>
    </w:p>
    <w:p w:rsidR="00635A19" w:rsidRPr="00635A19" w:rsidRDefault="00635A19" w:rsidP="00635A19">
      <w:pPr>
        <w:shd w:val="clear" w:color="auto" w:fill="FFFFFF"/>
        <w:spacing w:line="240" w:lineRule="atLeast"/>
        <w:ind w:firstLine="709"/>
        <w:jc w:val="both"/>
      </w:pPr>
      <w:r w:rsidRPr="00635A19">
        <w:rPr>
          <w:rFonts w:ascii="Arial" w:hAnsi="Arial" w:cs="Arial"/>
        </w:rPr>
        <w:t>Такой объем заимствований у бюджета Чамзинского муниципального района обусловлен необходимостью реализации масштабных задач по модернизации водоснабжения Мичуринского сельского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В настоящее время объем муниципального долга соответствует предельным параметрам, определенным Бюджетным кодексом Российской Федерации, однако является высоким.</w:t>
      </w:r>
    </w:p>
    <w:p w:rsidR="00635A19" w:rsidRPr="00635A19" w:rsidRDefault="00635A19" w:rsidP="00635A19">
      <w:pPr>
        <w:shd w:val="clear" w:color="auto" w:fill="FFFFFF"/>
        <w:spacing w:line="240" w:lineRule="atLeast"/>
        <w:ind w:firstLine="709"/>
        <w:jc w:val="both"/>
      </w:pPr>
      <w:r w:rsidRPr="00635A19">
        <w:rPr>
          <w:rFonts w:ascii="Arial" w:hAnsi="Arial" w:cs="Arial"/>
        </w:rPr>
        <w:t>Ограниченность доходных источников, а также увеличение расходных обязательств ведет к невозможности формирования бюджета на текущий финансовый год, а также среднесрочную перспективу без наличия дефицита. Это приводит к необходимости привлечения таких источников финансирования дефицита бюджета, как кредиты кредитных организаций в валюте Российской Федерации;</w:t>
      </w:r>
    </w:p>
    <w:p w:rsidR="00635A19" w:rsidRPr="00635A19" w:rsidRDefault="00635A19" w:rsidP="00635A19">
      <w:pPr>
        <w:shd w:val="clear" w:color="auto" w:fill="FFFFFF"/>
        <w:spacing w:line="240" w:lineRule="atLeast"/>
        <w:ind w:firstLine="709"/>
        <w:jc w:val="both"/>
      </w:pPr>
      <w:r w:rsidRPr="00635A19">
        <w:rPr>
          <w:rFonts w:ascii="Arial" w:hAnsi="Arial" w:cs="Arial"/>
        </w:rPr>
        <w:t>бюджетные кредиты от других бюджетов бюджетной системы Российской Федерации.</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Прогноз развития ситуации с муниципальным долгом напрямую связан с экономической ситуацией в поселении, прогнозом социально-экономического развития, развитием налоговой и бюджетной политики. При формировании благоприятной рыночной инфраструктуры и стабильной экономической ситуации снижение объема муниципального </w:t>
      </w:r>
      <w:proofErr w:type="gramStart"/>
      <w:r w:rsidRPr="00635A19">
        <w:rPr>
          <w:rFonts w:ascii="Arial" w:hAnsi="Arial" w:cs="Arial"/>
        </w:rPr>
        <w:t>долга</w:t>
      </w:r>
      <w:proofErr w:type="gramEnd"/>
      <w:r w:rsidRPr="00635A19">
        <w:rPr>
          <w:rFonts w:ascii="Arial" w:hAnsi="Arial" w:cs="Arial"/>
        </w:rPr>
        <w:t xml:space="preserve"> возможно за счет формирования </w:t>
      </w:r>
      <w:proofErr w:type="spellStart"/>
      <w:r w:rsidRPr="00635A19">
        <w:rPr>
          <w:rFonts w:ascii="Arial" w:hAnsi="Arial" w:cs="Arial"/>
        </w:rPr>
        <w:t>профицитного</w:t>
      </w:r>
      <w:proofErr w:type="spellEnd"/>
      <w:r w:rsidRPr="00635A19">
        <w:rPr>
          <w:rFonts w:ascii="Arial" w:hAnsi="Arial" w:cs="Arial"/>
        </w:rPr>
        <w:t xml:space="preserve"> бюджета и направления дополнительно полученных доходов на снижение дефицита и объема накопленного долга.</w:t>
      </w:r>
    </w:p>
    <w:p w:rsidR="00635A19" w:rsidRPr="00635A19" w:rsidRDefault="00635A19" w:rsidP="00635A19">
      <w:pPr>
        <w:ind w:firstLine="567"/>
        <w:jc w:val="both"/>
        <w:rPr>
          <w:sz w:val="28"/>
          <w:szCs w:val="28"/>
        </w:rPr>
      </w:pPr>
      <w:r w:rsidRPr="00635A19">
        <w:rPr>
          <w:sz w:val="28"/>
          <w:szCs w:val="28"/>
        </w:rPr>
        <w:t> </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2. Приоритеты государственной политики в сфере реализации подпрограммы, цели, задачи и показатели (индикаторы) достижения целей и решения задач, описание основных ожидаемых конечных результатов подпрограммы, сроков и контрольных этапов реализации подпрограммы</w:t>
      </w:r>
    </w:p>
    <w:p w:rsidR="00635A19" w:rsidRPr="00635A19" w:rsidRDefault="00635A19" w:rsidP="00635A19">
      <w:pPr>
        <w:ind w:firstLine="567"/>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r w:rsidRPr="00635A19">
        <w:rPr>
          <w:rFonts w:ascii="Arial" w:hAnsi="Arial" w:cs="Arial"/>
        </w:rPr>
        <w:t>Основной целью подпрограммы является оптимизация системы управления и осуществление эффективного управления муниципальным долгом Мичуринского сельского поселения. Для этого необходимо решить следующие задачи:</w:t>
      </w:r>
    </w:p>
    <w:p w:rsidR="00635A19" w:rsidRPr="00635A19" w:rsidRDefault="00635A19" w:rsidP="00635A19">
      <w:pPr>
        <w:shd w:val="clear" w:color="auto" w:fill="FFFFFF"/>
        <w:spacing w:line="240" w:lineRule="atLeast"/>
        <w:ind w:firstLine="709"/>
        <w:jc w:val="both"/>
      </w:pPr>
      <w:r w:rsidRPr="00635A19">
        <w:rPr>
          <w:rFonts w:ascii="Arial" w:hAnsi="Arial" w:cs="Arial"/>
        </w:rPr>
        <w:t>1. Оптимизация объема и структуры муниципального долга Мичуринского сельского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Для решения данной задачи необходимо продолжить привлечение новых заимствований на конкурсной основе путем проведения открытых аукционов в электронной форме с выбором кредитных организаций, предлагающих наиболее низкие процентные ставки и удлиненные сроки кредитования (не менее трех лет).</w:t>
      </w:r>
    </w:p>
    <w:p w:rsidR="00635A19" w:rsidRPr="00635A19" w:rsidRDefault="00635A19" w:rsidP="00635A19">
      <w:pPr>
        <w:shd w:val="clear" w:color="auto" w:fill="FFFFFF"/>
        <w:spacing w:line="240" w:lineRule="atLeast"/>
        <w:ind w:firstLine="709"/>
        <w:jc w:val="both"/>
      </w:pPr>
      <w:r w:rsidRPr="00635A19">
        <w:rPr>
          <w:rFonts w:ascii="Arial" w:hAnsi="Arial" w:cs="Arial"/>
        </w:rPr>
        <w:t>2. Соблюдение законодательных ограничений предельного объема муниципального долга и расходов на обслуживание муниципального долга.</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Привлечение заемных средств, а также расходование средств бюджета на обслуживание долговых обязательств должно осуществляться в рамках </w:t>
      </w:r>
      <w:r w:rsidRPr="00635A19">
        <w:rPr>
          <w:rFonts w:ascii="Arial" w:hAnsi="Arial" w:cs="Arial"/>
        </w:rPr>
        <w:lastRenderedPageBreak/>
        <w:t>неукоснительного соблюдения ограничений, установленных Бюджетным кодексом Российской Федерации.</w:t>
      </w:r>
    </w:p>
    <w:p w:rsidR="00635A19" w:rsidRPr="00635A19" w:rsidRDefault="00635A19" w:rsidP="00635A19">
      <w:pPr>
        <w:shd w:val="clear" w:color="auto" w:fill="FFFFFF"/>
        <w:spacing w:line="240" w:lineRule="atLeast"/>
        <w:ind w:firstLine="709"/>
        <w:jc w:val="both"/>
      </w:pPr>
      <w:r w:rsidRPr="00635A19">
        <w:rPr>
          <w:rFonts w:ascii="Arial" w:hAnsi="Arial" w:cs="Arial"/>
        </w:rPr>
        <w:t>3. Обеспечение своевременного исполнения долговых обязательств Мичуринского сельского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Недопущение просрочек по погашению основного долга либо процентов за обслуживание является важным направлением.</w:t>
      </w:r>
    </w:p>
    <w:p w:rsidR="00635A19" w:rsidRPr="00635A19" w:rsidRDefault="00635A19" w:rsidP="00635A19">
      <w:pPr>
        <w:shd w:val="clear" w:color="auto" w:fill="FFFFFF"/>
        <w:spacing w:line="240" w:lineRule="atLeast"/>
        <w:ind w:firstLine="709"/>
        <w:jc w:val="both"/>
      </w:pPr>
      <w:r w:rsidRPr="00635A19">
        <w:rPr>
          <w:rFonts w:ascii="Arial" w:hAnsi="Arial" w:cs="Arial"/>
        </w:rPr>
        <w:t>4. Сокращение расходов на обслуживание долговых обязательств Мичуринского сельского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Главным направлением для решения данной задачи является использование таких методов сокращения расходов на обслуживание муниципального долга Мичуринского сельского поселения, как досрочное погашение долговых обязательств Мичуринского сельского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Основные целевые индикаторы и показатели подпрограммы:</w:t>
      </w:r>
    </w:p>
    <w:p w:rsidR="00635A19" w:rsidRPr="00635A19" w:rsidRDefault="00635A19" w:rsidP="00635A19">
      <w:pPr>
        <w:shd w:val="clear" w:color="auto" w:fill="FFFFFF"/>
        <w:spacing w:line="240" w:lineRule="atLeast"/>
        <w:ind w:firstLine="709"/>
        <w:jc w:val="both"/>
      </w:pPr>
      <w:r w:rsidRPr="00635A19">
        <w:rPr>
          <w:rFonts w:ascii="Arial" w:hAnsi="Arial" w:cs="Arial"/>
        </w:rPr>
        <w:t>1. Соблюдение соответствия параметров муниципального долга Мичуринского сельского поселения бюджетным ограничениям, определяемым законодательством Российской Федерации и Республики Мордовия.</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Соблюдение параметров муниципального долга является существенным требованием для решения поставленных задач и базируется на положениях </w:t>
      </w:r>
      <w:hyperlink r:id="rId133" w:history="1">
        <w:r w:rsidRPr="00635A19">
          <w:rPr>
            <w:color w:val="0000FF"/>
            <w:u w:val="single"/>
          </w:rPr>
          <w:t>Бюджетного кодекса Российской Федерации</w:t>
        </w:r>
      </w:hyperlink>
      <w:r w:rsidRPr="00635A19">
        <w:rPr>
          <w:rFonts w:ascii="Arial" w:hAnsi="Arial" w:cs="Arial"/>
        </w:rPr>
        <w:t xml:space="preserve"> по соблюдению:</w:t>
      </w:r>
    </w:p>
    <w:p w:rsidR="00635A19" w:rsidRPr="00635A19" w:rsidRDefault="00635A19" w:rsidP="00635A19">
      <w:pPr>
        <w:shd w:val="clear" w:color="auto" w:fill="FFFFFF"/>
        <w:spacing w:line="240" w:lineRule="atLeast"/>
        <w:ind w:firstLine="709"/>
        <w:jc w:val="both"/>
      </w:pPr>
      <w:r w:rsidRPr="00635A19">
        <w:rPr>
          <w:rFonts w:ascii="Arial" w:hAnsi="Arial" w:cs="Arial"/>
        </w:rPr>
        <w:t>объема дефицита бюджета;</w:t>
      </w:r>
    </w:p>
    <w:p w:rsidR="00635A19" w:rsidRPr="00635A19" w:rsidRDefault="00635A19" w:rsidP="00635A19">
      <w:pPr>
        <w:shd w:val="clear" w:color="auto" w:fill="FFFFFF"/>
        <w:spacing w:line="240" w:lineRule="atLeast"/>
        <w:ind w:firstLine="709"/>
        <w:jc w:val="both"/>
      </w:pPr>
      <w:r w:rsidRPr="00635A19">
        <w:rPr>
          <w:rFonts w:ascii="Arial" w:hAnsi="Arial" w:cs="Arial"/>
        </w:rPr>
        <w:t>объема расходов на обслуживание муниципального долга;</w:t>
      </w:r>
    </w:p>
    <w:p w:rsidR="00635A19" w:rsidRPr="00635A19" w:rsidRDefault="00635A19" w:rsidP="00635A19">
      <w:pPr>
        <w:shd w:val="clear" w:color="auto" w:fill="FFFFFF"/>
        <w:spacing w:line="240" w:lineRule="atLeast"/>
        <w:ind w:firstLine="709"/>
        <w:jc w:val="both"/>
      </w:pPr>
      <w:r w:rsidRPr="00635A19">
        <w:rPr>
          <w:rFonts w:ascii="Arial" w:hAnsi="Arial" w:cs="Arial"/>
        </w:rPr>
        <w:t>предельного объема заимствований;</w:t>
      </w:r>
    </w:p>
    <w:p w:rsidR="00635A19" w:rsidRPr="00635A19" w:rsidRDefault="00635A19" w:rsidP="00635A19">
      <w:pPr>
        <w:shd w:val="clear" w:color="auto" w:fill="FFFFFF"/>
        <w:spacing w:line="240" w:lineRule="atLeast"/>
        <w:ind w:firstLine="709"/>
        <w:jc w:val="both"/>
      </w:pPr>
      <w:r w:rsidRPr="00635A19">
        <w:rPr>
          <w:rFonts w:ascii="Arial" w:hAnsi="Arial" w:cs="Arial"/>
        </w:rPr>
        <w:t>предельного объема муниципального долга.</w:t>
      </w:r>
    </w:p>
    <w:p w:rsidR="00635A19" w:rsidRPr="00635A19" w:rsidRDefault="00635A19" w:rsidP="00635A19">
      <w:pPr>
        <w:shd w:val="clear" w:color="auto" w:fill="FFFFFF"/>
        <w:spacing w:line="240" w:lineRule="atLeast"/>
        <w:ind w:firstLine="709"/>
        <w:jc w:val="both"/>
      </w:pPr>
      <w:r w:rsidRPr="00635A19">
        <w:rPr>
          <w:rFonts w:ascii="Arial" w:hAnsi="Arial" w:cs="Arial"/>
        </w:rPr>
        <w:t>2. Просроченная задолженность по муниципальным долговым обязательствам Мичуринского сельского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Данный показатель отражает качество выполнения поселением обязательств по возврату заемных средств по всем видам долговых обязательств.</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3. Соответствие показателя "Доля расходов на обслуживание государственного долга Чамзинского муниципального района в общем объеме расходов бюджета Мичуринского сельского поселения " требованиям </w:t>
      </w:r>
      <w:hyperlink r:id="rId134" w:history="1">
        <w:r w:rsidRPr="00635A19">
          <w:rPr>
            <w:color w:val="0000FF"/>
            <w:u w:val="single"/>
          </w:rPr>
          <w:t>Бюджетного кодекса Российской Федерации</w:t>
        </w:r>
      </w:hyperlink>
      <w:r w:rsidRPr="00635A19">
        <w:rPr>
          <w:rFonts w:ascii="Arial" w:hAnsi="Arial" w:cs="Arial"/>
        </w:rPr>
        <w:t>.</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Указанный показатель позволяет проверить соблюдение ограничения, установленного Бюджетным кодексом Российской Федерации в части объема расходов, направляемого на обслуживание муниципального долга Мичуринского сельского поселения. </w:t>
      </w:r>
      <w:proofErr w:type="gramStart"/>
      <w:r w:rsidRPr="00635A19">
        <w:rPr>
          <w:rFonts w:ascii="Arial" w:hAnsi="Arial" w:cs="Arial"/>
        </w:rPr>
        <w:t>Объем расходов на обслуживание муниципального долга субъекта Российской Федерации в очередном финансовом году и плановом периоде, утвержденный решением о соответствующем бюджете, по данным отчета об исполнении соответствующего бюджета за отчетный финансовый год не должен превышать 15% объема расходов соответствующего бюджета, за исключением объема расходов, которые осуществляются за счет субвенций, предоставляемых из бюджетов бюджетной системы Российской Федерации.</w:t>
      </w:r>
      <w:proofErr w:type="gramEnd"/>
    </w:p>
    <w:p w:rsidR="00635A19" w:rsidRPr="00635A19" w:rsidRDefault="00635A19" w:rsidP="00635A19">
      <w:pPr>
        <w:shd w:val="clear" w:color="auto" w:fill="FFFFFF"/>
        <w:spacing w:line="240" w:lineRule="atLeast"/>
        <w:ind w:firstLine="709"/>
        <w:jc w:val="both"/>
      </w:pPr>
      <w:r w:rsidRPr="00635A19">
        <w:rPr>
          <w:rFonts w:ascii="Arial" w:hAnsi="Arial" w:cs="Arial"/>
        </w:rPr>
        <w:t>4. Отношение объема муниципального долга Чамзинского муниципального района (без учета бюджетных кредитов) к доходам бюджета Мичуринского сельского поселения без учета объема безвозмездных поступлений (Од).</w:t>
      </w:r>
    </w:p>
    <w:p w:rsidR="00635A19" w:rsidRPr="00635A19" w:rsidRDefault="00635A19" w:rsidP="00635A19">
      <w:pPr>
        <w:shd w:val="clear" w:color="auto" w:fill="FFFFFF"/>
        <w:spacing w:line="240" w:lineRule="atLeast"/>
        <w:ind w:firstLine="709"/>
        <w:jc w:val="both"/>
      </w:pPr>
      <w:r w:rsidRPr="00635A19">
        <w:rPr>
          <w:rFonts w:ascii="Arial" w:hAnsi="Arial" w:cs="Arial"/>
        </w:rPr>
        <w:t>Данный показатель рассчитывается в процентах и отображает соблюдение установленного Бюджетным кодексом Российской Федерации требования о соотношении объема муниципального долга к общему годовому объему доходов бюджета Мичуринского сельского поселения без учета объема безвозмездных поступлений.</w:t>
      </w:r>
    </w:p>
    <w:p w:rsidR="00635A19" w:rsidRPr="00635A19" w:rsidRDefault="00635A19" w:rsidP="00635A19">
      <w:pPr>
        <w:shd w:val="clear" w:color="auto" w:fill="FFFFFF"/>
        <w:spacing w:line="240" w:lineRule="atLeast"/>
        <w:ind w:firstLine="709"/>
        <w:jc w:val="both"/>
      </w:pPr>
      <w:r w:rsidRPr="00635A19">
        <w:rPr>
          <w:rFonts w:ascii="Arial" w:hAnsi="Arial" w:cs="Arial"/>
        </w:rPr>
        <w:t>Показатель рассчитывается по формуле:</w:t>
      </w:r>
    </w:p>
    <w:p w:rsidR="00635A19" w:rsidRPr="00635A19" w:rsidRDefault="00635A19" w:rsidP="00635A19">
      <w:pPr>
        <w:shd w:val="clear" w:color="auto" w:fill="FFFFFF"/>
        <w:spacing w:line="240" w:lineRule="atLeast"/>
        <w:ind w:firstLine="709"/>
        <w:jc w:val="both"/>
      </w:pPr>
      <w:proofErr w:type="spellStart"/>
      <w:r w:rsidRPr="00635A19">
        <w:rPr>
          <w:rFonts w:ascii="Arial" w:hAnsi="Arial" w:cs="Arial"/>
        </w:rPr>
        <w:t>Огд</w:t>
      </w:r>
      <w:proofErr w:type="spellEnd"/>
      <w:r w:rsidRPr="00635A19">
        <w:rPr>
          <w:rFonts w:ascii="Arial" w:hAnsi="Arial" w:cs="Arial"/>
        </w:rPr>
        <w:t xml:space="preserve"> - объем муниципального долга Мичуринского сельского поселения;</w:t>
      </w:r>
    </w:p>
    <w:p w:rsidR="00635A19" w:rsidRPr="00635A19" w:rsidRDefault="00635A19" w:rsidP="00635A19">
      <w:pPr>
        <w:shd w:val="clear" w:color="auto" w:fill="FFFFFF"/>
        <w:spacing w:line="240" w:lineRule="atLeast"/>
        <w:ind w:firstLine="709"/>
        <w:jc w:val="both"/>
      </w:pPr>
      <w:proofErr w:type="spellStart"/>
      <w:r w:rsidRPr="00635A19">
        <w:rPr>
          <w:rFonts w:ascii="Arial" w:hAnsi="Arial" w:cs="Arial"/>
        </w:rPr>
        <w:lastRenderedPageBreak/>
        <w:t>Одох</w:t>
      </w:r>
      <w:proofErr w:type="spellEnd"/>
      <w:r w:rsidRPr="00635A19">
        <w:rPr>
          <w:rFonts w:ascii="Arial" w:hAnsi="Arial" w:cs="Arial"/>
        </w:rPr>
        <w:t xml:space="preserve"> - общий годовой объем доходов бюджета Мичуринского сельского поселения без учета объема безвозмездных поступлений.</w:t>
      </w:r>
    </w:p>
    <w:p w:rsidR="00635A19" w:rsidRPr="00635A19" w:rsidRDefault="00635A19" w:rsidP="00635A19">
      <w:pPr>
        <w:shd w:val="clear" w:color="auto" w:fill="FFFFFF"/>
        <w:spacing w:line="240" w:lineRule="atLeast"/>
        <w:ind w:firstLine="709"/>
        <w:jc w:val="both"/>
      </w:pPr>
      <w:r w:rsidRPr="00635A19">
        <w:rPr>
          <w:rFonts w:ascii="Arial" w:hAnsi="Arial" w:cs="Arial"/>
        </w:rPr>
        <w:t>Значение показателя не должно превышать 100%.</w:t>
      </w:r>
    </w:p>
    <w:p w:rsidR="00635A19" w:rsidRPr="00635A19" w:rsidRDefault="00635A19" w:rsidP="00635A19">
      <w:pPr>
        <w:shd w:val="clear" w:color="auto" w:fill="FFFFFF"/>
        <w:spacing w:line="240" w:lineRule="atLeast"/>
        <w:ind w:firstLine="709"/>
        <w:jc w:val="both"/>
      </w:pPr>
      <w:r w:rsidRPr="00635A19">
        <w:rPr>
          <w:rFonts w:ascii="Arial" w:hAnsi="Arial" w:cs="Arial"/>
        </w:rPr>
        <w:t>Ожидаемые результаты реализации подпрограммы:</w:t>
      </w:r>
    </w:p>
    <w:p w:rsidR="00635A19" w:rsidRPr="00635A19" w:rsidRDefault="00635A19" w:rsidP="00635A19">
      <w:pPr>
        <w:shd w:val="clear" w:color="auto" w:fill="FFFFFF"/>
        <w:spacing w:line="240" w:lineRule="atLeast"/>
        <w:ind w:firstLine="709"/>
        <w:jc w:val="both"/>
      </w:pPr>
      <w:r w:rsidRPr="00635A19">
        <w:rPr>
          <w:rFonts w:ascii="Arial" w:hAnsi="Arial" w:cs="Arial"/>
        </w:rPr>
        <w:t>1. Сохранение объема муниципального долга Мичуринского сельского поселения на уровне, не превышающем предельных значений, установленных бюджетным законодательством.</w:t>
      </w:r>
    </w:p>
    <w:p w:rsidR="00635A19" w:rsidRPr="00635A19" w:rsidRDefault="00635A19" w:rsidP="00635A19">
      <w:pPr>
        <w:shd w:val="clear" w:color="auto" w:fill="FFFFFF"/>
        <w:spacing w:line="240" w:lineRule="atLeast"/>
        <w:ind w:firstLine="709"/>
        <w:jc w:val="both"/>
      </w:pPr>
      <w:r w:rsidRPr="00635A19">
        <w:rPr>
          <w:rFonts w:ascii="Arial" w:hAnsi="Arial" w:cs="Arial"/>
        </w:rPr>
        <w:t>2. Сохранение объема расходов на обслуживание муниципального долга Мичуринского сельского поселения на уровне, не превышающем предельных значений, установленных бюджетным законодательством.</w:t>
      </w:r>
    </w:p>
    <w:p w:rsidR="00635A19" w:rsidRPr="00635A19" w:rsidRDefault="00635A19" w:rsidP="00635A19">
      <w:pPr>
        <w:shd w:val="clear" w:color="auto" w:fill="FFFFFF"/>
        <w:spacing w:line="240" w:lineRule="atLeast"/>
        <w:ind w:firstLine="709"/>
        <w:jc w:val="both"/>
      </w:pPr>
      <w:r w:rsidRPr="00635A19">
        <w:rPr>
          <w:rFonts w:ascii="Arial" w:hAnsi="Arial" w:cs="Arial"/>
        </w:rPr>
        <w:t>Подпрограмма носит постоянный характер. В силу постоянного характера решаемых в рамках подпрограммы задач выделение отдельных этапов ее реализации не предусматривается.</w:t>
      </w:r>
    </w:p>
    <w:p w:rsidR="00635A19" w:rsidRPr="00635A19" w:rsidRDefault="00635A19" w:rsidP="00635A19">
      <w:pPr>
        <w:ind w:firstLine="567"/>
        <w:jc w:val="center"/>
        <w:rPr>
          <w:sz w:val="28"/>
          <w:szCs w:val="28"/>
        </w:rPr>
      </w:pPr>
      <w:r w:rsidRPr="00635A19">
        <w:rPr>
          <w:b/>
          <w:bCs/>
          <w:sz w:val="28"/>
          <w:szCs w:val="28"/>
        </w:rPr>
        <w:t> </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3. Характеристика основных мероприятий подпрограммы</w:t>
      </w:r>
    </w:p>
    <w:p w:rsidR="00635A19" w:rsidRPr="00635A19" w:rsidRDefault="00635A19" w:rsidP="00635A19">
      <w:pPr>
        <w:ind w:firstLine="567"/>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r w:rsidRPr="00635A19">
        <w:t>Д</w:t>
      </w:r>
      <w:r w:rsidRPr="00635A19">
        <w:rPr>
          <w:rFonts w:ascii="Arial" w:hAnsi="Arial" w:cs="Arial"/>
        </w:rPr>
        <w:t>ля достижения поставленных целей и задач предусмотрены следующие основные мероприятия подпрограммы.</w:t>
      </w:r>
    </w:p>
    <w:p w:rsidR="00635A19" w:rsidRPr="00635A19" w:rsidRDefault="00635A19" w:rsidP="00635A19">
      <w:pPr>
        <w:shd w:val="clear" w:color="auto" w:fill="FFFFFF"/>
        <w:spacing w:line="240" w:lineRule="atLeast"/>
        <w:ind w:firstLine="709"/>
        <w:jc w:val="both"/>
      </w:pPr>
      <w:r w:rsidRPr="00635A19">
        <w:rPr>
          <w:rFonts w:ascii="Arial" w:hAnsi="Arial" w:cs="Arial"/>
        </w:rPr>
        <w:t>1. Мониторинг состояния муниципального долга Мичуринского сельского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В рамках данного мероприятия администрацией Мичуринского сельского поселения осуществляется ведение Муниципальной долговой книги Мичуринского сельского поселения, анализируется ситуация с текущим состоянием муниципального долга, прогнозируется состояние долга на краткосрочную и среднесрочную перспективу.</w:t>
      </w:r>
    </w:p>
    <w:p w:rsidR="00635A19" w:rsidRPr="00635A19" w:rsidRDefault="00635A19" w:rsidP="00635A19">
      <w:pPr>
        <w:shd w:val="clear" w:color="auto" w:fill="FFFFFF"/>
        <w:spacing w:line="240" w:lineRule="atLeast"/>
        <w:ind w:firstLine="709"/>
        <w:jc w:val="both"/>
      </w:pPr>
      <w:r w:rsidRPr="00635A19">
        <w:rPr>
          <w:rFonts w:ascii="Arial" w:hAnsi="Arial" w:cs="Arial"/>
        </w:rPr>
        <w:t>2. Своевременное обслуживание долговых обязательств Мичуринского сельского поселения по бюджетным кредитам перед бюджетом Чамзинского муниципального района.</w:t>
      </w:r>
    </w:p>
    <w:p w:rsidR="00635A19" w:rsidRPr="00635A19" w:rsidRDefault="00635A19" w:rsidP="00635A19">
      <w:pPr>
        <w:shd w:val="clear" w:color="auto" w:fill="FFFFFF"/>
        <w:spacing w:line="240" w:lineRule="atLeast"/>
        <w:ind w:firstLine="709"/>
        <w:jc w:val="both"/>
      </w:pPr>
      <w:r w:rsidRPr="00635A19">
        <w:rPr>
          <w:rFonts w:ascii="Arial" w:hAnsi="Arial" w:cs="Arial"/>
        </w:rPr>
        <w:t>Работа по реализации данного мероприятия заключается в своевременном и в полном объеме погашении основного долга, уплате процентов за пользование средствами бюджетного кредита, предоставлении отчетов и иной информации, предусмотренной соглашениями о предоставлении бюджетного кредита.</w:t>
      </w:r>
    </w:p>
    <w:p w:rsidR="00635A19" w:rsidRPr="00635A19" w:rsidRDefault="00635A19" w:rsidP="00635A19">
      <w:pPr>
        <w:shd w:val="clear" w:color="auto" w:fill="FFFFFF"/>
        <w:spacing w:line="240" w:lineRule="atLeast"/>
        <w:ind w:firstLine="709"/>
        <w:jc w:val="both"/>
      </w:pPr>
      <w:r w:rsidRPr="00635A19">
        <w:rPr>
          <w:rFonts w:ascii="Arial" w:hAnsi="Arial" w:cs="Arial"/>
        </w:rPr>
        <w:t>Выполнение данного мероприятия влияет на качество поселения как заемщика в отношениях с Финансовым управлением администрации Чамзинского муниципального района.</w:t>
      </w:r>
    </w:p>
    <w:p w:rsidR="00635A19" w:rsidRPr="00635A19" w:rsidRDefault="00635A19" w:rsidP="00635A19">
      <w:pPr>
        <w:ind w:firstLine="567"/>
        <w:jc w:val="center"/>
        <w:rPr>
          <w:sz w:val="28"/>
          <w:szCs w:val="28"/>
        </w:rPr>
      </w:pPr>
      <w:r w:rsidRPr="00635A19">
        <w:rPr>
          <w:rFonts w:ascii="Arial" w:hAnsi="Arial" w:cs="Arial"/>
          <w:sz w:val="28"/>
          <w:szCs w:val="28"/>
        </w:rPr>
        <w:t> </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4. Характеристика мер государственного и правового регулирования</w:t>
      </w:r>
    </w:p>
    <w:p w:rsidR="00635A19" w:rsidRPr="00635A19" w:rsidRDefault="00635A19" w:rsidP="00635A19">
      <w:pPr>
        <w:ind w:firstLine="567"/>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r w:rsidRPr="00635A19">
        <w:rPr>
          <w:rFonts w:ascii="Arial" w:hAnsi="Arial" w:cs="Arial"/>
        </w:rPr>
        <w:t>Для реализации предусмотренных подпрограммой мероприятий необходимы меры правового регулирования, направленные на обеспечение перехода к рыночному финансированию дефицита бюджета Мичуринского сельского поселения посредством размещения муниципальных ценных бумаг.</w:t>
      </w:r>
    </w:p>
    <w:p w:rsidR="00635A19" w:rsidRPr="00635A19" w:rsidRDefault="00635A19" w:rsidP="00635A19">
      <w:pPr>
        <w:ind w:firstLine="567"/>
        <w:jc w:val="center"/>
        <w:rPr>
          <w:sz w:val="28"/>
          <w:szCs w:val="28"/>
        </w:rPr>
      </w:pPr>
      <w:r w:rsidRPr="00635A19">
        <w:rPr>
          <w:b/>
          <w:bCs/>
          <w:sz w:val="28"/>
          <w:szCs w:val="28"/>
        </w:rPr>
        <w:t> </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32"/>
          <w:szCs w:val="32"/>
        </w:rPr>
        <w:t>5. Обоснование объема финансовых ресурсов, необходимых для реализации подпрограммы</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32"/>
          <w:szCs w:val="32"/>
        </w:rPr>
        <w:t> </w:t>
      </w:r>
    </w:p>
    <w:p w:rsidR="00635A19" w:rsidRPr="00635A19" w:rsidRDefault="00635A19" w:rsidP="00635A19">
      <w:pPr>
        <w:shd w:val="clear" w:color="auto" w:fill="FFFFFF"/>
        <w:spacing w:line="320" w:lineRule="atLeast"/>
        <w:ind w:firstLine="709"/>
        <w:jc w:val="center"/>
        <w:outlineLvl w:val="3"/>
        <w:rPr>
          <w:b/>
          <w:bCs/>
        </w:rPr>
      </w:pPr>
      <w:r w:rsidRPr="00635A19">
        <w:rPr>
          <w:rFonts w:ascii="Arial" w:hAnsi="Arial" w:cs="Arial"/>
          <w:b/>
          <w:bCs/>
          <w:sz w:val="32"/>
          <w:szCs w:val="32"/>
        </w:rPr>
        <w:lastRenderedPageBreak/>
        <w:t xml:space="preserve">(раздел 5 изложен в ред. постановлений Администрации от </w:t>
      </w:r>
      <w:hyperlink r:id="rId135" w:history="1">
        <w:r w:rsidRPr="00635A19">
          <w:rPr>
            <w:b/>
            <w:bCs/>
            <w:color w:val="0000FF"/>
            <w:u w:val="single"/>
          </w:rPr>
          <w:t>06.12.2017 №120</w:t>
        </w:r>
      </w:hyperlink>
      <w:r w:rsidRPr="00635A19">
        <w:rPr>
          <w:rFonts w:ascii="Arial" w:hAnsi="Arial" w:cs="Arial"/>
          <w:b/>
          <w:bCs/>
          <w:sz w:val="32"/>
          <w:szCs w:val="32"/>
        </w:rPr>
        <w:t xml:space="preserve">, от </w:t>
      </w:r>
      <w:hyperlink r:id="rId136" w:history="1">
        <w:r w:rsidRPr="00635A19">
          <w:rPr>
            <w:b/>
            <w:bCs/>
            <w:color w:val="0000FF"/>
            <w:u w:val="single"/>
          </w:rPr>
          <w:t>15.11.2018 №69</w:t>
        </w:r>
      </w:hyperlink>
      <w:r w:rsidRPr="00635A19">
        <w:rPr>
          <w:rFonts w:ascii="Arial" w:hAnsi="Arial" w:cs="Arial"/>
          <w:b/>
          <w:bCs/>
          <w:sz w:val="32"/>
          <w:szCs w:val="32"/>
        </w:rPr>
        <w:t xml:space="preserve">, от </w:t>
      </w:r>
      <w:hyperlink r:id="rId137" w:history="1">
        <w:r w:rsidRPr="00635A19">
          <w:rPr>
            <w:b/>
            <w:bCs/>
            <w:color w:val="0000FF"/>
            <w:u w:val="single"/>
          </w:rPr>
          <w:t>13.12.2019 №90</w:t>
        </w:r>
      </w:hyperlink>
      <w:r w:rsidRPr="00635A19">
        <w:rPr>
          <w:rFonts w:ascii="Arial" w:hAnsi="Arial" w:cs="Arial"/>
          <w:b/>
          <w:bCs/>
          <w:sz w:val="32"/>
          <w:szCs w:val="32"/>
        </w:rPr>
        <w:t xml:space="preserve">, от </w:t>
      </w:r>
      <w:hyperlink r:id="rId138" w:history="1">
        <w:r w:rsidRPr="00635A19">
          <w:rPr>
            <w:b/>
            <w:bCs/>
            <w:color w:val="0000FF"/>
            <w:u w:val="single"/>
          </w:rPr>
          <w:t>30.04.2020 №33</w:t>
        </w:r>
      </w:hyperlink>
      <w:r w:rsidRPr="00635A19">
        <w:rPr>
          <w:rFonts w:ascii="Arial" w:hAnsi="Arial" w:cs="Arial"/>
          <w:b/>
          <w:bCs/>
          <w:sz w:val="32"/>
          <w:szCs w:val="32"/>
        </w:rPr>
        <w:t xml:space="preserve">, </w:t>
      </w:r>
      <w:proofErr w:type="gramStart"/>
      <w:r w:rsidRPr="00635A19">
        <w:rPr>
          <w:rFonts w:ascii="Arial" w:hAnsi="Arial" w:cs="Arial"/>
          <w:b/>
          <w:bCs/>
          <w:sz w:val="32"/>
          <w:szCs w:val="32"/>
        </w:rPr>
        <w:t>от</w:t>
      </w:r>
      <w:proofErr w:type="gramEnd"/>
      <w:r w:rsidRPr="00635A19">
        <w:rPr>
          <w:rFonts w:ascii="Arial" w:hAnsi="Arial" w:cs="Arial"/>
          <w:b/>
          <w:bCs/>
          <w:sz w:val="32"/>
          <w:szCs w:val="32"/>
        </w:rPr>
        <w:t xml:space="preserve"> </w:t>
      </w:r>
      <w:hyperlink r:id="rId139" w:history="1">
        <w:r w:rsidRPr="00635A19">
          <w:rPr>
            <w:b/>
            <w:bCs/>
            <w:color w:val="0000FF"/>
            <w:u w:val="single"/>
          </w:rPr>
          <w:t>17.08.2020 №56</w:t>
        </w:r>
      </w:hyperlink>
      <w:r w:rsidRPr="00635A19">
        <w:rPr>
          <w:rFonts w:ascii="Arial" w:hAnsi="Arial" w:cs="Arial"/>
          <w:b/>
          <w:bCs/>
          <w:sz w:val="32"/>
          <w:szCs w:val="32"/>
        </w:rPr>
        <w:t xml:space="preserve">, от </w:t>
      </w:r>
      <w:hyperlink r:id="rId140" w:history="1">
        <w:r w:rsidRPr="00635A19">
          <w:rPr>
            <w:b/>
            <w:bCs/>
            <w:color w:val="0000FF"/>
            <w:u w:val="single"/>
          </w:rPr>
          <w:t>26.02.2021 №10</w:t>
        </w:r>
      </w:hyperlink>
      <w:r w:rsidRPr="00635A19">
        <w:rPr>
          <w:rFonts w:ascii="Arial" w:hAnsi="Arial" w:cs="Arial"/>
          <w:b/>
          <w:bCs/>
          <w:sz w:val="32"/>
          <w:szCs w:val="32"/>
        </w:rPr>
        <w:t xml:space="preserve">, от </w:t>
      </w:r>
      <w:hyperlink r:id="rId141" w:history="1">
        <w:r w:rsidRPr="00635A19">
          <w:rPr>
            <w:b/>
            <w:bCs/>
            <w:color w:val="0000FF"/>
            <w:u w:val="single"/>
          </w:rPr>
          <w:t>28.03.2022 №19</w:t>
        </w:r>
      </w:hyperlink>
      <w:r w:rsidRPr="00635A19">
        <w:rPr>
          <w:rFonts w:ascii="Arial" w:hAnsi="Arial" w:cs="Arial"/>
          <w:b/>
          <w:bCs/>
          <w:sz w:val="32"/>
          <w:szCs w:val="32"/>
        </w:rPr>
        <w:t>)</w:t>
      </w:r>
    </w:p>
    <w:p w:rsidR="00635A19" w:rsidRPr="00635A19" w:rsidRDefault="00635A19" w:rsidP="00635A19">
      <w:pPr>
        <w:shd w:val="clear" w:color="auto" w:fill="FFFFFF"/>
        <w:spacing w:line="360" w:lineRule="atLeast"/>
        <w:ind w:firstLine="709"/>
        <w:jc w:val="both"/>
      </w:pPr>
      <w:r w:rsidRPr="00635A19">
        <w:rPr>
          <w:rFonts w:ascii="Arial" w:hAnsi="Arial" w:cs="Arial"/>
        </w:rPr>
        <w:t> Объем финансового обеспечения реализации подпрограммы за счет средств бюджета Мичуринского сельского поселения за весь период ее реализации составит 107,6 тыс. рублей.</w:t>
      </w:r>
    </w:p>
    <w:p w:rsidR="00635A19" w:rsidRPr="00635A19" w:rsidRDefault="00635A19" w:rsidP="00635A19">
      <w:pPr>
        <w:shd w:val="clear" w:color="auto" w:fill="FFFFFF"/>
        <w:spacing w:line="240" w:lineRule="atLeast"/>
        <w:ind w:firstLine="709"/>
        <w:jc w:val="both"/>
      </w:pPr>
      <w:r w:rsidRPr="00635A19">
        <w:rPr>
          <w:b/>
          <w:bCs/>
        </w:rPr>
        <w:t> </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6. Анализ рисков реализации подпрограммы и описание мер управления рисками реализации подпрограммы</w:t>
      </w:r>
    </w:p>
    <w:p w:rsidR="00635A19" w:rsidRPr="00635A19" w:rsidRDefault="00635A19" w:rsidP="00635A19">
      <w:pPr>
        <w:ind w:firstLine="567"/>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r w:rsidRPr="00635A19">
        <w:rPr>
          <w:rFonts w:ascii="Arial" w:hAnsi="Arial" w:cs="Arial"/>
        </w:rPr>
        <w:t>Риски реализации подпрограммы состоят в следующем:</w:t>
      </w:r>
    </w:p>
    <w:p w:rsidR="00635A19" w:rsidRPr="00635A19" w:rsidRDefault="00635A19" w:rsidP="00635A19">
      <w:pPr>
        <w:shd w:val="clear" w:color="auto" w:fill="FFFFFF"/>
        <w:spacing w:line="240" w:lineRule="atLeast"/>
        <w:ind w:firstLine="709"/>
        <w:jc w:val="both"/>
      </w:pPr>
      <w:r w:rsidRPr="00635A19">
        <w:rPr>
          <w:rFonts w:ascii="Arial" w:hAnsi="Arial" w:cs="Arial"/>
        </w:rPr>
        <w:t>снижение долговой устойчивости Мичуринского сельского поселения;</w:t>
      </w:r>
    </w:p>
    <w:p w:rsidR="00635A19" w:rsidRPr="00635A19" w:rsidRDefault="00635A19" w:rsidP="00635A19">
      <w:pPr>
        <w:shd w:val="clear" w:color="auto" w:fill="FFFFFF"/>
        <w:spacing w:line="240" w:lineRule="atLeast"/>
        <w:ind w:firstLine="709"/>
        <w:jc w:val="both"/>
      </w:pPr>
      <w:r w:rsidRPr="00635A19">
        <w:rPr>
          <w:rFonts w:ascii="Arial" w:hAnsi="Arial" w:cs="Arial"/>
        </w:rPr>
        <w:t xml:space="preserve">увеличение нагрузки </w:t>
      </w:r>
      <w:proofErr w:type="gramStart"/>
      <w:r w:rsidRPr="00635A19">
        <w:rPr>
          <w:rFonts w:ascii="Arial" w:hAnsi="Arial" w:cs="Arial"/>
        </w:rPr>
        <w:t>на бюджет Мичуринского сельского поселения в части увеличения доли расходов на обслуживание долга в связи с увеличением</w:t>
      </w:r>
      <w:proofErr w:type="gramEnd"/>
      <w:r w:rsidRPr="00635A19">
        <w:rPr>
          <w:rFonts w:ascii="Arial" w:hAnsi="Arial" w:cs="Arial"/>
        </w:rPr>
        <w:t xml:space="preserve"> стоимости заимствований.</w:t>
      </w:r>
    </w:p>
    <w:p w:rsidR="00635A19" w:rsidRPr="00635A19" w:rsidRDefault="00635A19" w:rsidP="00635A19">
      <w:pPr>
        <w:shd w:val="clear" w:color="auto" w:fill="FFFFFF"/>
        <w:spacing w:line="240" w:lineRule="atLeast"/>
        <w:ind w:firstLine="709"/>
        <w:jc w:val="both"/>
      </w:pPr>
      <w:r w:rsidRPr="00635A19">
        <w:rPr>
          <w:rFonts w:ascii="Arial" w:hAnsi="Arial" w:cs="Arial"/>
        </w:rPr>
        <w:t>Управление рисками реализации подпрограммы будет осуществляться на основе следующих мер:</w:t>
      </w:r>
    </w:p>
    <w:p w:rsidR="00635A19" w:rsidRPr="00635A19" w:rsidRDefault="00635A19" w:rsidP="00635A19">
      <w:pPr>
        <w:shd w:val="clear" w:color="auto" w:fill="FFFFFF"/>
        <w:spacing w:line="240" w:lineRule="atLeast"/>
        <w:ind w:firstLine="709"/>
        <w:jc w:val="both"/>
      </w:pPr>
      <w:r w:rsidRPr="00635A19">
        <w:rPr>
          <w:rFonts w:ascii="Arial" w:hAnsi="Arial" w:cs="Arial"/>
        </w:rPr>
        <w:t>соблюдение установленного верхнего предела государственного внутреннего и внешнего долга;</w:t>
      </w:r>
    </w:p>
    <w:p w:rsidR="00635A19" w:rsidRPr="00635A19" w:rsidRDefault="00635A19" w:rsidP="00635A19">
      <w:pPr>
        <w:shd w:val="clear" w:color="auto" w:fill="FFFFFF"/>
        <w:spacing w:line="240" w:lineRule="atLeast"/>
        <w:ind w:firstLine="709"/>
        <w:jc w:val="both"/>
      </w:pPr>
      <w:r w:rsidRPr="00635A19">
        <w:rPr>
          <w:rFonts w:ascii="Arial" w:hAnsi="Arial" w:cs="Arial"/>
        </w:rPr>
        <w:t>мониторинг показателей долговой устойчивости Мичуринского сельского поселения.</w:t>
      </w:r>
    </w:p>
    <w:p w:rsidR="00635A19" w:rsidRPr="00635A19" w:rsidRDefault="00635A19" w:rsidP="00635A19">
      <w:pPr>
        <w:ind w:firstLine="567"/>
        <w:jc w:val="center"/>
        <w:rPr>
          <w:sz w:val="28"/>
          <w:szCs w:val="28"/>
        </w:rPr>
      </w:pPr>
      <w:r w:rsidRPr="00635A19">
        <w:rPr>
          <w:rFonts w:ascii="Arial" w:hAnsi="Arial" w:cs="Arial"/>
          <w:sz w:val="28"/>
          <w:szCs w:val="28"/>
        </w:rPr>
        <w:t> </w:t>
      </w:r>
    </w:p>
    <w:p w:rsidR="00635A19" w:rsidRPr="00635A19" w:rsidRDefault="00635A19" w:rsidP="00635A19">
      <w:pPr>
        <w:shd w:val="clear" w:color="auto" w:fill="FFFFFF"/>
        <w:spacing w:line="300" w:lineRule="atLeast"/>
        <w:ind w:firstLine="709"/>
        <w:jc w:val="center"/>
        <w:outlineLvl w:val="4"/>
        <w:rPr>
          <w:b/>
          <w:bCs/>
          <w:sz w:val="20"/>
          <w:szCs w:val="20"/>
        </w:rPr>
      </w:pPr>
      <w:r w:rsidRPr="00635A19">
        <w:rPr>
          <w:rFonts w:ascii="Arial" w:hAnsi="Arial" w:cs="Arial"/>
          <w:b/>
          <w:bCs/>
          <w:sz w:val="30"/>
          <w:szCs w:val="30"/>
        </w:rPr>
        <w:t>7. Методика оценки эффективности подпрограммы</w:t>
      </w:r>
    </w:p>
    <w:p w:rsidR="00635A19" w:rsidRPr="00635A19" w:rsidRDefault="00635A19" w:rsidP="00635A19">
      <w:pPr>
        <w:ind w:firstLine="567"/>
        <w:jc w:val="both"/>
      </w:pPr>
      <w:r w:rsidRPr="00635A19">
        <w:rPr>
          <w:rFonts w:ascii="Arial" w:hAnsi="Arial" w:cs="Arial"/>
        </w:rPr>
        <w:t> </w:t>
      </w:r>
    </w:p>
    <w:p w:rsidR="00635A19" w:rsidRPr="00635A19" w:rsidRDefault="00635A19" w:rsidP="00635A19">
      <w:pPr>
        <w:shd w:val="clear" w:color="auto" w:fill="FFFFFF"/>
        <w:spacing w:line="240" w:lineRule="atLeast"/>
        <w:ind w:firstLine="709"/>
        <w:jc w:val="both"/>
      </w:pPr>
      <w:r w:rsidRPr="00635A19">
        <w:rPr>
          <w:rFonts w:ascii="Arial" w:hAnsi="Arial" w:cs="Arial"/>
        </w:rPr>
        <w:t>Эффективность реализации подпрограммы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635A19" w:rsidRPr="00635A19" w:rsidRDefault="00635A19" w:rsidP="00635A19">
      <w:pPr>
        <w:shd w:val="clear" w:color="auto" w:fill="FFFFFF"/>
        <w:spacing w:line="240" w:lineRule="atLeast"/>
        <w:ind w:firstLine="709"/>
        <w:jc w:val="both"/>
      </w:pPr>
      <w:r w:rsidRPr="00635A19">
        <w:rPr>
          <w:rFonts w:ascii="Arial" w:hAnsi="Arial" w:cs="Arial"/>
        </w:rPr>
        <w:t>Оценка эффективности выполнения показателей подпрограммы производится на основе ежегодного мониторинга выполнения соответствующих индикаторов и количественных показателей.</w:t>
      </w:r>
    </w:p>
    <w:p w:rsidR="00635A19" w:rsidRPr="00635A19" w:rsidRDefault="00635A19" w:rsidP="00635A19">
      <w:pPr>
        <w:shd w:val="clear" w:color="auto" w:fill="FFFFFF"/>
        <w:spacing w:line="240" w:lineRule="atLeast"/>
        <w:ind w:firstLine="709"/>
        <w:jc w:val="both"/>
      </w:pPr>
      <w:r w:rsidRPr="00635A19">
        <w:rPr>
          <w:rFonts w:ascii="Arial" w:hAnsi="Arial" w:cs="Arial"/>
        </w:rPr>
        <w:t>Степень достижения целей (решения задач) подпрограммы (</w:t>
      </w:r>
      <w:proofErr w:type="spellStart"/>
      <w:r w:rsidRPr="00635A19">
        <w:rPr>
          <w:rFonts w:ascii="Arial" w:hAnsi="Arial" w:cs="Arial"/>
        </w:rPr>
        <w:t>Сд</w:t>
      </w:r>
      <w:proofErr w:type="spellEnd"/>
      <w:r w:rsidRPr="00635A19">
        <w:rPr>
          <w:rFonts w:ascii="Arial" w:hAnsi="Arial" w:cs="Arial"/>
        </w:rPr>
        <w:t>) определяется по формуле:</w:t>
      </w:r>
    </w:p>
    <w:p w:rsidR="00635A19" w:rsidRPr="00635A19" w:rsidRDefault="00635A19" w:rsidP="00635A19">
      <w:pPr>
        <w:shd w:val="clear" w:color="auto" w:fill="FFFFFF"/>
        <w:spacing w:line="240" w:lineRule="atLeast"/>
        <w:ind w:firstLine="709"/>
        <w:jc w:val="both"/>
      </w:pPr>
      <w:r w:rsidRPr="00635A19">
        <w:rPr>
          <w:rFonts w:ascii="Arial" w:hAnsi="Arial" w:cs="Arial"/>
        </w:rPr>
        <w:t> </w:t>
      </w:r>
      <w:proofErr w:type="spellStart"/>
      <w:r w:rsidRPr="00635A19">
        <w:rPr>
          <w:rFonts w:ascii="Arial" w:hAnsi="Arial" w:cs="Arial"/>
        </w:rPr>
        <w:t>Пф</w:t>
      </w:r>
      <w:proofErr w:type="spellEnd"/>
      <w:r w:rsidRPr="00635A19">
        <w:rPr>
          <w:rFonts w:ascii="Arial" w:hAnsi="Arial" w:cs="Arial"/>
        </w:rPr>
        <w:t xml:space="preserve"> - фактическое значение индикатора (показателя) подпрограммы;</w:t>
      </w:r>
    </w:p>
    <w:p w:rsidR="00635A19" w:rsidRPr="00635A19" w:rsidRDefault="00635A19" w:rsidP="00635A19">
      <w:pPr>
        <w:shd w:val="clear" w:color="auto" w:fill="FFFFFF"/>
        <w:spacing w:line="240" w:lineRule="atLeast"/>
        <w:ind w:firstLine="709"/>
        <w:jc w:val="both"/>
      </w:pPr>
      <w:proofErr w:type="spellStart"/>
      <w:proofErr w:type="gramStart"/>
      <w:r w:rsidRPr="00635A19">
        <w:rPr>
          <w:rFonts w:ascii="Arial" w:hAnsi="Arial" w:cs="Arial"/>
        </w:rPr>
        <w:t>Пп</w:t>
      </w:r>
      <w:proofErr w:type="spellEnd"/>
      <w:r w:rsidRPr="00635A19">
        <w:rPr>
          <w:rFonts w:ascii="Arial" w:hAnsi="Arial" w:cs="Arial"/>
        </w:rPr>
        <w:t xml:space="preserve"> - плановое значение индикатора (показателя) подпрограммы (для индикаторов (показателей), желаемой тенденцией развития которых является рост значений.</w:t>
      </w:r>
      <w:proofErr w:type="gramEnd"/>
    </w:p>
    <w:p w:rsidR="00635A19" w:rsidRPr="00635A19" w:rsidRDefault="00635A19" w:rsidP="00635A19">
      <w:pPr>
        <w:shd w:val="clear" w:color="auto" w:fill="FFFFFF"/>
        <w:spacing w:line="240" w:lineRule="atLeast"/>
        <w:ind w:firstLine="709"/>
        <w:jc w:val="both"/>
      </w:pPr>
      <w:r w:rsidRPr="00635A19">
        <w:rPr>
          <w:rFonts w:ascii="Arial" w:hAnsi="Arial" w:cs="Arial"/>
        </w:rPr>
        <w:t>Уровень финансирования реализации мероприятий подпрограммы (Уф) определяется по формуле:</w:t>
      </w:r>
    </w:p>
    <w:p w:rsidR="00635A19" w:rsidRPr="00635A19" w:rsidRDefault="00635A19" w:rsidP="00635A19">
      <w:pPr>
        <w:shd w:val="clear" w:color="auto" w:fill="FFFFFF"/>
        <w:spacing w:line="240" w:lineRule="atLeast"/>
        <w:ind w:firstLine="709"/>
        <w:jc w:val="both"/>
      </w:pPr>
      <w:r w:rsidRPr="00635A19">
        <w:rPr>
          <w:rFonts w:ascii="Arial" w:hAnsi="Arial" w:cs="Arial"/>
        </w:rPr>
        <w:t> </w:t>
      </w:r>
      <w:proofErr w:type="spellStart"/>
      <w:r w:rsidRPr="00635A19">
        <w:rPr>
          <w:rFonts w:ascii="Arial" w:hAnsi="Arial" w:cs="Arial"/>
        </w:rPr>
        <w:t>Зф</w:t>
      </w:r>
      <w:proofErr w:type="spellEnd"/>
      <w:r w:rsidRPr="00635A19">
        <w:rPr>
          <w:rFonts w:ascii="Arial" w:hAnsi="Arial" w:cs="Arial"/>
        </w:rPr>
        <w:t xml:space="preserve"> - фактический объем финансовых ресурсов, направленный на реализацию мероприятий подпрограммы;</w:t>
      </w:r>
    </w:p>
    <w:p w:rsidR="00635A19" w:rsidRPr="00635A19" w:rsidRDefault="00635A19" w:rsidP="00635A19">
      <w:pPr>
        <w:shd w:val="clear" w:color="auto" w:fill="FFFFFF"/>
        <w:spacing w:line="240" w:lineRule="atLeast"/>
        <w:ind w:firstLine="709"/>
        <w:jc w:val="both"/>
      </w:pPr>
      <w:proofErr w:type="spellStart"/>
      <w:r w:rsidRPr="00635A19">
        <w:rPr>
          <w:rFonts w:ascii="Arial" w:hAnsi="Arial" w:cs="Arial"/>
        </w:rPr>
        <w:t>Зп</w:t>
      </w:r>
      <w:proofErr w:type="spellEnd"/>
      <w:r w:rsidRPr="00635A19">
        <w:rPr>
          <w:rFonts w:ascii="Arial" w:hAnsi="Arial" w:cs="Arial"/>
        </w:rPr>
        <w:t xml:space="preserve"> - плановый объем финансовых ресурсов на соответствующий отчетный период.</w:t>
      </w:r>
    </w:p>
    <w:p w:rsidR="00635A19" w:rsidRPr="00635A19" w:rsidRDefault="00635A19" w:rsidP="00635A19">
      <w:pPr>
        <w:shd w:val="clear" w:color="auto" w:fill="FFFFFF"/>
        <w:spacing w:line="240" w:lineRule="atLeast"/>
        <w:ind w:firstLine="709"/>
        <w:jc w:val="both"/>
      </w:pPr>
      <w:r w:rsidRPr="00635A19">
        <w:rPr>
          <w:rFonts w:ascii="Arial" w:hAnsi="Arial" w:cs="Arial"/>
        </w:rPr>
        <w:t>Степень реализации мероприятий подпрограммы (Эм) определяется исходя из числа выполнения запланированных мероприятий в соответствии со следующей формулой:</w:t>
      </w:r>
    </w:p>
    <w:p w:rsidR="00635A19" w:rsidRPr="00635A19" w:rsidRDefault="00635A19" w:rsidP="00635A19">
      <w:pPr>
        <w:shd w:val="clear" w:color="auto" w:fill="FFFFFF"/>
        <w:spacing w:line="240" w:lineRule="atLeast"/>
        <w:ind w:firstLine="709"/>
        <w:jc w:val="both"/>
      </w:pPr>
      <w:r w:rsidRPr="00635A19">
        <w:rPr>
          <w:rFonts w:ascii="Arial" w:hAnsi="Arial" w:cs="Arial"/>
        </w:rPr>
        <w:t> Мф - количество реализованных мероприятий подпрограммы;</w:t>
      </w:r>
    </w:p>
    <w:p w:rsidR="00591C66" w:rsidRDefault="00635A19" w:rsidP="00635A19">
      <w:pPr>
        <w:shd w:val="clear" w:color="auto" w:fill="FFFFFF"/>
        <w:spacing w:line="240" w:lineRule="atLeast"/>
        <w:ind w:firstLine="709"/>
        <w:jc w:val="both"/>
      </w:pPr>
      <w:proofErr w:type="spellStart"/>
      <w:r w:rsidRPr="00635A19">
        <w:rPr>
          <w:rFonts w:ascii="Arial" w:hAnsi="Arial" w:cs="Arial"/>
        </w:rPr>
        <w:t>Мп</w:t>
      </w:r>
      <w:proofErr w:type="spellEnd"/>
      <w:r w:rsidRPr="00635A19">
        <w:rPr>
          <w:rFonts w:ascii="Arial" w:hAnsi="Arial" w:cs="Arial"/>
        </w:rPr>
        <w:t xml:space="preserve"> - количество мероприятий подпрограммы, планируемое к реализации.</w:t>
      </w:r>
      <w:bookmarkStart w:id="0" w:name="_GoBack"/>
      <w:bookmarkEnd w:id="0"/>
      <w:r>
        <w:t xml:space="preserve"> </w:t>
      </w:r>
    </w:p>
    <w:sectPr w:rsidR="00591C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A19"/>
    <w:rsid w:val="003C5E27"/>
    <w:rsid w:val="00591C66"/>
    <w:rsid w:val="00635A19"/>
    <w:rsid w:val="0079141A"/>
    <w:rsid w:val="007C5540"/>
    <w:rsid w:val="00A202B1"/>
    <w:rsid w:val="00BD1B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141A"/>
    <w:rPr>
      <w:sz w:val="24"/>
      <w:szCs w:val="24"/>
      <w:lang w:eastAsia="ru-RU"/>
    </w:rPr>
  </w:style>
  <w:style w:type="paragraph" w:styleId="1">
    <w:name w:val="heading 1"/>
    <w:basedOn w:val="a"/>
    <w:link w:val="10"/>
    <w:qFormat/>
    <w:rsid w:val="0079141A"/>
    <w:pPr>
      <w:spacing w:before="100" w:beforeAutospacing="1" w:after="100" w:afterAutospacing="1"/>
      <w:outlineLvl w:val="0"/>
    </w:pPr>
    <w:rPr>
      <w:rFonts w:eastAsiaTheme="majorEastAsia" w:cstheme="majorBidi"/>
      <w:b/>
      <w:bCs/>
      <w:kern w:val="36"/>
      <w:sz w:val="48"/>
      <w:szCs w:val="48"/>
    </w:rPr>
  </w:style>
  <w:style w:type="paragraph" w:styleId="2">
    <w:name w:val="heading 2"/>
    <w:basedOn w:val="a"/>
    <w:next w:val="a"/>
    <w:link w:val="20"/>
    <w:uiPriority w:val="9"/>
    <w:unhideWhenUsed/>
    <w:qFormat/>
    <w:rsid w:val="00BD1BAA"/>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79141A"/>
    <w:pPr>
      <w:keepNext/>
      <w:spacing w:before="240" w:after="60"/>
      <w:outlineLvl w:val="2"/>
    </w:pPr>
    <w:rPr>
      <w:rFonts w:ascii="Cambria" w:eastAsiaTheme="majorEastAsia" w:hAnsi="Cambria" w:cstheme="majorBidi"/>
      <w:b/>
      <w:bCs/>
      <w:sz w:val="26"/>
      <w:szCs w:val="26"/>
      <w:lang w:eastAsia="en-US"/>
    </w:rPr>
  </w:style>
  <w:style w:type="paragraph" w:styleId="4">
    <w:name w:val="heading 4"/>
    <w:basedOn w:val="a"/>
    <w:link w:val="40"/>
    <w:uiPriority w:val="9"/>
    <w:qFormat/>
    <w:rsid w:val="0079141A"/>
    <w:pPr>
      <w:spacing w:before="100" w:beforeAutospacing="1" w:after="100" w:afterAutospacing="1"/>
      <w:outlineLvl w:val="3"/>
    </w:pPr>
    <w:rPr>
      <w:rFonts w:eastAsiaTheme="majorEastAsia" w:cstheme="majorBidi"/>
      <w:b/>
      <w:bCs/>
    </w:rPr>
  </w:style>
  <w:style w:type="paragraph" w:styleId="5">
    <w:name w:val="heading 5"/>
    <w:basedOn w:val="a"/>
    <w:next w:val="a"/>
    <w:link w:val="50"/>
    <w:uiPriority w:val="9"/>
    <w:unhideWhenUsed/>
    <w:qFormat/>
    <w:rsid w:val="00BD1BAA"/>
    <w:pPr>
      <w:spacing w:before="240" w:after="60"/>
      <w:outlineLvl w:val="4"/>
    </w:pPr>
    <w:rPr>
      <w:rFonts w:asciiTheme="minorHAnsi" w:eastAsiaTheme="minorEastAsia" w:hAnsiTheme="minorHAnsi" w:cstheme="minorBidi"/>
      <w:b/>
      <w:bCs/>
      <w:i/>
      <w:iCs/>
      <w:sz w:val="26"/>
      <w:szCs w:val="26"/>
    </w:rPr>
  </w:style>
  <w:style w:type="paragraph" w:styleId="6">
    <w:name w:val="heading 6"/>
    <w:basedOn w:val="a"/>
    <w:next w:val="a"/>
    <w:link w:val="60"/>
    <w:semiHidden/>
    <w:unhideWhenUsed/>
    <w:qFormat/>
    <w:rsid w:val="00BD1BAA"/>
    <w:pPr>
      <w:spacing w:before="240" w:after="60"/>
      <w:outlineLvl w:val="5"/>
    </w:pPr>
    <w:rPr>
      <w:rFonts w:asciiTheme="minorHAnsi" w:eastAsiaTheme="minorEastAsia" w:hAnsiTheme="minorHAnsi" w:cstheme="minorBidi"/>
      <w:b/>
      <w:bCs/>
      <w:sz w:val="22"/>
      <w:szCs w:val="22"/>
    </w:rPr>
  </w:style>
  <w:style w:type="paragraph" w:styleId="7">
    <w:name w:val="heading 7"/>
    <w:basedOn w:val="a"/>
    <w:next w:val="a"/>
    <w:link w:val="70"/>
    <w:semiHidden/>
    <w:unhideWhenUsed/>
    <w:qFormat/>
    <w:rsid w:val="00BD1BAA"/>
    <w:pPr>
      <w:spacing w:before="240" w:after="60"/>
      <w:outlineLvl w:val="6"/>
    </w:pPr>
    <w:rPr>
      <w:rFonts w:asciiTheme="minorHAnsi" w:eastAsiaTheme="minorEastAsia" w:hAnsiTheme="minorHAnsi" w:cstheme="minorBidi"/>
    </w:rPr>
  </w:style>
  <w:style w:type="paragraph" w:styleId="8">
    <w:name w:val="heading 8"/>
    <w:basedOn w:val="a"/>
    <w:next w:val="a"/>
    <w:link w:val="80"/>
    <w:semiHidden/>
    <w:unhideWhenUsed/>
    <w:qFormat/>
    <w:rsid w:val="00BD1BAA"/>
    <w:pPr>
      <w:spacing w:before="240" w:after="60"/>
      <w:outlineLvl w:val="7"/>
    </w:pPr>
    <w:rPr>
      <w:rFonts w:asciiTheme="minorHAnsi" w:eastAsiaTheme="minorEastAsia" w:hAnsiTheme="minorHAnsi" w:cstheme="minorBidi"/>
      <w:i/>
      <w:iCs/>
    </w:rPr>
  </w:style>
  <w:style w:type="paragraph" w:styleId="9">
    <w:name w:val="heading 9"/>
    <w:basedOn w:val="a"/>
    <w:next w:val="a"/>
    <w:link w:val="90"/>
    <w:semiHidden/>
    <w:unhideWhenUsed/>
    <w:qFormat/>
    <w:rsid w:val="00BD1BAA"/>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79141A"/>
    <w:rPr>
      <w:rFonts w:eastAsiaTheme="majorEastAsia" w:cstheme="majorBidi"/>
      <w:b/>
      <w:bCs/>
      <w:kern w:val="36"/>
      <w:sz w:val="48"/>
      <w:szCs w:val="48"/>
      <w:lang w:eastAsia="ru-RU"/>
    </w:rPr>
  </w:style>
  <w:style w:type="character" w:customStyle="1" w:styleId="20">
    <w:name w:val="Заголовок 2 Знак"/>
    <w:basedOn w:val="a0"/>
    <w:link w:val="2"/>
    <w:uiPriority w:val="9"/>
    <w:rsid w:val="00BD1BAA"/>
    <w:rPr>
      <w:rFonts w:asciiTheme="majorHAnsi" w:eastAsiaTheme="majorEastAsia" w:hAnsiTheme="majorHAnsi" w:cstheme="majorBidi"/>
      <w:b/>
      <w:bCs/>
      <w:i/>
      <w:iCs/>
      <w:sz w:val="28"/>
      <w:szCs w:val="28"/>
      <w:lang w:eastAsia="ru-RU"/>
    </w:rPr>
  </w:style>
  <w:style w:type="character" w:customStyle="1" w:styleId="30">
    <w:name w:val="Заголовок 3 Знак"/>
    <w:link w:val="3"/>
    <w:uiPriority w:val="9"/>
    <w:rsid w:val="0079141A"/>
    <w:rPr>
      <w:rFonts w:ascii="Cambria" w:eastAsiaTheme="majorEastAsia" w:hAnsi="Cambria" w:cstheme="majorBidi"/>
      <w:b/>
      <w:bCs/>
      <w:sz w:val="26"/>
      <w:szCs w:val="26"/>
    </w:rPr>
  </w:style>
  <w:style w:type="character" w:customStyle="1" w:styleId="40">
    <w:name w:val="Заголовок 4 Знак"/>
    <w:link w:val="4"/>
    <w:uiPriority w:val="9"/>
    <w:rsid w:val="0079141A"/>
    <w:rPr>
      <w:rFonts w:eastAsiaTheme="majorEastAsia" w:cstheme="majorBidi"/>
      <w:b/>
      <w:bCs/>
      <w:sz w:val="24"/>
      <w:szCs w:val="24"/>
      <w:lang w:eastAsia="ru-RU"/>
    </w:rPr>
  </w:style>
  <w:style w:type="character" w:customStyle="1" w:styleId="50">
    <w:name w:val="Заголовок 5 Знак"/>
    <w:basedOn w:val="a0"/>
    <w:link w:val="5"/>
    <w:uiPriority w:val="9"/>
    <w:rsid w:val="00BD1BAA"/>
    <w:rPr>
      <w:rFonts w:asciiTheme="minorHAnsi" w:eastAsiaTheme="minorEastAsia" w:hAnsiTheme="minorHAnsi" w:cstheme="minorBidi"/>
      <w:b/>
      <w:bCs/>
      <w:i/>
      <w:iCs/>
      <w:sz w:val="26"/>
      <w:szCs w:val="26"/>
      <w:lang w:eastAsia="ru-RU"/>
    </w:rPr>
  </w:style>
  <w:style w:type="character" w:customStyle="1" w:styleId="60">
    <w:name w:val="Заголовок 6 Знак"/>
    <w:basedOn w:val="a0"/>
    <w:link w:val="6"/>
    <w:semiHidden/>
    <w:rsid w:val="00BD1BAA"/>
    <w:rPr>
      <w:rFonts w:asciiTheme="minorHAnsi" w:eastAsiaTheme="minorEastAsia" w:hAnsiTheme="minorHAnsi" w:cstheme="minorBidi"/>
      <w:b/>
      <w:bCs/>
      <w:sz w:val="22"/>
      <w:szCs w:val="22"/>
      <w:lang w:eastAsia="ru-RU"/>
    </w:rPr>
  </w:style>
  <w:style w:type="character" w:customStyle="1" w:styleId="70">
    <w:name w:val="Заголовок 7 Знак"/>
    <w:basedOn w:val="a0"/>
    <w:link w:val="7"/>
    <w:semiHidden/>
    <w:rsid w:val="00BD1BAA"/>
    <w:rPr>
      <w:rFonts w:asciiTheme="minorHAnsi" w:eastAsiaTheme="minorEastAsia" w:hAnsiTheme="minorHAnsi" w:cstheme="minorBidi"/>
      <w:sz w:val="24"/>
      <w:szCs w:val="24"/>
      <w:lang w:eastAsia="ru-RU"/>
    </w:rPr>
  </w:style>
  <w:style w:type="character" w:customStyle="1" w:styleId="80">
    <w:name w:val="Заголовок 8 Знак"/>
    <w:basedOn w:val="a0"/>
    <w:link w:val="8"/>
    <w:semiHidden/>
    <w:rsid w:val="00BD1BAA"/>
    <w:rPr>
      <w:rFonts w:asciiTheme="minorHAnsi" w:eastAsiaTheme="minorEastAsia" w:hAnsiTheme="minorHAnsi" w:cstheme="minorBidi"/>
      <w:i/>
      <w:iCs/>
      <w:sz w:val="24"/>
      <w:szCs w:val="24"/>
      <w:lang w:eastAsia="ru-RU"/>
    </w:rPr>
  </w:style>
  <w:style w:type="character" w:customStyle="1" w:styleId="90">
    <w:name w:val="Заголовок 9 Знак"/>
    <w:basedOn w:val="a0"/>
    <w:link w:val="9"/>
    <w:semiHidden/>
    <w:rsid w:val="00BD1BAA"/>
    <w:rPr>
      <w:rFonts w:asciiTheme="majorHAnsi" w:eastAsiaTheme="majorEastAsia" w:hAnsiTheme="majorHAnsi" w:cstheme="majorBidi"/>
      <w:sz w:val="22"/>
      <w:szCs w:val="22"/>
      <w:lang w:eastAsia="ru-RU"/>
    </w:rPr>
  </w:style>
  <w:style w:type="paragraph" w:styleId="a3">
    <w:name w:val="caption"/>
    <w:basedOn w:val="a"/>
    <w:next w:val="a"/>
    <w:semiHidden/>
    <w:unhideWhenUsed/>
    <w:qFormat/>
    <w:rsid w:val="00BD1BAA"/>
    <w:rPr>
      <w:b/>
      <w:bCs/>
      <w:sz w:val="20"/>
      <w:szCs w:val="20"/>
    </w:rPr>
  </w:style>
  <w:style w:type="paragraph" w:styleId="a4">
    <w:name w:val="Title"/>
    <w:basedOn w:val="a"/>
    <w:next w:val="a"/>
    <w:link w:val="a5"/>
    <w:qFormat/>
    <w:rsid w:val="00BD1BAA"/>
    <w:pPr>
      <w:spacing w:before="240" w:after="60"/>
      <w:jc w:val="center"/>
      <w:outlineLvl w:val="0"/>
    </w:pPr>
    <w:rPr>
      <w:rFonts w:asciiTheme="majorHAnsi" w:eastAsiaTheme="majorEastAsia" w:hAnsiTheme="majorHAnsi" w:cstheme="majorBidi"/>
      <w:b/>
      <w:bCs/>
      <w:kern w:val="28"/>
      <w:sz w:val="32"/>
      <w:szCs w:val="32"/>
    </w:rPr>
  </w:style>
  <w:style w:type="character" w:customStyle="1" w:styleId="a5">
    <w:name w:val="Название Знак"/>
    <w:basedOn w:val="a0"/>
    <w:link w:val="a4"/>
    <w:rsid w:val="00BD1BAA"/>
    <w:rPr>
      <w:rFonts w:asciiTheme="majorHAnsi" w:eastAsiaTheme="majorEastAsia" w:hAnsiTheme="majorHAnsi" w:cstheme="majorBidi"/>
      <w:b/>
      <w:bCs/>
      <w:kern w:val="28"/>
      <w:sz w:val="32"/>
      <w:szCs w:val="32"/>
      <w:lang w:eastAsia="ru-RU"/>
    </w:rPr>
  </w:style>
  <w:style w:type="paragraph" w:styleId="a6">
    <w:name w:val="Subtitle"/>
    <w:basedOn w:val="a"/>
    <w:next w:val="a"/>
    <w:link w:val="a7"/>
    <w:qFormat/>
    <w:rsid w:val="00BD1BAA"/>
    <w:pPr>
      <w:spacing w:after="60"/>
      <w:jc w:val="center"/>
      <w:outlineLvl w:val="1"/>
    </w:pPr>
    <w:rPr>
      <w:rFonts w:asciiTheme="majorHAnsi" w:eastAsiaTheme="majorEastAsia" w:hAnsiTheme="majorHAnsi" w:cstheme="majorBidi"/>
    </w:rPr>
  </w:style>
  <w:style w:type="character" w:customStyle="1" w:styleId="a7">
    <w:name w:val="Подзаголовок Знак"/>
    <w:basedOn w:val="a0"/>
    <w:link w:val="a6"/>
    <w:rsid w:val="00BD1BAA"/>
    <w:rPr>
      <w:rFonts w:asciiTheme="majorHAnsi" w:eastAsiaTheme="majorEastAsia" w:hAnsiTheme="majorHAnsi" w:cstheme="majorBidi"/>
      <w:sz w:val="24"/>
      <w:szCs w:val="24"/>
      <w:lang w:eastAsia="ru-RU"/>
    </w:rPr>
  </w:style>
  <w:style w:type="character" w:styleId="a8">
    <w:name w:val="Strong"/>
    <w:uiPriority w:val="22"/>
    <w:qFormat/>
    <w:rsid w:val="00BD1BAA"/>
    <w:rPr>
      <w:b/>
      <w:bCs/>
    </w:rPr>
  </w:style>
  <w:style w:type="character" w:styleId="a9">
    <w:name w:val="Emphasis"/>
    <w:uiPriority w:val="20"/>
    <w:qFormat/>
    <w:rsid w:val="00BD1BAA"/>
    <w:rPr>
      <w:i/>
      <w:iCs/>
    </w:rPr>
  </w:style>
  <w:style w:type="paragraph" w:styleId="aa">
    <w:name w:val="No Spacing"/>
    <w:basedOn w:val="a"/>
    <w:uiPriority w:val="1"/>
    <w:qFormat/>
    <w:rsid w:val="00BD1BAA"/>
  </w:style>
  <w:style w:type="paragraph" w:styleId="ab">
    <w:name w:val="List Paragraph"/>
    <w:basedOn w:val="a"/>
    <w:uiPriority w:val="34"/>
    <w:qFormat/>
    <w:rsid w:val="00BD1BAA"/>
    <w:pPr>
      <w:ind w:left="708"/>
    </w:pPr>
  </w:style>
  <w:style w:type="paragraph" w:styleId="21">
    <w:name w:val="Quote"/>
    <w:basedOn w:val="a"/>
    <w:next w:val="a"/>
    <w:link w:val="22"/>
    <w:uiPriority w:val="29"/>
    <w:qFormat/>
    <w:rsid w:val="00BD1BAA"/>
    <w:rPr>
      <w:i/>
      <w:iCs/>
      <w:color w:val="000000" w:themeColor="text1"/>
    </w:rPr>
  </w:style>
  <w:style w:type="character" w:customStyle="1" w:styleId="22">
    <w:name w:val="Цитата 2 Знак"/>
    <w:basedOn w:val="a0"/>
    <w:link w:val="21"/>
    <w:uiPriority w:val="29"/>
    <w:rsid w:val="00BD1BAA"/>
    <w:rPr>
      <w:i/>
      <w:iCs/>
      <w:color w:val="000000" w:themeColor="text1"/>
      <w:sz w:val="24"/>
      <w:szCs w:val="24"/>
      <w:lang w:eastAsia="ru-RU"/>
    </w:rPr>
  </w:style>
  <w:style w:type="paragraph" w:styleId="ac">
    <w:name w:val="Intense Quote"/>
    <w:basedOn w:val="a"/>
    <w:next w:val="a"/>
    <w:link w:val="ad"/>
    <w:uiPriority w:val="30"/>
    <w:qFormat/>
    <w:rsid w:val="00BD1BAA"/>
    <w:pPr>
      <w:pBdr>
        <w:bottom w:val="single" w:sz="4" w:space="4" w:color="4F81BD" w:themeColor="accent1"/>
      </w:pBdr>
      <w:spacing w:before="200" w:after="280"/>
      <w:ind w:left="936" w:right="936"/>
    </w:pPr>
    <w:rPr>
      <w:rFonts w:eastAsiaTheme="majorEastAsia" w:cstheme="majorBidi"/>
      <w:b/>
      <w:bCs/>
      <w:i/>
      <w:iCs/>
      <w:color w:val="4F81BD" w:themeColor="accent1"/>
    </w:rPr>
  </w:style>
  <w:style w:type="character" w:customStyle="1" w:styleId="ad">
    <w:name w:val="Выделенная цитата Знак"/>
    <w:basedOn w:val="a0"/>
    <w:link w:val="ac"/>
    <w:uiPriority w:val="30"/>
    <w:rsid w:val="00BD1BAA"/>
    <w:rPr>
      <w:rFonts w:eastAsiaTheme="majorEastAsia" w:cstheme="majorBidi"/>
      <w:b/>
      <w:bCs/>
      <w:i/>
      <w:iCs/>
      <w:color w:val="4F81BD" w:themeColor="accent1"/>
      <w:sz w:val="24"/>
      <w:szCs w:val="24"/>
      <w:lang w:eastAsia="ru-RU"/>
    </w:rPr>
  </w:style>
  <w:style w:type="character" w:styleId="ae">
    <w:name w:val="Subtle Emphasis"/>
    <w:uiPriority w:val="19"/>
    <w:qFormat/>
    <w:rsid w:val="00BD1BAA"/>
    <w:rPr>
      <w:i/>
      <w:iCs/>
      <w:color w:val="808080" w:themeColor="text1" w:themeTint="7F"/>
    </w:rPr>
  </w:style>
  <w:style w:type="character" w:styleId="af">
    <w:name w:val="Intense Emphasis"/>
    <w:uiPriority w:val="21"/>
    <w:qFormat/>
    <w:rsid w:val="00BD1BAA"/>
    <w:rPr>
      <w:b/>
      <w:bCs/>
      <w:i/>
      <w:iCs/>
      <w:color w:val="4F81BD" w:themeColor="accent1"/>
    </w:rPr>
  </w:style>
  <w:style w:type="character" w:styleId="af0">
    <w:name w:val="Subtle Reference"/>
    <w:uiPriority w:val="31"/>
    <w:qFormat/>
    <w:rsid w:val="00BD1BAA"/>
    <w:rPr>
      <w:smallCaps/>
      <w:color w:val="C0504D" w:themeColor="accent2"/>
      <w:u w:val="single"/>
    </w:rPr>
  </w:style>
  <w:style w:type="character" w:styleId="af1">
    <w:name w:val="Intense Reference"/>
    <w:uiPriority w:val="32"/>
    <w:qFormat/>
    <w:rsid w:val="00BD1BAA"/>
    <w:rPr>
      <w:b/>
      <w:bCs/>
      <w:smallCaps/>
      <w:color w:val="C0504D" w:themeColor="accent2"/>
      <w:spacing w:val="5"/>
      <w:u w:val="single"/>
    </w:rPr>
  </w:style>
  <w:style w:type="character" w:styleId="af2">
    <w:name w:val="Book Title"/>
    <w:uiPriority w:val="33"/>
    <w:qFormat/>
    <w:rsid w:val="00BD1BAA"/>
    <w:rPr>
      <w:b/>
      <w:bCs/>
      <w:smallCaps/>
      <w:spacing w:val="5"/>
    </w:rPr>
  </w:style>
  <w:style w:type="paragraph" w:styleId="af3">
    <w:name w:val="TOC Heading"/>
    <w:basedOn w:val="1"/>
    <w:next w:val="a"/>
    <w:uiPriority w:val="39"/>
    <w:semiHidden/>
    <w:unhideWhenUsed/>
    <w:qFormat/>
    <w:rsid w:val="00BD1BAA"/>
    <w:pPr>
      <w:keepNext/>
      <w:spacing w:before="240" w:beforeAutospacing="0" w:after="60" w:afterAutospacing="0"/>
      <w:outlineLvl w:val="9"/>
    </w:pPr>
    <w:rPr>
      <w:rFonts w:asciiTheme="majorHAnsi" w:hAnsiTheme="majorHAnsi"/>
      <w:kern w:val="32"/>
      <w:sz w:val="32"/>
      <w:szCs w:val="32"/>
    </w:rPr>
  </w:style>
  <w:style w:type="character" w:styleId="af4">
    <w:name w:val="Hyperlink"/>
    <w:basedOn w:val="a0"/>
    <w:uiPriority w:val="99"/>
    <w:semiHidden/>
    <w:unhideWhenUsed/>
    <w:rsid w:val="00635A19"/>
    <w:rPr>
      <w:color w:val="0000FF"/>
      <w:u w:val="single"/>
    </w:rPr>
  </w:style>
  <w:style w:type="character" w:styleId="af5">
    <w:name w:val="FollowedHyperlink"/>
    <w:basedOn w:val="a0"/>
    <w:uiPriority w:val="99"/>
    <w:semiHidden/>
    <w:unhideWhenUsed/>
    <w:rsid w:val="00635A19"/>
    <w:rPr>
      <w:color w:val="800080"/>
      <w:u w:val="single"/>
    </w:rPr>
  </w:style>
  <w:style w:type="paragraph" w:styleId="af6">
    <w:name w:val="Normal (Web)"/>
    <w:basedOn w:val="a"/>
    <w:uiPriority w:val="99"/>
    <w:unhideWhenUsed/>
    <w:rsid w:val="00635A19"/>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141A"/>
    <w:rPr>
      <w:sz w:val="24"/>
      <w:szCs w:val="24"/>
      <w:lang w:eastAsia="ru-RU"/>
    </w:rPr>
  </w:style>
  <w:style w:type="paragraph" w:styleId="1">
    <w:name w:val="heading 1"/>
    <w:basedOn w:val="a"/>
    <w:link w:val="10"/>
    <w:qFormat/>
    <w:rsid w:val="0079141A"/>
    <w:pPr>
      <w:spacing w:before="100" w:beforeAutospacing="1" w:after="100" w:afterAutospacing="1"/>
      <w:outlineLvl w:val="0"/>
    </w:pPr>
    <w:rPr>
      <w:rFonts w:eastAsiaTheme="majorEastAsia" w:cstheme="majorBidi"/>
      <w:b/>
      <w:bCs/>
      <w:kern w:val="36"/>
      <w:sz w:val="48"/>
      <w:szCs w:val="48"/>
    </w:rPr>
  </w:style>
  <w:style w:type="paragraph" w:styleId="2">
    <w:name w:val="heading 2"/>
    <w:basedOn w:val="a"/>
    <w:next w:val="a"/>
    <w:link w:val="20"/>
    <w:uiPriority w:val="9"/>
    <w:unhideWhenUsed/>
    <w:qFormat/>
    <w:rsid w:val="00BD1BAA"/>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79141A"/>
    <w:pPr>
      <w:keepNext/>
      <w:spacing w:before="240" w:after="60"/>
      <w:outlineLvl w:val="2"/>
    </w:pPr>
    <w:rPr>
      <w:rFonts w:ascii="Cambria" w:eastAsiaTheme="majorEastAsia" w:hAnsi="Cambria" w:cstheme="majorBidi"/>
      <w:b/>
      <w:bCs/>
      <w:sz w:val="26"/>
      <w:szCs w:val="26"/>
      <w:lang w:eastAsia="en-US"/>
    </w:rPr>
  </w:style>
  <w:style w:type="paragraph" w:styleId="4">
    <w:name w:val="heading 4"/>
    <w:basedOn w:val="a"/>
    <w:link w:val="40"/>
    <w:uiPriority w:val="9"/>
    <w:qFormat/>
    <w:rsid w:val="0079141A"/>
    <w:pPr>
      <w:spacing w:before="100" w:beforeAutospacing="1" w:after="100" w:afterAutospacing="1"/>
      <w:outlineLvl w:val="3"/>
    </w:pPr>
    <w:rPr>
      <w:rFonts w:eastAsiaTheme="majorEastAsia" w:cstheme="majorBidi"/>
      <w:b/>
      <w:bCs/>
    </w:rPr>
  </w:style>
  <w:style w:type="paragraph" w:styleId="5">
    <w:name w:val="heading 5"/>
    <w:basedOn w:val="a"/>
    <w:next w:val="a"/>
    <w:link w:val="50"/>
    <w:uiPriority w:val="9"/>
    <w:unhideWhenUsed/>
    <w:qFormat/>
    <w:rsid w:val="00BD1BAA"/>
    <w:pPr>
      <w:spacing w:before="240" w:after="60"/>
      <w:outlineLvl w:val="4"/>
    </w:pPr>
    <w:rPr>
      <w:rFonts w:asciiTheme="minorHAnsi" w:eastAsiaTheme="minorEastAsia" w:hAnsiTheme="minorHAnsi" w:cstheme="minorBidi"/>
      <w:b/>
      <w:bCs/>
      <w:i/>
      <w:iCs/>
      <w:sz w:val="26"/>
      <w:szCs w:val="26"/>
    </w:rPr>
  </w:style>
  <w:style w:type="paragraph" w:styleId="6">
    <w:name w:val="heading 6"/>
    <w:basedOn w:val="a"/>
    <w:next w:val="a"/>
    <w:link w:val="60"/>
    <w:semiHidden/>
    <w:unhideWhenUsed/>
    <w:qFormat/>
    <w:rsid w:val="00BD1BAA"/>
    <w:pPr>
      <w:spacing w:before="240" w:after="60"/>
      <w:outlineLvl w:val="5"/>
    </w:pPr>
    <w:rPr>
      <w:rFonts w:asciiTheme="minorHAnsi" w:eastAsiaTheme="minorEastAsia" w:hAnsiTheme="minorHAnsi" w:cstheme="minorBidi"/>
      <w:b/>
      <w:bCs/>
      <w:sz w:val="22"/>
      <w:szCs w:val="22"/>
    </w:rPr>
  </w:style>
  <w:style w:type="paragraph" w:styleId="7">
    <w:name w:val="heading 7"/>
    <w:basedOn w:val="a"/>
    <w:next w:val="a"/>
    <w:link w:val="70"/>
    <w:semiHidden/>
    <w:unhideWhenUsed/>
    <w:qFormat/>
    <w:rsid w:val="00BD1BAA"/>
    <w:pPr>
      <w:spacing w:before="240" w:after="60"/>
      <w:outlineLvl w:val="6"/>
    </w:pPr>
    <w:rPr>
      <w:rFonts w:asciiTheme="minorHAnsi" w:eastAsiaTheme="minorEastAsia" w:hAnsiTheme="minorHAnsi" w:cstheme="minorBidi"/>
    </w:rPr>
  </w:style>
  <w:style w:type="paragraph" w:styleId="8">
    <w:name w:val="heading 8"/>
    <w:basedOn w:val="a"/>
    <w:next w:val="a"/>
    <w:link w:val="80"/>
    <w:semiHidden/>
    <w:unhideWhenUsed/>
    <w:qFormat/>
    <w:rsid w:val="00BD1BAA"/>
    <w:pPr>
      <w:spacing w:before="240" w:after="60"/>
      <w:outlineLvl w:val="7"/>
    </w:pPr>
    <w:rPr>
      <w:rFonts w:asciiTheme="minorHAnsi" w:eastAsiaTheme="minorEastAsia" w:hAnsiTheme="minorHAnsi" w:cstheme="minorBidi"/>
      <w:i/>
      <w:iCs/>
    </w:rPr>
  </w:style>
  <w:style w:type="paragraph" w:styleId="9">
    <w:name w:val="heading 9"/>
    <w:basedOn w:val="a"/>
    <w:next w:val="a"/>
    <w:link w:val="90"/>
    <w:semiHidden/>
    <w:unhideWhenUsed/>
    <w:qFormat/>
    <w:rsid w:val="00BD1BAA"/>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79141A"/>
    <w:rPr>
      <w:rFonts w:eastAsiaTheme="majorEastAsia" w:cstheme="majorBidi"/>
      <w:b/>
      <w:bCs/>
      <w:kern w:val="36"/>
      <w:sz w:val="48"/>
      <w:szCs w:val="48"/>
      <w:lang w:eastAsia="ru-RU"/>
    </w:rPr>
  </w:style>
  <w:style w:type="character" w:customStyle="1" w:styleId="20">
    <w:name w:val="Заголовок 2 Знак"/>
    <w:basedOn w:val="a0"/>
    <w:link w:val="2"/>
    <w:uiPriority w:val="9"/>
    <w:rsid w:val="00BD1BAA"/>
    <w:rPr>
      <w:rFonts w:asciiTheme="majorHAnsi" w:eastAsiaTheme="majorEastAsia" w:hAnsiTheme="majorHAnsi" w:cstheme="majorBidi"/>
      <w:b/>
      <w:bCs/>
      <w:i/>
      <w:iCs/>
      <w:sz w:val="28"/>
      <w:szCs w:val="28"/>
      <w:lang w:eastAsia="ru-RU"/>
    </w:rPr>
  </w:style>
  <w:style w:type="character" w:customStyle="1" w:styleId="30">
    <w:name w:val="Заголовок 3 Знак"/>
    <w:link w:val="3"/>
    <w:uiPriority w:val="9"/>
    <w:rsid w:val="0079141A"/>
    <w:rPr>
      <w:rFonts w:ascii="Cambria" w:eastAsiaTheme="majorEastAsia" w:hAnsi="Cambria" w:cstheme="majorBidi"/>
      <w:b/>
      <w:bCs/>
      <w:sz w:val="26"/>
      <w:szCs w:val="26"/>
    </w:rPr>
  </w:style>
  <w:style w:type="character" w:customStyle="1" w:styleId="40">
    <w:name w:val="Заголовок 4 Знак"/>
    <w:link w:val="4"/>
    <w:uiPriority w:val="9"/>
    <w:rsid w:val="0079141A"/>
    <w:rPr>
      <w:rFonts w:eastAsiaTheme="majorEastAsia" w:cstheme="majorBidi"/>
      <w:b/>
      <w:bCs/>
      <w:sz w:val="24"/>
      <w:szCs w:val="24"/>
      <w:lang w:eastAsia="ru-RU"/>
    </w:rPr>
  </w:style>
  <w:style w:type="character" w:customStyle="1" w:styleId="50">
    <w:name w:val="Заголовок 5 Знак"/>
    <w:basedOn w:val="a0"/>
    <w:link w:val="5"/>
    <w:uiPriority w:val="9"/>
    <w:rsid w:val="00BD1BAA"/>
    <w:rPr>
      <w:rFonts w:asciiTheme="minorHAnsi" w:eastAsiaTheme="minorEastAsia" w:hAnsiTheme="minorHAnsi" w:cstheme="minorBidi"/>
      <w:b/>
      <w:bCs/>
      <w:i/>
      <w:iCs/>
      <w:sz w:val="26"/>
      <w:szCs w:val="26"/>
      <w:lang w:eastAsia="ru-RU"/>
    </w:rPr>
  </w:style>
  <w:style w:type="character" w:customStyle="1" w:styleId="60">
    <w:name w:val="Заголовок 6 Знак"/>
    <w:basedOn w:val="a0"/>
    <w:link w:val="6"/>
    <w:semiHidden/>
    <w:rsid w:val="00BD1BAA"/>
    <w:rPr>
      <w:rFonts w:asciiTheme="minorHAnsi" w:eastAsiaTheme="minorEastAsia" w:hAnsiTheme="minorHAnsi" w:cstheme="minorBidi"/>
      <w:b/>
      <w:bCs/>
      <w:sz w:val="22"/>
      <w:szCs w:val="22"/>
      <w:lang w:eastAsia="ru-RU"/>
    </w:rPr>
  </w:style>
  <w:style w:type="character" w:customStyle="1" w:styleId="70">
    <w:name w:val="Заголовок 7 Знак"/>
    <w:basedOn w:val="a0"/>
    <w:link w:val="7"/>
    <w:semiHidden/>
    <w:rsid w:val="00BD1BAA"/>
    <w:rPr>
      <w:rFonts w:asciiTheme="minorHAnsi" w:eastAsiaTheme="minorEastAsia" w:hAnsiTheme="minorHAnsi" w:cstheme="minorBidi"/>
      <w:sz w:val="24"/>
      <w:szCs w:val="24"/>
      <w:lang w:eastAsia="ru-RU"/>
    </w:rPr>
  </w:style>
  <w:style w:type="character" w:customStyle="1" w:styleId="80">
    <w:name w:val="Заголовок 8 Знак"/>
    <w:basedOn w:val="a0"/>
    <w:link w:val="8"/>
    <w:semiHidden/>
    <w:rsid w:val="00BD1BAA"/>
    <w:rPr>
      <w:rFonts w:asciiTheme="minorHAnsi" w:eastAsiaTheme="minorEastAsia" w:hAnsiTheme="minorHAnsi" w:cstheme="minorBidi"/>
      <w:i/>
      <w:iCs/>
      <w:sz w:val="24"/>
      <w:szCs w:val="24"/>
      <w:lang w:eastAsia="ru-RU"/>
    </w:rPr>
  </w:style>
  <w:style w:type="character" w:customStyle="1" w:styleId="90">
    <w:name w:val="Заголовок 9 Знак"/>
    <w:basedOn w:val="a0"/>
    <w:link w:val="9"/>
    <w:semiHidden/>
    <w:rsid w:val="00BD1BAA"/>
    <w:rPr>
      <w:rFonts w:asciiTheme="majorHAnsi" w:eastAsiaTheme="majorEastAsia" w:hAnsiTheme="majorHAnsi" w:cstheme="majorBidi"/>
      <w:sz w:val="22"/>
      <w:szCs w:val="22"/>
      <w:lang w:eastAsia="ru-RU"/>
    </w:rPr>
  </w:style>
  <w:style w:type="paragraph" w:styleId="a3">
    <w:name w:val="caption"/>
    <w:basedOn w:val="a"/>
    <w:next w:val="a"/>
    <w:semiHidden/>
    <w:unhideWhenUsed/>
    <w:qFormat/>
    <w:rsid w:val="00BD1BAA"/>
    <w:rPr>
      <w:b/>
      <w:bCs/>
      <w:sz w:val="20"/>
      <w:szCs w:val="20"/>
    </w:rPr>
  </w:style>
  <w:style w:type="paragraph" w:styleId="a4">
    <w:name w:val="Title"/>
    <w:basedOn w:val="a"/>
    <w:next w:val="a"/>
    <w:link w:val="a5"/>
    <w:qFormat/>
    <w:rsid w:val="00BD1BAA"/>
    <w:pPr>
      <w:spacing w:before="240" w:after="60"/>
      <w:jc w:val="center"/>
      <w:outlineLvl w:val="0"/>
    </w:pPr>
    <w:rPr>
      <w:rFonts w:asciiTheme="majorHAnsi" w:eastAsiaTheme="majorEastAsia" w:hAnsiTheme="majorHAnsi" w:cstheme="majorBidi"/>
      <w:b/>
      <w:bCs/>
      <w:kern w:val="28"/>
      <w:sz w:val="32"/>
      <w:szCs w:val="32"/>
    </w:rPr>
  </w:style>
  <w:style w:type="character" w:customStyle="1" w:styleId="a5">
    <w:name w:val="Название Знак"/>
    <w:basedOn w:val="a0"/>
    <w:link w:val="a4"/>
    <w:rsid w:val="00BD1BAA"/>
    <w:rPr>
      <w:rFonts w:asciiTheme="majorHAnsi" w:eastAsiaTheme="majorEastAsia" w:hAnsiTheme="majorHAnsi" w:cstheme="majorBidi"/>
      <w:b/>
      <w:bCs/>
      <w:kern w:val="28"/>
      <w:sz w:val="32"/>
      <w:szCs w:val="32"/>
      <w:lang w:eastAsia="ru-RU"/>
    </w:rPr>
  </w:style>
  <w:style w:type="paragraph" w:styleId="a6">
    <w:name w:val="Subtitle"/>
    <w:basedOn w:val="a"/>
    <w:next w:val="a"/>
    <w:link w:val="a7"/>
    <w:qFormat/>
    <w:rsid w:val="00BD1BAA"/>
    <w:pPr>
      <w:spacing w:after="60"/>
      <w:jc w:val="center"/>
      <w:outlineLvl w:val="1"/>
    </w:pPr>
    <w:rPr>
      <w:rFonts w:asciiTheme="majorHAnsi" w:eastAsiaTheme="majorEastAsia" w:hAnsiTheme="majorHAnsi" w:cstheme="majorBidi"/>
    </w:rPr>
  </w:style>
  <w:style w:type="character" w:customStyle="1" w:styleId="a7">
    <w:name w:val="Подзаголовок Знак"/>
    <w:basedOn w:val="a0"/>
    <w:link w:val="a6"/>
    <w:rsid w:val="00BD1BAA"/>
    <w:rPr>
      <w:rFonts w:asciiTheme="majorHAnsi" w:eastAsiaTheme="majorEastAsia" w:hAnsiTheme="majorHAnsi" w:cstheme="majorBidi"/>
      <w:sz w:val="24"/>
      <w:szCs w:val="24"/>
      <w:lang w:eastAsia="ru-RU"/>
    </w:rPr>
  </w:style>
  <w:style w:type="character" w:styleId="a8">
    <w:name w:val="Strong"/>
    <w:uiPriority w:val="22"/>
    <w:qFormat/>
    <w:rsid w:val="00BD1BAA"/>
    <w:rPr>
      <w:b/>
      <w:bCs/>
    </w:rPr>
  </w:style>
  <w:style w:type="character" w:styleId="a9">
    <w:name w:val="Emphasis"/>
    <w:uiPriority w:val="20"/>
    <w:qFormat/>
    <w:rsid w:val="00BD1BAA"/>
    <w:rPr>
      <w:i/>
      <w:iCs/>
    </w:rPr>
  </w:style>
  <w:style w:type="paragraph" w:styleId="aa">
    <w:name w:val="No Spacing"/>
    <w:basedOn w:val="a"/>
    <w:uiPriority w:val="1"/>
    <w:qFormat/>
    <w:rsid w:val="00BD1BAA"/>
  </w:style>
  <w:style w:type="paragraph" w:styleId="ab">
    <w:name w:val="List Paragraph"/>
    <w:basedOn w:val="a"/>
    <w:uiPriority w:val="34"/>
    <w:qFormat/>
    <w:rsid w:val="00BD1BAA"/>
    <w:pPr>
      <w:ind w:left="708"/>
    </w:pPr>
  </w:style>
  <w:style w:type="paragraph" w:styleId="21">
    <w:name w:val="Quote"/>
    <w:basedOn w:val="a"/>
    <w:next w:val="a"/>
    <w:link w:val="22"/>
    <w:uiPriority w:val="29"/>
    <w:qFormat/>
    <w:rsid w:val="00BD1BAA"/>
    <w:rPr>
      <w:i/>
      <w:iCs/>
      <w:color w:val="000000" w:themeColor="text1"/>
    </w:rPr>
  </w:style>
  <w:style w:type="character" w:customStyle="1" w:styleId="22">
    <w:name w:val="Цитата 2 Знак"/>
    <w:basedOn w:val="a0"/>
    <w:link w:val="21"/>
    <w:uiPriority w:val="29"/>
    <w:rsid w:val="00BD1BAA"/>
    <w:rPr>
      <w:i/>
      <w:iCs/>
      <w:color w:val="000000" w:themeColor="text1"/>
      <w:sz w:val="24"/>
      <w:szCs w:val="24"/>
      <w:lang w:eastAsia="ru-RU"/>
    </w:rPr>
  </w:style>
  <w:style w:type="paragraph" w:styleId="ac">
    <w:name w:val="Intense Quote"/>
    <w:basedOn w:val="a"/>
    <w:next w:val="a"/>
    <w:link w:val="ad"/>
    <w:uiPriority w:val="30"/>
    <w:qFormat/>
    <w:rsid w:val="00BD1BAA"/>
    <w:pPr>
      <w:pBdr>
        <w:bottom w:val="single" w:sz="4" w:space="4" w:color="4F81BD" w:themeColor="accent1"/>
      </w:pBdr>
      <w:spacing w:before="200" w:after="280"/>
      <w:ind w:left="936" w:right="936"/>
    </w:pPr>
    <w:rPr>
      <w:rFonts w:eastAsiaTheme="majorEastAsia" w:cstheme="majorBidi"/>
      <w:b/>
      <w:bCs/>
      <w:i/>
      <w:iCs/>
      <w:color w:val="4F81BD" w:themeColor="accent1"/>
    </w:rPr>
  </w:style>
  <w:style w:type="character" w:customStyle="1" w:styleId="ad">
    <w:name w:val="Выделенная цитата Знак"/>
    <w:basedOn w:val="a0"/>
    <w:link w:val="ac"/>
    <w:uiPriority w:val="30"/>
    <w:rsid w:val="00BD1BAA"/>
    <w:rPr>
      <w:rFonts w:eastAsiaTheme="majorEastAsia" w:cstheme="majorBidi"/>
      <w:b/>
      <w:bCs/>
      <w:i/>
      <w:iCs/>
      <w:color w:val="4F81BD" w:themeColor="accent1"/>
      <w:sz w:val="24"/>
      <w:szCs w:val="24"/>
      <w:lang w:eastAsia="ru-RU"/>
    </w:rPr>
  </w:style>
  <w:style w:type="character" w:styleId="ae">
    <w:name w:val="Subtle Emphasis"/>
    <w:uiPriority w:val="19"/>
    <w:qFormat/>
    <w:rsid w:val="00BD1BAA"/>
    <w:rPr>
      <w:i/>
      <w:iCs/>
      <w:color w:val="808080" w:themeColor="text1" w:themeTint="7F"/>
    </w:rPr>
  </w:style>
  <w:style w:type="character" w:styleId="af">
    <w:name w:val="Intense Emphasis"/>
    <w:uiPriority w:val="21"/>
    <w:qFormat/>
    <w:rsid w:val="00BD1BAA"/>
    <w:rPr>
      <w:b/>
      <w:bCs/>
      <w:i/>
      <w:iCs/>
      <w:color w:val="4F81BD" w:themeColor="accent1"/>
    </w:rPr>
  </w:style>
  <w:style w:type="character" w:styleId="af0">
    <w:name w:val="Subtle Reference"/>
    <w:uiPriority w:val="31"/>
    <w:qFormat/>
    <w:rsid w:val="00BD1BAA"/>
    <w:rPr>
      <w:smallCaps/>
      <w:color w:val="C0504D" w:themeColor="accent2"/>
      <w:u w:val="single"/>
    </w:rPr>
  </w:style>
  <w:style w:type="character" w:styleId="af1">
    <w:name w:val="Intense Reference"/>
    <w:uiPriority w:val="32"/>
    <w:qFormat/>
    <w:rsid w:val="00BD1BAA"/>
    <w:rPr>
      <w:b/>
      <w:bCs/>
      <w:smallCaps/>
      <w:color w:val="C0504D" w:themeColor="accent2"/>
      <w:spacing w:val="5"/>
      <w:u w:val="single"/>
    </w:rPr>
  </w:style>
  <w:style w:type="character" w:styleId="af2">
    <w:name w:val="Book Title"/>
    <w:uiPriority w:val="33"/>
    <w:qFormat/>
    <w:rsid w:val="00BD1BAA"/>
    <w:rPr>
      <w:b/>
      <w:bCs/>
      <w:smallCaps/>
      <w:spacing w:val="5"/>
    </w:rPr>
  </w:style>
  <w:style w:type="paragraph" w:styleId="af3">
    <w:name w:val="TOC Heading"/>
    <w:basedOn w:val="1"/>
    <w:next w:val="a"/>
    <w:uiPriority w:val="39"/>
    <w:semiHidden/>
    <w:unhideWhenUsed/>
    <w:qFormat/>
    <w:rsid w:val="00BD1BAA"/>
    <w:pPr>
      <w:keepNext/>
      <w:spacing w:before="240" w:beforeAutospacing="0" w:after="60" w:afterAutospacing="0"/>
      <w:outlineLvl w:val="9"/>
    </w:pPr>
    <w:rPr>
      <w:rFonts w:asciiTheme="majorHAnsi" w:hAnsiTheme="majorHAnsi"/>
      <w:kern w:val="32"/>
      <w:sz w:val="32"/>
      <w:szCs w:val="32"/>
    </w:rPr>
  </w:style>
  <w:style w:type="character" w:styleId="af4">
    <w:name w:val="Hyperlink"/>
    <w:basedOn w:val="a0"/>
    <w:uiPriority w:val="99"/>
    <w:semiHidden/>
    <w:unhideWhenUsed/>
    <w:rsid w:val="00635A19"/>
    <w:rPr>
      <w:color w:val="0000FF"/>
      <w:u w:val="single"/>
    </w:rPr>
  </w:style>
  <w:style w:type="character" w:styleId="af5">
    <w:name w:val="FollowedHyperlink"/>
    <w:basedOn w:val="a0"/>
    <w:uiPriority w:val="99"/>
    <w:semiHidden/>
    <w:unhideWhenUsed/>
    <w:rsid w:val="00635A19"/>
    <w:rPr>
      <w:color w:val="800080"/>
      <w:u w:val="single"/>
    </w:rPr>
  </w:style>
  <w:style w:type="paragraph" w:styleId="af6">
    <w:name w:val="Normal (Web)"/>
    <w:basedOn w:val="a"/>
    <w:uiPriority w:val="99"/>
    <w:unhideWhenUsed/>
    <w:rsid w:val="00635A1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142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rnla-service.scli.ru:8080/rnla-links/ws/content/act/882b8ef3-49dc-47e9-b35b-2b49eb1fcefb.html" TargetMode="External"/><Relationship Id="rId117" Type="http://schemas.openxmlformats.org/officeDocument/2006/relationships/hyperlink" Target="http://rnla-service.scli.ru:8080/rnla-links/ws/content/act/2c98a4bd-96af-47eb-b0aa-6e1b97053715.html" TargetMode="External"/><Relationship Id="rId21" Type="http://schemas.openxmlformats.org/officeDocument/2006/relationships/hyperlink" Target="http://rnla-service.scli.ru:8080/rnla-links/ws/content/act/882b8ef3-49dc-47e9-b35b-2b49eb1fcefb.html" TargetMode="External"/><Relationship Id="rId42" Type="http://schemas.openxmlformats.org/officeDocument/2006/relationships/hyperlink" Target="http://rnla-service.scli.ru:8080/rnla-links/ws/content/act/4220fd9c-10b2-4156-8b44-10a3d86f0373.html" TargetMode="External"/><Relationship Id="rId47" Type="http://schemas.openxmlformats.org/officeDocument/2006/relationships/hyperlink" Target="http://rnla-service.scli.ru:8080/rnla-links/ws/content/act/2c98a4bd-96af-47eb-b0aa-6e1b97053715.html" TargetMode="External"/><Relationship Id="rId63" Type="http://schemas.openxmlformats.org/officeDocument/2006/relationships/hyperlink" Target="http://rnla-service.scli.ru:8080/rnla-links/ws/content/act/4220fd9c-10b2-4156-8b44-10a3d86f0373.html" TargetMode="External"/><Relationship Id="rId68" Type="http://schemas.openxmlformats.org/officeDocument/2006/relationships/hyperlink" Target="http://rnla-service.scli.ru:8080/rnla-links/ws/content/act/882b8ef3-49dc-47e9-b35b-2b49eb1fcefb.html" TargetMode="External"/><Relationship Id="rId84" Type="http://schemas.openxmlformats.org/officeDocument/2006/relationships/hyperlink" Target="http://rnla-service.scli.ru:8080/rnla-links/ws/content/act/32e4d6cb-2979-41e3-a007-b11fb1fb5de1.html" TargetMode="External"/><Relationship Id="rId89" Type="http://schemas.openxmlformats.org/officeDocument/2006/relationships/hyperlink" Target="http://rnla-service.scli.ru:8080/rnla-links/ws/content/act/882b8ef3-49dc-47e9-b35b-2b49eb1fcefb.html" TargetMode="External"/><Relationship Id="rId112" Type="http://schemas.openxmlformats.org/officeDocument/2006/relationships/hyperlink" Target="http://rnla-service.scli.ru:8080/rnla-links/ws/content/act/2c98a4bd-96af-47eb-b0aa-6e1b97053715.html" TargetMode="External"/><Relationship Id="rId133" Type="http://schemas.openxmlformats.org/officeDocument/2006/relationships/hyperlink" Target="http://rnla-service.scli.ru:8080/rnla-links/ws/content/act/8f21b21c-a408-42c4-b9fe-a939b863c84a.html" TargetMode="External"/><Relationship Id="rId138" Type="http://schemas.openxmlformats.org/officeDocument/2006/relationships/hyperlink" Target="http://rnla-service.scli.ru:8080/rnla-links/ws/content/act/9553bb71-1d48-4932-ad47-39e78f607c5b.html" TargetMode="External"/><Relationship Id="rId16" Type="http://schemas.openxmlformats.org/officeDocument/2006/relationships/hyperlink" Target="http://rnla-service.scli.ru:8080/rnla-links/ws/content/act/882b8ef3-49dc-47e9-b35b-2b49eb1fcefb.html" TargetMode="External"/><Relationship Id="rId107" Type="http://schemas.openxmlformats.org/officeDocument/2006/relationships/hyperlink" Target="http://rnla-service.scli.ru:8080/rnla-links/ws/content/act/00fe2b19-837a-45b6-b5a8-658173bd479a.html" TargetMode="External"/><Relationship Id="rId11" Type="http://schemas.openxmlformats.org/officeDocument/2006/relationships/hyperlink" Target="http://rnla-service.scli.ru:8080/rnla-links/ws/content/act/32e4d6cb-2979-41e3-a007-b11fb1fb5de1.html" TargetMode="External"/><Relationship Id="rId32" Type="http://schemas.openxmlformats.org/officeDocument/2006/relationships/hyperlink" Target="http://rnla-service.scli.ru:8080/rnla-links/ws/content/act/8f21b21c-a408-42c4-b9fe-a939b863c84a.html" TargetMode="External"/><Relationship Id="rId37" Type="http://schemas.openxmlformats.org/officeDocument/2006/relationships/hyperlink" Target="http://rnla-service.scli.ru:8080/rnla-links/ws/content/act/882b8ef3-49dc-47e9-b35b-2b49eb1fcefb.html" TargetMode="External"/><Relationship Id="rId53" Type="http://schemas.openxmlformats.org/officeDocument/2006/relationships/hyperlink" Target="http://rnla-service.scli.ru:8080/rnla-links/ws/content/act/882b8ef3-49dc-47e9-b35b-2b49eb1fcefb.html" TargetMode="External"/><Relationship Id="rId58" Type="http://schemas.openxmlformats.org/officeDocument/2006/relationships/hyperlink" Target="http://rnla-service.scli.ru:8080/rnla-links/ws/content/act/882b8ef3-49dc-47e9-b35b-2b49eb1fcefb.html" TargetMode="External"/><Relationship Id="rId74" Type="http://schemas.openxmlformats.org/officeDocument/2006/relationships/hyperlink" Target="http://rnla-service.scli.ru:8080/rnla-links/ws/content/act/a50a8cb3-b107-478e-9d6b-d8caae8e2c6b.html" TargetMode="External"/><Relationship Id="rId79" Type="http://schemas.openxmlformats.org/officeDocument/2006/relationships/hyperlink" Target="http://rnla-service.scli.ru:8080/rnla-links/ws/content/act/2c98a4bd-96af-47eb-b0aa-6e1b97053715.html" TargetMode="External"/><Relationship Id="rId102" Type="http://schemas.openxmlformats.org/officeDocument/2006/relationships/hyperlink" Target="http://rnla-service.scli.ru:8080/rnla-links/ws/content/act/00fe2b19-837a-45b6-b5a8-658173bd479a.html" TargetMode="External"/><Relationship Id="rId123" Type="http://schemas.openxmlformats.org/officeDocument/2006/relationships/hyperlink" Target="http://rnla-service.scli.ru:8080/rnla-links/ws/content/act/2c98a4bd-96af-47eb-b0aa-6e1b97053715.html" TargetMode="External"/><Relationship Id="rId128" Type="http://schemas.openxmlformats.org/officeDocument/2006/relationships/hyperlink" Target="http://rnla-service.scli.ru:8080/rnla-links/ws/content/act/00fe2b19-837a-45b6-b5a8-658173bd479a.html" TargetMode="External"/><Relationship Id="rId5" Type="http://schemas.openxmlformats.org/officeDocument/2006/relationships/hyperlink" Target="http://rnla-service.scli.ru:8080/rnla-links/ws/content/act/a50a8cb3-b107-478e-9d6b-d8caae8e2c6b.html" TargetMode="External"/><Relationship Id="rId90" Type="http://schemas.openxmlformats.org/officeDocument/2006/relationships/hyperlink" Target="http://rnla-service.scli.ru:8080/rnla-links/ws/content/act/4220fd9c-10b2-4156-8b44-10a3d86f0373.html" TargetMode="External"/><Relationship Id="rId95" Type="http://schemas.openxmlformats.org/officeDocument/2006/relationships/hyperlink" Target="http://rnla-service.scli.ru:8080/rnla-links/ws/content/act/2c98a4bd-96af-47eb-b0aa-6e1b97053715.html" TargetMode="External"/><Relationship Id="rId22" Type="http://schemas.openxmlformats.org/officeDocument/2006/relationships/hyperlink" Target="http://rnla-service.scli.ru:8080/rnla-links/ws/content/act/4220fd9c-10b2-4156-8b44-10a3d86f0373.html" TargetMode="External"/><Relationship Id="rId27" Type="http://schemas.openxmlformats.org/officeDocument/2006/relationships/hyperlink" Target="http://rnla-service.scli.ru:8080/rnla-links/ws/content/act/32e4d6cb-2979-41e3-a007-b11fb1fb5de1.html" TargetMode="External"/><Relationship Id="rId43" Type="http://schemas.openxmlformats.org/officeDocument/2006/relationships/hyperlink" Target="http://rnla-service.scli.ru:8080/rnla-links/ws/content/act/32e4d6cb-2979-41e3-a007-b11fb1fb5de1.html" TargetMode="External"/><Relationship Id="rId48" Type="http://schemas.openxmlformats.org/officeDocument/2006/relationships/hyperlink" Target="http://rnla-service.scli.ru:8080/rnla-links/ws/content/act/00fe2b19-837a-45b6-b5a8-658173bd479a.html" TargetMode="External"/><Relationship Id="rId64" Type="http://schemas.openxmlformats.org/officeDocument/2006/relationships/hyperlink" Target="http://rnla-service.scli.ru:8080/rnla-links/ws/content/act/32e4d6cb-2979-41e3-a007-b11fb1fb5de1.html" TargetMode="External"/><Relationship Id="rId69" Type="http://schemas.openxmlformats.org/officeDocument/2006/relationships/hyperlink" Target="http://rnla-service.scli.ru:8080/rnla-links/ws/content/act/a50a8cb3-b107-478e-9d6b-d8caae8e2c6b.html" TargetMode="External"/><Relationship Id="rId113" Type="http://schemas.openxmlformats.org/officeDocument/2006/relationships/hyperlink" Target="http://rnla-service.scli.ru:8080/rnla-links/ws/content/act/00fe2b19-837a-45b6-b5a8-658173bd479a.html" TargetMode="External"/><Relationship Id="rId118" Type="http://schemas.openxmlformats.org/officeDocument/2006/relationships/hyperlink" Target="http://rnla-service.scli.ru:8080/rnla-links/ws/content/act/00fe2b19-837a-45b6-b5a8-658173bd479a.html" TargetMode="External"/><Relationship Id="rId134" Type="http://schemas.openxmlformats.org/officeDocument/2006/relationships/hyperlink" Target="http://rnla-service.scli.ru:8080/rnla-links/ws/content/act/8f21b21c-a408-42c4-b9fe-a939b863c84a.html" TargetMode="External"/><Relationship Id="rId139" Type="http://schemas.openxmlformats.org/officeDocument/2006/relationships/hyperlink" Target="http://rnla-service.scli.ru:8080/rnla-links/ws/content/act/9553bb71-1d48-4932-ad47-39e78f607c5b.html" TargetMode="External"/><Relationship Id="rId8" Type="http://schemas.openxmlformats.org/officeDocument/2006/relationships/hyperlink" Target="http://rnla-service.scli.ru:8080/rnla-links/ws/content/act/9553bb71-1d48-4932-ad47-39e78f607c5b.html" TargetMode="External"/><Relationship Id="rId51" Type="http://schemas.openxmlformats.org/officeDocument/2006/relationships/hyperlink" Target="http://rnla-service.scli.ru:8080/rnla-links/ws/content/act/2c98a4bd-96af-47eb-b0aa-6e1b97053715.html" TargetMode="External"/><Relationship Id="rId72" Type="http://schemas.openxmlformats.org/officeDocument/2006/relationships/hyperlink" Target="http://rnla-service.scli.ru:8080/rnla-links/ws/content/act/882b8ef3-49dc-47e9-b35b-2b49eb1fcefb.html" TargetMode="External"/><Relationship Id="rId80" Type="http://schemas.openxmlformats.org/officeDocument/2006/relationships/hyperlink" Target="http://rnla-service.scli.ru:8080/rnla-links/ws/content/act/00fe2b19-837a-45b6-b5a8-658173bd479a.html" TargetMode="External"/><Relationship Id="rId85" Type="http://schemas.openxmlformats.org/officeDocument/2006/relationships/hyperlink" Target="http://rnla-service.scli.ru:8080/rnla-links/ws/content/act/a50a8cb3-b107-478e-9d6b-d8caae8e2c6b.html" TargetMode="External"/><Relationship Id="rId93" Type="http://schemas.openxmlformats.org/officeDocument/2006/relationships/hyperlink" Target="http://rnla-service.scli.ru:8080/rnla-links/ws/content/act/2c98a4bd-96af-47eb-b0aa-6e1b97053715.html" TargetMode="External"/><Relationship Id="rId98" Type="http://schemas.openxmlformats.org/officeDocument/2006/relationships/hyperlink" Target="http://rnla-service.scli.ru:8080/rnla-links/ws/content/act/00fe2b19-837a-45b6-b5a8-658173bd479a.html" TargetMode="External"/><Relationship Id="rId121" Type="http://schemas.openxmlformats.org/officeDocument/2006/relationships/hyperlink" Target="http://rnla-service.scli.ru:8080/rnla-links/ws/content/act/8f21b21c-a408-42c4-b9fe-a939b863c84a.html" TargetMode="External"/><Relationship Id="rId14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rnla-service.scli.ru:8080/rnla-links/ws/content/act/8f21b21c-a408-42c4-b9fe-a939b863c84a.html" TargetMode="External"/><Relationship Id="rId17" Type="http://schemas.openxmlformats.org/officeDocument/2006/relationships/hyperlink" Target="http://rnla-service.scli.ru:8080/rnla-links/ws/content/act/a50a8cb3-b107-478e-9d6b-d8caae8e2c6b.html" TargetMode="External"/><Relationship Id="rId25" Type="http://schemas.openxmlformats.org/officeDocument/2006/relationships/hyperlink" Target="http://rnla-service.scli.ru:8080/rnla-links/ws/content/act/00fe2b19-837a-45b6-b5a8-658173bd479a.html" TargetMode="External"/><Relationship Id="rId33" Type="http://schemas.openxmlformats.org/officeDocument/2006/relationships/hyperlink" Target="http://rnla-service.scli.ru:8080/rnla-links/ws/content/act/a50a8cb3-b107-478e-9d6b-d8caae8e2c6b.html" TargetMode="External"/><Relationship Id="rId38" Type="http://schemas.openxmlformats.org/officeDocument/2006/relationships/hyperlink" Target="http://rnla-service.scli.ru:8080/rnla-links/ws/content/act/2c98a4bd-96af-47eb-b0aa-6e1b97053715.html" TargetMode="External"/><Relationship Id="rId46" Type="http://schemas.openxmlformats.org/officeDocument/2006/relationships/hyperlink" Target="http://rnla-service.scli.ru:8080/rnla-links/ws/content/act/a50a8cb3-b107-478e-9d6b-d8caae8e2c6b.html" TargetMode="External"/><Relationship Id="rId59" Type="http://schemas.openxmlformats.org/officeDocument/2006/relationships/hyperlink" Target="http://rnla-service.scli.ru:8080/rnla-links/ws/content/act/2c98a4bd-96af-47eb-b0aa-6e1b97053715.html" TargetMode="External"/><Relationship Id="rId67" Type="http://schemas.openxmlformats.org/officeDocument/2006/relationships/hyperlink" Target="http://rnla-service.scli.ru:8080/rnla-links/ws/content/act/00fe2b19-837a-45b6-b5a8-658173bd479a.html" TargetMode="External"/><Relationship Id="rId103" Type="http://schemas.openxmlformats.org/officeDocument/2006/relationships/hyperlink" Target="http://rnla-service.scli.ru:8080/rnla-links/ws/content/act/2c98a4bd-96af-47eb-b0aa-6e1b97053715.html" TargetMode="External"/><Relationship Id="rId108" Type="http://schemas.openxmlformats.org/officeDocument/2006/relationships/hyperlink" Target="http://rnla-service.scli.ru:8080/rnla-links/ws/content/act/00fe2b19-837a-45b6-b5a8-658173bd479a.html" TargetMode="External"/><Relationship Id="rId116" Type="http://schemas.openxmlformats.org/officeDocument/2006/relationships/hyperlink" Target="http://rnla-service.scli.ru:8080/rnla-links/ws/content/act/a50a8cb3-b107-478e-9d6b-d8caae8e2c6b.html" TargetMode="External"/><Relationship Id="rId124" Type="http://schemas.openxmlformats.org/officeDocument/2006/relationships/hyperlink" Target="http://rnla-service.scli.ru:8080/rnla-links/ws/content/act/00fe2b19-837a-45b6-b5a8-658173bd479a.html" TargetMode="External"/><Relationship Id="rId129" Type="http://schemas.openxmlformats.org/officeDocument/2006/relationships/hyperlink" Target="http://rnla-service.scli.ru:8080/rnla-links/ws/content/act/9553bb71-1d48-4932-ad47-39e78f607c5b.html" TargetMode="External"/><Relationship Id="rId137" Type="http://schemas.openxmlformats.org/officeDocument/2006/relationships/hyperlink" Target="http://rnla-service.scli.ru:8080/rnla-links/ws/content/act/00fe2b19-837a-45b6-b5a8-658173bd479a.html" TargetMode="External"/><Relationship Id="rId20" Type="http://schemas.openxmlformats.org/officeDocument/2006/relationships/hyperlink" Target="http://rnla-service.scli.ru:8080/rnla-links/ws/content/act/9553bb71-1d48-4932-ad47-39e78f607c5b.html" TargetMode="External"/><Relationship Id="rId41" Type="http://schemas.openxmlformats.org/officeDocument/2006/relationships/hyperlink" Target="http://rnla-service.scli.ru:8080/rnla-links/ws/content/act/882b8ef3-49dc-47e9-b35b-2b49eb1fcefb.html" TargetMode="External"/><Relationship Id="rId54" Type="http://schemas.openxmlformats.org/officeDocument/2006/relationships/hyperlink" Target="http://rnla-service.scli.ru:8080/rnla-links/ws/content/act/8f21b21c-a408-42c4-b9fe-a939b863c84a.html" TargetMode="External"/><Relationship Id="rId62" Type="http://schemas.openxmlformats.org/officeDocument/2006/relationships/hyperlink" Target="http://rnla-service.scli.ru:8080/rnla-links/ws/content/act/882b8ef3-49dc-47e9-b35b-2b49eb1fcefb.html" TargetMode="External"/><Relationship Id="rId70" Type="http://schemas.openxmlformats.org/officeDocument/2006/relationships/hyperlink" Target="http://rnla-service.scli.ru:8080/rnla-links/ws/content/act/2c98a4bd-96af-47eb-b0aa-6e1b97053715.html" TargetMode="External"/><Relationship Id="rId75" Type="http://schemas.openxmlformats.org/officeDocument/2006/relationships/hyperlink" Target="http://rnla-service.scli.ru:8080/rnla-links/ws/content/act/2c98a4bd-96af-47eb-b0aa-6e1b97053715.html" TargetMode="External"/><Relationship Id="rId83" Type="http://schemas.openxmlformats.org/officeDocument/2006/relationships/hyperlink" Target="http://rnla-service.scli.ru:8080/rnla-links/ws/content/act/4220fd9c-10b2-4156-8b44-10a3d86f0373.html" TargetMode="External"/><Relationship Id="rId88" Type="http://schemas.openxmlformats.org/officeDocument/2006/relationships/hyperlink" Target="http://rnla-service.scli.ru:8080/rnla-links/ws/content/act/9553bb71-1d48-4932-ad47-39e78f607c5b.html" TargetMode="External"/><Relationship Id="rId91" Type="http://schemas.openxmlformats.org/officeDocument/2006/relationships/hyperlink" Target="http://rnla-service.scli.ru:8080/rnla-links/ws/content/act/32e4d6cb-2979-41e3-a007-b11fb1fb5de1.html" TargetMode="External"/><Relationship Id="rId96" Type="http://schemas.openxmlformats.org/officeDocument/2006/relationships/hyperlink" Target="http://rnla-service.scli.ru:8080/rnla-links/ws/content/act/a50a8cb3-b107-478e-9d6b-d8caae8e2c6b.html" TargetMode="External"/><Relationship Id="rId111" Type="http://schemas.openxmlformats.org/officeDocument/2006/relationships/hyperlink" Target="http://rnla-service.scli.ru:8080/rnla-links/ws/content/act/a50a8cb3-b107-478e-9d6b-d8caae8e2c6b.html" TargetMode="External"/><Relationship Id="rId132" Type="http://schemas.openxmlformats.org/officeDocument/2006/relationships/hyperlink" Target="http://rnla-service.scli.ru:8080/rnla-links/ws/content/act/32e4d6cb-2979-41e3-a007-b11fb1fb5de1.html" TargetMode="External"/><Relationship Id="rId140" Type="http://schemas.openxmlformats.org/officeDocument/2006/relationships/hyperlink" Target="http://rnla-service.scli.ru:8080/rnla-links/ws/content/act/4220fd9c-10b2-4156-8b44-10a3d86f0373.html" TargetMode="External"/><Relationship Id="rId1" Type="http://schemas.openxmlformats.org/officeDocument/2006/relationships/styles" Target="styles.xml"/><Relationship Id="rId6" Type="http://schemas.openxmlformats.org/officeDocument/2006/relationships/hyperlink" Target="http://rnla-service.scli.ru:8080/rnla-links/ws/content/act/2c98a4bd-96af-47eb-b0aa-6e1b97053715.html" TargetMode="External"/><Relationship Id="rId15" Type="http://schemas.openxmlformats.org/officeDocument/2006/relationships/hyperlink" Target="http://rnla-service.scli.ru:8080/rnla-links/ws/content/act/00fe2b19-837a-45b6-b5a8-658173bd479a.html" TargetMode="External"/><Relationship Id="rId23" Type="http://schemas.openxmlformats.org/officeDocument/2006/relationships/hyperlink" Target="http://rnla-service.scli.ru:8080/rnla-links/ws/content/act/a50a8cb3-b107-478e-9d6b-d8caae8e2c6b.html" TargetMode="External"/><Relationship Id="rId28" Type="http://schemas.openxmlformats.org/officeDocument/2006/relationships/hyperlink" Target="http://rnla-service.scli.ru:8080/rnla-links/ws/content/act/a50a8cb3-b107-478e-9d6b-d8caae8e2c6b.html" TargetMode="External"/><Relationship Id="rId36" Type="http://schemas.openxmlformats.org/officeDocument/2006/relationships/hyperlink" Target="http://rnla-service.scli.ru:8080/rnla-links/ws/content/act/00fe2b19-837a-45b6-b5a8-658173bd479a.html" TargetMode="External"/><Relationship Id="rId49" Type="http://schemas.openxmlformats.org/officeDocument/2006/relationships/hyperlink" Target="http://rnla-service.scli.ru:8080/rnla-links/ws/content/act/882b8ef3-49dc-47e9-b35b-2b49eb1fcefb.html" TargetMode="External"/><Relationship Id="rId57" Type="http://schemas.openxmlformats.org/officeDocument/2006/relationships/hyperlink" Target="http://rnla-service.scli.ru:8080/rnla-links/ws/content/act/00fe2b19-837a-45b6-b5a8-658173bd479a.html" TargetMode="External"/><Relationship Id="rId106" Type="http://schemas.openxmlformats.org/officeDocument/2006/relationships/hyperlink" Target="http://rnla-service.scli.ru:8080/rnla-links/ws/content/act/2c98a4bd-96af-47eb-b0aa-6e1b97053715.html" TargetMode="External"/><Relationship Id="rId114" Type="http://schemas.openxmlformats.org/officeDocument/2006/relationships/hyperlink" Target="http://rnla-service.scli.ru:8080/rnla-links/ws/content/act/00fe2b19-837a-45b6-b5a8-658173bd479a.html" TargetMode="External"/><Relationship Id="rId119" Type="http://schemas.openxmlformats.org/officeDocument/2006/relationships/hyperlink" Target="http://rnla-service.scli.ru:8080/rnla-links/ws/content/act/9553bb71-1d48-4932-ad47-39e78f607c5b.html" TargetMode="External"/><Relationship Id="rId127" Type="http://schemas.openxmlformats.org/officeDocument/2006/relationships/hyperlink" Target="http://rnla-service.scli.ru:8080/rnla-links/ws/content/act/2c98a4bd-96af-47eb-b0aa-6e1b97053715.html" TargetMode="External"/><Relationship Id="rId10" Type="http://schemas.openxmlformats.org/officeDocument/2006/relationships/hyperlink" Target="http://rnla-service.scli.ru:8080/rnla-links/ws/content/act/4220fd9c-10b2-4156-8b44-10a3d86f0373.html" TargetMode="External"/><Relationship Id="rId31" Type="http://schemas.openxmlformats.org/officeDocument/2006/relationships/hyperlink" Target="http://rnla-service.scli.ru:8080/rnla-links/ws/content/act/882b8ef3-49dc-47e9-b35b-2b49eb1fcefb.html" TargetMode="External"/><Relationship Id="rId44" Type="http://schemas.openxmlformats.org/officeDocument/2006/relationships/hyperlink" Target="http://rnla-service.scli.ru:8080/rnla-links/ws/content/act/8f21b21c-a408-42c4-b9fe-a939b863c84a.html" TargetMode="External"/><Relationship Id="rId52" Type="http://schemas.openxmlformats.org/officeDocument/2006/relationships/hyperlink" Target="http://rnla-service.scli.ru:8080/rnla-links/ws/content/act/00fe2b19-837a-45b6-b5a8-658173bd479a.html" TargetMode="External"/><Relationship Id="rId60" Type="http://schemas.openxmlformats.org/officeDocument/2006/relationships/hyperlink" Target="http://rnla-service.scli.ru:8080/rnla-links/ws/content/act/00fe2b19-837a-45b6-b5a8-658173bd479a.html" TargetMode="External"/><Relationship Id="rId65" Type="http://schemas.openxmlformats.org/officeDocument/2006/relationships/hyperlink" Target="http://rnla-service.scli.ru:8080/rnla-links/ws/content/act/a50a8cb3-b107-478e-9d6b-d8caae8e2c6b.html" TargetMode="External"/><Relationship Id="rId73" Type="http://schemas.openxmlformats.org/officeDocument/2006/relationships/hyperlink" Target="http://rnla-service.scli.ru:8080/rnla-links/ws/content/act/8f21b21c-a408-42c4-b9fe-a939b863c84a.html" TargetMode="External"/><Relationship Id="rId78" Type="http://schemas.openxmlformats.org/officeDocument/2006/relationships/hyperlink" Target="http://rnla-service.scli.ru:8080/rnla-links/ws/content/act/a50a8cb3-b107-478e-9d6b-d8caae8e2c6b.html" TargetMode="External"/><Relationship Id="rId81" Type="http://schemas.openxmlformats.org/officeDocument/2006/relationships/hyperlink" Target="http://rnla-service.scli.ru:8080/rnla-links/ws/content/act/9553bb71-1d48-4932-ad47-39e78f607c5b.html" TargetMode="External"/><Relationship Id="rId86" Type="http://schemas.openxmlformats.org/officeDocument/2006/relationships/hyperlink" Target="http://rnla-service.scli.ru:8080/rnla-links/ws/content/act/2c98a4bd-96af-47eb-b0aa-6e1b97053715.html" TargetMode="External"/><Relationship Id="rId94" Type="http://schemas.openxmlformats.org/officeDocument/2006/relationships/hyperlink" Target="http://rnla-service.scli.ru:8080/rnla-links/ws/content/act/00fe2b19-837a-45b6-b5a8-658173bd479a.html" TargetMode="External"/><Relationship Id="rId99" Type="http://schemas.openxmlformats.org/officeDocument/2006/relationships/hyperlink" Target="http://rnla-service.scli.ru:8080/rnla-links/ws/content/act/2c98a4bd-96af-47eb-b0aa-6e1b97053715.html" TargetMode="External"/><Relationship Id="rId101" Type="http://schemas.openxmlformats.org/officeDocument/2006/relationships/hyperlink" Target="http://rnla-service.scli.ru:8080/rnla-links/ws/content/act/2c98a4bd-96af-47eb-b0aa-6e1b97053715.html" TargetMode="External"/><Relationship Id="rId122" Type="http://schemas.openxmlformats.org/officeDocument/2006/relationships/hyperlink" Target="http://rnla-service.scli.ru:8080/rnla-links/ws/content/act/a50a8cb3-b107-478e-9d6b-d8caae8e2c6b.html" TargetMode="External"/><Relationship Id="rId130" Type="http://schemas.openxmlformats.org/officeDocument/2006/relationships/hyperlink" Target="http://rnla-service.scli.ru:8080/rnla-links/ws/content/act/00fe2b19-837a-45b6-b5a8-658173bd479a.html" TargetMode="External"/><Relationship Id="rId135" Type="http://schemas.openxmlformats.org/officeDocument/2006/relationships/hyperlink" Target="http://rnla-service.scli.ru:8080/rnla-links/ws/content/act/a50a8cb3-b107-478e-9d6b-d8caae8e2c6b.html" TargetMode="External"/><Relationship Id="rId14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rnla-service.scli.ru:8080/rnla-links/ws/content/act/882b8ef3-49dc-47e9-b35b-2b49eb1fcefb.html" TargetMode="External"/><Relationship Id="rId13" Type="http://schemas.openxmlformats.org/officeDocument/2006/relationships/hyperlink" Target="http://rnla-service.scli.ru:8080/rnla-links/ws/content/act/a50a8cb3-b107-478e-9d6b-d8caae8e2c6b.html" TargetMode="External"/><Relationship Id="rId18" Type="http://schemas.openxmlformats.org/officeDocument/2006/relationships/hyperlink" Target="http://rnla-service.scli.ru:8080/rnla-links/ws/content/act/2c98a4bd-96af-47eb-b0aa-6e1b97053715.html" TargetMode="External"/><Relationship Id="rId39" Type="http://schemas.openxmlformats.org/officeDocument/2006/relationships/hyperlink" Target="http://rnla-service.scli.ru:8080/rnla-links/ws/content/act/00fe2b19-837a-45b6-b5a8-658173bd479a.html" TargetMode="External"/><Relationship Id="rId109" Type="http://schemas.openxmlformats.org/officeDocument/2006/relationships/hyperlink" Target="http://rnla-service.scli.ru:8080/rnla-links/ws/content/act/4220fd9c-10b2-4156-8b44-10a3d86f0373.html" TargetMode="External"/><Relationship Id="rId34" Type="http://schemas.openxmlformats.org/officeDocument/2006/relationships/hyperlink" Target="http://rnla-service.scli.ru:8080/rnla-links/ws/content/act/a50a8cb3-b107-478e-9d6b-d8caae8e2c6b.html" TargetMode="External"/><Relationship Id="rId50" Type="http://schemas.openxmlformats.org/officeDocument/2006/relationships/hyperlink" Target="http://rnla-service.scli.ru:8080/rnla-links/ws/content/act/a50a8cb3-b107-478e-9d6b-d8caae8e2c6b.html" TargetMode="External"/><Relationship Id="rId55" Type="http://schemas.openxmlformats.org/officeDocument/2006/relationships/hyperlink" Target="http://rnla-service.scli.ru:8080/rnla-links/ws/content/act/a50a8cb3-b107-478e-9d6b-d8caae8e2c6b.html" TargetMode="External"/><Relationship Id="rId76" Type="http://schemas.openxmlformats.org/officeDocument/2006/relationships/hyperlink" Target="http://rnla-service.scli.ru:8080/rnla-links/ws/content/act/00fe2b19-837a-45b6-b5a8-658173bd479a.html" TargetMode="External"/><Relationship Id="rId97" Type="http://schemas.openxmlformats.org/officeDocument/2006/relationships/hyperlink" Target="http://rnla-service.scli.ru:8080/rnla-links/ws/content/act/2c98a4bd-96af-47eb-b0aa-6e1b97053715.html" TargetMode="External"/><Relationship Id="rId104" Type="http://schemas.openxmlformats.org/officeDocument/2006/relationships/hyperlink" Target="http://rnla-service.scli.ru:8080/rnla-links/ws/content/act/9783ef66-b710-c720-9bf5-8e1a6b85f396.html" TargetMode="External"/><Relationship Id="rId120" Type="http://schemas.openxmlformats.org/officeDocument/2006/relationships/hyperlink" Target="http://rnla-service.scli.ru:8080/rnla-links/ws/content/act/00fe2b19-837a-45b6-b5a8-658173bd479a.html" TargetMode="External"/><Relationship Id="rId125" Type="http://schemas.openxmlformats.org/officeDocument/2006/relationships/hyperlink" Target="http://rnla-service.scli.ru:8080/rnla-links/ws/content/act/00fe2b19-837a-45b6-b5a8-658173bd479a.html" TargetMode="External"/><Relationship Id="rId141" Type="http://schemas.openxmlformats.org/officeDocument/2006/relationships/hyperlink" Target="http://rnla-service.scli.ru:8080/rnla-links/ws/content/act/32e4d6cb-2979-41e3-a007-b11fb1fb5de1.html" TargetMode="External"/><Relationship Id="rId7" Type="http://schemas.openxmlformats.org/officeDocument/2006/relationships/hyperlink" Target="http://rnla-service.scli.ru:8080/rnla-links/ws/content/act/00fe2b19-837a-45b6-b5a8-658173bd479a.html" TargetMode="External"/><Relationship Id="rId71" Type="http://schemas.openxmlformats.org/officeDocument/2006/relationships/hyperlink" Target="http://rnla-service.scli.ru:8080/rnla-links/ws/content/act/00fe2b19-837a-45b6-b5a8-658173bd479a.html" TargetMode="External"/><Relationship Id="rId92" Type="http://schemas.openxmlformats.org/officeDocument/2006/relationships/hyperlink" Target="http://rnla-service.scli.ru:8080/rnla-links/ws/content/act/a50a8cb3-b107-478e-9d6b-d8caae8e2c6b.html" TargetMode="External"/><Relationship Id="rId2" Type="http://schemas.microsoft.com/office/2007/relationships/stylesWithEffects" Target="stylesWithEffects.xml"/><Relationship Id="rId29" Type="http://schemas.openxmlformats.org/officeDocument/2006/relationships/hyperlink" Target="http://rnla-service.scli.ru:8080/rnla-links/ws/content/act/2c98a4bd-96af-47eb-b0aa-6e1b97053715.html" TargetMode="External"/><Relationship Id="rId24" Type="http://schemas.openxmlformats.org/officeDocument/2006/relationships/hyperlink" Target="http://rnla-service.scli.ru:8080/rnla-links/ws/content/act/2c98a4bd-96af-47eb-b0aa-6e1b97053715.html" TargetMode="External"/><Relationship Id="rId40" Type="http://schemas.openxmlformats.org/officeDocument/2006/relationships/hyperlink" Target="http://rnla-service.scli.ru:8080/rnla-links/ws/content/act/9553bb71-1d48-4932-ad47-39e78f607c5b.html" TargetMode="External"/><Relationship Id="rId45" Type="http://schemas.openxmlformats.org/officeDocument/2006/relationships/hyperlink" Target="http://rnla-service.scli.ru:8080/rnla-links/ws/content/act/8f21b21c-a408-42c4-b9fe-a939b863c84a.html" TargetMode="External"/><Relationship Id="rId66" Type="http://schemas.openxmlformats.org/officeDocument/2006/relationships/hyperlink" Target="http://rnla-service.scli.ru:8080/rnla-links/ws/content/act/2c98a4bd-96af-47eb-b0aa-6e1b97053715.html" TargetMode="External"/><Relationship Id="rId87" Type="http://schemas.openxmlformats.org/officeDocument/2006/relationships/hyperlink" Target="http://rnla-service.scli.ru:8080/rnla-links/ws/content/act/00fe2b19-837a-45b6-b5a8-658173bd479a.html" TargetMode="External"/><Relationship Id="rId110" Type="http://schemas.openxmlformats.org/officeDocument/2006/relationships/hyperlink" Target="http://rnla-service.scli.ru:8080/rnla-links/ws/content/act/32e4d6cb-2979-41e3-a007-b11fb1fb5de1.html" TargetMode="External"/><Relationship Id="rId115" Type="http://schemas.openxmlformats.org/officeDocument/2006/relationships/hyperlink" Target="http://rnla-service.scli.ru:8080/rnla-links/ws/content/act/9553bb71-1d48-4932-ad47-39e78f607c5b.html" TargetMode="External"/><Relationship Id="rId131" Type="http://schemas.openxmlformats.org/officeDocument/2006/relationships/hyperlink" Target="http://rnla-service.scli.ru:8080/rnla-links/ws/content/act/4220fd9c-10b2-4156-8b44-10a3d86f0373.html" TargetMode="External"/><Relationship Id="rId136" Type="http://schemas.openxmlformats.org/officeDocument/2006/relationships/hyperlink" Target="http://rnla-service.scli.ru:8080/rnla-links/ws/content/act/2c98a4bd-96af-47eb-b0aa-6e1b97053715.html" TargetMode="External"/><Relationship Id="rId61" Type="http://schemas.openxmlformats.org/officeDocument/2006/relationships/hyperlink" Target="http://rnla-service.scli.ru:8080/rnla-links/ws/content/act/9553bb71-1d48-4932-ad47-39e78f607c5b.html" TargetMode="External"/><Relationship Id="rId82" Type="http://schemas.openxmlformats.org/officeDocument/2006/relationships/hyperlink" Target="http://rnla-service.scli.ru:8080/rnla-links/ws/content/act/882b8ef3-49dc-47e9-b35b-2b49eb1fcefb.html" TargetMode="External"/><Relationship Id="rId19" Type="http://schemas.openxmlformats.org/officeDocument/2006/relationships/hyperlink" Target="http://rnla-service.scli.ru:8080/rnla-links/ws/content/act/00fe2b19-837a-45b6-b5a8-658173bd479a.html" TargetMode="External"/><Relationship Id="rId14" Type="http://schemas.openxmlformats.org/officeDocument/2006/relationships/hyperlink" Target="http://rnla-service.scli.ru:8080/rnla-links/ws/content/act/2c98a4bd-96af-47eb-b0aa-6e1b97053715.html" TargetMode="External"/><Relationship Id="rId30" Type="http://schemas.openxmlformats.org/officeDocument/2006/relationships/hyperlink" Target="http://rnla-service.scli.ru:8080/rnla-links/ws/content/act/00fe2b19-837a-45b6-b5a8-658173bd479a.html" TargetMode="External"/><Relationship Id="rId35" Type="http://schemas.openxmlformats.org/officeDocument/2006/relationships/hyperlink" Target="http://rnla-service.scli.ru:8080/rnla-links/ws/content/act/2c98a4bd-96af-47eb-b0aa-6e1b97053715.html" TargetMode="External"/><Relationship Id="rId56" Type="http://schemas.openxmlformats.org/officeDocument/2006/relationships/hyperlink" Target="http://rnla-service.scli.ru:8080/rnla-links/ws/content/act/2c98a4bd-96af-47eb-b0aa-6e1b97053715.html" TargetMode="External"/><Relationship Id="rId77" Type="http://schemas.openxmlformats.org/officeDocument/2006/relationships/hyperlink" Target="http://rnla-service.scli.ru:8080/rnla-links/ws/content/act/882b8ef3-49dc-47e9-b35b-2b49eb1fcefb.html" TargetMode="External"/><Relationship Id="rId100" Type="http://schemas.openxmlformats.org/officeDocument/2006/relationships/hyperlink" Target="http://rnla-service.scli.ru:8080/rnla-links/ws/content/act/a50a8cb3-b107-478e-9d6b-d8caae8e2c6b.html" TargetMode="External"/><Relationship Id="rId105" Type="http://schemas.openxmlformats.org/officeDocument/2006/relationships/hyperlink" Target="http://rnla-service.scli.ru:8080/rnla-links/ws/content/act/bba0bfb1-06c7-4e50-a8d3-fe1045784bf1.html" TargetMode="External"/><Relationship Id="rId126" Type="http://schemas.openxmlformats.org/officeDocument/2006/relationships/hyperlink" Target="http://rnla-service.scli.ru:8080/rnla-links/ws/content/act/a50a8cb3-b107-478e-9d6b-d8caae8e2c6b.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53</Pages>
  <Words>19595</Words>
  <Characters>111693</Characters>
  <Application>Microsoft Office Word</Application>
  <DocSecurity>0</DocSecurity>
  <Lines>930</Lines>
  <Paragraphs>262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131026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2022-07-29T07:37:00Z</dcterms:created>
  <dcterms:modified xsi:type="dcterms:W3CDTF">2022-07-29T07:47:00Z</dcterms:modified>
</cp:coreProperties>
</file>