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057" w:rsidRDefault="00EB5057" w:rsidP="00EB50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АДМИНИСТРАЦИЯ Комсомольского городского поселения</w:t>
      </w:r>
    </w:p>
    <w:p w:rsidR="00EB5057" w:rsidRDefault="00EB5057" w:rsidP="00EB505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ap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aps/>
          <w:color w:val="26282F"/>
          <w:sz w:val="28"/>
          <w:szCs w:val="28"/>
          <w:lang w:eastAsia="ru-RU"/>
        </w:rPr>
        <w:t>Чамзинского муниципального района</w:t>
      </w:r>
    </w:p>
    <w:p w:rsidR="00EB5057" w:rsidRDefault="00EB5057" w:rsidP="00EB505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ap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aps/>
          <w:color w:val="26282F"/>
          <w:sz w:val="28"/>
          <w:szCs w:val="28"/>
          <w:lang w:eastAsia="ru-RU"/>
        </w:rPr>
        <w:t>Республики Мордовия</w:t>
      </w:r>
    </w:p>
    <w:p w:rsidR="00EB5057" w:rsidRDefault="00EB5057" w:rsidP="00EB505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aps/>
          <w:color w:val="26282F"/>
          <w:sz w:val="28"/>
          <w:szCs w:val="28"/>
          <w:lang w:eastAsia="ru-RU"/>
        </w:rPr>
      </w:pPr>
    </w:p>
    <w:p w:rsidR="00EB5057" w:rsidRDefault="00EB5057" w:rsidP="00EB505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ap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aps/>
          <w:color w:val="26282F"/>
          <w:sz w:val="28"/>
          <w:szCs w:val="28"/>
          <w:lang w:eastAsia="ru-RU"/>
        </w:rPr>
        <w:t>ПОСТАНОВЛЕНИЕ</w:t>
      </w:r>
    </w:p>
    <w:p w:rsidR="00EB5057" w:rsidRDefault="00EB5057" w:rsidP="00EB50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5057" w:rsidRDefault="00EB5057" w:rsidP="00EB505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______</w:t>
      </w: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 г.                                                                           № </w:t>
      </w: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_____</w:t>
      </w:r>
      <w:r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br/>
      </w:r>
      <w:proofErr w:type="spellStart"/>
      <w:r>
        <w:rPr>
          <w:rFonts w:ascii="Tahoma" w:eastAsia="Times New Roman" w:hAnsi="Tahoma" w:cs="Tahoma"/>
          <w:color w:val="666666"/>
          <w:sz w:val="18"/>
          <w:szCs w:val="18"/>
          <w:lang w:eastAsia="ru-RU"/>
        </w:rPr>
        <w:t>Рп</w:t>
      </w:r>
      <w:proofErr w:type="spellEnd"/>
      <w:r>
        <w:rPr>
          <w:rFonts w:ascii="Tahoma" w:eastAsia="Times New Roman" w:hAnsi="Tahoma" w:cs="Tahoma"/>
          <w:color w:val="666666"/>
          <w:sz w:val="18"/>
          <w:szCs w:val="18"/>
          <w:lang w:eastAsia="ru-RU"/>
        </w:rPr>
        <w:t>. Комсомольский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center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bCs/>
          <w:color w:val="666666"/>
          <w:sz w:val="18"/>
          <w:szCs w:val="18"/>
          <w:lang w:eastAsia="ru-RU"/>
        </w:rPr>
        <w:t> 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>Об утверждении  Программы  профилактики нарушений  обязательных требований, осуществляемой органом муниципального контрол</w:t>
      </w:r>
      <w:proofErr w:type="gramStart"/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>я-</w:t>
      </w:r>
      <w:proofErr w:type="gramEnd"/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 xml:space="preserve"> администрацией Комсомольского городского поселения  на  202</w:t>
      </w:r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 xml:space="preserve"> год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В соответствии с частью 1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(в редакции Федерального закона от 3 июля 2016 года № 277-ФЗ),  Постановлением Правительства  РФ  от 26.12.2018 года №  1680 « Об  утверждении общих требований к организации и осуществлению органами государственного контроля (надзора</w:t>
      </w:r>
      <w:proofErr w:type="gramEnd"/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актами", администрация  муниципального образования Администрация Комсомольского городского поселения  ПОСТАНОВЛЯЕТ</w:t>
      </w:r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>: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709"/>
        <w:jc w:val="both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1. Утвердить Программу профилактики нарушений  обязательных требований, осуществляемой органом муниципального контрол</w:t>
      </w:r>
      <w:proofErr w:type="gramStart"/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я-</w:t>
      </w:r>
      <w:proofErr w:type="gramEnd"/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 администрацией Комсомольского городского поселения на  202</w:t>
      </w: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 год </w:t>
      </w: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согласно п</w:t>
      </w: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риложени</w:t>
      </w: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ю 1</w:t>
      </w: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.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709"/>
        <w:jc w:val="both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2. Должностным лицам администрации   Комсомольского городского поселения, уполномоченным на осуществление муниципального контроля в соответствующих сферах деятельности, обеспечить в пределах своей компетенции выполнение Программы профилактики нарушений обязательных требований.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709"/>
        <w:jc w:val="both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3. Настоящее постановление вступает в силу со дня его официального опубликования и подлежит размещению на официальном сайте органов местного самоуправления.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</w:p>
    <w:p w:rsidR="00EB5057" w:rsidRDefault="00EB5057" w:rsidP="00EB5057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Глава администрации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Комсомольского городского поселения                                          </w:t>
      </w:r>
      <w:proofErr w:type="spellStart"/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И.И.Жалилов</w:t>
      </w:r>
      <w:proofErr w:type="spellEnd"/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 </w:t>
      </w:r>
    </w:p>
    <w:p w:rsidR="00EB5057" w:rsidRDefault="00EB5057" w:rsidP="00EB5057">
      <w:pPr>
        <w:shd w:val="clear" w:color="auto" w:fill="FFFFFF"/>
        <w:spacing w:before="105" w:after="105" w:line="240" w:lineRule="auto"/>
        <w:ind w:left="5580"/>
        <w:jc w:val="right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bCs/>
          <w:color w:val="666666"/>
          <w:sz w:val="18"/>
          <w:szCs w:val="18"/>
          <w:lang w:eastAsia="ru-RU"/>
        </w:rPr>
        <w:t> </w:t>
      </w:r>
    </w:p>
    <w:p w:rsidR="00EB5057" w:rsidRDefault="00EB5057" w:rsidP="00EB5057">
      <w:pPr>
        <w:shd w:val="clear" w:color="auto" w:fill="FFFFFF"/>
        <w:spacing w:before="105" w:after="105" w:line="240" w:lineRule="auto"/>
        <w:ind w:left="5580"/>
        <w:jc w:val="right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</w:p>
    <w:p w:rsidR="00EB5057" w:rsidRDefault="00EB5057" w:rsidP="00EB5057">
      <w:pPr>
        <w:shd w:val="clear" w:color="auto" w:fill="FFFFFF"/>
        <w:spacing w:before="105" w:after="105" w:line="240" w:lineRule="auto"/>
        <w:ind w:left="5580"/>
        <w:jc w:val="right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</w:p>
    <w:p w:rsidR="00EB5057" w:rsidRDefault="00EB5057" w:rsidP="00EB5057">
      <w:pPr>
        <w:shd w:val="clear" w:color="auto" w:fill="FFFFFF"/>
        <w:spacing w:before="105" w:after="105" w:line="240" w:lineRule="auto"/>
        <w:ind w:left="5580"/>
        <w:jc w:val="right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lastRenderedPageBreak/>
        <w:t>Приложение</w:t>
      </w: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 1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right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к постановлению администрации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right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Комсомольского городского поселения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right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_____</w:t>
      </w: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   № </w:t>
      </w: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____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> 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bookmarkStart w:id="0" w:name="P29"/>
      <w:bookmarkEnd w:id="0"/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>Об утверждении  Программы  профилактики нарушений  обязательных требований, осуществляемой органом муниципального контрол</w:t>
      </w:r>
      <w:proofErr w:type="gramStart"/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>я-</w:t>
      </w:r>
      <w:proofErr w:type="gramEnd"/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 xml:space="preserve"> администрацией Комсомольского городского поселения  на  202</w:t>
      </w:r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b/>
          <w:bCs/>
          <w:color w:val="666666"/>
          <w:sz w:val="28"/>
          <w:szCs w:val="28"/>
          <w:lang w:eastAsia="ru-RU"/>
        </w:rPr>
        <w:t xml:space="preserve"> год  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2"/>
        <w:gridCol w:w="7379"/>
      </w:tblGrid>
      <w:tr w:rsidR="00EB5057" w:rsidTr="00EB5057"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 w:rsidP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Программа  профилактики нарушений  обязательных требований, осуществляемой органом муниципального контрол</w:t>
            </w: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я-</w:t>
            </w:r>
            <w:proofErr w:type="gram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администрацией Комсомольского городского поселения  на  202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год  </w:t>
            </w:r>
          </w:p>
        </w:tc>
      </w:tr>
      <w:tr w:rsidR="00EB5057" w:rsidTr="00EB5057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Правовые основания разработки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EB5057" w:rsidRDefault="00EB5057">
            <w:pPr>
              <w:spacing w:before="105" w:after="105" w:line="240" w:lineRule="auto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      </w:r>
          </w:p>
          <w:p w:rsidR="00EB5057" w:rsidRDefault="00EB5057">
            <w:pPr>
              <w:spacing w:before="105" w:after="105" w:line="240" w:lineRule="auto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-Постановление Правительства РФ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</w:t>
            </w:r>
          </w:p>
        </w:tc>
      </w:tr>
      <w:tr w:rsidR="00EB5057" w:rsidTr="00EB5057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Администрация Комсомольского городского поселения Чамзинского муниципального района Республики Мордовия (далее – Администрация поселения)</w:t>
            </w:r>
          </w:p>
        </w:tc>
      </w:tr>
      <w:tr w:rsidR="00EB5057" w:rsidTr="00EB5057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Цели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</w:t>
            </w: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д</w:t>
            </w:r>
            <w:proofErr w:type="gram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алее – требований, установленных законодательством);</w:t>
            </w:r>
          </w:p>
          <w:p w:rsidR="00EB5057" w:rsidRDefault="00EB5057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-устранение причин, факторов и условий, способствующих нарушениям обязательных требований, установленных законодательством</w:t>
            </w:r>
          </w:p>
        </w:tc>
      </w:tr>
      <w:tr w:rsidR="00EB5057" w:rsidTr="00EB5057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-укрепление системы профилактики нарушений обязательных требований, установленных законодательством;</w:t>
            </w:r>
          </w:p>
          <w:p w:rsidR="00EB5057" w:rsidRDefault="00EB5057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-выявление причин, факторов и условий, способствующих нарушениям обязательных требований, установленных законодательством;</w:t>
            </w:r>
          </w:p>
          <w:p w:rsidR="00EB5057" w:rsidRDefault="00EB5057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lastRenderedPageBreak/>
              <w:t>-повышение правосознания и правовой культуры руководителей юридических лиц и индивидуальных предпринимателей</w:t>
            </w:r>
          </w:p>
        </w:tc>
      </w:tr>
      <w:tr w:rsidR="00EB5057" w:rsidTr="00EB5057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lastRenderedPageBreak/>
              <w:t>Сроки и этапы реализации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5057" w:rsidRDefault="00EB5057" w:rsidP="00EB5057">
            <w:pPr>
              <w:spacing w:before="105" w:after="105" w:line="240" w:lineRule="auto"/>
              <w:ind w:firstLine="341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год </w:t>
            </w:r>
          </w:p>
        </w:tc>
      </w:tr>
      <w:tr w:rsidR="00EB5057" w:rsidTr="00EB5057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ind w:firstLine="341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Финансовое обеспечение мероприятий Программы не предусмотрено</w:t>
            </w:r>
          </w:p>
        </w:tc>
      </w:tr>
      <w:tr w:rsidR="00EB5057" w:rsidTr="00EB5057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-повысить эффективность профилактической работы, проводимой администрацией поселения, по предупреждению нарушений организациями и индивидуальными предпринимателями, осуществляющими деятельность на территории Комсомольского городского поселения, требований законодательства;</w:t>
            </w:r>
          </w:p>
          <w:p w:rsidR="00EB5057" w:rsidRDefault="00EB5057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-улучшить информационное обеспечение деятельности администрации Комсомольского городского поселения по профилактике и предупреждению нарушений законодательства;</w:t>
            </w:r>
          </w:p>
          <w:p w:rsidR="00EB5057" w:rsidRDefault="00EB5057">
            <w:pPr>
              <w:spacing w:before="105" w:after="105" w:line="240" w:lineRule="auto"/>
              <w:ind w:firstLine="341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-уменьшить общее число нарушений требований законодательства, выявленных посредством организации и проведения проверок организаций и индивидуальных предпринимателей, осуществляющих деятельность на территории городского поселения</w:t>
            </w:r>
          </w:p>
        </w:tc>
      </w:tr>
      <w:tr w:rsidR="00EB5057" w:rsidTr="00EB5057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Структура программы</w:t>
            </w:r>
          </w:p>
        </w:tc>
        <w:tc>
          <w:tcPr>
            <w:tcW w:w="7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5057" w:rsidRDefault="00EB5057">
            <w:pPr>
              <w:spacing w:before="105" w:after="105" w:line="240" w:lineRule="auto"/>
              <w:ind w:firstLine="341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Подпрограммы отсутствуют</w:t>
            </w:r>
          </w:p>
        </w:tc>
      </w:tr>
    </w:tbl>
    <w:p w:rsidR="00EB5057" w:rsidRDefault="00EB5057" w:rsidP="00EB5057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 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 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Раздел I. Аналитическая часть программы профилактики.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1. Настоящая программа разработана в целях организации проведения профилактики нарушений требований, установленных федеральными законами и иными нормативными правовыми актами Российской Федерации, в целях предупреждения возможного нарушения субъектами обязательных требований, устранения причин, факторов и условий, способствующих нарушениям обязательных требований.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2. Профилактика нарушений обязательных требований  проводится  в  рамках осуществления муниципального контроля.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3. Целью программы является: предупреждение нарушений, подконтрольными субъектами обязательных требований законодательства, включая устранение причин, факторов и условий, способствующих возможному нарушению обязательных требований, предотвращение угрозы безопасности жизни и здоровья людей, увеличение доли хозяйствующих субъектов, соблюдающих обязательные требования.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4. Задачами программы являются: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4.1.Укрепление системы профилактики нарушений обязательных требований путем активизации профилактической деятельности.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4.2. Выявление причин, факторов и условий, способствующих нарушениям обязательных требований.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4.3. Повышение правосознания и правовой культуры руководителей юридических лиц, индивидуальных предпринимателей и граждан.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lastRenderedPageBreak/>
        <w:t>5. Программа разработана на 202</w:t>
      </w: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год.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6. Субъектами профилактических мероприятий при осуществлении муниципального контроля являются юридические лица, индивидуальные предприниматели, граждане.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567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7. Функции муниципального контроля  осуществляет  администрация Комсомольского городского  поселения. 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567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8. В рамках профилактики предупреждения нарушений, установленных законодательством, администрацией   муниципального образования осуществляется прием представителей юридических лиц, индивидуальных предпринимателей и граждан, а также проводятся консультации и даются пояснения по вопросам соблюдения законодательства.</w:t>
      </w:r>
    </w:p>
    <w:p w:rsidR="00EB5057" w:rsidRDefault="00EB5057" w:rsidP="00EB5057">
      <w:pPr>
        <w:shd w:val="clear" w:color="auto" w:fill="FFFFFF"/>
        <w:spacing w:before="105" w:after="105" w:line="240" w:lineRule="auto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  9. Виды муниципального контроля, осуществляемого администрацией   Комсомольского городского  поселения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</w:t>
      </w:r>
    </w:p>
    <w:tbl>
      <w:tblPr>
        <w:tblW w:w="9634" w:type="dxa"/>
        <w:tblCellSpacing w:w="0" w:type="dxa"/>
        <w:tblInd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4587"/>
        <w:gridCol w:w="4415"/>
      </w:tblGrid>
      <w:tr w:rsidR="00EB5057" w:rsidTr="00EB5057">
        <w:trPr>
          <w:trHeight w:val="1461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B5057" w:rsidRDefault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№</w:t>
            </w:r>
          </w:p>
          <w:p w:rsidR="00EB5057" w:rsidRDefault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B5057" w:rsidRDefault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Наименование</w:t>
            </w:r>
          </w:p>
          <w:p w:rsidR="00EB5057" w:rsidRDefault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вида муниципального контроля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B5057" w:rsidRDefault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Наименование органа (должностного лица), уполномоченного на осуществление муниципального контроля в соответствующей сфере деятельности</w:t>
            </w:r>
          </w:p>
        </w:tc>
      </w:tr>
      <w:tr w:rsidR="00EB5057" w:rsidTr="00EB5057">
        <w:trPr>
          <w:trHeight w:val="962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B5057" w:rsidRDefault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1.      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B5057" w:rsidRDefault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 Муниципальный жилищный контроль на территории Комсомольского городского  поселения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B5057" w:rsidRDefault="00EB5057" w:rsidP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Специалист (ы) 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ад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министрации,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уполномоченный (</w:t>
            </w:r>
            <w:proofErr w:type="spell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  <w:tr w:rsidR="00EB5057" w:rsidTr="00EB5057">
        <w:trPr>
          <w:trHeight w:val="731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B5057" w:rsidRDefault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2.      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B5057" w:rsidRDefault="00EB5057" w:rsidP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Муниципальный земельный контроль на территории 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муниципального образования Комсомольское городское поселение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B5057" w:rsidRDefault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Специалист (ы) администрации,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уполномоченный (</w:t>
            </w:r>
            <w:proofErr w:type="spell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  <w:tr w:rsidR="00EB5057" w:rsidTr="00EB5057">
        <w:trPr>
          <w:trHeight w:val="1170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B5057" w:rsidRDefault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3.      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B5057" w:rsidRDefault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Муниципальный   </w:t>
            </w: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Комсомольский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B5057" w:rsidRDefault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Специалист (ы) администрации,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уполномоченный (</w:t>
            </w:r>
            <w:proofErr w:type="spell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  <w:tr w:rsidR="00EB5057" w:rsidTr="00EB5057">
        <w:trPr>
          <w:trHeight w:val="1170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B5057" w:rsidRDefault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B5057" w:rsidRDefault="00EB5057" w:rsidP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 w:rsidRPr="00EB5057"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Муниципальн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ый </w:t>
            </w:r>
            <w:r w:rsidRPr="00EB5057"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контрол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ь</w:t>
            </w:r>
            <w:r w:rsidRPr="00EB5057"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в сфере благоустройства на территории Комсомольского городского поселения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B5057" w:rsidRDefault="00EB5057">
            <w:r w:rsidRPr="001E4646"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Специалист (ы) администрации, уполномоченный (</w:t>
            </w:r>
            <w:proofErr w:type="spellStart"/>
            <w:r w:rsidRPr="001E4646"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1E4646"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  <w:tr w:rsidR="00EB5057" w:rsidTr="00EB5057">
        <w:trPr>
          <w:trHeight w:val="1170"/>
          <w:tblCellSpacing w:w="0" w:type="dxa"/>
        </w:trPr>
        <w:tc>
          <w:tcPr>
            <w:tcW w:w="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B5057" w:rsidRDefault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B5057" w:rsidRPr="00EB5057" w:rsidRDefault="00EB5057" w:rsidP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 w:rsidRPr="00EB5057"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Муниципальн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ый </w:t>
            </w:r>
            <w:r w:rsidRPr="00EB5057"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B5057"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контрол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ь</w:t>
            </w:r>
            <w:r w:rsidRPr="00EB5057"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за</w:t>
            </w:r>
            <w:proofErr w:type="gramEnd"/>
            <w:r w:rsidRPr="00EB5057"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</w:t>
            </w:r>
          </w:p>
        </w:tc>
        <w:tc>
          <w:tcPr>
            <w:tcW w:w="4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B5057" w:rsidRDefault="00EB5057">
            <w:r w:rsidRPr="001E4646"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Специалист (ы) администрации, уполномоченный (</w:t>
            </w:r>
            <w:proofErr w:type="spellStart"/>
            <w:r w:rsidRPr="001E4646"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 w:rsidRPr="001E4646"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</w:tbl>
    <w:p w:rsidR="00EB5057" w:rsidRDefault="00EB5057" w:rsidP="00EB5057">
      <w:pPr>
        <w:shd w:val="clear" w:color="auto" w:fill="FFFFFF"/>
        <w:spacing w:before="105" w:after="105" w:line="240" w:lineRule="auto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</w:t>
      </w:r>
    </w:p>
    <w:p w:rsidR="00EB5057" w:rsidRDefault="00EB5057" w:rsidP="00EB5057">
      <w:pPr>
        <w:shd w:val="clear" w:color="auto" w:fill="FFFFFF"/>
        <w:spacing w:before="105" w:after="105" w:line="240" w:lineRule="auto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   9.1. Муниципальный земельный контроль на территории  Комсомольского городского поселения.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  Осуществляется в соответствии с действующим законодательством, Уставом муниципального образования Комсомольское городское  поселение, Административным регламентом  осуществления     муниципального земельного  контроля.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lastRenderedPageBreak/>
        <w:t xml:space="preserve">Функции муниципального земельного </w:t>
      </w:r>
      <w:proofErr w:type="gram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контроля за</w:t>
      </w:r>
      <w:proofErr w:type="gramEnd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соблюдением Земельного Кодекса РФ осуществляют должностные лица администрации, уполномоченные на проведение проверок по муниципальному контролю (должностные лица).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Задачей муниципального земельного контроля, за соблюдением Земельного Кодекса, 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гражданами правомерности использования земельных участков.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В соответствии с действующим законодательством, муниципальный земельный контроль осуществляется в форме проведения плановых и внеплановых проверок соблюдения на территории  городского  поселения нормативных правовых актов Российской Федерации, Республики Мордовия  и  муниципального образования.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    Объектами профилактических мероприятий при осуществлении     муниципального контроля, за соблюдением земельного законодательства на территории </w:t>
      </w:r>
      <w:proofErr w:type="spell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рп</w:t>
      </w:r>
      <w:proofErr w:type="spellEnd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Комсомольский</w:t>
      </w:r>
      <w:proofErr w:type="gramEnd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являются юридические лица, индивидуальные предприниматели, граждане (подконтрольные субъекты)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   Предметом осуществления муниципального контроля является соблюдение юридическими лицами, индивидуальными предпринимателями, а также гражданами требований земельного законодательства,  муниципального образования.</w:t>
      </w:r>
    </w:p>
    <w:p w:rsidR="00EB5057" w:rsidRDefault="00EB5057" w:rsidP="00EB5057">
      <w:pPr>
        <w:shd w:val="clear" w:color="auto" w:fill="FFFFFF"/>
        <w:spacing w:before="105" w:after="105" w:line="240" w:lineRule="auto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   Основанием для проведения плановой проверки является ежегодный план проведения плановых проверок.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       9.2. Муниципальный жилищный контроль на территории Комсомольского городского поселения.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Осуществляется в соответствии с действующим законодательством, административным регламентом осуществления муниципального жилищного контроля на территории муниципального образования.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Функции муниципального жилищного контроля осуществляет  администрация Комсомольского городского поселения (должностные лица).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Основной задачей муниципального жилищного контроля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гражданами жилищного </w:t>
      </w:r>
      <w:hyperlink r:id="rId5" w:history="1">
        <w:r>
          <w:rPr>
            <w:rStyle w:val="a3"/>
            <w:rFonts w:ascii="Times New Roman" w:eastAsia="Times New Roman" w:hAnsi="Times New Roman"/>
            <w:color w:val="337CD7"/>
            <w:sz w:val="24"/>
            <w:szCs w:val="24"/>
            <w:u w:val="none"/>
            <w:lang w:eastAsia="ru-RU"/>
          </w:rPr>
          <w:t>законодательства</w:t>
        </w:r>
      </w:hyperlink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.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В соответствии с действующим законодательством, муниципальный контроль осуществляется в форме проведения плановых и внеплановых проверок соблюдения на территории   поселения нормативных правовых актов Российской Федерации, Республики Мордовия и  муниципального образования.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Объектами профилактических мероприятий при осуществлении     муниципального жилищного контроля на территории поселения являются юридические лица, индивидуальные предприниматели, граждане (подконтрольные субъекты)</w:t>
      </w:r>
    </w:p>
    <w:p w:rsidR="00EB5057" w:rsidRDefault="00EB5057" w:rsidP="00EB5057">
      <w:pPr>
        <w:shd w:val="clear" w:color="auto" w:fill="FFFFFF"/>
        <w:spacing w:before="105" w:after="105" w:line="240" w:lineRule="auto"/>
        <w:ind w:firstLine="720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9.3. Муниципальный   </w:t>
      </w:r>
      <w:proofErr w:type="gram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сохранностью автомобильных дорог местного значения в границах населенных пунктов Комсомольского городского  поселения.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Осуществляется в соответствии с действующим законодательством, административным регламентом.</w:t>
      </w:r>
    </w:p>
    <w:p w:rsidR="00EB5057" w:rsidRDefault="00EB5057" w:rsidP="00EB5057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lastRenderedPageBreak/>
        <w:t xml:space="preserve">Функции муниципального </w:t>
      </w:r>
      <w:proofErr w:type="gram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контроля за</w:t>
      </w:r>
      <w:proofErr w:type="gramEnd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сохранностью автомобильных дорог местного значения в границах населенных пунктов поселения осуществляет  администрация Комсомольского городского  поселения (должностные лица).</w:t>
      </w:r>
    </w:p>
    <w:p w:rsidR="00EB5057" w:rsidRDefault="00EB5057" w:rsidP="00EB5057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Задачей муниципального </w:t>
      </w:r>
      <w:proofErr w:type="gram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контроля за</w:t>
      </w:r>
      <w:proofErr w:type="gramEnd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сохранностью автомобильных дорог местного значения в границах населенных пунктов городского  поселения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физическими лицами в области дорожной деятельности.</w:t>
      </w:r>
    </w:p>
    <w:p w:rsidR="00EB5057" w:rsidRDefault="00EB5057" w:rsidP="00EB5057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В соответствии с действующим законодательством, муниципальный контроль осуществляется в форме проведения плановых и внеплановых проверок соблюдения на территории  городского поселения нормативных правовых актов Российской Федерации, Республики Мордовия  и  муниципального образования.</w:t>
      </w:r>
    </w:p>
    <w:p w:rsidR="00EB5057" w:rsidRDefault="00EB5057" w:rsidP="00EB5057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Объектами профилактических мероприятий при осуществлении     муниципального </w:t>
      </w:r>
      <w:proofErr w:type="gram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контроля за</w:t>
      </w:r>
      <w:proofErr w:type="gramEnd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сохранностью автомобильных дорог местного значения в границах населенных пунктов поселения являются юридические лица, индивидуальные предприниматели, граждане (подконтрольные субъекты)</w:t>
      </w: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.</w:t>
      </w:r>
    </w:p>
    <w:p w:rsidR="00EB5057" w:rsidRPr="00EB5057" w:rsidRDefault="00EB5057" w:rsidP="00EB5057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9.4 </w:t>
      </w:r>
      <w:r w:rsidRPr="00EB5057"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Предметом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является соблюдение единой теплоснабжающей организацией в процессе реализации мероприятий по строительству, реконструкции и (или) модернизации объектов теплоснабжения, необходимых для развития, обеспечения надежности и энергетической эффективности системы теплоснабжения и определенных для нее в схеме теплоснабжения, требований Федеральный закона от 27.07.2010 №190-ФЗ "О теплоснабжении</w:t>
      </w:r>
      <w:proofErr w:type="gramEnd"/>
      <w:r w:rsidRPr="00EB5057"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" и принятых в соответствии с ним иных нормативных правовых актов, в том числе соответствие таких реализуемых мероприятий схеме теплоснабжения.</w:t>
      </w:r>
    </w:p>
    <w:p w:rsidR="00EB5057" w:rsidRPr="00EB5057" w:rsidRDefault="00EB5057" w:rsidP="00EB5057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- </w:t>
      </w:r>
      <w:r w:rsidRPr="00EB5057"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Обязательные требования в сфере осуществления муниципального </w:t>
      </w:r>
      <w:proofErr w:type="gramStart"/>
      <w:r w:rsidRPr="00EB5057"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контроля за</w:t>
      </w:r>
      <w:proofErr w:type="gramEnd"/>
      <w:r w:rsidRPr="00EB5057"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теплоснабжения, регламентированы Федеральным законом от 27.07.2010 № 190-ФЗ "О теплоснабжении".</w:t>
      </w:r>
    </w:p>
    <w:p w:rsidR="00EB5057" w:rsidRPr="00EB5057" w:rsidRDefault="00EB5057" w:rsidP="00EB5057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- </w:t>
      </w:r>
      <w:r w:rsidRPr="00EB5057"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Объектами муниципального </w:t>
      </w:r>
      <w:proofErr w:type="gramStart"/>
      <w:r w:rsidRPr="00EB5057"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контроля за</w:t>
      </w:r>
      <w:proofErr w:type="gramEnd"/>
      <w:r w:rsidRPr="00EB5057"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являются:</w:t>
      </w:r>
    </w:p>
    <w:p w:rsidR="00EB5057" w:rsidRPr="00EB5057" w:rsidRDefault="00EB5057" w:rsidP="00EB5057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 w:rsidRPr="00EB5057"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1)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:rsidR="00EB5057" w:rsidRDefault="00EB5057" w:rsidP="00EB5057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proofErr w:type="gramStart"/>
      <w:r w:rsidRPr="00EB5057"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2) здания, помещения, сооружения, линейные объекты, территории, оборудование, устройства, предметы и другие объекты, которыми контролируемые лица владеют и (или) пользуются и к которым предъявляются обязательные требования (далее – производственные объекты).</w:t>
      </w:r>
      <w:proofErr w:type="gramEnd"/>
    </w:p>
    <w:p w:rsidR="00693DB2" w:rsidRPr="00693DB2" w:rsidRDefault="00693DB2" w:rsidP="00693DB2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9.5 </w:t>
      </w:r>
      <w:r w:rsidRPr="00693DB2"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Правил благоустройства территории Комсомольского городского поселения  (далее </w:t>
      </w:r>
      <w:r w:rsidRPr="00693DB2"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lastRenderedPageBreak/>
        <w:t>– Правила 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693DB2" w:rsidRPr="00693DB2" w:rsidRDefault="00693DB2" w:rsidP="00693DB2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-</w:t>
      </w:r>
      <w:r w:rsidRPr="00693DB2"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Контроль в сфере благоустройства осуществляется администрацией Комсомольского городского поселения (далее – администрация).</w:t>
      </w:r>
    </w:p>
    <w:p w:rsidR="00693DB2" w:rsidRPr="00693DB2" w:rsidRDefault="00693DB2" w:rsidP="00693DB2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-</w:t>
      </w:r>
      <w:r w:rsidRPr="00693DB2"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 xml:space="preserve"> Должностными лицами администрации, уполномоченными осуществлять контроль в сфере благоустройства, являются Главный специалист администрации по вопросам благоустройства, заместитель главы администрации (далее – должностные лица, уполномоченные осуществлять контроль).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благоустройства.</w:t>
      </w:r>
    </w:p>
    <w:p w:rsidR="00693DB2" w:rsidRDefault="00693DB2" w:rsidP="00693DB2">
      <w:pPr>
        <w:shd w:val="clear" w:color="auto" w:fill="FFFFFF"/>
        <w:spacing w:before="105" w:after="105" w:line="315" w:lineRule="atLeast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 w:rsidRPr="00693DB2"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Должностные лица, уполномоченные осуществлять контроль, при осуществлении контроля в сфере благоустройства,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:rsidR="00EB5057" w:rsidRDefault="00EB5057" w:rsidP="00EB5057">
      <w:pPr>
        <w:shd w:val="clear" w:color="auto" w:fill="FFFFFF"/>
        <w:spacing w:before="105" w:after="105" w:line="315" w:lineRule="atLeast"/>
        <w:jc w:val="both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>
        <w:rPr>
          <w:rFonts w:ascii="Tahoma" w:eastAsia="Times New Roman" w:hAnsi="Tahoma" w:cs="Tahoma"/>
          <w:color w:val="666666"/>
          <w:sz w:val="18"/>
          <w:szCs w:val="18"/>
          <w:lang w:eastAsia="ru-RU"/>
        </w:rPr>
        <w:t> </w:t>
      </w:r>
    </w:p>
    <w:p w:rsidR="00EB5057" w:rsidRDefault="00EB5057" w:rsidP="00EB5057">
      <w:pPr>
        <w:shd w:val="clear" w:color="auto" w:fill="FFFFFF"/>
        <w:spacing w:before="105" w:after="105" w:line="315" w:lineRule="atLeast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Раздел II. План мероприятий по профилактике нарушений,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реализуемых</w:t>
      </w:r>
      <w:proofErr w:type="gramEnd"/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  администрацией  Комсомольского городского поселения в 202</w:t>
      </w:r>
      <w:r w:rsidR="00693DB2"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 xml:space="preserve"> году</w:t>
      </w:r>
    </w:p>
    <w:p w:rsidR="00EB5057" w:rsidRDefault="00EB5057" w:rsidP="00EB5057">
      <w:pPr>
        <w:shd w:val="clear" w:color="auto" w:fill="FFFFFF"/>
        <w:spacing w:before="105" w:after="105" w:line="240" w:lineRule="auto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 </w:t>
      </w:r>
    </w:p>
    <w:tbl>
      <w:tblPr>
        <w:tblW w:w="9725" w:type="dxa"/>
        <w:tblCellSpacing w:w="0" w:type="dxa"/>
        <w:tblInd w:w="-3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"/>
        <w:gridCol w:w="5018"/>
        <w:gridCol w:w="1896"/>
        <w:gridCol w:w="2137"/>
      </w:tblGrid>
      <w:tr w:rsidR="00EB5057" w:rsidTr="00693DB2">
        <w:trPr>
          <w:tblCellSpacing w:w="0" w:type="dxa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Наименование  </w:t>
            </w:r>
          </w:p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 Мероприятия</w:t>
            </w:r>
          </w:p>
        </w:tc>
        <w:tc>
          <w:tcPr>
            <w:tcW w:w="1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Срок реализации мероприятия</w:t>
            </w:r>
          </w:p>
        </w:tc>
        <w:tc>
          <w:tcPr>
            <w:tcW w:w="2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EB5057" w:rsidTr="00693DB2">
        <w:trPr>
          <w:tblCellSpacing w:w="0" w:type="dxa"/>
        </w:trPr>
        <w:tc>
          <w:tcPr>
            <w:tcW w:w="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666666"/>
                <w:sz w:val="24"/>
                <w:szCs w:val="24"/>
                <w:lang w:eastAsia="ru-RU"/>
              </w:rPr>
              <w:t>4</w:t>
            </w:r>
          </w:p>
        </w:tc>
      </w:tr>
      <w:tr w:rsidR="00EB5057" w:rsidTr="00693DB2">
        <w:trPr>
          <w:tblCellSpacing w:w="0" w:type="dxa"/>
        </w:trPr>
        <w:tc>
          <w:tcPr>
            <w:tcW w:w="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0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Размещение на официальном сайте органов местного самоуправления Комсомольского городского поселения в сети «Интернет» для каждого вида муниципального контроля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18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В течение года (по мере необходимости)</w:t>
            </w:r>
          </w:p>
        </w:tc>
        <w:tc>
          <w:tcPr>
            <w:tcW w:w="21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) на осуществление муниципального контроля</w:t>
            </w:r>
          </w:p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 </w:t>
            </w:r>
          </w:p>
        </w:tc>
      </w:tr>
      <w:tr w:rsidR="00EB5057" w:rsidTr="00693DB2">
        <w:trPr>
          <w:tblCellSpacing w:w="0" w:type="dxa"/>
        </w:trPr>
        <w:tc>
          <w:tcPr>
            <w:tcW w:w="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0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lastRenderedPageBreak/>
              <w:t>способами.</w:t>
            </w:r>
          </w:p>
          <w:p w:rsidR="00EB5057" w:rsidRDefault="00EB5057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В случае изменения обязательных требований – подготовка и распространение информации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8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lastRenderedPageBreak/>
              <w:t>В течение года (по мере необходимости)</w:t>
            </w:r>
          </w:p>
        </w:tc>
        <w:tc>
          <w:tcPr>
            <w:tcW w:w="21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) на осуществление муниципального контроля</w:t>
            </w:r>
          </w:p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 </w:t>
            </w:r>
          </w:p>
        </w:tc>
      </w:tr>
      <w:tr w:rsidR="00EB5057" w:rsidTr="00693DB2">
        <w:trPr>
          <w:tblCellSpacing w:w="0" w:type="dxa"/>
        </w:trPr>
        <w:tc>
          <w:tcPr>
            <w:tcW w:w="6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50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ind w:firstLine="440"/>
              <w:jc w:val="both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официальном сайте в</w:t>
            </w:r>
            <w:bookmarkStart w:id="1" w:name="_GoBack"/>
            <w:bookmarkEnd w:id="1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  <w:proofErr w:type="gramEnd"/>
          </w:p>
        </w:tc>
        <w:tc>
          <w:tcPr>
            <w:tcW w:w="18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IV квартал</w:t>
            </w:r>
          </w:p>
        </w:tc>
        <w:tc>
          <w:tcPr>
            <w:tcW w:w="21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Специалист (ы) администрации, уполномоченный </w:t>
            </w:r>
            <w:proofErr w:type="gramStart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 xml:space="preserve">( 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ые</w:t>
            </w:r>
            <w:proofErr w:type="spellEnd"/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)  на осуществление муниципального контроля</w:t>
            </w:r>
          </w:p>
        </w:tc>
      </w:tr>
    </w:tbl>
    <w:p w:rsidR="00EB5057" w:rsidRDefault="00EB5057" w:rsidP="00EB5057">
      <w:pPr>
        <w:shd w:val="clear" w:color="auto" w:fill="FFFFFF"/>
        <w:spacing w:before="105" w:after="100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</w:t>
      </w:r>
    </w:p>
    <w:p w:rsidR="00EB5057" w:rsidRDefault="00EB5057" w:rsidP="00693DB2">
      <w:pPr>
        <w:shd w:val="clear" w:color="auto" w:fill="FFFFFF"/>
        <w:spacing w:before="105" w:after="100" w:line="240" w:lineRule="auto"/>
        <w:jc w:val="center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 </w:t>
      </w:r>
      <w:r>
        <w:rPr>
          <w:rFonts w:ascii="Tahoma" w:eastAsia="Times New Roman" w:hAnsi="Tahoma" w:cs="Tahoma"/>
          <w:color w:val="666666"/>
          <w:sz w:val="18"/>
          <w:szCs w:val="18"/>
          <w:lang w:eastAsia="ru-RU"/>
        </w:rPr>
        <w:t> 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center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bCs/>
          <w:color w:val="666666"/>
          <w:sz w:val="18"/>
          <w:szCs w:val="18"/>
          <w:lang w:eastAsia="ru-RU"/>
        </w:rPr>
        <w:t> 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 xml:space="preserve">Раздел IV.  Целевые показатели Программы и их значения </w:t>
      </w:r>
      <w:r w:rsidR="00693DB2"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в 2022г.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 </w:t>
      </w:r>
    </w:p>
    <w:tbl>
      <w:tblPr>
        <w:tblW w:w="8190" w:type="dxa"/>
        <w:tblCellSpacing w:w="0" w:type="dxa"/>
        <w:tblInd w:w="-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24"/>
        <w:gridCol w:w="1080"/>
        <w:gridCol w:w="1080"/>
        <w:gridCol w:w="6"/>
      </w:tblGrid>
      <w:tr w:rsidR="00693DB2" w:rsidTr="00693DB2">
        <w:trPr>
          <w:gridAfter w:val="1"/>
          <w:wAfter w:w="6" w:type="dxa"/>
          <w:tblCellSpacing w:w="0" w:type="dxa"/>
        </w:trPr>
        <w:tc>
          <w:tcPr>
            <w:tcW w:w="60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693DB2" w:rsidRDefault="00693DB2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28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693DB2" w:rsidRDefault="00693DB2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Период, год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693DB2" w:rsidRDefault="00693DB2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693DB2" w:rsidTr="00693DB2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693DB2" w:rsidRDefault="00693DB2">
            <w:pPr>
              <w:spacing w:after="0" w:line="240" w:lineRule="auto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93DB2" w:rsidRDefault="00693DB2" w:rsidP="00693DB2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8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693DB2" w:rsidRDefault="00693DB2" w:rsidP="00693DB2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</w:t>
            </w:r>
          </w:p>
        </w:tc>
      </w:tr>
      <w:tr w:rsidR="00693DB2" w:rsidTr="00693DB2">
        <w:trPr>
          <w:tblCellSpacing w:w="0" w:type="dxa"/>
        </w:trPr>
        <w:tc>
          <w:tcPr>
            <w:tcW w:w="602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693DB2" w:rsidRDefault="00693DB2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Увеличение количества профилактических мероприятий в контрольной деятельности администрации МО  Комсомольское городское  поселение (в ед.)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93DB2" w:rsidRDefault="00693DB2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693DB2" w:rsidRDefault="00693DB2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</w:t>
            </w:r>
          </w:p>
        </w:tc>
      </w:tr>
      <w:tr w:rsidR="00693DB2" w:rsidTr="00693DB2">
        <w:trPr>
          <w:tblCellSpacing w:w="0" w:type="dxa"/>
        </w:trPr>
        <w:tc>
          <w:tcPr>
            <w:tcW w:w="60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693DB2" w:rsidRDefault="00693DB2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Увеличение доли мероприятий по информированию населения о  требованиях в  сфере  муниципального контроля, % 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693DB2" w:rsidRDefault="00693DB2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28" w:type="dxa"/>
              <w:right w:w="108" w:type="dxa"/>
            </w:tcMar>
            <w:vAlign w:val="center"/>
            <w:hideMark/>
          </w:tcPr>
          <w:p w:rsidR="00693DB2" w:rsidRDefault="00693DB2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</w:t>
            </w:r>
          </w:p>
        </w:tc>
      </w:tr>
    </w:tbl>
    <w:p w:rsidR="00EB5057" w:rsidRDefault="00EB5057" w:rsidP="00EB5057">
      <w:pPr>
        <w:shd w:val="clear" w:color="auto" w:fill="FFFFFF"/>
        <w:spacing w:before="105" w:after="105" w:line="240" w:lineRule="auto"/>
        <w:jc w:val="center"/>
        <w:rPr>
          <w:rFonts w:ascii="Tahoma" w:eastAsia="Times New Roman" w:hAnsi="Tahoma" w:cs="Tahoma"/>
          <w:color w:val="666666"/>
          <w:sz w:val="18"/>
          <w:szCs w:val="18"/>
          <w:lang w:eastAsia="ru-RU"/>
        </w:rPr>
      </w:pPr>
      <w:r>
        <w:rPr>
          <w:rFonts w:ascii="Tahoma" w:eastAsia="Times New Roman" w:hAnsi="Tahoma" w:cs="Tahoma"/>
          <w:color w:val="666666"/>
          <w:sz w:val="18"/>
          <w:szCs w:val="18"/>
          <w:lang w:eastAsia="ru-RU"/>
        </w:rPr>
        <w:t> 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Раздел V. Оценка эффективности программы.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Отчетные показатели на 202</w:t>
      </w:r>
      <w:r w:rsidR="00693DB2"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год.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lastRenderedPageBreak/>
        <w:t> </w:t>
      </w:r>
    </w:p>
    <w:tbl>
      <w:tblPr>
        <w:tblW w:w="0" w:type="auto"/>
        <w:tblInd w:w="14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81"/>
        <w:gridCol w:w="2573"/>
      </w:tblGrid>
      <w:tr w:rsidR="00EB5057" w:rsidTr="00EB5057">
        <w:tc>
          <w:tcPr>
            <w:tcW w:w="6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57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EB5057" w:rsidTr="00EB5057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</w:t>
            </w:r>
          </w:p>
        </w:tc>
      </w:tr>
      <w:tr w:rsidR="00EB5057" w:rsidTr="00EB5057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1. Информированность подконтрольных субъектов о содержании обязательных требований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EB5057" w:rsidTr="00EB5057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2. Понятность обязательных требований, их однозначное толкование подконтрольными субъектами и должностными лицами органа муниципального контроля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EB5057" w:rsidTr="00EB5057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3. Удовлетворенность обеспечением доступности информации о принятых и готовящихся изменениях обязательных требований, размещенной на официальном сайте в информационно-телекоммуникационной сети Интернет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EB5057" w:rsidTr="00EB5057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4. Удовлетворенность в обеспечении доступности информации о принятых и готовящихся изменениях обязательных требований, размещенной на официальном сайте в информационно-телекоммуникационной сети Интернет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EB5057" w:rsidTr="00EB5057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5. Информированность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9F9F9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Не менее 60% опрошенных</w:t>
            </w:r>
          </w:p>
        </w:tc>
      </w:tr>
      <w:tr w:rsidR="00EB5057" w:rsidTr="00EB5057">
        <w:tc>
          <w:tcPr>
            <w:tcW w:w="67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6. Выполнение профилактических программных мероприятий согласно перечню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B5057" w:rsidRDefault="00EB5057">
            <w:pPr>
              <w:spacing w:before="105" w:after="105" w:line="240" w:lineRule="auto"/>
              <w:jc w:val="center"/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666666"/>
                <w:sz w:val="24"/>
                <w:szCs w:val="24"/>
                <w:lang w:eastAsia="ru-RU"/>
              </w:rPr>
              <w:t>Не менее 100% мероприятий, предусмотренных перечнем</w:t>
            </w:r>
          </w:p>
        </w:tc>
      </w:tr>
    </w:tbl>
    <w:p w:rsidR="00EB5057" w:rsidRDefault="00EB5057" w:rsidP="00EB5057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br/>
        <w:t>    Оценка эффективности профилактических мероприятий осуществляется по итогам опроса. Опрос проводится среди лиц, в отношении которых проводились проверочные мероприятия, иных подконтрольных лиц и лиц, участвующих в проведении профилактических мероприятий. Опрос проводится силами должностных лиц органа муниципального контроля.</w:t>
      </w: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           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           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center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666666"/>
          <w:sz w:val="24"/>
          <w:szCs w:val="24"/>
          <w:lang w:eastAsia="ru-RU"/>
        </w:rPr>
        <w:t>Раздел VI.  Ресурсное обеспечение программы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br/>
        <w:t>            Ресурсное обеспечение Программы включает в себя кадровое и информационно-аналитическое обеспечение ее реализации.</w:t>
      </w:r>
    </w:p>
    <w:p w:rsidR="00EB5057" w:rsidRDefault="00EB5057" w:rsidP="00EB5057">
      <w:pPr>
        <w:shd w:val="clear" w:color="auto" w:fill="FFFFFF"/>
        <w:spacing w:before="105" w:after="105" w:line="24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           Информационно-аналитическое обеспечение реализации Программы осуществляется с использованием официального сайта органов местного самоуправления Комсомольского городского поселения в информационно-телекоммуникационной сети Интернет.</w:t>
      </w:r>
    </w:p>
    <w:p w:rsidR="00EB5057" w:rsidRDefault="00EB5057" w:rsidP="00EB5057">
      <w:pPr>
        <w:rPr>
          <w:rFonts w:ascii="Times New Roman" w:hAnsi="Times New Roman"/>
          <w:sz w:val="24"/>
          <w:szCs w:val="24"/>
        </w:rPr>
      </w:pPr>
    </w:p>
    <w:p w:rsidR="00910919" w:rsidRDefault="00910919"/>
    <w:sectPr w:rsidR="00910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269"/>
    <w:rsid w:val="005F5269"/>
    <w:rsid w:val="00693DB2"/>
    <w:rsid w:val="00910919"/>
    <w:rsid w:val="00EB5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05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505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05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50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7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LAW;n=112800;fld=134;dst=1000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3037</Words>
  <Characters>17314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2022-07-04T11:36:00Z</dcterms:created>
  <dcterms:modified xsi:type="dcterms:W3CDTF">2022-07-04T11:52:00Z</dcterms:modified>
</cp:coreProperties>
</file>